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702"/>
      </w:tblGrid>
      <w:tr w:rsidR="004C64B2" w:rsidRPr="00CF19B3" w14:paraId="27FCBEA8" w14:textId="77777777" w:rsidTr="00F31BE5">
        <w:trPr>
          <w:trHeight w:val="1406"/>
          <w:jc w:val="center"/>
        </w:trPr>
        <w:tc>
          <w:tcPr>
            <w:tcW w:w="9702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36F4B6EE" w14:textId="745C8AF1" w:rsidR="004C64B2" w:rsidRPr="00CF19B3" w:rsidRDefault="00657314" w:rsidP="00F31BE5">
            <w:pPr>
              <w:keepNext/>
              <w:spacing w:after="60" w:line="276" w:lineRule="auto"/>
              <w:jc w:val="center"/>
              <w:outlineLvl w:val="0"/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</w:pPr>
            <w:r w:rsidRPr="00CF19B3"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  <w:t xml:space="preserve">SÚMULA DA </w:t>
            </w:r>
            <w:r w:rsidR="004C64B2" w:rsidRPr="00CF19B3"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  <w:t xml:space="preserve">8ª REUNIÃO </w:t>
            </w:r>
            <w:r w:rsidRPr="00CF19B3"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  <w:t>EXTRAO</w:t>
            </w:r>
            <w:r w:rsidR="004C64B2" w:rsidRPr="00CF19B3"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  <w:t>RDINÁRIA CEAU-CAU/BR</w:t>
            </w:r>
          </w:p>
          <w:p w14:paraId="651A9E8D" w14:textId="77777777" w:rsidR="004C64B2" w:rsidRPr="00CF19B3" w:rsidRDefault="004C64B2" w:rsidP="00F31BE5">
            <w:pPr>
              <w:spacing w:after="0" w:line="240" w:lineRule="auto"/>
              <w:rPr>
                <w:rFonts w:eastAsia="MS Mincho" w:cstheme="minorHAnsi"/>
                <w:b/>
                <w:smallCaps/>
                <w:color w:val="000000" w:themeColor="text1"/>
                <w:sz w:val="24"/>
                <w:szCs w:val="24"/>
              </w:rPr>
            </w:pPr>
          </w:p>
          <w:tbl>
            <w:tblPr>
              <w:tblW w:w="9498" w:type="dxa"/>
              <w:tblInd w:w="86" w:type="dxa"/>
              <w:tblBorders>
                <w:top w:val="single" w:sz="4" w:space="0" w:color="AEAAAA"/>
                <w:left w:val="single" w:sz="4" w:space="0" w:color="AEAAAA"/>
                <w:bottom w:val="single" w:sz="4" w:space="0" w:color="AEAAAA"/>
                <w:right w:val="single" w:sz="4" w:space="0" w:color="AEAAAA"/>
                <w:insideH w:val="single" w:sz="4" w:space="0" w:color="AEAAAA"/>
                <w:insideV w:val="single" w:sz="4" w:space="0" w:color="AEAAAA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20" w:firstRow="1" w:lastRow="0" w:firstColumn="0" w:lastColumn="0" w:noHBand="0" w:noVBand="0"/>
            </w:tblPr>
            <w:tblGrid>
              <w:gridCol w:w="2461"/>
              <w:gridCol w:w="2766"/>
              <w:gridCol w:w="1448"/>
              <w:gridCol w:w="2823"/>
            </w:tblGrid>
            <w:tr w:rsidR="004C64B2" w:rsidRPr="00CF19B3" w14:paraId="3F9770B6" w14:textId="77777777" w:rsidTr="00F31BE5">
              <w:trPr>
                <w:trHeight w:val="278"/>
              </w:trPr>
              <w:tc>
                <w:tcPr>
                  <w:tcW w:w="2461" w:type="dxa"/>
                  <w:tcBorders>
                    <w:top w:val="single" w:sz="4" w:space="0" w:color="A6A6A6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49417C1C" w14:textId="77777777" w:rsidR="004C64B2" w:rsidRPr="00CF19B3" w:rsidRDefault="004C64B2" w:rsidP="00F31BE5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CF19B3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DATA</w:t>
                  </w:r>
                </w:p>
              </w:tc>
              <w:tc>
                <w:tcPr>
                  <w:tcW w:w="276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</w:tcBorders>
                  <w:vAlign w:val="center"/>
                </w:tcPr>
                <w:p w14:paraId="704325CC" w14:textId="4C9A8345" w:rsidR="004C64B2" w:rsidRPr="00CF19B3" w:rsidRDefault="004C64B2" w:rsidP="00657314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</w:rPr>
                  </w:pPr>
                  <w:bookmarkStart w:id="0" w:name="_Hlk103008696"/>
                  <w:r w:rsidRPr="00CF19B3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2</w:t>
                  </w:r>
                  <w:r w:rsidR="00657314" w:rsidRPr="00CF19B3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2 de julho de 2022</w:t>
                  </w:r>
                  <w:bookmarkEnd w:id="0"/>
                </w:p>
              </w:tc>
              <w:tc>
                <w:tcPr>
                  <w:tcW w:w="1448" w:type="dxa"/>
                  <w:tcBorders>
                    <w:top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5B0DE4F7" w14:textId="77777777" w:rsidR="004C64B2" w:rsidRPr="00CF19B3" w:rsidRDefault="004C64B2" w:rsidP="00F31BE5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CF19B3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HORÁRIO</w:t>
                  </w:r>
                </w:p>
              </w:tc>
              <w:tc>
                <w:tcPr>
                  <w:tcW w:w="282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3F15BA43" w14:textId="14749E89" w:rsidR="004C64B2" w:rsidRPr="00CF19B3" w:rsidRDefault="004C64B2" w:rsidP="00657314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F19B3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9h às 1</w:t>
                  </w:r>
                  <w:r w:rsidR="00657314" w:rsidRPr="00CF19B3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3</w:t>
                  </w:r>
                  <w:r w:rsidRPr="00CF19B3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h</w:t>
                  </w:r>
                </w:p>
              </w:tc>
            </w:tr>
            <w:tr w:rsidR="004C64B2" w:rsidRPr="00CF19B3" w14:paraId="079D9BB3" w14:textId="77777777" w:rsidTr="00F31BE5">
              <w:trPr>
                <w:trHeight w:val="278"/>
              </w:trPr>
              <w:tc>
                <w:tcPr>
                  <w:tcW w:w="246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2FCBBDD3" w14:textId="77777777" w:rsidR="004C64B2" w:rsidRPr="00CF19B3" w:rsidRDefault="004C64B2" w:rsidP="00F31BE5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CF19B3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LOCAL</w:t>
                  </w:r>
                </w:p>
              </w:tc>
              <w:tc>
                <w:tcPr>
                  <w:tcW w:w="7037" w:type="dxa"/>
                  <w:gridSpan w:val="3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363E1AF9" w14:textId="77777777" w:rsidR="004C64B2" w:rsidRPr="00CF19B3" w:rsidRDefault="004C64B2" w:rsidP="00F31BE5">
                  <w:pPr>
                    <w:spacing w:after="40" w:line="240" w:lineRule="auto"/>
                    <w:rPr>
                      <w:rFonts w:eastAsia="Cambria" w:cstheme="minorHAnsi"/>
                      <w:bCs/>
                      <w:caps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F19B3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Sede do CAU/BR</w:t>
                  </w:r>
                </w:p>
              </w:tc>
            </w:tr>
          </w:tbl>
          <w:p w14:paraId="446AE251" w14:textId="77777777" w:rsidR="004C64B2" w:rsidRPr="00CF19B3" w:rsidRDefault="004C64B2" w:rsidP="00F31BE5">
            <w:pPr>
              <w:spacing w:after="0" w:line="240" w:lineRule="auto"/>
              <w:rPr>
                <w:rFonts w:eastAsia="MS Mincho" w:cstheme="minorHAnsi"/>
                <w:b/>
                <w:smallCaps/>
                <w:color w:val="000000" w:themeColor="text1"/>
                <w:sz w:val="24"/>
                <w:szCs w:val="24"/>
              </w:rPr>
            </w:pPr>
          </w:p>
          <w:tbl>
            <w:tblPr>
              <w:tblW w:w="949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9"/>
              <w:gridCol w:w="3260"/>
              <w:gridCol w:w="3799"/>
            </w:tblGrid>
            <w:tr w:rsidR="004C64B2" w:rsidRPr="00CF19B3" w14:paraId="6D83601C" w14:textId="77777777" w:rsidTr="00F31BE5">
              <w:trPr>
                <w:trHeight w:hRule="exact" w:val="309"/>
              </w:trPr>
              <w:tc>
                <w:tcPr>
                  <w:tcW w:w="2439" w:type="dxa"/>
                  <w:vMerge w:val="restart"/>
                  <w:tcBorders>
                    <w:top w:val="single" w:sz="4" w:space="0" w:color="BFBFBF" w:themeColor="background1" w:themeShade="BF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5379116B" w14:textId="77777777" w:rsidR="004C64B2" w:rsidRPr="00CF19B3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CF19B3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participantes</w:t>
                  </w: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69E2776" w14:textId="77777777" w:rsidR="004C64B2" w:rsidRPr="00CF19B3" w:rsidRDefault="004C64B2" w:rsidP="00F31BE5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sz w:val="24"/>
                      <w:szCs w:val="24"/>
                    </w:rPr>
                  </w:pPr>
                  <w:r w:rsidRPr="00CF19B3">
                    <w:rPr>
                      <w:rFonts w:eastAsia="Cambria" w:cstheme="minorHAnsi"/>
                      <w:sz w:val="24"/>
                      <w:szCs w:val="24"/>
                    </w:rPr>
                    <w:t>Nadia Somekh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C5CC1CB" w14:textId="77777777" w:rsidR="004C64B2" w:rsidRPr="00CF19B3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F19B3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Presidente do CAU/BR</w:t>
                  </w:r>
                </w:p>
              </w:tc>
            </w:tr>
            <w:tr w:rsidR="00657314" w:rsidRPr="00CF19B3" w14:paraId="1BA95A8A" w14:textId="77777777" w:rsidTr="00F31BE5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top w:val="single" w:sz="4" w:space="0" w:color="BFBFBF" w:themeColor="background1" w:themeShade="BF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687BB7DB" w14:textId="77777777" w:rsidR="00657314" w:rsidRPr="00CF19B3" w:rsidRDefault="00657314" w:rsidP="00F31BE5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D4944E4" w14:textId="4BAE1271" w:rsidR="00657314" w:rsidRPr="00CF19B3" w:rsidRDefault="00657314" w:rsidP="00F31BE5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sz w:val="24"/>
                      <w:szCs w:val="24"/>
                    </w:rPr>
                  </w:pPr>
                  <w:r w:rsidRPr="00CF19B3">
                    <w:rPr>
                      <w:rFonts w:eastAsia="Cambria" w:cstheme="minorHAnsi"/>
                      <w:sz w:val="24"/>
                      <w:szCs w:val="24"/>
                    </w:rPr>
                    <w:t>Eleonora Lisboa Mascia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EE4D418" w14:textId="4B54C927" w:rsidR="00657314" w:rsidRPr="00CF19B3" w:rsidRDefault="00E70A4C" w:rsidP="00F31BE5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F19B3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Coordenadora e Presidente da FNA</w:t>
                  </w:r>
                </w:p>
              </w:tc>
            </w:tr>
            <w:tr w:rsidR="004C64B2" w:rsidRPr="00CF19B3" w14:paraId="268CCBE0" w14:textId="77777777" w:rsidTr="00F31BE5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640B0A6E" w14:textId="77777777" w:rsidR="004C64B2" w:rsidRPr="00CF19B3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69C0C55" w14:textId="77777777" w:rsidR="004C64B2" w:rsidRPr="00CF19B3" w:rsidRDefault="004C64B2" w:rsidP="00F31BE5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sz w:val="24"/>
                      <w:szCs w:val="24"/>
                    </w:rPr>
                  </w:pPr>
                  <w:r w:rsidRPr="00CF19B3">
                    <w:rPr>
                      <w:rFonts w:eastAsia="Cambria" w:cstheme="minorHAnsi"/>
                      <w:sz w:val="24"/>
                      <w:szCs w:val="24"/>
                    </w:rPr>
                    <w:t>Maria Elisa Baptista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B91E1B5" w14:textId="318DA085" w:rsidR="004C64B2" w:rsidRPr="00CF19B3" w:rsidRDefault="00E70A4C" w:rsidP="00E70A4C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F19B3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Presidente</w:t>
                  </w:r>
                  <w:r w:rsidR="004C64B2" w:rsidRPr="00CF19B3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 xml:space="preserve"> do IAB</w:t>
                  </w:r>
                </w:p>
              </w:tc>
            </w:tr>
            <w:tr w:rsidR="004C64B2" w:rsidRPr="00CF19B3" w14:paraId="728DCCCE" w14:textId="77777777" w:rsidTr="00F31BE5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0276123E" w14:textId="77777777" w:rsidR="004C64B2" w:rsidRPr="00CF19B3" w:rsidRDefault="004C64B2" w:rsidP="00F31BE5">
                  <w:pPr>
                    <w:spacing w:after="0" w:line="240" w:lineRule="auto"/>
                    <w:rPr>
                      <w:rFonts w:eastAsia="MS Mincho" w:cstheme="minorHAnsi"/>
                      <w:b/>
                      <w:smallCap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6A67B0A" w14:textId="2AD47DB0" w:rsidR="004C64B2" w:rsidRPr="00CF19B3" w:rsidRDefault="00E70A4C" w:rsidP="00F31BE5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F19B3">
                    <w:rPr>
                      <w:rFonts w:cstheme="minorHAnsi"/>
                      <w:sz w:val="24"/>
                      <w:szCs w:val="24"/>
                    </w:rPr>
                    <w:t>Alessandro Filla</w:t>
                  </w:r>
                </w:p>
                <w:p w14:paraId="3BCAF00C" w14:textId="77777777" w:rsidR="004C64B2" w:rsidRPr="00CF19B3" w:rsidRDefault="004C64B2" w:rsidP="00F31BE5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pacing w:val="4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367DCC8" w14:textId="2204BF0C" w:rsidR="004C64B2" w:rsidRPr="00CF19B3" w:rsidRDefault="00E70A4C" w:rsidP="00F31BE5">
                  <w:pPr>
                    <w:spacing w:after="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F19B3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Presidente da ABAP</w:t>
                  </w:r>
                </w:p>
              </w:tc>
            </w:tr>
            <w:tr w:rsidR="004C64B2" w:rsidRPr="00CF19B3" w14:paraId="0BF1A729" w14:textId="77777777" w:rsidTr="00F31BE5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44F6E742" w14:textId="77777777" w:rsidR="004C64B2" w:rsidRPr="00CF19B3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4F12A285" w14:textId="77777777" w:rsidR="004C64B2" w:rsidRPr="00CF19B3" w:rsidRDefault="004C64B2" w:rsidP="00F31BE5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sz w:val="24"/>
                      <w:szCs w:val="24"/>
                    </w:rPr>
                  </w:pPr>
                  <w:r w:rsidRPr="00CF19B3">
                    <w:rPr>
                      <w:rFonts w:eastAsia="Calibri" w:cstheme="minorHAnsi"/>
                      <w:color w:val="000000" w:themeColor="text1"/>
                      <w:sz w:val="24"/>
                      <w:szCs w:val="24"/>
                    </w:rPr>
                    <w:t>Ana Maria Reis de Goes Monteiro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8F1B677" w14:textId="47AAA79E" w:rsidR="004C64B2" w:rsidRPr="00CF19B3" w:rsidRDefault="006E2FDE" w:rsidP="00F31BE5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Presidente da A</w:t>
                  </w:r>
                  <w:r w:rsidR="004C64B2" w:rsidRPr="00CF19B3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 xml:space="preserve">BEA </w:t>
                  </w:r>
                </w:p>
              </w:tc>
            </w:tr>
            <w:tr w:rsidR="004C64B2" w:rsidRPr="00CF19B3" w14:paraId="6B9547AE" w14:textId="77777777" w:rsidTr="00F31BE5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50A67EA6" w14:textId="77777777" w:rsidR="004C64B2" w:rsidRPr="00CF19B3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E558D55" w14:textId="77777777" w:rsidR="004C64B2" w:rsidRPr="00CF19B3" w:rsidRDefault="004C64B2" w:rsidP="00F31BE5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sz w:val="24"/>
                      <w:szCs w:val="24"/>
                    </w:rPr>
                  </w:pPr>
                  <w:r w:rsidRPr="00CF19B3">
                    <w:rPr>
                      <w:rFonts w:eastAsia="Calibri" w:cstheme="minorHAnsi"/>
                      <w:color w:val="000000" w:themeColor="text1"/>
                      <w:sz w:val="24"/>
                      <w:szCs w:val="24"/>
                    </w:rPr>
                    <w:t>Danilo Batista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31BC65A" w14:textId="78ED2F03" w:rsidR="004C64B2" w:rsidRPr="00CF19B3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F19B3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Presidente da A</w:t>
                  </w:r>
                  <w:r w:rsidR="006E2FDE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s</w:t>
                  </w:r>
                  <w:bookmarkStart w:id="1" w:name="_GoBack"/>
                  <w:bookmarkEnd w:id="1"/>
                  <w:r w:rsidRPr="00CF19B3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BEA</w:t>
                  </w:r>
                </w:p>
              </w:tc>
            </w:tr>
            <w:tr w:rsidR="004C64B2" w:rsidRPr="00CF19B3" w14:paraId="0B037E6F" w14:textId="77777777" w:rsidTr="00F31BE5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bottom w:val="single" w:sz="4" w:space="0" w:color="BFBFBF" w:themeColor="background1" w:themeShade="BF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53C5FDE8" w14:textId="77777777" w:rsidR="004C64B2" w:rsidRPr="00CF19B3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DAA9B93" w14:textId="77777777" w:rsidR="004C64B2" w:rsidRPr="00CF19B3" w:rsidRDefault="004C64B2" w:rsidP="00F31BE5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F19B3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Luccas Brito Nunes Moreira</w:t>
                  </w:r>
                </w:p>
                <w:p w14:paraId="451F3EA1" w14:textId="77777777" w:rsidR="004C64B2" w:rsidRPr="00CF19B3" w:rsidRDefault="004C64B2" w:rsidP="00F31BE5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AB27370" w14:textId="77777777" w:rsidR="004C64B2" w:rsidRPr="00CF19B3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F19B3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Representante da FENEA</w:t>
                  </w:r>
                </w:p>
              </w:tc>
            </w:tr>
            <w:tr w:rsidR="004C64B2" w:rsidRPr="00CF19B3" w14:paraId="533D7EDD" w14:textId="77777777" w:rsidTr="00E70A4C">
              <w:trPr>
                <w:trHeight w:hRule="exact" w:val="309"/>
              </w:trPr>
              <w:tc>
                <w:tcPr>
                  <w:tcW w:w="2439" w:type="dxa"/>
                  <w:tcBorders>
                    <w:top w:val="single" w:sz="4" w:space="0" w:color="BFBFBF" w:themeColor="background1" w:themeShade="BF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20162DA3" w14:textId="77777777" w:rsidR="004C64B2" w:rsidRPr="00CF19B3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CF19B3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convidados</w:t>
                  </w: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DE17A5E" w14:textId="25AB53C3" w:rsidR="004C64B2" w:rsidRPr="00CF19B3" w:rsidRDefault="00E70A4C" w:rsidP="00F31BE5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F19B3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Luciana Rubino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E202BD0" w14:textId="692F85B5" w:rsidR="004C64B2" w:rsidRPr="00CF19B3" w:rsidRDefault="00E70A4C" w:rsidP="00E70A4C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F19B3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Ass. Relações Inst. e Parlamentares</w:t>
                  </w:r>
                </w:p>
              </w:tc>
            </w:tr>
            <w:tr w:rsidR="004C64B2" w:rsidRPr="00CF19B3" w14:paraId="4FF1D528" w14:textId="77777777" w:rsidTr="00F31BE5">
              <w:trPr>
                <w:trHeight w:hRule="exact" w:val="284"/>
              </w:trPr>
              <w:tc>
                <w:tcPr>
                  <w:tcW w:w="2439" w:type="dxa"/>
                  <w:vMerge w:val="restart"/>
                  <w:tcBorders>
                    <w:top w:val="single" w:sz="4" w:space="0" w:color="BFBFBF" w:themeColor="background1" w:themeShade="BF"/>
                    <w:left w:val="single" w:sz="4" w:space="0" w:color="A6A6A6"/>
                    <w:bottom w:val="single" w:sz="4" w:space="0" w:color="BFBFBF" w:themeColor="background1" w:themeShade="BF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3A39F056" w14:textId="77777777" w:rsidR="004C64B2" w:rsidRPr="00CF19B3" w:rsidRDefault="004C64B2" w:rsidP="00F31BE5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CF19B3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Assessoria</w:t>
                  </w:r>
                </w:p>
              </w:tc>
              <w:tc>
                <w:tcPr>
                  <w:tcW w:w="7059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BC5D7BA" w14:textId="1366F48F" w:rsidR="004C64B2" w:rsidRPr="00CF19B3" w:rsidRDefault="00E70A4C" w:rsidP="00F31BE5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F19B3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Daniela Demartini</w:t>
                  </w:r>
                </w:p>
              </w:tc>
            </w:tr>
            <w:tr w:rsidR="004C64B2" w:rsidRPr="00CF19B3" w14:paraId="735E8BAD" w14:textId="77777777" w:rsidTr="00E70A4C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top w:val="single" w:sz="4" w:space="0" w:color="BFBFBF" w:themeColor="background1" w:themeShade="BF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0B8B5087" w14:textId="77777777" w:rsidR="004C64B2" w:rsidRPr="00CF19B3" w:rsidRDefault="004C64B2" w:rsidP="00F31BE5">
                  <w:pPr>
                    <w:spacing w:after="4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7059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A9CFB38" w14:textId="77777777" w:rsidR="004C64B2" w:rsidRPr="00CF19B3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F19B3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Isabella Maria Oliveira Morato</w:t>
                  </w:r>
                </w:p>
              </w:tc>
            </w:tr>
          </w:tbl>
          <w:p w14:paraId="0D216144" w14:textId="77777777" w:rsidR="004C64B2" w:rsidRPr="00CF19B3" w:rsidRDefault="004C64B2" w:rsidP="00F31BE5">
            <w:pPr>
              <w:keepNext/>
              <w:spacing w:after="0" w:line="276" w:lineRule="auto"/>
              <w:jc w:val="center"/>
              <w:outlineLvl w:val="0"/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</w:pPr>
          </w:p>
          <w:tbl>
            <w:tblPr>
              <w:tblW w:w="9498" w:type="dxa"/>
              <w:tblInd w:w="108" w:type="dxa"/>
              <w:tblLook w:val="04A0" w:firstRow="1" w:lastRow="0" w:firstColumn="1" w:lastColumn="0" w:noHBand="0" w:noVBand="1"/>
            </w:tblPr>
            <w:tblGrid>
              <w:gridCol w:w="2444"/>
              <w:gridCol w:w="7054"/>
            </w:tblGrid>
            <w:tr w:rsidR="004C64B2" w:rsidRPr="00CF19B3" w14:paraId="28F24BB3" w14:textId="77777777" w:rsidTr="00F31BE5">
              <w:tc>
                <w:tcPr>
                  <w:tcW w:w="9498" w:type="dxa"/>
                  <w:gridSpan w:val="2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14:paraId="549D1317" w14:textId="77777777" w:rsidR="004C64B2" w:rsidRPr="00CF19B3" w:rsidRDefault="004C64B2" w:rsidP="00F31BE5">
                  <w:pPr>
                    <w:spacing w:after="0" w:line="240" w:lineRule="auto"/>
                    <w:jc w:val="center"/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CF19B3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Comunicações</w:t>
                  </w:r>
                </w:p>
              </w:tc>
            </w:tr>
            <w:tr w:rsidR="004C64B2" w:rsidRPr="00CF19B3" w14:paraId="1B97BDE2" w14:textId="77777777" w:rsidTr="00F31BE5"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</w:tcPr>
                <w:p w14:paraId="724ECC8B" w14:textId="77777777" w:rsidR="004C64B2" w:rsidRPr="00CF19B3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CF19B3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Responsável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5409EB61" w14:textId="4FB22134" w:rsidR="004C64B2" w:rsidRPr="00CF19B3" w:rsidRDefault="00E70A4C" w:rsidP="00F31BE5">
                  <w:pPr>
                    <w:spacing w:after="0" w:line="240" w:lineRule="auto"/>
                    <w:rPr>
                      <w:rFonts w:eastAsia="Calibri" w:cstheme="minorHAnsi"/>
                      <w:color w:val="000000" w:themeColor="text1"/>
                      <w:sz w:val="24"/>
                      <w:szCs w:val="24"/>
                    </w:rPr>
                  </w:pPr>
                  <w:r w:rsidRPr="00CF19B3">
                    <w:rPr>
                      <w:rFonts w:eastAsia="Calibri" w:cstheme="minorHAnsi"/>
                      <w:color w:val="000000" w:themeColor="text1"/>
                      <w:sz w:val="24"/>
                      <w:szCs w:val="24"/>
                    </w:rPr>
                    <w:t>Eleonora Mascia</w:t>
                  </w:r>
                </w:p>
              </w:tc>
            </w:tr>
            <w:tr w:rsidR="004C64B2" w:rsidRPr="00CF19B3" w14:paraId="1D8E1AA3" w14:textId="77777777" w:rsidTr="00F31BE5"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</w:tcPr>
                <w:p w14:paraId="275C522E" w14:textId="77777777" w:rsidR="004C64B2" w:rsidRPr="00CF19B3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CF19B3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Comunicado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1BC988B4" w14:textId="08AF80CF" w:rsidR="004C64B2" w:rsidRPr="00CF19B3" w:rsidRDefault="00E70A4C" w:rsidP="00E70A4C">
                  <w:pPr>
                    <w:spacing w:after="0" w:line="240" w:lineRule="auto"/>
                    <w:jc w:val="both"/>
                    <w:rPr>
                      <w:rFonts w:eastAsia="Calibri" w:cstheme="minorHAnsi"/>
                      <w:color w:val="000000" w:themeColor="text1"/>
                      <w:sz w:val="24"/>
                      <w:szCs w:val="24"/>
                    </w:rPr>
                  </w:pPr>
                  <w:r w:rsidRPr="00CF19B3">
                    <w:rPr>
                      <w:rFonts w:cstheme="minorHAnsi"/>
                      <w:color w:val="000000" w:themeColor="text1"/>
                      <w:sz w:val="24"/>
                      <w:szCs w:val="24"/>
                      <w:lang w:eastAsia="pt-BR"/>
                    </w:rPr>
                    <w:t>Relatou sobre a importância dos eventos realizados em Ouro Preto-MG com a discussão sobre a política nacional de acervo e conservação de patrimônio.</w:t>
                  </w:r>
                </w:p>
              </w:tc>
            </w:tr>
            <w:tr w:rsidR="004C64B2" w:rsidRPr="00CF19B3" w14:paraId="032F33B4" w14:textId="77777777" w:rsidTr="00F31BE5"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14:paraId="6FA0B05C" w14:textId="77777777" w:rsidR="004C64B2" w:rsidRPr="00CF19B3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CF19B3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Responsável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029AAEC3" w14:textId="64E577E0" w:rsidR="004C64B2" w:rsidRPr="00CF19B3" w:rsidRDefault="00E70A4C" w:rsidP="00E70A4C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F19B3">
                    <w:rPr>
                      <w:rFonts w:cstheme="minorHAnsi"/>
                      <w:color w:val="000000" w:themeColor="text1"/>
                      <w:sz w:val="24"/>
                      <w:szCs w:val="24"/>
                      <w:lang w:eastAsia="pt-BR"/>
                    </w:rPr>
                    <w:t>Maria Elisa Baptista</w:t>
                  </w:r>
                </w:p>
              </w:tc>
            </w:tr>
            <w:tr w:rsidR="004C64B2" w:rsidRPr="00CF19B3" w14:paraId="4E462884" w14:textId="77777777" w:rsidTr="00F31BE5">
              <w:trPr>
                <w:trHeight w:val="317"/>
              </w:trPr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14:paraId="44DF3119" w14:textId="77777777" w:rsidR="004C64B2" w:rsidRPr="00CF19B3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CF19B3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Comunicado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416B591B" w14:textId="30A05405" w:rsidR="004C64B2" w:rsidRPr="00CF19B3" w:rsidRDefault="00E70A4C" w:rsidP="00E70A4C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F19B3">
                    <w:rPr>
                      <w:rFonts w:cstheme="minorHAnsi"/>
                      <w:color w:val="000000" w:themeColor="text1"/>
                      <w:sz w:val="24"/>
                      <w:szCs w:val="24"/>
                      <w:lang w:eastAsia="pt-BR"/>
                    </w:rPr>
                    <w:t xml:space="preserve">Informou que o IAB está mandando a exposição “Arquitetura contemporânea brasileira sob o olhar de Joana França” para o México. </w:t>
                  </w:r>
                </w:p>
              </w:tc>
            </w:tr>
            <w:tr w:rsidR="004C64B2" w:rsidRPr="00CF19B3" w14:paraId="3C0C3FD9" w14:textId="77777777" w:rsidTr="00F31BE5">
              <w:trPr>
                <w:trHeight w:val="317"/>
              </w:trPr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</w:tcPr>
                <w:p w14:paraId="748D2345" w14:textId="77777777" w:rsidR="004C64B2" w:rsidRPr="00CF19B3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CF19B3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Responsável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658F0DAB" w14:textId="5D7C86A1" w:rsidR="004C64B2" w:rsidRPr="00CF19B3" w:rsidRDefault="00E70A4C" w:rsidP="00F31BE5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F19B3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Alessandro Filla</w:t>
                  </w:r>
                </w:p>
              </w:tc>
            </w:tr>
            <w:tr w:rsidR="004C64B2" w:rsidRPr="00CF19B3" w14:paraId="4A424D48" w14:textId="77777777" w:rsidTr="00F31BE5">
              <w:trPr>
                <w:trHeight w:val="317"/>
              </w:trPr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</w:tcPr>
                <w:p w14:paraId="3CFA42CC" w14:textId="77777777" w:rsidR="004C64B2" w:rsidRPr="00CF19B3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CF19B3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Comunicado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67E15337" w14:textId="1A29814A" w:rsidR="004C64B2" w:rsidRPr="00CF19B3" w:rsidRDefault="00E70A4C" w:rsidP="00F31BE5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F19B3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Informou que foi eleito na Assembleia Geral Ordinária da ABAP realizada no dia 8 de julho, para o biênio 2022-2024.</w:t>
                  </w:r>
                </w:p>
              </w:tc>
            </w:tr>
            <w:tr w:rsidR="00E70A4C" w:rsidRPr="00CF19B3" w14:paraId="28C3B0FF" w14:textId="77777777" w:rsidTr="00F31BE5">
              <w:trPr>
                <w:trHeight w:val="317"/>
              </w:trPr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</w:tcPr>
                <w:p w14:paraId="57FB7ACB" w14:textId="7AE57BC0" w:rsidR="00E70A4C" w:rsidRPr="00CF19B3" w:rsidRDefault="00E70A4C" w:rsidP="00E70A4C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CF19B3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Responsável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65A291E3" w14:textId="7B9B7033" w:rsidR="00E70A4C" w:rsidRPr="00CF19B3" w:rsidRDefault="00E70A4C" w:rsidP="00E70A4C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F19B3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Luccas Brito</w:t>
                  </w:r>
                </w:p>
              </w:tc>
            </w:tr>
            <w:tr w:rsidR="00E70A4C" w:rsidRPr="00CF19B3" w14:paraId="72A2AA27" w14:textId="77777777" w:rsidTr="00F31BE5">
              <w:trPr>
                <w:trHeight w:val="317"/>
              </w:trPr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</w:tcPr>
                <w:p w14:paraId="5B0F7A1D" w14:textId="50C967C4" w:rsidR="00E70A4C" w:rsidRPr="00CF19B3" w:rsidRDefault="00E70A4C" w:rsidP="00E70A4C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CF19B3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Comunicado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7BCC95FB" w14:textId="74B40313" w:rsidR="00E70A4C" w:rsidRPr="00CF19B3" w:rsidRDefault="00E70A4C" w:rsidP="00D906B1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F19B3">
                    <w:rPr>
                      <w:rFonts w:cstheme="minorHAnsi"/>
                      <w:color w:val="000000" w:themeColor="text1"/>
                      <w:sz w:val="24"/>
                      <w:szCs w:val="24"/>
                      <w:lang w:eastAsia="pt-BR"/>
                    </w:rPr>
                    <w:t>Relatou que estão fazendo uma campanha de coleta de material da FENEA</w:t>
                  </w:r>
                  <w:r w:rsidR="00D906B1" w:rsidRPr="00CF19B3">
                    <w:rPr>
                      <w:rFonts w:cstheme="minorHAnsi"/>
                      <w:color w:val="000000" w:themeColor="text1"/>
                      <w:sz w:val="24"/>
                      <w:szCs w:val="24"/>
                      <w:lang w:eastAsia="pt-BR"/>
                    </w:rPr>
                    <w:t xml:space="preserve"> e</w:t>
                  </w:r>
                  <w:r w:rsidRPr="00CF19B3">
                    <w:rPr>
                      <w:rFonts w:cstheme="minorHAnsi"/>
                      <w:color w:val="000000" w:themeColor="text1"/>
                      <w:sz w:val="24"/>
                      <w:szCs w:val="24"/>
                      <w:lang w:eastAsia="pt-BR"/>
                    </w:rPr>
                    <w:t xml:space="preserve"> que farão podcasts até o fim do ano. Com relação a contatos com entidades em outros países, citou que vão oficializar parceria</w:t>
                  </w:r>
                  <w:r w:rsidR="00D906B1" w:rsidRPr="00CF19B3">
                    <w:rPr>
                      <w:rFonts w:cstheme="minorHAnsi"/>
                      <w:color w:val="000000" w:themeColor="text1"/>
                      <w:sz w:val="24"/>
                      <w:szCs w:val="24"/>
                      <w:lang w:eastAsia="pt-BR"/>
                    </w:rPr>
                    <w:t xml:space="preserve"> a Columbia International University (</w:t>
                  </w:r>
                  <w:r w:rsidRPr="00CF19B3">
                    <w:rPr>
                      <w:rFonts w:cstheme="minorHAnsi"/>
                      <w:color w:val="000000" w:themeColor="text1"/>
                      <w:sz w:val="24"/>
                      <w:szCs w:val="24"/>
                      <w:lang w:eastAsia="pt-BR"/>
                    </w:rPr>
                    <w:t>CLEP</w:t>
                  </w:r>
                  <w:r w:rsidR="00D906B1" w:rsidRPr="00CF19B3">
                    <w:rPr>
                      <w:rFonts w:cstheme="minorHAnsi"/>
                      <w:color w:val="000000" w:themeColor="text1"/>
                      <w:sz w:val="24"/>
                      <w:szCs w:val="24"/>
                      <w:lang w:eastAsia="pt-BR"/>
                    </w:rPr>
                    <w:t>)</w:t>
                  </w:r>
                  <w:r w:rsidRPr="00CF19B3">
                    <w:rPr>
                      <w:rFonts w:cstheme="minorHAnsi"/>
                      <w:color w:val="000000" w:themeColor="text1"/>
                      <w:sz w:val="24"/>
                      <w:szCs w:val="24"/>
                      <w:lang w:eastAsia="pt-BR"/>
                    </w:rPr>
                    <w:t xml:space="preserve"> na Colômbia</w:t>
                  </w:r>
                  <w:r w:rsidR="00D906B1" w:rsidRPr="00CF19B3">
                    <w:rPr>
                      <w:rFonts w:cstheme="minorHAnsi"/>
                      <w:color w:val="000000" w:themeColor="text1"/>
                      <w:sz w:val="24"/>
                      <w:szCs w:val="24"/>
                      <w:lang w:eastAsia="pt-BR"/>
                    </w:rPr>
                    <w:t>, e ajudarão</w:t>
                  </w:r>
                  <w:r w:rsidRPr="00CF19B3">
                    <w:rPr>
                      <w:rFonts w:cstheme="minorHAnsi"/>
                      <w:color w:val="000000" w:themeColor="text1"/>
                      <w:sz w:val="24"/>
                      <w:szCs w:val="24"/>
                      <w:lang w:eastAsia="pt-BR"/>
                    </w:rPr>
                    <w:t xml:space="preserve"> no acompanhamento de duas meninas da FENEA que farão a mobilidade. Relatou sobre a questão do CNPJ</w:t>
                  </w:r>
                  <w:r w:rsidR="00D906B1" w:rsidRPr="00CF19B3">
                    <w:rPr>
                      <w:rFonts w:cstheme="minorHAnsi"/>
                      <w:color w:val="000000" w:themeColor="text1"/>
                      <w:sz w:val="24"/>
                      <w:szCs w:val="24"/>
                      <w:lang w:eastAsia="pt-BR"/>
                    </w:rPr>
                    <w:t xml:space="preserve"> da entidade.</w:t>
                  </w:r>
                </w:p>
              </w:tc>
            </w:tr>
            <w:tr w:rsidR="00E70A4C" w:rsidRPr="00CF19B3" w14:paraId="3A33817E" w14:textId="77777777" w:rsidTr="00F31BE5">
              <w:trPr>
                <w:trHeight w:val="317"/>
              </w:trPr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</w:tcPr>
                <w:p w14:paraId="3B7DFE8C" w14:textId="4BEB42BB" w:rsidR="00E70A4C" w:rsidRPr="00CF19B3" w:rsidRDefault="00E70A4C" w:rsidP="00E70A4C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CF19B3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Responsável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6B9B26FC" w14:textId="3250DF9D" w:rsidR="00E70A4C" w:rsidRPr="00CF19B3" w:rsidRDefault="00D906B1" w:rsidP="00E70A4C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F19B3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Danilo Batista</w:t>
                  </w:r>
                </w:p>
              </w:tc>
            </w:tr>
            <w:tr w:rsidR="00E70A4C" w:rsidRPr="00CF19B3" w14:paraId="1D35DBCC" w14:textId="77777777" w:rsidTr="00F31BE5">
              <w:trPr>
                <w:trHeight w:val="317"/>
              </w:trPr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</w:tcPr>
                <w:p w14:paraId="7529EC21" w14:textId="1B6BDBCC" w:rsidR="00E70A4C" w:rsidRPr="00CF19B3" w:rsidRDefault="00E70A4C" w:rsidP="00E70A4C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CF19B3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Comunicado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64549DC8" w14:textId="3BBAEB2A" w:rsidR="00E70A4C" w:rsidRPr="00CF19B3" w:rsidRDefault="00D906B1" w:rsidP="00D906B1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F19B3">
                    <w:rPr>
                      <w:rFonts w:cstheme="minorHAnsi"/>
                      <w:color w:val="000000" w:themeColor="text1"/>
                      <w:sz w:val="24"/>
                      <w:szCs w:val="24"/>
                      <w:lang w:eastAsia="pt-BR"/>
                    </w:rPr>
                    <w:t>Relatou sobre atividades realizadas em Chicago com a Presidente Nadia e alguns conselheiros onde também conversaram sobre parcerias. Relatou que a entidade está trabalhando na Convenção que será realizada no mês de agosto em Recife. Também começaram os preparativos dos 50 anos da AsBEA que será em 2023.</w:t>
                  </w:r>
                </w:p>
              </w:tc>
            </w:tr>
            <w:tr w:rsidR="00E70A4C" w:rsidRPr="00CF19B3" w14:paraId="6181E7A7" w14:textId="77777777" w:rsidTr="00F31BE5">
              <w:trPr>
                <w:trHeight w:val="317"/>
              </w:trPr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</w:tcPr>
                <w:p w14:paraId="40A9A1F1" w14:textId="40B5E892" w:rsidR="00E70A4C" w:rsidRPr="00CF19B3" w:rsidRDefault="00E70A4C" w:rsidP="00E70A4C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CF19B3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Responsável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46B67A62" w14:textId="46F843D9" w:rsidR="00E70A4C" w:rsidRPr="00CF19B3" w:rsidRDefault="00D906B1" w:rsidP="00E70A4C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F19B3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Ana Góes</w:t>
                  </w:r>
                </w:p>
              </w:tc>
            </w:tr>
            <w:tr w:rsidR="00E70A4C" w:rsidRPr="00CF19B3" w14:paraId="70A5B284" w14:textId="77777777" w:rsidTr="00F31BE5">
              <w:trPr>
                <w:trHeight w:val="317"/>
              </w:trPr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</w:tcPr>
                <w:p w14:paraId="74E0DDDB" w14:textId="1DA7FEFC" w:rsidR="00E70A4C" w:rsidRPr="00CF19B3" w:rsidRDefault="00E70A4C" w:rsidP="00E70A4C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CF19B3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Comunicado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71AC0E18" w14:textId="788EB4B4" w:rsidR="00E70A4C" w:rsidRPr="00CF19B3" w:rsidRDefault="00D906B1" w:rsidP="00D906B1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F19B3">
                    <w:rPr>
                      <w:rFonts w:cstheme="minorHAnsi"/>
                      <w:color w:val="000000" w:themeColor="text1"/>
                      <w:sz w:val="24"/>
                      <w:szCs w:val="24"/>
                      <w:lang w:eastAsia="pt-BR"/>
                    </w:rPr>
                    <w:t xml:space="preserve">Relatou sobre a comemoração dos 50 anos da AsBEA. </w:t>
                  </w:r>
                </w:p>
              </w:tc>
            </w:tr>
          </w:tbl>
          <w:p w14:paraId="6C9B9700" w14:textId="77777777" w:rsidR="004C64B2" w:rsidRPr="00CF19B3" w:rsidRDefault="004C64B2" w:rsidP="00F31BE5">
            <w:pPr>
              <w:keepNext/>
              <w:spacing w:after="0" w:line="276" w:lineRule="auto"/>
              <w:jc w:val="center"/>
              <w:outlineLvl w:val="0"/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</w:pPr>
          </w:p>
        </w:tc>
      </w:tr>
    </w:tbl>
    <w:p w14:paraId="262AFCFD" w14:textId="77777777" w:rsidR="004C64B2" w:rsidRPr="00CF19B3" w:rsidRDefault="004C64B2" w:rsidP="004C64B2">
      <w:pPr>
        <w:shd w:val="clear" w:color="auto" w:fill="D9D9D9"/>
        <w:spacing w:before="240" w:after="0" w:line="240" w:lineRule="auto"/>
        <w:ind w:left="-284" w:right="-425"/>
        <w:jc w:val="center"/>
        <w:rPr>
          <w:rFonts w:eastAsia="MS Mincho" w:cstheme="minorHAnsi"/>
          <w:b/>
          <w:smallCaps/>
          <w:color w:val="000000" w:themeColor="text1"/>
          <w:sz w:val="24"/>
          <w:szCs w:val="24"/>
        </w:rPr>
      </w:pPr>
      <w:r w:rsidRPr="00CF19B3">
        <w:rPr>
          <w:rFonts w:eastAsia="Cambria" w:cstheme="minorHAnsi"/>
          <w:b/>
          <w:iCs/>
          <w:color w:val="000000" w:themeColor="text1"/>
          <w:sz w:val="24"/>
          <w:szCs w:val="24"/>
        </w:rPr>
        <w:lastRenderedPageBreak/>
        <w:t xml:space="preserve">ORDEM DO DIA              </w:t>
      </w:r>
    </w:p>
    <w:p w14:paraId="5A383419" w14:textId="77777777" w:rsidR="004C64B2" w:rsidRPr="00CF19B3" w:rsidRDefault="004C64B2" w:rsidP="004C64B2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D906B1" w:rsidRPr="00CF19B3" w14:paraId="11D52F88" w14:textId="77777777" w:rsidTr="00F31BE5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9339A25" w14:textId="77777777" w:rsidR="00D906B1" w:rsidRPr="00CF19B3" w:rsidRDefault="00D906B1" w:rsidP="00D906B1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BAD48F9" w14:textId="044D56CC" w:rsidR="00D906B1" w:rsidRPr="00CF19B3" w:rsidRDefault="00D906B1" w:rsidP="00D906B1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cstheme="minorHAnsi"/>
                <w:b/>
              </w:rPr>
              <w:t>Participação no Fórum Internacional de Entidades - 21 a 23/7</w:t>
            </w:r>
          </w:p>
        </w:tc>
      </w:tr>
      <w:tr w:rsidR="00D906B1" w:rsidRPr="00CF19B3" w14:paraId="41F5D900" w14:textId="77777777" w:rsidTr="00F31BE5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A8D3B4A" w14:textId="77777777" w:rsidR="00D906B1" w:rsidRPr="00CF19B3" w:rsidRDefault="00D906B1" w:rsidP="00D906B1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7285947" w14:textId="08448F32" w:rsidR="00D906B1" w:rsidRPr="00CF19B3" w:rsidRDefault="00D906B1" w:rsidP="00D906B1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CF19B3">
              <w:rPr>
                <w:rFonts w:cstheme="minorHAnsi"/>
                <w:bCs/>
                <w:color w:val="000000" w:themeColor="text1"/>
              </w:rPr>
              <w:t>CRI-CAU/BR</w:t>
            </w:r>
          </w:p>
        </w:tc>
      </w:tr>
      <w:tr w:rsidR="00D906B1" w:rsidRPr="00CF19B3" w14:paraId="786589FF" w14:textId="77777777" w:rsidTr="00F31BE5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F92B789" w14:textId="77777777" w:rsidR="00D906B1" w:rsidRPr="00CF19B3" w:rsidRDefault="00D906B1" w:rsidP="00D906B1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A97B0C7" w14:textId="493623D1" w:rsidR="00D906B1" w:rsidRPr="00CF19B3" w:rsidRDefault="00D906B1" w:rsidP="00D906B1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CF19B3">
              <w:rPr>
                <w:rFonts w:cstheme="minorHAnsi"/>
                <w:bCs/>
              </w:rPr>
              <w:t>Eleonora Mascia</w:t>
            </w:r>
          </w:p>
        </w:tc>
      </w:tr>
      <w:tr w:rsidR="004C64B2" w:rsidRPr="00CF19B3" w14:paraId="4287391F" w14:textId="77777777" w:rsidTr="00F31BE5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A6BF551" w14:textId="77777777" w:rsidR="004C64B2" w:rsidRPr="00CF19B3" w:rsidRDefault="004C64B2" w:rsidP="00F31BE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4E4EDD28" w14:textId="031401A2" w:rsidR="004C64B2" w:rsidRPr="00CF19B3" w:rsidRDefault="004C64B2" w:rsidP="00D906B1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CF19B3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Os membros </w:t>
            </w:r>
            <w:r w:rsidR="00D906B1" w:rsidRPr="00CF19B3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participaram do evento “II Fórum Internacional de Conselhos, Ordens e Entidades de Arquitetura e Urbanismo” realizado na Embaixada de Portugal.</w:t>
            </w:r>
          </w:p>
        </w:tc>
      </w:tr>
    </w:tbl>
    <w:p w14:paraId="58A74230" w14:textId="77777777" w:rsidR="004C64B2" w:rsidRPr="00CF19B3" w:rsidRDefault="004C64B2" w:rsidP="004C64B2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D906B1" w:rsidRPr="00CF19B3" w14:paraId="479E763A" w14:textId="77777777" w:rsidTr="00F31BE5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3A302CE" w14:textId="77777777" w:rsidR="00D906B1" w:rsidRPr="00CF19B3" w:rsidRDefault="00D906B1" w:rsidP="00D906B1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FAF6ABC" w14:textId="218F150A" w:rsidR="00D906B1" w:rsidRPr="00CF19B3" w:rsidRDefault="00D906B1" w:rsidP="00D906B1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cstheme="minorHAnsi"/>
                <w:b/>
              </w:rPr>
              <w:t>Audiência pública dia 04/08 (Carta aos Candidatos e MEP)</w:t>
            </w:r>
          </w:p>
        </w:tc>
      </w:tr>
      <w:tr w:rsidR="00D906B1" w:rsidRPr="00CF19B3" w14:paraId="5B3B5BD2" w14:textId="77777777" w:rsidTr="00F31BE5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52A774C" w14:textId="77777777" w:rsidR="00D906B1" w:rsidRPr="00CF19B3" w:rsidRDefault="00D906B1" w:rsidP="00D906B1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92F6B7C" w14:textId="31EBE49D" w:rsidR="00D906B1" w:rsidRPr="00CF19B3" w:rsidRDefault="00D906B1" w:rsidP="00D906B1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CF19B3">
              <w:rPr>
                <w:rFonts w:cstheme="minorHAnsi"/>
                <w:bCs/>
              </w:rPr>
              <w:t>Assessoria Parlamentar</w:t>
            </w:r>
          </w:p>
        </w:tc>
      </w:tr>
      <w:tr w:rsidR="00D906B1" w:rsidRPr="00CF19B3" w14:paraId="2EBA5EC0" w14:textId="77777777" w:rsidTr="00F31BE5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F3E7716" w14:textId="77777777" w:rsidR="00D906B1" w:rsidRPr="00CF19B3" w:rsidRDefault="00D906B1" w:rsidP="00D906B1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A6B3AC4" w14:textId="4F2D1537" w:rsidR="00D906B1" w:rsidRPr="00CF19B3" w:rsidRDefault="00D906B1" w:rsidP="00D906B1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CF19B3">
              <w:rPr>
                <w:rFonts w:cstheme="minorHAnsi"/>
                <w:bCs/>
              </w:rPr>
              <w:t>Luciana Rubino</w:t>
            </w:r>
          </w:p>
        </w:tc>
      </w:tr>
      <w:tr w:rsidR="004C64B2" w:rsidRPr="00CF19B3" w14:paraId="78BA41B9" w14:textId="77777777" w:rsidTr="00F31BE5">
        <w:trPr>
          <w:trHeight w:val="298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ED1B4A8" w14:textId="77777777" w:rsidR="004C64B2" w:rsidRPr="00CF19B3" w:rsidRDefault="004C64B2" w:rsidP="00F31BE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415CAD88" w14:textId="17BD0966" w:rsidR="00D906B1" w:rsidRPr="00CF19B3" w:rsidRDefault="00D906B1" w:rsidP="00D906B1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lang w:eastAsia="pt-BR"/>
              </w:rPr>
            </w:pPr>
            <w:r w:rsidRPr="00CF19B3">
              <w:rPr>
                <w:rFonts w:cstheme="minorHAnsi"/>
                <w:color w:val="000000" w:themeColor="text1"/>
                <w:lang w:eastAsia="pt-BR"/>
              </w:rPr>
              <w:t>A assessora Luciana Rubino relatou que montaram um mini seminário com duas mesas com a participação do CEAU e a intenção é discutir o assunto.</w:t>
            </w:r>
          </w:p>
          <w:p w14:paraId="1B7A1F56" w14:textId="394DFF79" w:rsidR="00D906B1" w:rsidRPr="00CF19B3" w:rsidRDefault="00D906B1" w:rsidP="00D906B1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lang w:eastAsia="pt-BR"/>
              </w:rPr>
            </w:pPr>
            <w:r w:rsidRPr="00CF19B3">
              <w:rPr>
                <w:rFonts w:cstheme="minorHAnsi"/>
                <w:color w:val="000000" w:themeColor="text1"/>
                <w:lang w:eastAsia="pt-BR"/>
              </w:rPr>
              <w:t>A Eleonora Mascia sugeriu a divisão das falas em sete eixos.</w:t>
            </w:r>
          </w:p>
          <w:p w14:paraId="3710F36B" w14:textId="1A0ED101" w:rsidR="00D906B1" w:rsidRPr="00CF19B3" w:rsidRDefault="00D906B1" w:rsidP="00D906B1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lang w:eastAsia="pt-BR"/>
              </w:rPr>
            </w:pPr>
            <w:r w:rsidRPr="00CF19B3">
              <w:rPr>
                <w:rFonts w:cstheme="minorHAnsi"/>
                <w:color w:val="000000" w:themeColor="text1"/>
                <w:lang w:eastAsia="pt-BR"/>
              </w:rPr>
              <w:t>A assessora Luciana Rubino sugeriu convidar o Conselho de Economia e Contabilidade.</w:t>
            </w:r>
          </w:p>
          <w:p w14:paraId="0BE8B025" w14:textId="4039A439" w:rsidR="004C64B2" w:rsidRPr="00CF19B3" w:rsidRDefault="00D906B1" w:rsidP="00D906B1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CF19B3">
              <w:rPr>
                <w:rFonts w:cstheme="minorHAnsi"/>
                <w:color w:val="000000" w:themeColor="text1"/>
                <w:lang w:eastAsia="pt-BR"/>
              </w:rPr>
              <w:t>Os membros definiram a divisão de relatores nas mesas. A presidente Nadia Somekh e o conselheiro Jeferson Navolar representarão o Conselho.</w:t>
            </w:r>
          </w:p>
        </w:tc>
      </w:tr>
    </w:tbl>
    <w:p w14:paraId="1C783E96" w14:textId="77777777" w:rsidR="004C64B2" w:rsidRPr="00CF19B3" w:rsidRDefault="004C64B2" w:rsidP="004C64B2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D906B1" w:rsidRPr="00CF19B3" w14:paraId="620EBD0F" w14:textId="77777777" w:rsidTr="00D906B1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C05B504" w14:textId="77777777" w:rsidR="00D906B1" w:rsidRPr="00CF19B3" w:rsidRDefault="00D906B1" w:rsidP="00D906B1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145DB82" w14:textId="2979109A" w:rsidR="00D906B1" w:rsidRPr="00CF19B3" w:rsidRDefault="00D906B1" w:rsidP="00D906B1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cstheme="minorHAnsi"/>
                <w:b/>
                <w:noProof/>
              </w:rPr>
              <w:t>Política Nacional de Acervos de AU</w:t>
            </w:r>
          </w:p>
        </w:tc>
      </w:tr>
      <w:tr w:rsidR="00D906B1" w:rsidRPr="00CF19B3" w14:paraId="2EF55A4A" w14:textId="77777777" w:rsidTr="00D906B1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A77E248" w14:textId="77777777" w:rsidR="00D906B1" w:rsidRPr="00CF19B3" w:rsidRDefault="00D906B1" w:rsidP="00D906B1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687794B" w14:textId="247EA8CE" w:rsidR="00D906B1" w:rsidRPr="00CF19B3" w:rsidRDefault="00D906B1" w:rsidP="00D906B1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CF19B3">
              <w:rPr>
                <w:rFonts w:cstheme="minorHAnsi"/>
                <w:bCs/>
              </w:rPr>
              <w:t>IAB</w:t>
            </w:r>
          </w:p>
        </w:tc>
      </w:tr>
      <w:tr w:rsidR="00D906B1" w:rsidRPr="00CF19B3" w14:paraId="7BC6C48F" w14:textId="77777777" w:rsidTr="00D906B1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5959DA1" w14:textId="77777777" w:rsidR="00D906B1" w:rsidRPr="00CF19B3" w:rsidRDefault="00D906B1" w:rsidP="00D906B1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23DF60C" w14:textId="2A1EBDE7" w:rsidR="00D906B1" w:rsidRPr="00CF19B3" w:rsidRDefault="00D906B1" w:rsidP="00D906B1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CF19B3">
              <w:rPr>
                <w:rFonts w:cstheme="minorHAnsi"/>
                <w:bCs/>
              </w:rPr>
              <w:t>Maria Elisa</w:t>
            </w:r>
          </w:p>
        </w:tc>
      </w:tr>
      <w:tr w:rsidR="00D906B1" w:rsidRPr="00CF19B3" w14:paraId="13F7B0A4" w14:textId="77777777" w:rsidTr="00D906B1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36FA36E" w14:textId="77777777" w:rsidR="00D906B1" w:rsidRPr="00CF19B3" w:rsidRDefault="00D906B1" w:rsidP="00D906B1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41726DB5" w14:textId="3AA10CDA" w:rsidR="00D906B1" w:rsidRPr="00CF19B3" w:rsidRDefault="00D906B1" w:rsidP="007D78E6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CF19B3">
              <w:rPr>
                <w:rFonts w:cstheme="minorHAnsi"/>
                <w:color w:val="000000" w:themeColor="text1"/>
                <w:lang w:eastAsia="pt-BR"/>
              </w:rPr>
              <w:t xml:space="preserve">A Maria Elisa fez um relato sobre o Seminário Nacional de Patrimônio realizado em Ouro Preto-MG. Comentou que foi criado um Grupo de Trabalho para discutir um projeto de lei sobre patrimônio. </w:t>
            </w:r>
            <w:r w:rsidR="007D78E6" w:rsidRPr="00CF19B3">
              <w:rPr>
                <w:rFonts w:cstheme="minorHAnsi"/>
                <w:color w:val="000000" w:themeColor="text1"/>
                <w:lang w:eastAsia="pt-BR"/>
              </w:rPr>
              <w:t>Relatou que no E</w:t>
            </w:r>
            <w:r w:rsidRPr="00CF19B3">
              <w:rPr>
                <w:rFonts w:cstheme="minorHAnsi"/>
                <w:color w:val="000000" w:themeColor="text1"/>
                <w:lang w:eastAsia="pt-BR"/>
              </w:rPr>
              <w:t>ncontro do IAB</w:t>
            </w:r>
            <w:r w:rsidR="007D78E6" w:rsidRPr="00CF19B3">
              <w:rPr>
                <w:rFonts w:cstheme="minorHAnsi"/>
                <w:color w:val="000000" w:themeColor="text1"/>
                <w:lang w:eastAsia="pt-BR"/>
              </w:rPr>
              <w:t>, no mês de outubro, no Rio de Janeiro, querem l</w:t>
            </w:r>
            <w:r w:rsidRPr="00CF19B3">
              <w:rPr>
                <w:rFonts w:cstheme="minorHAnsi"/>
                <w:color w:val="000000" w:themeColor="text1"/>
                <w:lang w:eastAsia="pt-BR"/>
              </w:rPr>
              <w:t xml:space="preserve">ançar a </w:t>
            </w:r>
            <w:r w:rsidR="007D78E6" w:rsidRPr="00CF19B3">
              <w:rPr>
                <w:rFonts w:cstheme="minorHAnsi"/>
                <w:color w:val="000000" w:themeColor="text1"/>
                <w:lang w:eastAsia="pt-BR"/>
              </w:rPr>
              <w:t>Política Nacional de Acervos de AU</w:t>
            </w:r>
            <w:r w:rsidRPr="00CF19B3">
              <w:rPr>
                <w:rFonts w:cstheme="minorHAnsi"/>
                <w:color w:val="000000" w:themeColor="text1"/>
                <w:lang w:eastAsia="pt-BR"/>
              </w:rPr>
              <w:t>.</w:t>
            </w:r>
            <w:r w:rsidR="007D78E6" w:rsidRPr="00CF19B3">
              <w:rPr>
                <w:rFonts w:cstheme="minorHAnsi"/>
                <w:color w:val="000000" w:themeColor="text1"/>
                <w:lang w:eastAsia="pt-BR"/>
              </w:rPr>
              <w:t xml:space="preserve"> Pautou o assunto no CEAU-CAU/BR para maior discussão e ampliação. </w:t>
            </w:r>
          </w:p>
        </w:tc>
      </w:tr>
    </w:tbl>
    <w:p w14:paraId="204031D0" w14:textId="77777777" w:rsidR="004C64B2" w:rsidRPr="00CF19B3" w:rsidRDefault="004C64B2" w:rsidP="004C64B2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7D78E6" w:rsidRPr="00CF19B3" w14:paraId="441D50AE" w14:textId="77777777" w:rsidTr="007D78E6">
        <w:trPr>
          <w:gridAfter w:val="1"/>
          <w:wAfter w:w="34" w:type="dxa"/>
          <w:trHeight w:val="266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9C3AECF" w14:textId="77777777" w:rsidR="007D78E6" w:rsidRPr="00CF19B3" w:rsidRDefault="007D78E6" w:rsidP="007D78E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16F8C38" w14:textId="1A3621C1" w:rsidR="007D78E6" w:rsidRPr="00CF19B3" w:rsidRDefault="007D78E6" w:rsidP="007D78E6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cstheme="minorHAnsi"/>
                <w:b/>
              </w:rPr>
              <w:t>Novo Regimento do CEAU</w:t>
            </w:r>
          </w:p>
        </w:tc>
      </w:tr>
      <w:tr w:rsidR="007D78E6" w:rsidRPr="00CF19B3" w14:paraId="196D3DCE" w14:textId="77777777" w:rsidTr="007D78E6">
        <w:trPr>
          <w:trHeight w:val="178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3ACFF4D" w14:textId="77777777" w:rsidR="007D78E6" w:rsidRPr="00CF19B3" w:rsidRDefault="007D78E6" w:rsidP="007D78E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746B661" w14:textId="29B9AB6D" w:rsidR="007D78E6" w:rsidRPr="00CF19B3" w:rsidRDefault="007D78E6" w:rsidP="007D78E6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CF19B3">
              <w:rPr>
                <w:rFonts w:cstheme="minorHAnsi"/>
                <w:bCs/>
              </w:rPr>
              <w:t>COA-CAU/BR</w:t>
            </w:r>
          </w:p>
        </w:tc>
      </w:tr>
      <w:tr w:rsidR="007D78E6" w:rsidRPr="00CF19B3" w14:paraId="06299D3D" w14:textId="77777777" w:rsidTr="007D78E6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EE8BAF1" w14:textId="77777777" w:rsidR="007D78E6" w:rsidRPr="00CF19B3" w:rsidRDefault="007D78E6" w:rsidP="007D78E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5B7FA8E" w14:textId="52F244EC" w:rsidR="007D78E6" w:rsidRPr="00CF19B3" w:rsidRDefault="007D78E6" w:rsidP="007D78E6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color w:val="000000" w:themeColor="text1"/>
              </w:rPr>
              <w:t>Eleonora Mascia</w:t>
            </w:r>
          </w:p>
        </w:tc>
      </w:tr>
      <w:tr w:rsidR="007D78E6" w:rsidRPr="00CF19B3" w14:paraId="61E69249" w14:textId="77777777" w:rsidTr="007D78E6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581D327" w14:textId="77777777" w:rsidR="007D78E6" w:rsidRPr="00CF19B3" w:rsidRDefault="007D78E6" w:rsidP="007D78E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2EB64B0A" w14:textId="334AE0C9" w:rsidR="007D78E6" w:rsidRPr="00CF19B3" w:rsidRDefault="007D78E6" w:rsidP="007D78E6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CF19B3">
              <w:rPr>
                <w:rFonts w:cstheme="minorHAnsi"/>
                <w:color w:val="000000" w:themeColor="text1"/>
                <w:lang w:eastAsia="pt-BR"/>
              </w:rPr>
              <w:t xml:space="preserve">Pautar na reunião de agosto. </w:t>
            </w:r>
          </w:p>
        </w:tc>
      </w:tr>
    </w:tbl>
    <w:p w14:paraId="6586DA5A" w14:textId="77777777" w:rsidR="004C64B2" w:rsidRPr="00CF19B3" w:rsidRDefault="004C64B2" w:rsidP="004C64B2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7D78E6" w:rsidRPr="00CF19B3" w14:paraId="076451A0" w14:textId="77777777" w:rsidTr="007D78E6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17394C0" w14:textId="77777777" w:rsidR="007D78E6" w:rsidRPr="00CF19B3" w:rsidRDefault="007D78E6" w:rsidP="007D78E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3CA931D" w14:textId="6C8139A2" w:rsidR="007D78E6" w:rsidRPr="00CF19B3" w:rsidRDefault="007D78E6" w:rsidP="007D78E6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cstheme="minorHAnsi"/>
                <w:b/>
              </w:rPr>
              <w:t>Posicionamento e minuta de resolução para novas DCNs</w:t>
            </w:r>
          </w:p>
        </w:tc>
      </w:tr>
      <w:tr w:rsidR="007D78E6" w:rsidRPr="00CF19B3" w14:paraId="24E5DADC" w14:textId="77777777" w:rsidTr="007D78E6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E9C0ACB" w14:textId="77777777" w:rsidR="007D78E6" w:rsidRPr="00CF19B3" w:rsidRDefault="007D78E6" w:rsidP="007D78E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ECBBE0D" w14:textId="348CF0F7" w:rsidR="007D78E6" w:rsidRPr="00CF19B3" w:rsidRDefault="007D78E6" w:rsidP="007D78E6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CF19B3">
              <w:rPr>
                <w:rFonts w:cstheme="minorHAnsi"/>
                <w:bCs/>
              </w:rPr>
              <w:t>ABEA</w:t>
            </w:r>
          </w:p>
        </w:tc>
      </w:tr>
      <w:tr w:rsidR="007D78E6" w:rsidRPr="00CF19B3" w14:paraId="29CC8851" w14:textId="77777777" w:rsidTr="007D78E6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109F5D4" w14:textId="77777777" w:rsidR="007D78E6" w:rsidRPr="00CF19B3" w:rsidRDefault="007D78E6" w:rsidP="007D78E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07E0827" w14:textId="1E0509FA" w:rsidR="007D78E6" w:rsidRPr="00CF19B3" w:rsidRDefault="007D78E6" w:rsidP="007D78E6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CF19B3">
              <w:rPr>
                <w:rFonts w:cstheme="minorHAnsi"/>
                <w:bCs/>
              </w:rPr>
              <w:t>Ana Góes</w:t>
            </w:r>
          </w:p>
        </w:tc>
      </w:tr>
      <w:tr w:rsidR="007D78E6" w:rsidRPr="00CF19B3" w14:paraId="7417398F" w14:textId="77777777" w:rsidTr="007D78E6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69660B2" w14:textId="77777777" w:rsidR="007D78E6" w:rsidRPr="00CF19B3" w:rsidRDefault="007D78E6" w:rsidP="007D78E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6F8B23C1" w14:textId="607608A2" w:rsidR="007D78E6" w:rsidRPr="00CF19B3" w:rsidRDefault="007D78E6" w:rsidP="0056477F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lang w:eastAsia="pt-BR"/>
              </w:rPr>
            </w:pPr>
            <w:r w:rsidRPr="00CF19B3">
              <w:rPr>
                <w:rFonts w:cstheme="minorHAnsi"/>
                <w:color w:val="000000" w:themeColor="text1"/>
                <w:lang w:eastAsia="pt-BR"/>
              </w:rPr>
              <w:t>A Ana Góes fez um histórico sobre o assunto das tratativas das DCNs e construção conjunta do documento com ABEA e CEF. Lamentou a ausência da CEF-CAU/BR na reunião e manifestou que gostaria que o CEAU se manifestasse favorável sobre o documento.</w:t>
            </w:r>
          </w:p>
          <w:p w14:paraId="47E785B8" w14:textId="5108C05D" w:rsidR="007D78E6" w:rsidRPr="00CF19B3" w:rsidRDefault="007D78E6" w:rsidP="007D78E6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lang w:eastAsia="pt-BR"/>
              </w:rPr>
            </w:pPr>
            <w:r w:rsidRPr="00CF19B3">
              <w:rPr>
                <w:rFonts w:cstheme="minorHAnsi"/>
                <w:color w:val="000000" w:themeColor="text1"/>
                <w:lang w:eastAsia="pt-BR"/>
              </w:rPr>
              <w:lastRenderedPageBreak/>
              <w:t>Os membros decidiram conversar com o coordenador da CEF-CAU/BR para participarem do evento preparatório da Comissão e para ajudar na construção do evento.</w:t>
            </w:r>
          </w:p>
          <w:p w14:paraId="4D96169B" w14:textId="1DF13E12" w:rsidR="007D78E6" w:rsidRPr="00CF19B3" w:rsidRDefault="007D78E6" w:rsidP="007D78E6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CF19B3">
              <w:rPr>
                <w:rFonts w:cstheme="minorHAnsi"/>
                <w:color w:val="000000" w:themeColor="text1"/>
                <w:lang w:eastAsia="pt-BR"/>
              </w:rPr>
              <w:t>Também decidiram pautar o assunto na reunião de agosto com a presença da CEF-CAU/BR para definirem a proposta de trabalho.</w:t>
            </w:r>
          </w:p>
        </w:tc>
      </w:tr>
    </w:tbl>
    <w:p w14:paraId="3A0805B5" w14:textId="77777777" w:rsidR="004C64B2" w:rsidRPr="00CF19B3" w:rsidRDefault="004C64B2" w:rsidP="004C64B2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7D78E6" w:rsidRPr="00CF19B3" w14:paraId="6D571774" w14:textId="77777777" w:rsidTr="007D78E6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0CFB3D0" w14:textId="77777777" w:rsidR="007D78E6" w:rsidRPr="00CF19B3" w:rsidRDefault="007D78E6" w:rsidP="007D78E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5B6327F" w14:textId="526BF0EA" w:rsidR="007D78E6" w:rsidRPr="00CF19B3" w:rsidRDefault="007D78E6" w:rsidP="007D78E6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cstheme="minorHAnsi"/>
                <w:b/>
              </w:rPr>
              <w:t>Dupla titulação</w:t>
            </w:r>
          </w:p>
        </w:tc>
      </w:tr>
      <w:tr w:rsidR="007D78E6" w:rsidRPr="00CF19B3" w14:paraId="6862B02A" w14:textId="77777777" w:rsidTr="007D78E6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12BB2EE" w14:textId="77777777" w:rsidR="007D78E6" w:rsidRPr="00CF19B3" w:rsidRDefault="007D78E6" w:rsidP="007D78E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61FE3D4" w14:textId="120615C1" w:rsidR="007D78E6" w:rsidRPr="00CF19B3" w:rsidRDefault="007D78E6" w:rsidP="007D78E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CF19B3">
              <w:rPr>
                <w:rFonts w:cstheme="minorHAnsi"/>
                <w:bCs/>
              </w:rPr>
              <w:t>FENEA</w:t>
            </w:r>
          </w:p>
        </w:tc>
      </w:tr>
      <w:tr w:rsidR="007D78E6" w:rsidRPr="00CF19B3" w14:paraId="0C308B7B" w14:textId="77777777" w:rsidTr="007D78E6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D0D2223" w14:textId="77777777" w:rsidR="007D78E6" w:rsidRPr="00CF19B3" w:rsidRDefault="007D78E6" w:rsidP="007D78E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46B16C8" w14:textId="0E7D514D" w:rsidR="007D78E6" w:rsidRPr="00CF19B3" w:rsidRDefault="007D78E6" w:rsidP="007D78E6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CF19B3">
              <w:rPr>
                <w:rFonts w:cstheme="minorHAnsi"/>
                <w:bCs/>
              </w:rPr>
              <w:t>Luccas Brito</w:t>
            </w:r>
          </w:p>
        </w:tc>
      </w:tr>
      <w:tr w:rsidR="007D78E6" w:rsidRPr="00CF19B3" w14:paraId="01BCBCC4" w14:textId="77777777" w:rsidTr="007D78E6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D63B072" w14:textId="77777777" w:rsidR="007D78E6" w:rsidRPr="00CF19B3" w:rsidRDefault="007D78E6" w:rsidP="007D78E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083A7225" w14:textId="0AA2D422" w:rsidR="007D78E6" w:rsidRPr="00CF19B3" w:rsidRDefault="007D78E6" w:rsidP="007D78E6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CF19B3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 item será pautado na reunião subsequente.</w:t>
            </w:r>
          </w:p>
        </w:tc>
      </w:tr>
    </w:tbl>
    <w:p w14:paraId="40A252C4" w14:textId="77777777" w:rsidR="004C64B2" w:rsidRPr="00CF19B3" w:rsidRDefault="004C64B2" w:rsidP="004C64B2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7D78E6" w:rsidRPr="00CF19B3" w14:paraId="1BC7AD0F" w14:textId="77777777" w:rsidTr="00CF19B3">
        <w:trPr>
          <w:gridAfter w:val="1"/>
          <w:wAfter w:w="34" w:type="dxa"/>
          <w:trHeight w:val="335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E4DFF73" w14:textId="77777777" w:rsidR="007D78E6" w:rsidRPr="00CF19B3" w:rsidRDefault="007D78E6" w:rsidP="007D78E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87981EA" w14:textId="0F62818B" w:rsidR="007D78E6" w:rsidRPr="00CF19B3" w:rsidRDefault="007D78E6" w:rsidP="007D78E6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cstheme="minorHAnsi"/>
                <w:b/>
              </w:rPr>
              <w:t>Informes sobre o GT da Tabela de Honorários</w:t>
            </w:r>
          </w:p>
        </w:tc>
      </w:tr>
      <w:tr w:rsidR="007D78E6" w:rsidRPr="00CF19B3" w14:paraId="43B9D112" w14:textId="77777777" w:rsidTr="007D78E6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646D584" w14:textId="77777777" w:rsidR="007D78E6" w:rsidRPr="00CF19B3" w:rsidRDefault="007D78E6" w:rsidP="007D78E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DA4FEAD" w14:textId="51107E12" w:rsidR="007D78E6" w:rsidRPr="00CF19B3" w:rsidRDefault="007D78E6" w:rsidP="007D78E6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CF19B3">
              <w:rPr>
                <w:rFonts w:cstheme="minorHAnsi"/>
                <w:bCs/>
              </w:rPr>
              <w:t>GT Tabela de Honorários</w:t>
            </w:r>
          </w:p>
        </w:tc>
      </w:tr>
      <w:tr w:rsidR="007D78E6" w:rsidRPr="00CF19B3" w14:paraId="6DAB3A7A" w14:textId="77777777" w:rsidTr="007D78E6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A968777" w14:textId="77777777" w:rsidR="007D78E6" w:rsidRPr="00CF19B3" w:rsidRDefault="007D78E6" w:rsidP="007D78E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08A7AEF" w14:textId="00C16ACF" w:rsidR="007D78E6" w:rsidRPr="00CF19B3" w:rsidRDefault="007D78E6" w:rsidP="007D78E6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color w:val="000000" w:themeColor="text1"/>
              </w:rPr>
              <w:t>Eleonora Mascia</w:t>
            </w:r>
          </w:p>
        </w:tc>
      </w:tr>
      <w:tr w:rsidR="007D78E6" w:rsidRPr="00CF19B3" w14:paraId="1FFE5A6B" w14:textId="77777777" w:rsidTr="007D78E6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CEF489D" w14:textId="77777777" w:rsidR="007D78E6" w:rsidRPr="00CF19B3" w:rsidRDefault="007D78E6" w:rsidP="007D78E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5E69B627" w14:textId="2378455D" w:rsidR="007D78E6" w:rsidRPr="00CF19B3" w:rsidRDefault="007D78E6" w:rsidP="00CF19B3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CF19B3">
              <w:rPr>
                <w:rFonts w:cstheme="minorHAnsi"/>
                <w:color w:val="000000" w:themeColor="text1"/>
                <w:lang w:eastAsia="pt-BR"/>
              </w:rPr>
              <w:t xml:space="preserve">A Eleonora Mascia sugeriu que o CEAU faça reuniões de 1h antes das reuniões do GT com </w:t>
            </w:r>
            <w:r w:rsidR="00CF19B3" w:rsidRPr="00CF19B3">
              <w:rPr>
                <w:rFonts w:cstheme="minorHAnsi"/>
                <w:color w:val="000000" w:themeColor="text1"/>
                <w:lang w:eastAsia="pt-BR"/>
              </w:rPr>
              <w:t xml:space="preserve">a presença da Miriam e do Odilo para se </w:t>
            </w:r>
            <w:r w:rsidR="00CF19B3">
              <w:rPr>
                <w:rFonts w:cstheme="minorHAnsi"/>
                <w:color w:val="000000" w:themeColor="text1"/>
                <w:lang w:eastAsia="pt-BR"/>
              </w:rPr>
              <w:t>alinharem</w:t>
            </w:r>
            <w:r w:rsidR="00CF19B3" w:rsidRPr="00CF19B3">
              <w:rPr>
                <w:rFonts w:cstheme="minorHAnsi"/>
                <w:color w:val="000000" w:themeColor="text1"/>
                <w:lang w:eastAsia="pt-BR"/>
              </w:rPr>
              <w:t>.</w:t>
            </w:r>
          </w:p>
        </w:tc>
      </w:tr>
    </w:tbl>
    <w:p w14:paraId="7BDF83C6" w14:textId="77777777" w:rsidR="004C64B2" w:rsidRPr="00CF19B3" w:rsidRDefault="004C64B2" w:rsidP="004C64B2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CF19B3" w:rsidRPr="00CF19B3" w14:paraId="1E5C8555" w14:textId="77777777" w:rsidTr="00CF19B3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8CF3904" w14:textId="77777777" w:rsidR="00CF19B3" w:rsidRPr="00CF19B3" w:rsidRDefault="00CF19B3" w:rsidP="00CF19B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681FA92" w14:textId="7D834486" w:rsidR="00CF19B3" w:rsidRPr="00CF19B3" w:rsidRDefault="00CF19B3" w:rsidP="00CF19B3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cstheme="minorHAnsi"/>
                <w:b/>
              </w:rPr>
              <w:t>Proposta de pauta da 64ª Reunião nos dias 24 e 25/8/22 em Recife/PE.</w:t>
            </w:r>
          </w:p>
        </w:tc>
      </w:tr>
      <w:tr w:rsidR="00CF19B3" w:rsidRPr="00CF19B3" w14:paraId="0FB8CB1D" w14:textId="77777777" w:rsidTr="00CF19B3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E73CFE4" w14:textId="77777777" w:rsidR="00CF19B3" w:rsidRPr="00CF19B3" w:rsidRDefault="00CF19B3" w:rsidP="00CF19B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899A7CC" w14:textId="2FE8D087" w:rsidR="00CF19B3" w:rsidRPr="00CF19B3" w:rsidRDefault="00CF19B3" w:rsidP="00CF19B3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CF19B3">
              <w:rPr>
                <w:rFonts w:cstheme="minorHAnsi"/>
                <w:bCs/>
              </w:rPr>
              <w:t>CEAU-CAU/BR</w:t>
            </w:r>
          </w:p>
        </w:tc>
      </w:tr>
      <w:tr w:rsidR="00CF19B3" w:rsidRPr="00CF19B3" w14:paraId="34DD7E1A" w14:textId="77777777" w:rsidTr="00CF19B3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F54E1B7" w14:textId="77777777" w:rsidR="00CF19B3" w:rsidRPr="00CF19B3" w:rsidRDefault="00CF19B3" w:rsidP="00CF19B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244826E" w14:textId="11948AA9" w:rsidR="00CF19B3" w:rsidRPr="00CF19B3" w:rsidRDefault="00CF19B3" w:rsidP="00CF19B3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color w:val="000000" w:themeColor="text1"/>
              </w:rPr>
              <w:t>Eleonora Mascia</w:t>
            </w:r>
          </w:p>
        </w:tc>
      </w:tr>
      <w:tr w:rsidR="00CF19B3" w:rsidRPr="00CF19B3" w14:paraId="4A2BBA6A" w14:textId="77777777" w:rsidTr="00CF19B3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03B7819" w14:textId="77777777" w:rsidR="00CF19B3" w:rsidRPr="00CF19B3" w:rsidRDefault="00CF19B3" w:rsidP="00CF19B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0A98310B" w14:textId="0195840C" w:rsidR="00CF19B3" w:rsidRPr="00CF19B3" w:rsidRDefault="00CF19B3" w:rsidP="00CF19B3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lang w:eastAsia="pt-BR"/>
              </w:rPr>
            </w:pPr>
            <w:r w:rsidRPr="00CF19B3">
              <w:rPr>
                <w:rFonts w:cstheme="minorHAnsi"/>
                <w:color w:val="000000" w:themeColor="text1"/>
                <w:lang w:eastAsia="pt-BR"/>
              </w:rPr>
              <w:t xml:space="preserve">Os membros definiram a pauta da reunião: </w:t>
            </w:r>
          </w:p>
          <w:p w14:paraId="0B9E1697" w14:textId="3282B1A9" w:rsidR="00CF19B3" w:rsidRPr="00CF19B3" w:rsidRDefault="00CF19B3" w:rsidP="00CF19B3">
            <w:pPr>
              <w:pStyle w:val="PargrafodaLista"/>
              <w:ind w:left="1080"/>
              <w:jc w:val="both"/>
              <w:rPr>
                <w:rFonts w:cstheme="minorHAnsi"/>
                <w:color w:val="000000" w:themeColor="text1"/>
                <w:lang w:eastAsia="pt-BR"/>
              </w:rPr>
            </w:pPr>
            <w:r w:rsidRPr="00CF19B3">
              <w:rPr>
                <w:rFonts w:cstheme="minorHAnsi"/>
                <w:color w:val="000000" w:themeColor="text1"/>
                <w:lang w:eastAsia="pt-BR"/>
              </w:rPr>
              <w:t xml:space="preserve">- Software livre (com apresentação de consultor), </w:t>
            </w:r>
          </w:p>
          <w:p w14:paraId="4AD55D0C" w14:textId="77777777" w:rsidR="00CF19B3" w:rsidRPr="00CF19B3" w:rsidRDefault="00CF19B3" w:rsidP="00CF19B3">
            <w:pPr>
              <w:pStyle w:val="PargrafodaLista"/>
              <w:ind w:left="1080"/>
              <w:jc w:val="both"/>
              <w:rPr>
                <w:rFonts w:cstheme="minorHAnsi"/>
                <w:color w:val="000000" w:themeColor="text1"/>
                <w:lang w:eastAsia="pt-BR"/>
              </w:rPr>
            </w:pPr>
            <w:r w:rsidRPr="00CF19B3">
              <w:rPr>
                <w:rFonts w:cstheme="minorHAnsi"/>
                <w:color w:val="000000" w:themeColor="text1"/>
                <w:lang w:eastAsia="pt-BR"/>
              </w:rPr>
              <w:t xml:space="preserve">- Dupla titulação, </w:t>
            </w:r>
          </w:p>
          <w:p w14:paraId="765F660E" w14:textId="77777777" w:rsidR="00CF19B3" w:rsidRPr="00CF19B3" w:rsidRDefault="00CF19B3" w:rsidP="00CF19B3">
            <w:pPr>
              <w:pStyle w:val="PargrafodaLista"/>
              <w:ind w:left="1080"/>
              <w:jc w:val="both"/>
              <w:rPr>
                <w:rFonts w:cstheme="minorHAnsi"/>
                <w:color w:val="000000" w:themeColor="text1"/>
                <w:lang w:eastAsia="pt-BR"/>
              </w:rPr>
            </w:pPr>
            <w:r w:rsidRPr="00CF19B3">
              <w:rPr>
                <w:rFonts w:cstheme="minorHAnsi"/>
                <w:color w:val="000000" w:themeColor="text1"/>
                <w:lang w:eastAsia="pt-BR"/>
              </w:rPr>
              <w:t xml:space="preserve">- Novo Regimento do CEAU, </w:t>
            </w:r>
          </w:p>
          <w:p w14:paraId="44DB18FA" w14:textId="77777777" w:rsidR="00CF19B3" w:rsidRPr="00CF19B3" w:rsidRDefault="00CF19B3" w:rsidP="00CF19B3">
            <w:pPr>
              <w:pStyle w:val="PargrafodaLista"/>
              <w:ind w:left="1080"/>
              <w:jc w:val="both"/>
              <w:rPr>
                <w:rFonts w:cstheme="minorHAnsi"/>
                <w:color w:val="000000" w:themeColor="text1"/>
                <w:lang w:eastAsia="pt-BR"/>
              </w:rPr>
            </w:pPr>
            <w:r w:rsidRPr="00CF19B3">
              <w:rPr>
                <w:rFonts w:cstheme="minorHAnsi"/>
                <w:color w:val="000000" w:themeColor="text1"/>
                <w:lang w:eastAsia="pt-BR"/>
              </w:rPr>
              <w:t xml:space="preserve">- DCNs, </w:t>
            </w:r>
          </w:p>
          <w:p w14:paraId="245A0C42" w14:textId="77777777" w:rsidR="00CF19B3" w:rsidRPr="00CF19B3" w:rsidRDefault="00CF19B3" w:rsidP="00CF19B3">
            <w:pPr>
              <w:pStyle w:val="PargrafodaLista"/>
              <w:ind w:left="1080"/>
              <w:jc w:val="both"/>
              <w:rPr>
                <w:rFonts w:cstheme="minorHAnsi"/>
                <w:color w:val="000000" w:themeColor="text1"/>
                <w:lang w:eastAsia="pt-BR"/>
              </w:rPr>
            </w:pPr>
            <w:r w:rsidRPr="00CF19B3">
              <w:rPr>
                <w:rFonts w:cstheme="minorHAnsi"/>
                <w:color w:val="000000" w:themeColor="text1"/>
                <w:lang w:eastAsia="pt-BR"/>
              </w:rPr>
              <w:t xml:space="preserve">- Definição do Seminário Legislativo, </w:t>
            </w:r>
          </w:p>
          <w:p w14:paraId="2D9506DC" w14:textId="77777777" w:rsidR="00CF19B3" w:rsidRPr="00CF19B3" w:rsidRDefault="00CF19B3" w:rsidP="00CF19B3">
            <w:pPr>
              <w:pStyle w:val="PargrafodaLista"/>
              <w:ind w:left="1080"/>
              <w:jc w:val="both"/>
              <w:rPr>
                <w:rFonts w:cstheme="minorHAnsi"/>
                <w:color w:val="000000" w:themeColor="text1"/>
                <w:lang w:eastAsia="pt-BR"/>
              </w:rPr>
            </w:pPr>
            <w:r w:rsidRPr="00CF19B3">
              <w:rPr>
                <w:rFonts w:cstheme="minorHAnsi"/>
                <w:color w:val="000000" w:themeColor="text1"/>
                <w:lang w:eastAsia="pt-BR"/>
              </w:rPr>
              <w:t>- EAD,</w:t>
            </w:r>
          </w:p>
          <w:p w14:paraId="66F976E1" w14:textId="334EE248" w:rsidR="00CF19B3" w:rsidRPr="00CF19B3" w:rsidRDefault="00CF19B3" w:rsidP="00CF19B3">
            <w:pPr>
              <w:pStyle w:val="PargrafodaLista"/>
              <w:spacing w:after="0"/>
              <w:ind w:left="108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CF19B3">
              <w:rPr>
                <w:rFonts w:cstheme="minorHAnsi"/>
                <w:color w:val="000000" w:themeColor="text1"/>
                <w:lang w:eastAsia="pt-BR"/>
              </w:rPr>
              <w:t>- ABNT.</w:t>
            </w:r>
          </w:p>
        </w:tc>
      </w:tr>
    </w:tbl>
    <w:p w14:paraId="0A9B4D3A" w14:textId="77777777" w:rsidR="004C64B2" w:rsidRPr="00CF19B3" w:rsidRDefault="004C64B2" w:rsidP="004C64B2">
      <w:pPr>
        <w:shd w:val="clear" w:color="auto" w:fill="D9D9D9"/>
        <w:spacing w:before="240" w:after="0" w:line="240" w:lineRule="auto"/>
        <w:ind w:left="-284" w:right="-425"/>
        <w:rPr>
          <w:rFonts w:eastAsia="MS Mincho" w:cstheme="minorHAnsi"/>
          <w:b/>
          <w:smallCaps/>
          <w:color w:val="000000" w:themeColor="text1"/>
          <w:sz w:val="24"/>
          <w:szCs w:val="24"/>
        </w:rPr>
      </w:pPr>
      <w:r w:rsidRPr="00CF19B3">
        <w:rPr>
          <w:rFonts w:eastAsia="Cambria" w:cstheme="minorHAnsi"/>
          <w:b/>
          <w:iCs/>
          <w:color w:val="000000" w:themeColor="text1"/>
          <w:sz w:val="24"/>
          <w:szCs w:val="24"/>
        </w:rPr>
        <w:t>EXTRA PAUTA</w:t>
      </w:r>
    </w:p>
    <w:p w14:paraId="02EE5FF3" w14:textId="77777777" w:rsidR="004C64B2" w:rsidRPr="00CF19B3" w:rsidRDefault="004C64B2" w:rsidP="004C64B2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CF19B3" w:rsidRPr="00CF19B3" w14:paraId="31D88CD4" w14:textId="77777777" w:rsidTr="00CF19B3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DE39165" w14:textId="77777777" w:rsidR="00CF19B3" w:rsidRPr="00CF19B3" w:rsidRDefault="00CF19B3" w:rsidP="00CF19B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F4E3E84" w14:textId="01C63912" w:rsidR="00CF19B3" w:rsidRPr="00CF19B3" w:rsidRDefault="00CF19B3" w:rsidP="00CF19B3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cstheme="minorHAnsi"/>
                <w:b/>
                <w:color w:val="000000" w:themeColor="text1"/>
              </w:rPr>
              <w:t>Alteração de data da 65ª e 66ª Reunião Ordinária</w:t>
            </w:r>
          </w:p>
        </w:tc>
      </w:tr>
      <w:tr w:rsidR="00CF19B3" w:rsidRPr="00CF19B3" w14:paraId="103A8801" w14:textId="77777777" w:rsidTr="00CF19B3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B9F662C" w14:textId="77777777" w:rsidR="00CF19B3" w:rsidRPr="00CF19B3" w:rsidRDefault="00CF19B3" w:rsidP="00CF19B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468F339" w14:textId="2C8810AD" w:rsidR="00CF19B3" w:rsidRPr="00CF19B3" w:rsidRDefault="00CF19B3" w:rsidP="00CF19B3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CF19B3">
              <w:rPr>
                <w:rFonts w:cstheme="minorHAnsi"/>
                <w:bCs/>
              </w:rPr>
              <w:t>CEAU-CAU/BR</w:t>
            </w:r>
          </w:p>
        </w:tc>
      </w:tr>
      <w:tr w:rsidR="00CF19B3" w:rsidRPr="00CF19B3" w14:paraId="5BD36392" w14:textId="77777777" w:rsidTr="00CF19B3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08041EA" w14:textId="77777777" w:rsidR="00CF19B3" w:rsidRPr="00CF19B3" w:rsidRDefault="00CF19B3" w:rsidP="00CF19B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0AEE773" w14:textId="7AF48BF9" w:rsidR="00CF19B3" w:rsidRPr="00CF19B3" w:rsidRDefault="00CF19B3" w:rsidP="00CF19B3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color w:val="000000" w:themeColor="text1"/>
              </w:rPr>
              <w:t>Eleonora Mascia</w:t>
            </w:r>
          </w:p>
        </w:tc>
      </w:tr>
      <w:tr w:rsidR="00CF19B3" w:rsidRPr="00CF19B3" w14:paraId="2B5D7A70" w14:textId="77777777" w:rsidTr="00CF19B3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79FCD00" w14:textId="77777777" w:rsidR="00CF19B3" w:rsidRPr="00CF19B3" w:rsidRDefault="00CF19B3" w:rsidP="00CF19B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2F285DE8" w14:textId="338B06D5" w:rsidR="00CF19B3" w:rsidRPr="00CF19B3" w:rsidRDefault="00CF19B3" w:rsidP="00CF19B3">
            <w:pPr>
              <w:pStyle w:val="PargrafodaLista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CF19B3">
              <w:rPr>
                <w:rFonts w:cstheme="minorHAnsi"/>
                <w:color w:val="000000" w:themeColor="text1"/>
                <w:lang w:eastAsia="pt-BR"/>
              </w:rPr>
              <w:t>Os membros definiram que a 65ª Reunião Ordinária será remota e alteraram a data da 66ª Reunião Ordinária, anteriormente agendada para os dias 17 e 18 de novembro, para os dias 10 e 11 de novembro, conciliando com o Seminário Legislativo.</w:t>
            </w:r>
          </w:p>
        </w:tc>
      </w:tr>
    </w:tbl>
    <w:p w14:paraId="3C2EEF22" w14:textId="77777777" w:rsidR="004C64B2" w:rsidRPr="00CF19B3" w:rsidRDefault="004C64B2" w:rsidP="004C64B2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CF19B3" w:rsidRPr="00CF19B3" w14:paraId="23EFEBB7" w14:textId="77777777" w:rsidTr="00CF19B3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F98BA06" w14:textId="77777777" w:rsidR="00CF19B3" w:rsidRPr="00CF19B3" w:rsidRDefault="00CF19B3" w:rsidP="00CF19B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F76177D" w14:textId="19E24EC4" w:rsidR="00CF19B3" w:rsidRPr="00CF19B3" w:rsidRDefault="00CF19B3" w:rsidP="00CF19B3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cstheme="minorHAnsi"/>
                <w:b/>
                <w:color w:val="000000" w:themeColor="text1"/>
              </w:rPr>
              <w:t>Participação internacional das entidades em outras entidades</w:t>
            </w:r>
          </w:p>
        </w:tc>
      </w:tr>
      <w:tr w:rsidR="00CF19B3" w:rsidRPr="00CF19B3" w14:paraId="36AFDE83" w14:textId="77777777" w:rsidTr="00CF19B3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6328F37" w14:textId="77777777" w:rsidR="00CF19B3" w:rsidRPr="00CF19B3" w:rsidRDefault="00CF19B3" w:rsidP="00CF19B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F21B2CA" w14:textId="19F4854E" w:rsidR="00CF19B3" w:rsidRPr="00CF19B3" w:rsidRDefault="00CF19B3" w:rsidP="00CF19B3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CF19B3">
              <w:rPr>
                <w:rFonts w:cstheme="minorHAnsi"/>
                <w:bCs/>
              </w:rPr>
              <w:t>CEAU-CAU/BR</w:t>
            </w:r>
          </w:p>
        </w:tc>
      </w:tr>
      <w:tr w:rsidR="00CF19B3" w:rsidRPr="00CF19B3" w14:paraId="4D8C2085" w14:textId="77777777" w:rsidTr="00CF19B3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3F81A63" w14:textId="77777777" w:rsidR="00CF19B3" w:rsidRPr="00CF19B3" w:rsidRDefault="00CF19B3" w:rsidP="00CF19B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D30444B" w14:textId="54AABB7B" w:rsidR="00CF19B3" w:rsidRPr="00CF19B3" w:rsidRDefault="00CF19B3" w:rsidP="00CF19B3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color w:val="000000" w:themeColor="text1"/>
              </w:rPr>
              <w:t>Eleonora Mascia</w:t>
            </w:r>
          </w:p>
        </w:tc>
      </w:tr>
      <w:tr w:rsidR="00CF19B3" w:rsidRPr="00CF19B3" w14:paraId="23D71EA3" w14:textId="77777777" w:rsidTr="00CF19B3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3C85FB1" w14:textId="77777777" w:rsidR="00CF19B3" w:rsidRPr="00CF19B3" w:rsidRDefault="00CF19B3" w:rsidP="00CF19B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F19B3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2504E475" w14:textId="3AB37AD1" w:rsidR="00CF19B3" w:rsidRPr="00CF19B3" w:rsidRDefault="00CF19B3" w:rsidP="00CF19B3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lang w:eastAsia="pt-BR"/>
              </w:rPr>
            </w:pPr>
            <w:r w:rsidRPr="00CF19B3">
              <w:rPr>
                <w:rFonts w:cstheme="minorHAnsi"/>
                <w:color w:val="000000" w:themeColor="text1"/>
                <w:lang w:eastAsia="pt-BR"/>
              </w:rPr>
              <w:t xml:space="preserve">A Maria Elisa Baptista acha que podem se articular internacionalmente pela valorização da arquitetura. Relatou que devem conversar como organizar a capacitação internacional e que </w:t>
            </w:r>
            <w:r w:rsidRPr="00CF19B3">
              <w:rPr>
                <w:rFonts w:cstheme="minorHAnsi"/>
                <w:color w:val="000000" w:themeColor="text1"/>
                <w:lang w:eastAsia="pt-BR"/>
              </w:rPr>
              <w:lastRenderedPageBreak/>
              <w:t xml:space="preserve">podem contar com a colaboração, visto que o IAB possui assento internacional. </w:t>
            </w:r>
          </w:p>
          <w:p w14:paraId="35081B0B" w14:textId="163F941D" w:rsidR="00CF19B3" w:rsidRPr="00CF19B3" w:rsidRDefault="00CF19B3" w:rsidP="00CF19B3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CF19B3">
              <w:rPr>
                <w:rFonts w:cstheme="minorHAnsi"/>
                <w:color w:val="000000" w:themeColor="text1"/>
                <w:lang w:eastAsia="pt-BR"/>
              </w:rPr>
              <w:t>A Nadia Somekh citou que irão ao Congresso em Copenhage e que devem organizar debates preparatórios nos estados.</w:t>
            </w:r>
          </w:p>
        </w:tc>
      </w:tr>
    </w:tbl>
    <w:p w14:paraId="0EBF1D79" w14:textId="77777777" w:rsidR="004C64B2" w:rsidRPr="00CF19B3" w:rsidRDefault="004C64B2" w:rsidP="004C64B2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p w14:paraId="7EB24B7E" w14:textId="77777777" w:rsidR="006E2FDE" w:rsidRDefault="004C64B2" w:rsidP="006E2FDE">
      <w:pPr>
        <w:rPr>
          <w:rFonts w:cstheme="minorHAnsi"/>
          <w:color w:val="000000" w:themeColor="text1"/>
          <w:sz w:val="24"/>
          <w:szCs w:val="24"/>
        </w:rPr>
      </w:pPr>
      <w:r w:rsidRPr="00CF19B3">
        <w:rPr>
          <w:rFonts w:cstheme="minorHAnsi"/>
          <w:b/>
          <w:color w:val="FF0000"/>
          <w:sz w:val="24"/>
          <w:szCs w:val="24"/>
        </w:rPr>
        <w:t xml:space="preserve"> </w:t>
      </w:r>
    </w:p>
    <w:p w14:paraId="19072F71" w14:textId="77777777" w:rsidR="006E2FDE" w:rsidRPr="00A22701" w:rsidRDefault="006E2FDE" w:rsidP="006E2FDE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A22701">
        <w:rPr>
          <w:rFonts w:cstheme="minorHAnsi"/>
          <w:b/>
          <w:color w:val="000000" w:themeColor="text1"/>
          <w:sz w:val="24"/>
          <w:szCs w:val="24"/>
        </w:rPr>
        <w:t xml:space="preserve">                    NADIA SOMEKH</w:t>
      </w:r>
      <w:r w:rsidRPr="00A22701">
        <w:rPr>
          <w:rFonts w:cstheme="minorHAnsi"/>
          <w:b/>
          <w:color w:val="000000" w:themeColor="text1"/>
          <w:sz w:val="24"/>
          <w:szCs w:val="24"/>
        </w:rPr>
        <w:tab/>
      </w:r>
      <w:r w:rsidRPr="00A22701">
        <w:rPr>
          <w:rFonts w:cstheme="minorHAnsi"/>
          <w:b/>
          <w:color w:val="000000" w:themeColor="text1"/>
          <w:sz w:val="24"/>
          <w:szCs w:val="24"/>
        </w:rPr>
        <w:tab/>
      </w:r>
      <w:r w:rsidRPr="00A22701">
        <w:rPr>
          <w:rFonts w:cstheme="minorHAnsi"/>
          <w:b/>
          <w:color w:val="000000" w:themeColor="text1"/>
          <w:sz w:val="24"/>
          <w:szCs w:val="24"/>
        </w:rPr>
        <w:tab/>
        <w:t xml:space="preserve">                   DANIELA DEMARTINI</w:t>
      </w:r>
    </w:p>
    <w:p w14:paraId="43B3AF88" w14:textId="77777777" w:rsidR="006E2FDE" w:rsidRPr="00A22701" w:rsidRDefault="006E2FDE" w:rsidP="006E2FDE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         </w:t>
      </w:r>
      <w:r w:rsidRPr="00A22701">
        <w:rPr>
          <w:rFonts w:cstheme="minorHAnsi"/>
          <w:color w:val="000000" w:themeColor="text1"/>
          <w:sz w:val="24"/>
          <w:szCs w:val="24"/>
        </w:rPr>
        <w:t>Presidente do CAU/BR</w:t>
      </w:r>
      <w:r w:rsidRPr="00A22701"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 xml:space="preserve">                             </w:t>
      </w:r>
      <w:r w:rsidRPr="00A22701">
        <w:rPr>
          <w:rFonts w:cstheme="minorHAnsi"/>
          <w:color w:val="000000" w:themeColor="text1"/>
          <w:sz w:val="24"/>
          <w:szCs w:val="24"/>
        </w:rPr>
        <w:t>Secretária-Geral da Mesa</w:t>
      </w:r>
    </w:p>
    <w:p w14:paraId="19FB353B" w14:textId="3C08FC38" w:rsidR="004C64B2" w:rsidRPr="00CF19B3" w:rsidRDefault="004C64B2" w:rsidP="00840FBE">
      <w:pPr>
        <w:pStyle w:val="PargrafodaLista"/>
        <w:tabs>
          <w:tab w:val="left" w:pos="484"/>
          <w:tab w:val="left" w:pos="2249"/>
        </w:tabs>
        <w:ind w:left="1080"/>
        <w:rPr>
          <w:rFonts w:eastAsia="Times New Roman" w:cstheme="minorHAnsi"/>
          <w:sz w:val="24"/>
          <w:szCs w:val="24"/>
          <w:lang w:eastAsia="pt-BR"/>
        </w:rPr>
      </w:pPr>
    </w:p>
    <w:p w14:paraId="5535E589" w14:textId="77777777" w:rsidR="004C64B2" w:rsidRPr="00CF19B3" w:rsidRDefault="004C64B2" w:rsidP="004C64B2">
      <w:pPr>
        <w:rPr>
          <w:rFonts w:cstheme="minorHAnsi"/>
          <w:sz w:val="24"/>
          <w:szCs w:val="24"/>
        </w:rPr>
      </w:pPr>
    </w:p>
    <w:p w14:paraId="0FB38F17" w14:textId="77777777" w:rsidR="004C64B2" w:rsidRPr="00CF19B3" w:rsidRDefault="004C64B2" w:rsidP="004C64B2">
      <w:pPr>
        <w:pStyle w:val="PargrafodaLista"/>
        <w:tabs>
          <w:tab w:val="left" w:pos="484"/>
          <w:tab w:val="left" w:pos="2249"/>
        </w:tabs>
        <w:ind w:left="1080"/>
        <w:rPr>
          <w:rFonts w:cstheme="minorHAnsi"/>
          <w:b/>
          <w:color w:val="FF0000"/>
          <w:sz w:val="24"/>
          <w:szCs w:val="24"/>
        </w:rPr>
      </w:pPr>
    </w:p>
    <w:p w14:paraId="2A7E6A31" w14:textId="77777777" w:rsidR="00E80184" w:rsidRPr="00CF19B3" w:rsidRDefault="00E80184" w:rsidP="004C64B2">
      <w:pPr>
        <w:rPr>
          <w:rFonts w:cstheme="minorHAnsi"/>
          <w:sz w:val="24"/>
          <w:szCs w:val="24"/>
        </w:rPr>
      </w:pPr>
    </w:p>
    <w:sectPr w:rsidR="00E80184" w:rsidRPr="00CF19B3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156DE" w14:textId="77777777" w:rsidR="004E18FA" w:rsidRDefault="004E18FA" w:rsidP="00783D72">
      <w:pPr>
        <w:spacing w:after="0" w:line="240" w:lineRule="auto"/>
      </w:pPr>
      <w:r>
        <w:separator/>
      </w:r>
    </w:p>
  </w:endnote>
  <w:endnote w:type="continuationSeparator" w:id="0">
    <w:p w14:paraId="03FE871C" w14:textId="77777777" w:rsidR="004E18FA" w:rsidRDefault="004E18FA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2CD4E358" w:rsidR="004E18FA" w:rsidRPr="00C25F47" w:rsidRDefault="006E2FDE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sdt>
          <w:sdtPr>
            <w:rPr>
              <w:rFonts w:ascii="Times New Roman" w:eastAsia="Times New Roman" w:hAnsi="Times New Roman"/>
              <w:smallCaps/>
              <w:color w:val="006666"/>
              <w:kern w:val="32"/>
              <w:sz w:val="18"/>
              <w:szCs w:val="18"/>
            </w:rPr>
            <w:alias w:val="Título"/>
            <w:tag w:val=""/>
            <w:id w:val="1386526586"/>
            <w:placeholder>
              <w:docPart w:val="E819B9D3CF094C038FFF194D7387A47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7D78E6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 xml:space="preserve">SÚMULA DA </w:t>
            </w:r>
            <w:r w:rsidR="00613E7D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8</w:t>
            </w:r>
            <w:r w:rsidR="004E18FA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 xml:space="preserve">ª REUNIÃO </w:t>
            </w:r>
            <w:r w:rsidR="007D78E6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EXTRA</w:t>
            </w:r>
            <w:r w:rsidR="004E18FA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ORDINÁRIA C</w:t>
            </w:r>
            <w:r w:rsidR="00613E7D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EAU</w:t>
            </w:r>
            <w:r w:rsidR="004E18FA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-CAU/BR</w:t>
            </w:r>
          </w:sdtContent>
        </w:sdt>
        <w:r w:rsidR="004E18FA" w:rsidRPr="00C25F47">
          <w:rPr>
            <w:noProof/>
            <w:color w:val="008080"/>
            <w:lang w:eastAsia="pt-BR"/>
          </w:rPr>
          <w:t xml:space="preserve"> </w:t>
        </w:r>
        <w:r w:rsidR="004E18FA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E18FA">
          <w:rPr>
            <w:noProof/>
            <w:color w:val="008080"/>
            <w:lang w:eastAsia="pt-BR"/>
          </w:rPr>
          <w:t xml:space="preserve">                                       </w:t>
        </w:r>
        <w:r w:rsidR="004E18FA"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="004E18FA"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="004E18FA"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>
          <w:rPr>
            <w:rFonts w:ascii="Arial" w:hAnsi="Arial" w:cs="Arial"/>
            <w:b/>
            <w:bCs/>
            <w:noProof/>
            <w:color w:val="008080"/>
          </w:rPr>
          <w:t>2</w:t>
        </w:r>
        <w:r w:rsidR="004E18FA"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4E18FA" w:rsidRPr="00C25F47" w:rsidRDefault="004E18FA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D02D8" w14:textId="77777777" w:rsidR="004E18FA" w:rsidRDefault="004E18FA" w:rsidP="00783D72">
      <w:pPr>
        <w:spacing w:after="0" w:line="240" w:lineRule="auto"/>
      </w:pPr>
      <w:r>
        <w:separator/>
      </w:r>
    </w:p>
  </w:footnote>
  <w:footnote w:type="continuationSeparator" w:id="0">
    <w:p w14:paraId="6DBE34F9" w14:textId="77777777" w:rsidR="004E18FA" w:rsidRDefault="004E18FA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F356" w14:textId="45B4265B" w:rsidR="004E18FA" w:rsidRDefault="004E18FA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F19"/>
    <w:multiLevelType w:val="hybridMultilevel"/>
    <w:tmpl w:val="D3620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36EB8"/>
    <w:multiLevelType w:val="hybridMultilevel"/>
    <w:tmpl w:val="523C30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D5C46"/>
    <w:multiLevelType w:val="hybridMultilevel"/>
    <w:tmpl w:val="4B1614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E2AB6"/>
    <w:multiLevelType w:val="hybridMultilevel"/>
    <w:tmpl w:val="1E505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55EDD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91016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22273"/>
    <w:multiLevelType w:val="hybridMultilevel"/>
    <w:tmpl w:val="3B7C8F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272E5"/>
    <w:multiLevelType w:val="hybridMultilevel"/>
    <w:tmpl w:val="01AC71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A16E7"/>
    <w:multiLevelType w:val="hybridMultilevel"/>
    <w:tmpl w:val="5262E0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D0197"/>
    <w:multiLevelType w:val="hybridMultilevel"/>
    <w:tmpl w:val="4CBAF0A2"/>
    <w:lvl w:ilvl="0" w:tplc="0A500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4E0724"/>
    <w:multiLevelType w:val="hybridMultilevel"/>
    <w:tmpl w:val="82403B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7484D"/>
    <w:multiLevelType w:val="hybridMultilevel"/>
    <w:tmpl w:val="7B223C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62549"/>
    <w:multiLevelType w:val="hybridMultilevel"/>
    <w:tmpl w:val="B25264CC"/>
    <w:lvl w:ilvl="0" w:tplc="EC226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A10B51"/>
    <w:multiLevelType w:val="hybridMultilevel"/>
    <w:tmpl w:val="65AE5D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02894"/>
    <w:multiLevelType w:val="hybridMultilevel"/>
    <w:tmpl w:val="4ED474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97D1A"/>
    <w:multiLevelType w:val="hybridMultilevel"/>
    <w:tmpl w:val="72BAAE4C"/>
    <w:lvl w:ilvl="0" w:tplc="7FE86CE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3BE92907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20385"/>
    <w:multiLevelType w:val="hybridMultilevel"/>
    <w:tmpl w:val="9C7A8C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D3453"/>
    <w:multiLevelType w:val="hybridMultilevel"/>
    <w:tmpl w:val="82403BC6"/>
    <w:lvl w:ilvl="0" w:tplc="0416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5779C"/>
    <w:multiLevelType w:val="hybridMultilevel"/>
    <w:tmpl w:val="D6B2F4CE"/>
    <w:lvl w:ilvl="0" w:tplc="8834A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0538B1"/>
    <w:multiLevelType w:val="hybridMultilevel"/>
    <w:tmpl w:val="CEDEBDE8"/>
    <w:lvl w:ilvl="0" w:tplc="11B83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5109FA"/>
    <w:multiLevelType w:val="hybridMultilevel"/>
    <w:tmpl w:val="21C85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F2DA1"/>
    <w:multiLevelType w:val="hybridMultilevel"/>
    <w:tmpl w:val="8FAC3282"/>
    <w:lvl w:ilvl="0" w:tplc="0A14E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9C578D"/>
    <w:multiLevelType w:val="hybridMultilevel"/>
    <w:tmpl w:val="FE3618D8"/>
    <w:lvl w:ilvl="0" w:tplc="72906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E93287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A0109"/>
    <w:multiLevelType w:val="hybridMultilevel"/>
    <w:tmpl w:val="77EE79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A1AC2"/>
    <w:multiLevelType w:val="hybridMultilevel"/>
    <w:tmpl w:val="22103F72"/>
    <w:lvl w:ilvl="0" w:tplc="11B83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EB1B34"/>
    <w:multiLevelType w:val="hybridMultilevel"/>
    <w:tmpl w:val="03088D64"/>
    <w:lvl w:ilvl="0" w:tplc="11B83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F4212A"/>
    <w:multiLevelType w:val="hybridMultilevel"/>
    <w:tmpl w:val="BDFAD3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375E5"/>
    <w:multiLevelType w:val="hybridMultilevel"/>
    <w:tmpl w:val="D4E261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77F80"/>
    <w:multiLevelType w:val="hybridMultilevel"/>
    <w:tmpl w:val="03088D64"/>
    <w:lvl w:ilvl="0" w:tplc="11B83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F25AE5"/>
    <w:multiLevelType w:val="hybridMultilevel"/>
    <w:tmpl w:val="4B1614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B41E9"/>
    <w:multiLevelType w:val="hybridMultilevel"/>
    <w:tmpl w:val="82403B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2B5005"/>
    <w:multiLevelType w:val="hybridMultilevel"/>
    <w:tmpl w:val="78DE5CC0"/>
    <w:lvl w:ilvl="0" w:tplc="2AF2F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533D68"/>
    <w:multiLevelType w:val="hybridMultilevel"/>
    <w:tmpl w:val="252425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65D33"/>
    <w:multiLevelType w:val="hybridMultilevel"/>
    <w:tmpl w:val="B5EEF4AC"/>
    <w:lvl w:ilvl="0" w:tplc="07882E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F09A8"/>
    <w:multiLevelType w:val="hybridMultilevel"/>
    <w:tmpl w:val="9342AF8C"/>
    <w:lvl w:ilvl="0" w:tplc="23C0FE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E01B0"/>
    <w:multiLevelType w:val="hybridMultilevel"/>
    <w:tmpl w:val="CD62D9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26899"/>
    <w:multiLevelType w:val="hybridMultilevel"/>
    <w:tmpl w:val="3354A6E4"/>
    <w:lvl w:ilvl="0" w:tplc="40603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4E4895"/>
    <w:multiLevelType w:val="hybridMultilevel"/>
    <w:tmpl w:val="D4E261CA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234D9"/>
    <w:multiLevelType w:val="hybridMultilevel"/>
    <w:tmpl w:val="8E6A18B6"/>
    <w:lvl w:ilvl="0" w:tplc="E2067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E2396C"/>
    <w:multiLevelType w:val="hybridMultilevel"/>
    <w:tmpl w:val="77EE79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7"/>
  </w:num>
  <w:num w:numId="3">
    <w:abstractNumId w:val="21"/>
  </w:num>
  <w:num w:numId="4">
    <w:abstractNumId w:val="6"/>
  </w:num>
  <w:num w:numId="5">
    <w:abstractNumId w:val="36"/>
  </w:num>
  <w:num w:numId="6">
    <w:abstractNumId w:val="2"/>
  </w:num>
  <w:num w:numId="7">
    <w:abstractNumId w:val="31"/>
  </w:num>
  <w:num w:numId="8">
    <w:abstractNumId w:val="11"/>
  </w:num>
  <w:num w:numId="9">
    <w:abstractNumId w:val="14"/>
  </w:num>
  <w:num w:numId="10">
    <w:abstractNumId w:val="15"/>
  </w:num>
  <w:num w:numId="11">
    <w:abstractNumId w:val="8"/>
  </w:num>
  <w:num w:numId="12">
    <w:abstractNumId w:val="4"/>
  </w:num>
  <w:num w:numId="13">
    <w:abstractNumId w:val="3"/>
  </w:num>
  <w:num w:numId="14">
    <w:abstractNumId w:val="5"/>
  </w:num>
  <w:num w:numId="15">
    <w:abstractNumId w:val="1"/>
  </w:num>
  <w:num w:numId="16">
    <w:abstractNumId w:val="24"/>
  </w:num>
  <w:num w:numId="17">
    <w:abstractNumId w:val="16"/>
  </w:num>
  <w:num w:numId="18">
    <w:abstractNumId w:val="7"/>
  </w:num>
  <w:num w:numId="19">
    <w:abstractNumId w:val="34"/>
  </w:num>
  <w:num w:numId="20">
    <w:abstractNumId w:val="13"/>
  </w:num>
  <w:num w:numId="21">
    <w:abstractNumId w:val="33"/>
  </w:num>
  <w:num w:numId="22">
    <w:abstractNumId w:val="32"/>
  </w:num>
  <w:num w:numId="23">
    <w:abstractNumId w:val="23"/>
  </w:num>
  <w:num w:numId="24">
    <w:abstractNumId w:val="28"/>
  </w:num>
  <w:num w:numId="25">
    <w:abstractNumId w:val="12"/>
  </w:num>
  <w:num w:numId="26">
    <w:abstractNumId w:val="9"/>
  </w:num>
  <w:num w:numId="27">
    <w:abstractNumId w:val="18"/>
  </w:num>
  <w:num w:numId="28">
    <w:abstractNumId w:val="10"/>
  </w:num>
  <w:num w:numId="29">
    <w:abstractNumId w:val="29"/>
  </w:num>
  <w:num w:numId="30">
    <w:abstractNumId w:val="39"/>
  </w:num>
  <w:num w:numId="31">
    <w:abstractNumId w:val="41"/>
  </w:num>
  <w:num w:numId="32">
    <w:abstractNumId w:val="27"/>
  </w:num>
  <w:num w:numId="33">
    <w:abstractNumId w:val="30"/>
  </w:num>
  <w:num w:numId="34">
    <w:abstractNumId w:val="40"/>
  </w:num>
  <w:num w:numId="35">
    <w:abstractNumId w:val="25"/>
  </w:num>
  <w:num w:numId="36">
    <w:abstractNumId w:val="19"/>
  </w:num>
  <w:num w:numId="37">
    <w:abstractNumId w:val="20"/>
  </w:num>
  <w:num w:numId="38">
    <w:abstractNumId w:val="17"/>
  </w:num>
  <w:num w:numId="39">
    <w:abstractNumId w:val="26"/>
  </w:num>
  <w:num w:numId="40">
    <w:abstractNumId w:val="0"/>
  </w:num>
  <w:num w:numId="41">
    <w:abstractNumId w:val="38"/>
  </w:num>
  <w:num w:numId="42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199A"/>
    <w:rsid w:val="00002EE4"/>
    <w:rsid w:val="00006C5F"/>
    <w:rsid w:val="0001128B"/>
    <w:rsid w:val="00021C3C"/>
    <w:rsid w:val="0002260E"/>
    <w:rsid w:val="00022770"/>
    <w:rsid w:val="0002481F"/>
    <w:rsid w:val="00026A02"/>
    <w:rsid w:val="00026BC7"/>
    <w:rsid w:val="000447CA"/>
    <w:rsid w:val="000459DF"/>
    <w:rsid w:val="0004711D"/>
    <w:rsid w:val="00055B66"/>
    <w:rsid w:val="000639F0"/>
    <w:rsid w:val="00063D5A"/>
    <w:rsid w:val="00065840"/>
    <w:rsid w:val="00067640"/>
    <w:rsid w:val="000700B2"/>
    <w:rsid w:val="00070318"/>
    <w:rsid w:val="00071F6F"/>
    <w:rsid w:val="00072040"/>
    <w:rsid w:val="00072D61"/>
    <w:rsid w:val="00077FAD"/>
    <w:rsid w:val="00081CE4"/>
    <w:rsid w:val="000821CD"/>
    <w:rsid w:val="0008309A"/>
    <w:rsid w:val="000875E0"/>
    <w:rsid w:val="00087C4A"/>
    <w:rsid w:val="00093385"/>
    <w:rsid w:val="00093A4D"/>
    <w:rsid w:val="00094304"/>
    <w:rsid w:val="000A03BB"/>
    <w:rsid w:val="000A044C"/>
    <w:rsid w:val="000A139C"/>
    <w:rsid w:val="000A1846"/>
    <w:rsid w:val="000A1E7B"/>
    <w:rsid w:val="000A2E4B"/>
    <w:rsid w:val="000A4E78"/>
    <w:rsid w:val="000A66C7"/>
    <w:rsid w:val="000B03EB"/>
    <w:rsid w:val="000B1BCB"/>
    <w:rsid w:val="000B427D"/>
    <w:rsid w:val="000B5EEC"/>
    <w:rsid w:val="000B786C"/>
    <w:rsid w:val="000C37A2"/>
    <w:rsid w:val="000C47C8"/>
    <w:rsid w:val="000C6366"/>
    <w:rsid w:val="000C662D"/>
    <w:rsid w:val="000D0694"/>
    <w:rsid w:val="000D1286"/>
    <w:rsid w:val="000D2BC6"/>
    <w:rsid w:val="000D5E4F"/>
    <w:rsid w:val="000D634C"/>
    <w:rsid w:val="000E21BB"/>
    <w:rsid w:val="000E2CB6"/>
    <w:rsid w:val="000E367D"/>
    <w:rsid w:val="000E5A52"/>
    <w:rsid w:val="000E60DA"/>
    <w:rsid w:val="000F1C79"/>
    <w:rsid w:val="000F2223"/>
    <w:rsid w:val="000F5758"/>
    <w:rsid w:val="000F5AD2"/>
    <w:rsid w:val="000F7EBF"/>
    <w:rsid w:val="00101817"/>
    <w:rsid w:val="00106F7C"/>
    <w:rsid w:val="0011250C"/>
    <w:rsid w:val="001145ED"/>
    <w:rsid w:val="00114661"/>
    <w:rsid w:val="00116AB1"/>
    <w:rsid w:val="0012239C"/>
    <w:rsid w:val="001223AD"/>
    <w:rsid w:val="001262FC"/>
    <w:rsid w:val="001330E7"/>
    <w:rsid w:val="001358AF"/>
    <w:rsid w:val="00136C05"/>
    <w:rsid w:val="00137B2D"/>
    <w:rsid w:val="00142A8F"/>
    <w:rsid w:val="0014383E"/>
    <w:rsid w:val="00143E57"/>
    <w:rsid w:val="00143FD2"/>
    <w:rsid w:val="00144389"/>
    <w:rsid w:val="00147C80"/>
    <w:rsid w:val="001512D6"/>
    <w:rsid w:val="00154B63"/>
    <w:rsid w:val="001575D8"/>
    <w:rsid w:val="0016170B"/>
    <w:rsid w:val="00162319"/>
    <w:rsid w:val="00163C11"/>
    <w:rsid w:val="001654C5"/>
    <w:rsid w:val="00167344"/>
    <w:rsid w:val="00170164"/>
    <w:rsid w:val="00171F24"/>
    <w:rsid w:val="00171FFB"/>
    <w:rsid w:val="00175081"/>
    <w:rsid w:val="0017523D"/>
    <w:rsid w:val="00175837"/>
    <w:rsid w:val="001765B7"/>
    <w:rsid w:val="001802B2"/>
    <w:rsid w:val="001839A6"/>
    <w:rsid w:val="00185D30"/>
    <w:rsid w:val="0018788F"/>
    <w:rsid w:val="001906E7"/>
    <w:rsid w:val="00193E0F"/>
    <w:rsid w:val="001944EC"/>
    <w:rsid w:val="00195C0D"/>
    <w:rsid w:val="001962B7"/>
    <w:rsid w:val="001A0309"/>
    <w:rsid w:val="001A0905"/>
    <w:rsid w:val="001A0B73"/>
    <w:rsid w:val="001A0D8B"/>
    <w:rsid w:val="001A105F"/>
    <w:rsid w:val="001A7AA3"/>
    <w:rsid w:val="001A7E71"/>
    <w:rsid w:val="001B5F76"/>
    <w:rsid w:val="001B5FE1"/>
    <w:rsid w:val="001B6CB3"/>
    <w:rsid w:val="001B6CE5"/>
    <w:rsid w:val="001C064B"/>
    <w:rsid w:val="001C0867"/>
    <w:rsid w:val="001C2A76"/>
    <w:rsid w:val="001C6625"/>
    <w:rsid w:val="001D0DBA"/>
    <w:rsid w:val="001D1E52"/>
    <w:rsid w:val="001D26F7"/>
    <w:rsid w:val="001D43B0"/>
    <w:rsid w:val="001D57EB"/>
    <w:rsid w:val="001D69E9"/>
    <w:rsid w:val="001D733C"/>
    <w:rsid w:val="001D753D"/>
    <w:rsid w:val="001E248F"/>
    <w:rsid w:val="001E2BF6"/>
    <w:rsid w:val="001E3020"/>
    <w:rsid w:val="001E742B"/>
    <w:rsid w:val="001F120D"/>
    <w:rsid w:val="001F1B63"/>
    <w:rsid w:val="001F3461"/>
    <w:rsid w:val="001F360C"/>
    <w:rsid w:val="001F54AA"/>
    <w:rsid w:val="001F6378"/>
    <w:rsid w:val="00200871"/>
    <w:rsid w:val="00200D61"/>
    <w:rsid w:val="00203698"/>
    <w:rsid w:val="00203D2E"/>
    <w:rsid w:val="00206534"/>
    <w:rsid w:val="00211BF2"/>
    <w:rsid w:val="0021248C"/>
    <w:rsid w:val="002125B1"/>
    <w:rsid w:val="002130F6"/>
    <w:rsid w:val="00213714"/>
    <w:rsid w:val="0021575F"/>
    <w:rsid w:val="002158FE"/>
    <w:rsid w:val="002161D0"/>
    <w:rsid w:val="0022496F"/>
    <w:rsid w:val="0022608B"/>
    <w:rsid w:val="00230D74"/>
    <w:rsid w:val="00231178"/>
    <w:rsid w:val="002322C9"/>
    <w:rsid w:val="0023357F"/>
    <w:rsid w:val="00234E94"/>
    <w:rsid w:val="00241027"/>
    <w:rsid w:val="00241407"/>
    <w:rsid w:val="00245BB6"/>
    <w:rsid w:val="00250FA4"/>
    <w:rsid w:val="002522CE"/>
    <w:rsid w:val="0025464A"/>
    <w:rsid w:val="0025491B"/>
    <w:rsid w:val="00261614"/>
    <w:rsid w:val="00262150"/>
    <w:rsid w:val="00262FA0"/>
    <w:rsid w:val="00263843"/>
    <w:rsid w:val="00263C37"/>
    <w:rsid w:val="002649CB"/>
    <w:rsid w:val="002659F0"/>
    <w:rsid w:val="0026653A"/>
    <w:rsid w:val="002668DE"/>
    <w:rsid w:val="0027066E"/>
    <w:rsid w:val="00274CFE"/>
    <w:rsid w:val="00275339"/>
    <w:rsid w:val="00276A6B"/>
    <w:rsid w:val="00276BFD"/>
    <w:rsid w:val="0028172C"/>
    <w:rsid w:val="00281863"/>
    <w:rsid w:val="002820C5"/>
    <w:rsid w:val="0028244F"/>
    <w:rsid w:val="002869D8"/>
    <w:rsid w:val="00287438"/>
    <w:rsid w:val="00287B8F"/>
    <w:rsid w:val="0029140D"/>
    <w:rsid w:val="00292D83"/>
    <w:rsid w:val="0029455E"/>
    <w:rsid w:val="00294A3B"/>
    <w:rsid w:val="00294E0E"/>
    <w:rsid w:val="002975F0"/>
    <w:rsid w:val="002A0098"/>
    <w:rsid w:val="002A204E"/>
    <w:rsid w:val="002A458B"/>
    <w:rsid w:val="002A6D9A"/>
    <w:rsid w:val="002A759B"/>
    <w:rsid w:val="002A7635"/>
    <w:rsid w:val="002B0328"/>
    <w:rsid w:val="002B13A3"/>
    <w:rsid w:val="002B1E85"/>
    <w:rsid w:val="002B4312"/>
    <w:rsid w:val="002B5BBB"/>
    <w:rsid w:val="002C20AF"/>
    <w:rsid w:val="002C6BAE"/>
    <w:rsid w:val="002D28C9"/>
    <w:rsid w:val="002D39A7"/>
    <w:rsid w:val="002D3BD5"/>
    <w:rsid w:val="002D3D71"/>
    <w:rsid w:val="002D5B29"/>
    <w:rsid w:val="002E14C5"/>
    <w:rsid w:val="002F11C9"/>
    <w:rsid w:val="002F1FDD"/>
    <w:rsid w:val="002F2016"/>
    <w:rsid w:val="002F31DE"/>
    <w:rsid w:val="00301B7B"/>
    <w:rsid w:val="00304CFD"/>
    <w:rsid w:val="00305192"/>
    <w:rsid w:val="00305906"/>
    <w:rsid w:val="00307607"/>
    <w:rsid w:val="003123EF"/>
    <w:rsid w:val="003137E3"/>
    <w:rsid w:val="00315FAA"/>
    <w:rsid w:val="0032069D"/>
    <w:rsid w:val="00321367"/>
    <w:rsid w:val="00326E65"/>
    <w:rsid w:val="003277C3"/>
    <w:rsid w:val="00332D82"/>
    <w:rsid w:val="00335E40"/>
    <w:rsid w:val="00336702"/>
    <w:rsid w:val="00341A15"/>
    <w:rsid w:val="00341BEB"/>
    <w:rsid w:val="003430AA"/>
    <w:rsid w:val="00343ED0"/>
    <w:rsid w:val="003445E1"/>
    <w:rsid w:val="003449D3"/>
    <w:rsid w:val="00345870"/>
    <w:rsid w:val="003502B9"/>
    <w:rsid w:val="00351BBD"/>
    <w:rsid w:val="0035245C"/>
    <w:rsid w:val="00352F40"/>
    <w:rsid w:val="00355F6C"/>
    <w:rsid w:val="00357C1E"/>
    <w:rsid w:val="00357CB7"/>
    <w:rsid w:val="003606DB"/>
    <w:rsid w:val="00361A5D"/>
    <w:rsid w:val="003625B8"/>
    <w:rsid w:val="003639A5"/>
    <w:rsid w:val="003650FC"/>
    <w:rsid w:val="0036521E"/>
    <w:rsid w:val="0036740F"/>
    <w:rsid w:val="00370CAF"/>
    <w:rsid w:val="00373AC3"/>
    <w:rsid w:val="00373CFD"/>
    <w:rsid w:val="00382BE7"/>
    <w:rsid w:val="00382D13"/>
    <w:rsid w:val="00383861"/>
    <w:rsid w:val="00384224"/>
    <w:rsid w:val="00384E81"/>
    <w:rsid w:val="00385130"/>
    <w:rsid w:val="00392A9B"/>
    <w:rsid w:val="00394B20"/>
    <w:rsid w:val="00395BA5"/>
    <w:rsid w:val="003964F3"/>
    <w:rsid w:val="00397E74"/>
    <w:rsid w:val="003A092B"/>
    <w:rsid w:val="003A1C60"/>
    <w:rsid w:val="003A3F3D"/>
    <w:rsid w:val="003A5D7B"/>
    <w:rsid w:val="003A743F"/>
    <w:rsid w:val="003B2631"/>
    <w:rsid w:val="003C1D87"/>
    <w:rsid w:val="003C2BF5"/>
    <w:rsid w:val="003D5C29"/>
    <w:rsid w:val="003D7CCB"/>
    <w:rsid w:val="003E1874"/>
    <w:rsid w:val="003F19B9"/>
    <w:rsid w:val="003F2BC8"/>
    <w:rsid w:val="003F3917"/>
    <w:rsid w:val="003F3E5F"/>
    <w:rsid w:val="003F5EA0"/>
    <w:rsid w:val="00403FD5"/>
    <w:rsid w:val="0040414E"/>
    <w:rsid w:val="00404955"/>
    <w:rsid w:val="00411760"/>
    <w:rsid w:val="0041315F"/>
    <w:rsid w:val="00413A7B"/>
    <w:rsid w:val="00414172"/>
    <w:rsid w:val="00416FDA"/>
    <w:rsid w:val="00420EEB"/>
    <w:rsid w:val="00423C53"/>
    <w:rsid w:val="00424565"/>
    <w:rsid w:val="004245D5"/>
    <w:rsid w:val="00424A44"/>
    <w:rsid w:val="00424B80"/>
    <w:rsid w:val="00430FE3"/>
    <w:rsid w:val="00434118"/>
    <w:rsid w:val="00434142"/>
    <w:rsid w:val="00434D20"/>
    <w:rsid w:val="004363A1"/>
    <w:rsid w:val="00437FF4"/>
    <w:rsid w:val="00440B14"/>
    <w:rsid w:val="00441504"/>
    <w:rsid w:val="00442A25"/>
    <w:rsid w:val="00445439"/>
    <w:rsid w:val="004454CE"/>
    <w:rsid w:val="004469B4"/>
    <w:rsid w:val="00451DC5"/>
    <w:rsid w:val="00453754"/>
    <w:rsid w:val="00455380"/>
    <w:rsid w:val="00456E09"/>
    <w:rsid w:val="00457B09"/>
    <w:rsid w:val="0046013B"/>
    <w:rsid w:val="0046153D"/>
    <w:rsid w:val="00462F05"/>
    <w:rsid w:val="00463641"/>
    <w:rsid w:val="004658AB"/>
    <w:rsid w:val="00466033"/>
    <w:rsid w:val="00472EE5"/>
    <w:rsid w:val="004736F2"/>
    <w:rsid w:val="0048313F"/>
    <w:rsid w:val="00483150"/>
    <w:rsid w:val="004832BF"/>
    <w:rsid w:val="00484E7F"/>
    <w:rsid w:val="004859C3"/>
    <w:rsid w:val="00487AEC"/>
    <w:rsid w:val="00487E99"/>
    <w:rsid w:val="00490B34"/>
    <w:rsid w:val="00491299"/>
    <w:rsid w:val="0049151F"/>
    <w:rsid w:val="00493184"/>
    <w:rsid w:val="004A12D1"/>
    <w:rsid w:val="004A5EE7"/>
    <w:rsid w:val="004A6AE3"/>
    <w:rsid w:val="004B0A3C"/>
    <w:rsid w:val="004B0D3F"/>
    <w:rsid w:val="004B281F"/>
    <w:rsid w:val="004B3178"/>
    <w:rsid w:val="004B419B"/>
    <w:rsid w:val="004C1BEB"/>
    <w:rsid w:val="004C3037"/>
    <w:rsid w:val="004C39CB"/>
    <w:rsid w:val="004C64B2"/>
    <w:rsid w:val="004C7969"/>
    <w:rsid w:val="004D01AE"/>
    <w:rsid w:val="004D057B"/>
    <w:rsid w:val="004D45BE"/>
    <w:rsid w:val="004D4F9B"/>
    <w:rsid w:val="004D4FB1"/>
    <w:rsid w:val="004D5E92"/>
    <w:rsid w:val="004D7331"/>
    <w:rsid w:val="004E18FA"/>
    <w:rsid w:val="004E3679"/>
    <w:rsid w:val="004E41E1"/>
    <w:rsid w:val="004E67AE"/>
    <w:rsid w:val="004E6C51"/>
    <w:rsid w:val="004E6DE5"/>
    <w:rsid w:val="004E703B"/>
    <w:rsid w:val="004E772C"/>
    <w:rsid w:val="004F01AE"/>
    <w:rsid w:val="004F432E"/>
    <w:rsid w:val="004F4357"/>
    <w:rsid w:val="004F48EA"/>
    <w:rsid w:val="004F7999"/>
    <w:rsid w:val="004F7F45"/>
    <w:rsid w:val="00502807"/>
    <w:rsid w:val="005031D6"/>
    <w:rsid w:val="00503DF1"/>
    <w:rsid w:val="0050462D"/>
    <w:rsid w:val="00505CAE"/>
    <w:rsid w:val="00506218"/>
    <w:rsid w:val="005070D9"/>
    <w:rsid w:val="0050759E"/>
    <w:rsid w:val="00514876"/>
    <w:rsid w:val="00520F8F"/>
    <w:rsid w:val="005212F6"/>
    <w:rsid w:val="00525D8C"/>
    <w:rsid w:val="005278CA"/>
    <w:rsid w:val="00530966"/>
    <w:rsid w:val="005318DE"/>
    <w:rsid w:val="0053671F"/>
    <w:rsid w:val="00536AFB"/>
    <w:rsid w:val="0054287A"/>
    <w:rsid w:val="00542A1B"/>
    <w:rsid w:val="00542C84"/>
    <w:rsid w:val="00543FCE"/>
    <w:rsid w:val="005509A0"/>
    <w:rsid w:val="005516B3"/>
    <w:rsid w:val="00551C6C"/>
    <w:rsid w:val="00552DA7"/>
    <w:rsid w:val="005560CB"/>
    <w:rsid w:val="00556C9D"/>
    <w:rsid w:val="005619A8"/>
    <w:rsid w:val="0056210C"/>
    <w:rsid w:val="005637DB"/>
    <w:rsid w:val="00564AC0"/>
    <w:rsid w:val="00566BE7"/>
    <w:rsid w:val="00567E82"/>
    <w:rsid w:val="0057214F"/>
    <w:rsid w:val="00573A91"/>
    <w:rsid w:val="00574030"/>
    <w:rsid w:val="0057760C"/>
    <w:rsid w:val="00582FCF"/>
    <w:rsid w:val="00583417"/>
    <w:rsid w:val="00584234"/>
    <w:rsid w:val="005873F6"/>
    <w:rsid w:val="00590904"/>
    <w:rsid w:val="00592F4E"/>
    <w:rsid w:val="005942A3"/>
    <w:rsid w:val="005A0C20"/>
    <w:rsid w:val="005A6624"/>
    <w:rsid w:val="005B2DF3"/>
    <w:rsid w:val="005B5845"/>
    <w:rsid w:val="005C07E5"/>
    <w:rsid w:val="005C0A71"/>
    <w:rsid w:val="005C191D"/>
    <w:rsid w:val="005C20FA"/>
    <w:rsid w:val="005C2DB9"/>
    <w:rsid w:val="005C3993"/>
    <w:rsid w:val="005C5C9D"/>
    <w:rsid w:val="005D3D33"/>
    <w:rsid w:val="005D727E"/>
    <w:rsid w:val="005D787D"/>
    <w:rsid w:val="005E3275"/>
    <w:rsid w:val="005E7DFE"/>
    <w:rsid w:val="005F3498"/>
    <w:rsid w:val="005F3FB1"/>
    <w:rsid w:val="005F559A"/>
    <w:rsid w:val="006006CF"/>
    <w:rsid w:val="00600768"/>
    <w:rsid w:val="0060509A"/>
    <w:rsid w:val="00605E6D"/>
    <w:rsid w:val="0061036E"/>
    <w:rsid w:val="00610C92"/>
    <w:rsid w:val="00611BA5"/>
    <w:rsid w:val="00612C43"/>
    <w:rsid w:val="00613CCE"/>
    <w:rsid w:val="00613D90"/>
    <w:rsid w:val="00613E7D"/>
    <w:rsid w:val="00614AF7"/>
    <w:rsid w:val="00614BB1"/>
    <w:rsid w:val="00615FA4"/>
    <w:rsid w:val="006224AE"/>
    <w:rsid w:val="00622C1E"/>
    <w:rsid w:val="00623F1C"/>
    <w:rsid w:val="00624A06"/>
    <w:rsid w:val="006309BC"/>
    <w:rsid w:val="00631EF3"/>
    <w:rsid w:val="00632888"/>
    <w:rsid w:val="00632EDB"/>
    <w:rsid w:val="00634306"/>
    <w:rsid w:val="0063447F"/>
    <w:rsid w:val="006412E0"/>
    <w:rsid w:val="0064254D"/>
    <w:rsid w:val="0064388F"/>
    <w:rsid w:val="00650859"/>
    <w:rsid w:val="006537C6"/>
    <w:rsid w:val="00654160"/>
    <w:rsid w:val="00657314"/>
    <w:rsid w:val="006623DD"/>
    <w:rsid w:val="00663D91"/>
    <w:rsid w:val="00664E06"/>
    <w:rsid w:val="006651C1"/>
    <w:rsid w:val="00665304"/>
    <w:rsid w:val="006673AE"/>
    <w:rsid w:val="00667D4F"/>
    <w:rsid w:val="006736D3"/>
    <w:rsid w:val="006814A9"/>
    <w:rsid w:val="00684D1C"/>
    <w:rsid w:val="0069103A"/>
    <w:rsid w:val="0069566A"/>
    <w:rsid w:val="00695DAB"/>
    <w:rsid w:val="006A1505"/>
    <w:rsid w:val="006A3D1B"/>
    <w:rsid w:val="006A53DB"/>
    <w:rsid w:val="006B180B"/>
    <w:rsid w:val="006B4FE5"/>
    <w:rsid w:val="006B6848"/>
    <w:rsid w:val="006C076D"/>
    <w:rsid w:val="006C260E"/>
    <w:rsid w:val="006C5714"/>
    <w:rsid w:val="006C73B1"/>
    <w:rsid w:val="006C78FA"/>
    <w:rsid w:val="006C7FCE"/>
    <w:rsid w:val="006D018D"/>
    <w:rsid w:val="006D2AAC"/>
    <w:rsid w:val="006D693E"/>
    <w:rsid w:val="006E2FDE"/>
    <w:rsid w:val="006E50AB"/>
    <w:rsid w:val="006E59C8"/>
    <w:rsid w:val="006E6532"/>
    <w:rsid w:val="006F0F57"/>
    <w:rsid w:val="006F32F8"/>
    <w:rsid w:val="006F5E6D"/>
    <w:rsid w:val="00704148"/>
    <w:rsid w:val="00705C25"/>
    <w:rsid w:val="00705F85"/>
    <w:rsid w:val="00717B88"/>
    <w:rsid w:val="007227D2"/>
    <w:rsid w:val="0072332F"/>
    <w:rsid w:val="00727CF1"/>
    <w:rsid w:val="00736D75"/>
    <w:rsid w:val="007414B6"/>
    <w:rsid w:val="00744879"/>
    <w:rsid w:val="00745652"/>
    <w:rsid w:val="00746851"/>
    <w:rsid w:val="00747456"/>
    <w:rsid w:val="007512BB"/>
    <w:rsid w:val="00753E06"/>
    <w:rsid w:val="00754FA1"/>
    <w:rsid w:val="00755B4A"/>
    <w:rsid w:val="007560E2"/>
    <w:rsid w:val="00756108"/>
    <w:rsid w:val="007604E9"/>
    <w:rsid w:val="00761159"/>
    <w:rsid w:val="00762B40"/>
    <w:rsid w:val="007638E0"/>
    <w:rsid w:val="00764FD0"/>
    <w:rsid w:val="007677AC"/>
    <w:rsid w:val="007707DB"/>
    <w:rsid w:val="00771CBB"/>
    <w:rsid w:val="0077251F"/>
    <w:rsid w:val="00776B72"/>
    <w:rsid w:val="0078252D"/>
    <w:rsid w:val="00782824"/>
    <w:rsid w:val="00783D72"/>
    <w:rsid w:val="0079188A"/>
    <w:rsid w:val="00794C1C"/>
    <w:rsid w:val="007A0116"/>
    <w:rsid w:val="007A2E7B"/>
    <w:rsid w:val="007A31E4"/>
    <w:rsid w:val="007A6060"/>
    <w:rsid w:val="007A7A58"/>
    <w:rsid w:val="007B1E9D"/>
    <w:rsid w:val="007C0C97"/>
    <w:rsid w:val="007C15C7"/>
    <w:rsid w:val="007C56F8"/>
    <w:rsid w:val="007D2153"/>
    <w:rsid w:val="007D5264"/>
    <w:rsid w:val="007D5327"/>
    <w:rsid w:val="007D5A7C"/>
    <w:rsid w:val="007D6155"/>
    <w:rsid w:val="007D78E6"/>
    <w:rsid w:val="007E3440"/>
    <w:rsid w:val="007E6907"/>
    <w:rsid w:val="007F0653"/>
    <w:rsid w:val="007F4B51"/>
    <w:rsid w:val="008001D9"/>
    <w:rsid w:val="00801BBB"/>
    <w:rsid w:val="00803F9A"/>
    <w:rsid w:val="008067EB"/>
    <w:rsid w:val="008067ED"/>
    <w:rsid w:val="00807720"/>
    <w:rsid w:val="008100F0"/>
    <w:rsid w:val="00810FD2"/>
    <w:rsid w:val="00810FF7"/>
    <w:rsid w:val="00812258"/>
    <w:rsid w:val="00812B4C"/>
    <w:rsid w:val="008138B4"/>
    <w:rsid w:val="008147CF"/>
    <w:rsid w:val="0081539B"/>
    <w:rsid w:val="008161D5"/>
    <w:rsid w:val="00817485"/>
    <w:rsid w:val="00822267"/>
    <w:rsid w:val="0082261C"/>
    <w:rsid w:val="00823CCE"/>
    <w:rsid w:val="00824765"/>
    <w:rsid w:val="0082676C"/>
    <w:rsid w:val="00831021"/>
    <w:rsid w:val="00840DE0"/>
    <w:rsid w:val="00840FBE"/>
    <w:rsid w:val="00841094"/>
    <w:rsid w:val="00841603"/>
    <w:rsid w:val="00843AD5"/>
    <w:rsid w:val="008506DC"/>
    <w:rsid w:val="00852EFE"/>
    <w:rsid w:val="00855C3D"/>
    <w:rsid w:val="00856100"/>
    <w:rsid w:val="00857EBC"/>
    <w:rsid w:val="00860EB3"/>
    <w:rsid w:val="00862CF0"/>
    <w:rsid w:val="0086328C"/>
    <w:rsid w:val="00864537"/>
    <w:rsid w:val="008726D0"/>
    <w:rsid w:val="00872705"/>
    <w:rsid w:val="008762F3"/>
    <w:rsid w:val="00877AAD"/>
    <w:rsid w:val="00883188"/>
    <w:rsid w:val="00895241"/>
    <w:rsid w:val="00896853"/>
    <w:rsid w:val="008A0E4F"/>
    <w:rsid w:val="008A11D0"/>
    <w:rsid w:val="008A2348"/>
    <w:rsid w:val="008A3709"/>
    <w:rsid w:val="008A5915"/>
    <w:rsid w:val="008A7C67"/>
    <w:rsid w:val="008B0DCB"/>
    <w:rsid w:val="008B3E15"/>
    <w:rsid w:val="008B4674"/>
    <w:rsid w:val="008B668F"/>
    <w:rsid w:val="008B7D93"/>
    <w:rsid w:val="008C0D7E"/>
    <w:rsid w:val="008C357F"/>
    <w:rsid w:val="008C56E9"/>
    <w:rsid w:val="008D022E"/>
    <w:rsid w:val="008D2053"/>
    <w:rsid w:val="008D471D"/>
    <w:rsid w:val="008D49CB"/>
    <w:rsid w:val="008D7B4E"/>
    <w:rsid w:val="008E28AB"/>
    <w:rsid w:val="008E3B6B"/>
    <w:rsid w:val="008E65B1"/>
    <w:rsid w:val="008E78B7"/>
    <w:rsid w:val="008F0377"/>
    <w:rsid w:val="008F06B5"/>
    <w:rsid w:val="008F07BA"/>
    <w:rsid w:val="008F0B87"/>
    <w:rsid w:val="008F2C95"/>
    <w:rsid w:val="008F38A6"/>
    <w:rsid w:val="008F4AB3"/>
    <w:rsid w:val="008F5D5E"/>
    <w:rsid w:val="008F6DFE"/>
    <w:rsid w:val="009000EA"/>
    <w:rsid w:val="009001CC"/>
    <w:rsid w:val="00902D4B"/>
    <w:rsid w:val="0090490C"/>
    <w:rsid w:val="0090538C"/>
    <w:rsid w:val="00911354"/>
    <w:rsid w:val="00911480"/>
    <w:rsid w:val="009125F9"/>
    <w:rsid w:val="00917EB5"/>
    <w:rsid w:val="00921B2C"/>
    <w:rsid w:val="00922212"/>
    <w:rsid w:val="00923128"/>
    <w:rsid w:val="00923CFB"/>
    <w:rsid w:val="00924BB2"/>
    <w:rsid w:val="00925668"/>
    <w:rsid w:val="0093017E"/>
    <w:rsid w:val="00932742"/>
    <w:rsid w:val="00932AA4"/>
    <w:rsid w:val="00933E9F"/>
    <w:rsid w:val="00934A98"/>
    <w:rsid w:val="00935161"/>
    <w:rsid w:val="00936DCE"/>
    <w:rsid w:val="009376D9"/>
    <w:rsid w:val="0094330E"/>
    <w:rsid w:val="00945C1E"/>
    <w:rsid w:val="0095299C"/>
    <w:rsid w:val="0095519F"/>
    <w:rsid w:val="00965D74"/>
    <w:rsid w:val="00965EF6"/>
    <w:rsid w:val="00966FCB"/>
    <w:rsid w:val="009675CC"/>
    <w:rsid w:val="00970829"/>
    <w:rsid w:val="009718F6"/>
    <w:rsid w:val="00972630"/>
    <w:rsid w:val="0098033E"/>
    <w:rsid w:val="00980CF7"/>
    <w:rsid w:val="00980F24"/>
    <w:rsid w:val="00981AC8"/>
    <w:rsid w:val="009824BE"/>
    <w:rsid w:val="00984846"/>
    <w:rsid w:val="00986421"/>
    <w:rsid w:val="00987150"/>
    <w:rsid w:val="009879F7"/>
    <w:rsid w:val="00993333"/>
    <w:rsid w:val="00994E38"/>
    <w:rsid w:val="00995F70"/>
    <w:rsid w:val="0099765A"/>
    <w:rsid w:val="009A0866"/>
    <w:rsid w:val="009A67A9"/>
    <w:rsid w:val="009A7173"/>
    <w:rsid w:val="009A7A63"/>
    <w:rsid w:val="009B0398"/>
    <w:rsid w:val="009B0F1B"/>
    <w:rsid w:val="009B5479"/>
    <w:rsid w:val="009B5DCD"/>
    <w:rsid w:val="009C0BDB"/>
    <w:rsid w:val="009C31B1"/>
    <w:rsid w:val="009C6501"/>
    <w:rsid w:val="009C74F4"/>
    <w:rsid w:val="009D0C5A"/>
    <w:rsid w:val="009D1AE0"/>
    <w:rsid w:val="009D2995"/>
    <w:rsid w:val="009E54F7"/>
    <w:rsid w:val="009E5E1E"/>
    <w:rsid w:val="009F103D"/>
    <w:rsid w:val="009F2160"/>
    <w:rsid w:val="009F3A1A"/>
    <w:rsid w:val="009F3EF7"/>
    <w:rsid w:val="009F6AA8"/>
    <w:rsid w:val="00A051B0"/>
    <w:rsid w:val="00A0567D"/>
    <w:rsid w:val="00A14416"/>
    <w:rsid w:val="00A16DCA"/>
    <w:rsid w:val="00A16DF0"/>
    <w:rsid w:val="00A211EA"/>
    <w:rsid w:val="00A262CA"/>
    <w:rsid w:val="00A2691B"/>
    <w:rsid w:val="00A31593"/>
    <w:rsid w:val="00A31AAF"/>
    <w:rsid w:val="00A31C00"/>
    <w:rsid w:val="00A324A4"/>
    <w:rsid w:val="00A343AD"/>
    <w:rsid w:val="00A37ED1"/>
    <w:rsid w:val="00A409A5"/>
    <w:rsid w:val="00A44471"/>
    <w:rsid w:val="00A44F39"/>
    <w:rsid w:val="00A4509C"/>
    <w:rsid w:val="00A46F58"/>
    <w:rsid w:val="00A503F2"/>
    <w:rsid w:val="00A50E0D"/>
    <w:rsid w:val="00A52361"/>
    <w:rsid w:val="00A53403"/>
    <w:rsid w:val="00A534FD"/>
    <w:rsid w:val="00A546F3"/>
    <w:rsid w:val="00A55CDC"/>
    <w:rsid w:val="00A579AE"/>
    <w:rsid w:val="00A57C8E"/>
    <w:rsid w:val="00A6034A"/>
    <w:rsid w:val="00A60424"/>
    <w:rsid w:val="00A60A3B"/>
    <w:rsid w:val="00A62FD8"/>
    <w:rsid w:val="00A6331D"/>
    <w:rsid w:val="00A63CA5"/>
    <w:rsid w:val="00A7018B"/>
    <w:rsid w:val="00A718A2"/>
    <w:rsid w:val="00A71BC2"/>
    <w:rsid w:val="00A727E9"/>
    <w:rsid w:val="00A7767C"/>
    <w:rsid w:val="00A8021B"/>
    <w:rsid w:val="00A80C97"/>
    <w:rsid w:val="00A8136D"/>
    <w:rsid w:val="00A814A6"/>
    <w:rsid w:val="00A909D9"/>
    <w:rsid w:val="00A919C1"/>
    <w:rsid w:val="00A920E1"/>
    <w:rsid w:val="00A92901"/>
    <w:rsid w:val="00A957B3"/>
    <w:rsid w:val="00A95AAB"/>
    <w:rsid w:val="00A95DB7"/>
    <w:rsid w:val="00AA1DEB"/>
    <w:rsid w:val="00AA4978"/>
    <w:rsid w:val="00AA6001"/>
    <w:rsid w:val="00AB17B1"/>
    <w:rsid w:val="00AB2F87"/>
    <w:rsid w:val="00AC140A"/>
    <w:rsid w:val="00AC2187"/>
    <w:rsid w:val="00AC61E0"/>
    <w:rsid w:val="00AD2FBA"/>
    <w:rsid w:val="00AD6902"/>
    <w:rsid w:val="00AD69C3"/>
    <w:rsid w:val="00AE4620"/>
    <w:rsid w:val="00AF6D7B"/>
    <w:rsid w:val="00AF75C5"/>
    <w:rsid w:val="00B024B8"/>
    <w:rsid w:val="00B03A04"/>
    <w:rsid w:val="00B04B46"/>
    <w:rsid w:val="00B05BC7"/>
    <w:rsid w:val="00B12B2D"/>
    <w:rsid w:val="00B12D09"/>
    <w:rsid w:val="00B158DE"/>
    <w:rsid w:val="00B25466"/>
    <w:rsid w:val="00B31CF7"/>
    <w:rsid w:val="00B3432A"/>
    <w:rsid w:val="00B4035E"/>
    <w:rsid w:val="00B410B4"/>
    <w:rsid w:val="00B41C13"/>
    <w:rsid w:val="00B41C57"/>
    <w:rsid w:val="00B427FE"/>
    <w:rsid w:val="00B42E38"/>
    <w:rsid w:val="00B42F70"/>
    <w:rsid w:val="00B43269"/>
    <w:rsid w:val="00B4396C"/>
    <w:rsid w:val="00B44D7A"/>
    <w:rsid w:val="00B46E44"/>
    <w:rsid w:val="00B5104B"/>
    <w:rsid w:val="00B53867"/>
    <w:rsid w:val="00B53CE5"/>
    <w:rsid w:val="00B567EE"/>
    <w:rsid w:val="00B56A5C"/>
    <w:rsid w:val="00B615E0"/>
    <w:rsid w:val="00B665F4"/>
    <w:rsid w:val="00B66BE9"/>
    <w:rsid w:val="00B75AAB"/>
    <w:rsid w:val="00B76495"/>
    <w:rsid w:val="00B8123A"/>
    <w:rsid w:val="00B82484"/>
    <w:rsid w:val="00B844C6"/>
    <w:rsid w:val="00B84F6F"/>
    <w:rsid w:val="00B85F98"/>
    <w:rsid w:val="00BA0959"/>
    <w:rsid w:val="00BA0D58"/>
    <w:rsid w:val="00BA43BD"/>
    <w:rsid w:val="00BA4947"/>
    <w:rsid w:val="00BA7611"/>
    <w:rsid w:val="00BB37BD"/>
    <w:rsid w:val="00BC3C1C"/>
    <w:rsid w:val="00BC3DC7"/>
    <w:rsid w:val="00BC6B65"/>
    <w:rsid w:val="00BC788A"/>
    <w:rsid w:val="00BD0332"/>
    <w:rsid w:val="00BD13FF"/>
    <w:rsid w:val="00BD3E36"/>
    <w:rsid w:val="00BD4269"/>
    <w:rsid w:val="00BD5FE2"/>
    <w:rsid w:val="00BE2681"/>
    <w:rsid w:val="00BE340F"/>
    <w:rsid w:val="00BE5AD7"/>
    <w:rsid w:val="00BE6639"/>
    <w:rsid w:val="00BE784E"/>
    <w:rsid w:val="00BF1DB3"/>
    <w:rsid w:val="00BF393E"/>
    <w:rsid w:val="00BF473E"/>
    <w:rsid w:val="00BF5124"/>
    <w:rsid w:val="00BF6D8F"/>
    <w:rsid w:val="00C002B5"/>
    <w:rsid w:val="00C00FD5"/>
    <w:rsid w:val="00C03505"/>
    <w:rsid w:val="00C05844"/>
    <w:rsid w:val="00C068D2"/>
    <w:rsid w:val="00C1076E"/>
    <w:rsid w:val="00C11394"/>
    <w:rsid w:val="00C117B0"/>
    <w:rsid w:val="00C12167"/>
    <w:rsid w:val="00C122C1"/>
    <w:rsid w:val="00C122FE"/>
    <w:rsid w:val="00C12CB7"/>
    <w:rsid w:val="00C13866"/>
    <w:rsid w:val="00C13FC0"/>
    <w:rsid w:val="00C210D7"/>
    <w:rsid w:val="00C21D43"/>
    <w:rsid w:val="00C25F47"/>
    <w:rsid w:val="00C32E72"/>
    <w:rsid w:val="00C33438"/>
    <w:rsid w:val="00C3451E"/>
    <w:rsid w:val="00C37F00"/>
    <w:rsid w:val="00C40503"/>
    <w:rsid w:val="00C40FFE"/>
    <w:rsid w:val="00C4210C"/>
    <w:rsid w:val="00C471F9"/>
    <w:rsid w:val="00C5034D"/>
    <w:rsid w:val="00C50E08"/>
    <w:rsid w:val="00C51E6E"/>
    <w:rsid w:val="00C54763"/>
    <w:rsid w:val="00C54C3C"/>
    <w:rsid w:val="00C56790"/>
    <w:rsid w:val="00C57578"/>
    <w:rsid w:val="00C60C0D"/>
    <w:rsid w:val="00C60C40"/>
    <w:rsid w:val="00C60E35"/>
    <w:rsid w:val="00C6392D"/>
    <w:rsid w:val="00C64594"/>
    <w:rsid w:val="00C7343D"/>
    <w:rsid w:val="00C778C6"/>
    <w:rsid w:val="00C77F3C"/>
    <w:rsid w:val="00C84669"/>
    <w:rsid w:val="00C9037F"/>
    <w:rsid w:val="00C9173B"/>
    <w:rsid w:val="00CB169E"/>
    <w:rsid w:val="00CB2853"/>
    <w:rsid w:val="00CB4BB5"/>
    <w:rsid w:val="00CB4E22"/>
    <w:rsid w:val="00CB59D7"/>
    <w:rsid w:val="00CB5A1D"/>
    <w:rsid w:val="00CB68A2"/>
    <w:rsid w:val="00CB7416"/>
    <w:rsid w:val="00CC08CC"/>
    <w:rsid w:val="00CC11CE"/>
    <w:rsid w:val="00CC4A06"/>
    <w:rsid w:val="00CC4A61"/>
    <w:rsid w:val="00CC6349"/>
    <w:rsid w:val="00CC6D81"/>
    <w:rsid w:val="00CC7107"/>
    <w:rsid w:val="00CD0F77"/>
    <w:rsid w:val="00CD1135"/>
    <w:rsid w:val="00CD40EF"/>
    <w:rsid w:val="00CD5203"/>
    <w:rsid w:val="00CD66B3"/>
    <w:rsid w:val="00CD7565"/>
    <w:rsid w:val="00CE0032"/>
    <w:rsid w:val="00CE020D"/>
    <w:rsid w:val="00CE221A"/>
    <w:rsid w:val="00CE32C8"/>
    <w:rsid w:val="00CE4002"/>
    <w:rsid w:val="00CE4F10"/>
    <w:rsid w:val="00CE726B"/>
    <w:rsid w:val="00CF19B3"/>
    <w:rsid w:val="00CF1F56"/>
    <w:rsid w:val="00CF4389"/>
    <w:rsid w:val="00CF4E8D"/>
    <w:rsid w:val="00CF64B0"/>
    <w:rsid w:val="00CF6BE2"/>
    <w:rsid w:val="00CF7C74"/>
    <w:rsid w:val="00D00C89"/>
    <w:rsid w:val="00D01089"/>
    <w:rsid w:val="00D01FDF"/>
    <w:rsid w:val="00D02A6F"/>
    <w:rsid w:val="00D04C90"/>
    <w:rsid w:val="00D05DCB"/>
    <w:rsid w:val="00D071F0"/>
    <w:rsid w:val="00D10920"/>
    <w:rsid w:val="00D13153"/>
    <w:rsid w:val="00D160D0"/>
    <w:rsid w:val="00D17673"/>
    <w:rsid w:val="00D214CA"/>
    <w:rsid w:val="00D22D83"/>
    <w:rsid w:val="00D239EB"/>
    <w:rsid w:val="00D23CFC"/>
    <w:rsid w:val="00D252CA"/>
    <w:rsid w:val="00D2556E"/>
    <w:rsid w:val="00D25ED8"/>
    <w:rsid w:val="00D2729F"/>
    <w:rsid w:val="00D3029A"/>
    <w:rsid w:val="00D30F93"/>
    <w:rsid w:val="00D319C3"/>
    <w:rsid w:val="00D320F2"/>
    <w:rsid w:val="00D33127"/>
    <w:rsid w:val="00D33F9D"/>
    <w:rsid w:val="00D343AC"/>
    <w:rsid w:val="00D35038"/>
    <w:rsid w:val="00D4018A"/>
    <w:rsid w:val="00D41346"/>
    <w:rsid w:val="00D4142E"/>
    <w:rsid w:val="00D41A91"/>
    <w:rsid w:val="00D41E2F"/>
    <w:rsid w:val="00D43EA8"/>
    <w:rsid w:val="00D4497C"/>
    <w:rsid w:val="00D44FA5"/>
    <w:rsid w:val="00D450DD"/>
    <w:rsid w:val="00D50B7E"/>
    <w:rsid w:val="00D50BE5"/>
    <w:rsid w:val="00D514CD"/>
    <w:rsid w:val="00D54B29"/>
    <w:rsid w:val="00D56358"/>
    <w:rsid w:val="00D569AA"/>
    <w:rsid w:val="00D64426"/>
    <w:rsid w:val="00D64BF5"/>
    <w:rsid w:val="00D65626"/>
    <w:rsid w:val="00D67234"/>
    <w:rsid w:val="00D67283"/>
    <w:rsid w:val="00D67AB8"/>
    <w:rsid w:val="00D71C1C"/>
    <w:rsid w:val="00D76341"/>
    <w:rsid w:val="00D76E14"/>
    <w:rsid w:val="00D77370"/>
    <w:rsid w:val="00D8673F"/>
    <w:rsid w:val="00D906B1"/>
    <w:rsid w:val="00D9452C"/>
    <w:rsid w:val="00D97E06"/>
    <w:rsid w:val="00DA2154"/>
    <w:rsid w:val="00DA2168"/>
    <w:rsid w:val="00DA3EFC"/>
    <w:rsid w:val="00DA57F2"/>
    <w:rsid w:val="00DB0367"/>
    <w:rsid w:val="00DB07D8"/>
    <w:rsid w:val="00DB2DA6"/>
    <w:rsid w:val="00DB4B7D"/>
    <w:rsid w:val="00DB5DF6"/>
    <w:rsid w:val="00DB6CD6"/>
    <w:rsid w:val="00DC39DE"/>
    <w:rsid w:val="00DC49AA"/>
    <w:rsid w:val="00DC7393"/>
    <w:rsid w:val="00DD0996"/>
    <w:rsid w:val="00DD0B20"/>
    <w:rsid w:val="00DD0C1B"/>
    <w:rsid w:val="00DD24EB"/>
    <w:rsid w:val="00DD2E27"/>
    <w:rsid w:val="00DD348A"/>
    <w:rsid w:val="00DD492A"/>
    <w:rsid w:val="00DD611F"/>
    <w:rsid w:val="00DD675A"/>
    <w:rsid w:val="00DD6EBC"/>
    <w:rsid w:val="00DD7F79"/>
    <w:rsid w:val="00DE0CA2"/>
    <w:rsid w:val="00DE1746"/>
    <w:rsid w:val="00DE3F2A"/>
    <w:rsid w:val="00DE4070"/>
    <w:rsid w:val="00DE665D"/>
    <w:rsid w:val="00DE7D20"/>
    <w:rsid w:val="00DF2857"/>
    <w:rsid w:val="00DF61A1"/>
    <w:rsid w:val="00E0194A"/>
    <w:rsid w:val="00E02D6F"/>
    <w:rsid w:val="00E05076"/>
    <w:rsid w:val="00E10886"/>
    <w:rsid w:val="00E1418F"/>
    <w:rsid w:val="00E16074"/>
    <w:rsid w:val="00E16A78"/>
    <w:rsid w:val="00E2075E"/>
    <w:rsid w:val="00E24D8C"/>
    <w:rsid w:val="00E30405"/>
    <w:rsid w:val="00E3077E"/>
    <w:rsid w:val="00E311F5"/>
    <w:rsid w:val="00E32035"/>
    <w:rsid w:val="00E33FC5"/>
    <w:rsid w:val="00E349C5"/>
    <w:rsid w:val="00E34ADF"/>
    <w:rsid w:val="00E35361"/>
    <w:rsid w:val="00E3568B"/>
    <w:rsid w:val="00E37C5A"/>
    <w:rsid w:val="00E41E59"/>
    <w:rsid w:val="00E43B58"/>
    <w:rsid w:val="00E441CE"/>
    <w:rsid w:val="00E50804"/>
    <w:rsid w:val="00E51F11"/>
    <w:rsid w:val="00E53C26"/>
    <w:rsid w:val="00E54B43"/>
    <w:rsid w:val="00E554D6"/>
    <w:rsid w:val="00E55A6C"/>
    <w:rsid w:val="00E56F2A"/>
    <w:rsid w:val="00E606A1"/>
    <w:rsid w:val="00E625E1"/>
    <w:rsid w:val="00E65385"/>
    <w:rsid w:val="00E661F0"/>
    <w:rsid w:val="00E67B19"/>
    <w:rsid w:val="00E70A4C"/>
    <w:rsid w:val="00E74770"/>
    <w:rsid w:val="00E7657F"/>
    <w:rsid w:val="00E80184"/>
    <w:rsid w:val="00E86F3C"/>
    <w:rsid w:val="00E914D7"/>
    <w:rsid w:val="00E918A4"/>
    <w:rsid w:val="00E94E69"/>
    <w:rsid w:val="00E97308"/>
    <w:rsid w:val="00E97411"/>
    <w:rsid w:val="00EA0C21"/>
    <w:rsid w:val="00EA0DDB"/>
    <w:rsid w:val="00EA0F6B"/>
    <w:rsid w:val="00EA1437"/>
    <w:rsid w:val="00EA17D0"/>
    <w:rsid w:val="00EA312B"/>
    <w:rsid w:val="00EA4E57"/>
    <w:rsid w:val="00EA797F"/>
    <w:rsid w:val="00EB310B"/>
    <w:rsid w:val="00EB3CE7"/>
    <w:rsid w:val="00EB41E6"/>
    <w:rsid w:val="00EB5A51"/>
    <w:rsid w:val="00EB6050"/>
    <w:rsid w:val="00EB721B"/>
    <w:rsid w:val="00EC193D"/>
    <w:rsid w:val="00EC405C"/>
    <w:rsid w:val="00EC4ADF"/>
    <w:rsid w:val="00ED03C3"/>
    <w:rsid w:val="00ED0619"/>
    <w:rsid w:val="00ED2E4F"/>
    <w:rsid w:val="00ED5810"/>
    <w:rsid w:val="00ED5D7A"/>
    <w:rsid w:val="00ED649A"/>
    <w:rsid w:val="00ED6E6F"/>
    <w:rsid w:val="00ED7498"/>
    <w:rsid w:val="00EF00A3"/>
    <w:rsid w:val="00EF0D3A"/>
    <w:rsid w:val="00EF425E"/>
    <w:rsid w:val="00EF433E"/>
    <w:rsid w:val="00EF60BA"/>
    <w:rsid w:val="00EF6ACE"/>
    <w:rsid w:val="00EF7785"/>
    <w:rsid w:val="00F027D9"/>
    <w:rsid w:val="00F06408"/>
    <w:rsid w:val="00F10703"/>
    <w:rsid w:val="00F1364D"/>
    <w:rsid w:val="00F14C27"/>
    <w:rsid w:val="00F1752F"/>
    <w:rsid w:val="00F17781"/>
    <w:rsid w:val="00F210B9"/>
    <w:rsid w:val="00F21301"/>
    <w:rsid w:val="00F23FA8"/>
    <w:rsid w:val="00F257EE"/>
    <w:rsid w:val="00F278FF"/>
    <w:rsid w:val="00F30E2B"/>
    <w:rsid w:val="00F32C3A"/>
    <w:rsid w:val="00F34F4B"/>
    <w:rsid w:val="00F35033"/>
    <w:rsid w:val="00F43B0A"/>
    <w:rsid w:val="00F43C98"/>
    <w:rsid w:val="00F469FB"/>
    <w:rsid w:val="00F514E0"/>
    <w:rsid w:val="00F51659"/>
    <w:rsid w:val="00F51F09"/>
    <w:rsid w:val="00F5265E"/>
    <w:rsid w:val="00F54F40"/>
    <w:rsid w:val="00F61FA2"/>
    <w:rsid w:val="00F63614"/>
    <w:rsid w:val="00F66C71"/>
    <w:rsid w:val="00F66CA9"/>
    <w:rsid w:val="00F67479"/>
    <w:rsid w:val="00F67FAF"/>
    <w:rsid w:val="00F70314"/>
    <w:rsid w:val="00F70B60"/>
    <w:rsid w:val="00F7237A"/>
    <w:rsid w:val="00F72D11"/>
    <w:rsid w:val="00F7356E"/>
    <w:rsid w:val="00F73AAB"/>
    <w:rsid w:val="00F74FB9"/>
    <w:rsid w:val="00F75C27"/>
    <w:rsid w:val="00F822CC"/>
    <w:rsid w:val="00F86EF2"/>
    <w:rsid w:val="00F87487"/>
    <w:rsid w:val="00F913FA"/>
    <w:rsid w:val="00F94D30"/>
    <w:rsid w:val="00F9689B"/>
    <w:rsid w:val="00F97204"/>
    <w:rsid w:val="00FA40D1"/>
    <w:rsid w:val="00FA50D8"/>
    <w:rsid w:val="00FA65D3"/>
    <w:rsid w:val="00FA74E0"/>
    <w:rsid w:val="00FB3B4D"/>
    <w:rsid w:val="00FB3BAA"/>
    <w:rsid w:val="00FB614A"/>
    <w:rsid w:val="00FB7F4A"/>
    <w:rsid w:val="00FC1B79"/>
    <w:rsid w:val="00FC2E29"/>
    <w:rsid w:val="00FC3096"/>
    <w:rsid w:val="00FC44C1"/>
    <w:rsid w:val="00FD3C80"/>
    <w:rsid w:val="00FD72D1"/>
    <w:rsid w:val="00FE0105"/>
    <w:rsid w:val="00FE092B"/>
    <w:rsid w:val="00FE1AAF"/>
    <w:rsid w:val="00FE3AF3"/>
    <w:rsid w:val="00FE3B1C"/>
    <w:rsid w:val="00FE627F"/>
    <w:rsid w:val="00FE6484"/>
    <w:rsid w:val="00FE7485"/>
    <w:rsid w:val="00FF2B3A"/>
    <w:rsid w:val="00FF2B6E"/>
    <w:rsid w:val="00FF4577"/>
    <w:rsid w:val="00FF5B98"/>
    <w:rsid w:val="00FF7DD7"/>
    <w:rsid w:val="02BA0BB3"/>
    <w:rsid w:val="06D78EA1"/>
    <w:rsid w:val="14A11DC8"/>
    <w:rsid w:val="240F0009"/>
    <w:rsid w:val="35982F95"/>
    <w:rsid w:val="409B3F69"/>
    <w:rsid w:val="4CDF4DEC"/>
    <w:rsid w:val="4FA97693"/>
    <w:rsid w:val="6271CFAE"/>
    <w:rsid w:val="6545D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6F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5031D6"/>
  </w:style>
  <w:style w:type="character" w:styleId="nfaseSutil">
    <w:name w:val="Subtle Emphasis"/>
    <w:qFormat/>
    <w:rsid w:val="00163C11"/>
    <w:rPr>
      <w:i/>
      <w:iCs/>
      <w:color w:val="404040"/>
    </w:rPr>
  </w:style>
  <w:style w:type="paragraph" w:styleId="PargrafodaLista">
    <w:name w:val="List Paragraph"/>
    <w:basedOn w:val="Normal"/>
    <w:uiPriority w:val="34"/>
    <w:qFormat/>
    <w:rsid w:val="000D2BC6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3B2631"/>
    <w:pPr>
      <w:spacing w:after="0" w:line="240" w:lineRule="auto"/>
    </w:pPr>
    <w:rPr>
      <w:rFonts w:ascii="Times New Roman" w:hAnsi="Times New Roman" w:cs="Arial"/>
      <w:color w:val="000000" w:themeColor="text1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3B2631"/>
    <w:rPr>
      <w:rFonts w:ascii="Times New Roman" w:hAnsi="Times New Roman" w:cs="Arial"/>
      <w:color w:val="000000" w:themeColor="text1"/>
    </w:rPr>
  </w:style>
  <w:style w:type="character" w:styleId="Refdecomentrio">
    <w:name w:val="annotation reference"/>
    <w:basedOn w:val="Fontepargpadro"/>
    <w:uiPriority w:val="99"/>
    <w:semiHidden/>
    <w:unhideWhenUsed/>
    <w:rsid w:val="00840D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0DE0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0DE0"/>
    <w:rPr>
      <w:rFonts w:ascii="Cambria" w:eastAsia="Cambria" w:hAnsi="Cambria" w:cs="Times New Roman"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762F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762F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762F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726D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726D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726D0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274CFE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2B6E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2B6E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3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7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6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4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0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19B9D3CF094C038FFF194D7387A4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823552-706C-4FF6-9F94-9907C26CB0A4}"/>
      </w:docPartPr>
      <w:docPartBody>
        <w:p w:rsidR="00C40B67" w:rsidRDefault="00462F05" w:rsidP="00462F05">
          <w:pPr>
            <w:pStyle w:val="E819B9D3CF094C038FFF194D7387A47E"/>
          </w:pPr>
          <w:r w:rsidRPr="00C851A3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41"/>
    <w:rsid w:val="000776B7"/>
    <w:rsid w:val="00090194"/>
    <w:rsid w:val="001D26C7"/>
    <w:rsid w:val="001E0F84"/>
    <w:rsid w:val="001F7800"/>
    <w:rsid w:val="00274F8A"/>
    <w:rsid w:val="002C641C"/>
    <w:rsid w:val="00312A8E"/>
    <w:rsid w:val="00375C60"/>
    <w:rsid w:val="003C0DC4"/>
    <w:rsid w:val="003F3680"/>
    <w:rsid w:val="00460D62"/>
    <w:rsid w:val="00462F05"/>
    <w:rsid w:val="004B0071"/>
    <w:rsid w:val="004E15CB"/>
    <w:rsid w:val="004E30D3"/>
    <w:rsid w:val="004E65BA"/>
    <w:rsid w:val="007939DC"/>
    <w:rsid w:val="00895241"/>
    <w:rsid w:val="008A7F4A"/>
    <w:rsid w:val="0091381C"/>
    <w:rsid w:val="009356C0"/>
    <w:rsid w:val="009B101C"/>
    <w:rsid w:val="009B555C"/>
    <w:rsid w:val="009B61CA"/>
    <w:rsid w:val="00AF6278"/>
    <w:rsid w:val="00B950C9"/>
    <w:rsid w:val="00B96A1C"/>
    <w:rsid w:val="00BB75F4"/>
    <w:rsid w:val="00C23CC2"/>
    <w:rsid w:val="00C40B67"/>
    <w:rsid w:val="00D90A24"/>
    <w:rsid w:val="00DF54D7"/>
    <w:rsid w:val="00DF7D97"/>
    <w:rsid w:val="00E03163"/>
    <w:rsid w:val="00EC43C5"/>
    <w:rsid w:val="00ED5810"/>
    <w:rsid w:val="00EF04AE"/>
    <w:rsid w:val="00F406F5"/>
    <w:rsid w:val="00F51987"/>
    <w:rsid w:val="00FB1AF6"/>
    <w:rsid w:val="00FE1385"/>
    <w:rsid w:val="00FE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ED5810"/>
  </w:style>
  <w:style w:type="paragraph" w:customStyle="1" w:styleId="E819B9D3CF094C038FFF194D7387A47E">
    <w:name w:val="E819B9D3CF094C038FFF194D7387A47E"/>
    <w:rsid w:val="00462F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SÚMULA DA 8ª REUNIÃO EXTRAORDINÁRIA CEAU-CAU/BR</vt:lpstr>
    </vt:vector>
  </TitlesOfParts>
  <Company/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SÚMULA DA 8ª REUNIÃO EXTRAORDINÁRIA CEAU-CAU/BR</dc:title>
  <dc:subject>APROVAÇÃO DA SÚMULA DA 108ª REUNIÃO ORDINÁRIA DA CED-CAU/BR</dc:subject>
  <dc:creator>Isabella Morato</dc:creator>
  <cp:keywords/>
  <dc:description/>
  <cp:lastModifiedBy>Isabella Maria Oliveira Morato</cp:lastModifiedBy>
  <cp:revision>2</cp:revision>
  <cp:lastPrinted>2023-03-15T13:36:00Z</cp:lastPrinted>
  <dcterms:created xsi:type="dcterms:W3CDTF">2023-04-26T21:15:00Z</dcterms:created>
  <dcterms:modified xsi:type="dcterms:W3CDTF">2023-04-26T21:15:00Z</dcterms:modified>
</cp:coreProperties>
</file>