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562750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52D3DD08" w:rsidR="001E4793" w:rsidRPr="00562750" w:rsidRDefault="001E4793" w:rsidP="00D20BA5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5627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D20BA5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18</w:t>
            </w:r>
            <w:r w:rsidRPr="005627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REUNIÃO </w:t>
            </w:r>
            <w:r w:rsidR="00D20BA5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EXTRA</w:t>
            </w:r>
            <w:r w:rsidRPr="0056275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ORDINÁRIA CD-CAU/BR</w:t>
            </w:r>
          </w:p>
        </w:tc>
      </w:tr>
    </w:tbl>
    <w:p w14:paraId="1DE753AC" w14:textId="77777777" w:rsidR="001E4793" w:rsidRPr="00562750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562750" w14:paraId="093AE623" w14:textId="77777777" w:rsidTr="00C449ED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47FF638C" w:rsidR="001E4793" w:rsidRPr="00562750" w:rsidRDefault="00D20BA5" w:rsidP="00D20BA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</w:t>
            </w:r>
            <w:r w:rsidR="001E4793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</w:t>
            </w:r>
            <w:r w:rsidR="00E146B7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julho</w:t>
            </w:r>
            <w:r w:rsidR="000504D1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470ECFBA" w:rsidR="001E4793" w:rsidRPr="00562750" w:rsidRDefault="00E146B7" w:rsidP="007F79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D30417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1E4793"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  <w:r w:rsidR="00876F8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</w:p>
        </w:tc>
      </w:tr>
      <w:tr w:rsidR="00CD092F" w:rsidRPr="00562750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77777777" w:rsidR="00375BB9" w:rsidRPr="00562750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CD092F" w:rsidRPr="00562750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562750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B9CE64C" w:rsidR="001E4793" w:rsidRPr="00562750" w:rsidRDefault="000504D1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CD092F" w:rsidRPr="00562750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6ADA4A72" w:rsidR="001E4793" w:rsidRPr="00562750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562750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1A8DCA2B" w:rsidR="001E4793" w:rsidRPr="00562750" w:rsidRDefault="00B8034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562750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10A0F85B" w:rsidR="001E4793" w:rsidRPr="00562750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562750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E8DF6DB" w:rsidR="001E4793" w:rsidRPr="00562750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562750" w14:paraId="6B60DC45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52B5876C" w:rsidR="001E4793" w:rsidRPr="00562750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562750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F2C96" w:rsidRPr="00562750" w14:paraId="4A24ECFC" w14:textId="77777777" w:rsidTr="000504D1">
        <w:trPr>
          <w:trHeight w:hRule="exact" w:val="284"/>
        </w:trPr>
        <w:tc>
          <w:tcPr>
            <w:tcW w:w="226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B7DF772" w14:textId="653AF573" w:rsidR="00CF2C96" w:rsidRPr="00562750" w:rsidRDefault="00D30417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smallCaps/>
                <w:color w:val="000000" w:themeColor="text1"/>
              </w:rPr>
              <w:t>CONVIDADOS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8AB292" w14:textId="425A123E" w:rsidR="00CF2C96" w:rsidRPr="00562750" w:rsidRDefault="00CF2C96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CF2C96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Cristina Lima Barreiros da Silva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F16E64" w14:textId="254005A9" w:rsidR="00CF2C96" w:rsidRPr="00562750" w:rsidRDefault="00D30417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Arquiteta e Urbanista</w:t>
            </w:r>
          </w:p>
        </w:tc>
      </w:tr>
      <w:tr w:rsidR="003A3F8D" w:rsidRPr="00562750" w14:paraId="66BF130F" w14:textId="77777777" w:rsidTr="00E1184C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56275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7777777" w:rsidR="003A3F8D" w:rsidRPr="003431A5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431A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3A3F8D" w:rsidRPr="00562750" w14:paraId="6B1C4CD2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52E678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603D4C" w14:textId="01D74F19" w:rsidR="003A3F8D" w:rsidRPr="003431A5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431A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Lais Ramalho Maia</w:t>
            </w:r>
          </w:p>
        </w:tc>
      </w:tr>
      <w:tr w:rsidR="003A3F8D" w:rsidRPr="00562750" w14:paraId="7E6FDF77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A9AEE81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BC7F63" w14:textId="2A934264" w:rsidR="003A3F8D" w:rsidRPr="003431A5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431A5">
              <w:rPr>
                <w:rFonts w:ascii="Times New Roman" w:hAnsi="Times New Roman" w:cs="Times New Roman"/>
                <w:color w:val="000000" w:themeColor="text1"/>
              </w:rPr>
              <w:t>Alcenira Vanderlinde</w:t>
            </w:r>
          </w:p>
        </w:tc>
      </w:tr>
      <w:tr w:rsidR="003A3F8D" w:rsidRPr="00562750" w14:paraId="6E83E11B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3B1BC3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A4E221" w14:textId="379045D5" w:rsidR="003A3F8D" w:rsidRPr="003431A5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431A5">
              <w:rPr>
                <w:rFonts w:ascii="Times New Roman" w:hAnsi="Times New Roman" w:cs="Times New Roman"/>
                <w:color w:val="000000" w:themeColor="text1"/>
              </w:rPr>
              <w:t>Cristiane Siggea Benedetto</w:t>
            </w:r>
          </w:p>
        </w:tc>
      </w:tr>
      <w:tr w:rsidR="003A3F8D" w:rsidRPr="00562750" w14:paraId="467F031C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457BD7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ACA692" w14:textId="3EFBC670" w:rsidR="003A3F8D" w:rsidRPr="00D20BA5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4"/>
              </w:rPr>
            </w:pPr>
            <w:r w:rsidRPr="003431A5">
              <w:rPr>
                <w:rFonts w:ascii="Times New Roman" w:hAnsi="Times New Roman" w:cs="Times New Roman"/>
                <w:color w:val="000000" w:themeColor="text1"/>
              </w:rPr>
              <w:t>Luciana Rubino</w:t>
            </w:r>
          </w:p>
        </w:tc>
      </w:tr>
      <w:tr w:rsidR="003A3F8D" w:rsidRPr="00562750" w14:paraId="4EA84982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171061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DC4DF9" w14:textId="68210FFB" w:rsidR="003A3F8D" w:rsidRPr="00D20BA5" w:rsidRDefault="003A3F8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4"/>
              </w:rPr>
            </w:pPr>
            <w:r w:rsidRPr="009C70D9">
              <w:rPr>
                <w:rFonts w:ascii="Times New Roman" w:hAnsi="Times New Roman" w:cs="Times New Roman"/>
                <w:color w:val="000000" w:themeColor="text1"/>
              </w:rPr>
              <w:t>Julio Moreno</w:t>
            </w:r>
          </w:p>
        </w:tc>
      </w:tr>
      <w:tr w:rsidR="003A3F8D" w:rsidRPr="00562750" w14:paraId="2395FE6B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2B43EE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D9F4EC" w14:textId="43DBE42E" w:rsidR="003A3F8D" w:rsidRPr="00D20BA5" w:rsidRDefault="003A3F8D" w:rsidP="00D566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31A5">
              <w:rPr>
                <w:rFonts w:ascii="Times New Roman" w:hAnsi="Times New Roman" w:cs="Times New Roman"/>
                <w:color w:val="000000" w:themeColor="text1"/>
              </w:rPr>
              <w:t>Antonio Couto Nunes</w:t>
            </w:r>
          </w:p>
        </w:tc>
      </w:tr>
      <w:tr w:rsidR="003A3F8D" w:rsidRPr="00562750" w14:paraId="2FF6A6DC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01B796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ECF16D" w14:textId="258EA4DB" w:rsidR="003A3F8D" w:rsidRPr="001625A1" w:rsidRDefault="003A3F8D" w:rsidP="00D566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625A1">
              <w:rPr>
                <w:rFonts w:ascii="Times New Roman" w:hAnsi="Times New Roman" w:cs="Times New Roman"/>
                <w:color w:val="000000" w:themeColor="text1"/>
              </w:rPr>
              <w:t>Ana Laterza</w:t>
            </w:r>
          </w:p>
        </w:tc>
      </w:tr>
      <w:tr w:rsidR="003A3F8D" w:rsidRPr="00562750" w14:paraId="083F63A4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AC2F64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A2EBDD" w14:textId="45DB970F" w:rsidR="003A3F8D" w:rsidRPr="00D20BA5" w:rsidRDefault="00605211" w:rsidP="00D566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31A5">
              <w:rPr>
                <w:rFonts w:ascii="Times New Roman" w:hAnsi="Times New Roman" w:cs="Times New Roman"/>
                <w:color w:val="000000" w:themeColor="text1"/>
              </w:rPr>
              <w:t>Carlos Medeiros</w:t>
            </w:r>
            <w:bookmarkStart w:id="0" w:name="_GoBack"/>
            <w:bookmarkEnd w:id="0"/>
          </w:p>
        </w:tc>
      </w:tr>
      <w:tr w:rsidR="003A3F8D" w:rsidRPr="00562750" w14:paraId="19E33B61" w14:textId="77777777" w:rsidTr="00E1184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A34116" w14:textId="77777777" w:rsidR="003A3F8D" w:rsidRPr="00562750" w:rsidRDefault="003A3F8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04E573" w14:textId="76EC7970" w:rsidR="003A3F8D" w:rsidRPr="00D20BA5" w:rsidRDefault="00605211" w:rsidP="00D5667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31A5">
              <w:rPr>
                <w:rFonts w:ascii="Times New Roman" w:eastAsia="Calibri" w:hAnsi="Times New Roman" w:cs="Times New Roman"/>
                <w:color w:val="000000" w:themeColor="text1"/>
              </w:rPr>
              <w:t>Luiz Antonio Poletto</w:t>
            </w:r>
          </w:p>
        </w:tc>
      </w:tr>
    </w:tbl>
    <w:p w14:paraId="5EF538F1" w14:textId="77777777" w:rsidR="001E4793" w:rsidRPr="00562750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562750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15410084" w:rsidR="00A47719" w:rsidRPr="00562750" w:rsidRDefault="00A47719" w:rsidP="00D20BA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62750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562750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562750">
              <w:rPr>
                <w:rFonts w:ascii="Times New Roman" w:eastAsia="Cambria" w:hAnsi="Times New Roman" w:cs="Times New Roman"/>
                <w:b/>
              </w:rPr>
              <w:t xml:space="preserve">itura e aprovação da Súmula da </w:t>
            </w:r>
            <w:r w:rsidR="00E146B7" w:rsidRPr="00562750">
              <w:rPr>
                <w:rFonts w:ascii="Times New Roman" w:eastAsia="Cambria" w:hAnsi="Times New Roman" w:cs="Times New Roman"/>
                <w:b/>
              </w:rPr>
              <w:t>10</w:t>
            </w:r>
            <w:r w:rsidR="00D20BA5">
              <w:rPr>
                <w:rFonts w:ascii="Times New Roman" w:eastAsia="Cambria" w:hAnsi="Times New Roman" w:cs="Times New Roman"/>
                <w:b/>
              </w:rPr>
              <w:t>7</w:t>
            </w:r>
            <w:r w:rsidRPr="00562750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A47719" w:rsidRPr="00562750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562750" w:rsidRDefault="00A47719" w:rsidP="00E1184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2750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13280A18" w:rsidR="008E12B1" w:rsidRPr="008E12B1" w:rsidRDefault="008E12B1" w:rsidP="002618D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8E12B1">
              <w:rPr>
                <w:rFonts w:ascii="Times New Roman" w:eastAsia="Cambria" w:hAnsi="Times New Roman" w:cs="Times New Roman"/>
              </w:rPr>
              <w:t xml:space="preserve">A presidente Nadia Somekh </w:t>
            </w:r>
            <w:r w:rsidR="002618D8">
              <w:rPr>
                <w:rFonts w:ascii="Times New Roman" w:eastAsia="Cambria" w:hAnsi="Times New Roman" w:cs="Times New Roman"/>
              </w:rPr>
              <w:t>solicitou</w:t>
            </w:r>
            <w:r w:rsidRPr="008E12B1">
              <w:rPr>
                <w:rFonts w:ascii="Times New Roman" w:eastAsia="Cambria" w:hAnsi="Times New Roman" w:cs="Times New Roman"/>
              </w:rPr>
              <w:t xml:space="preserve"> ajustes no texto e a súmula foi aprovada</w:t>
            </w:r>
            <w:r w:rsidR="002618D8">
              <w:rPr>
                <w:rFonts w:ascii="Times New Roman" w:eastAsia="Cambria" w:hAnsi="Times New Roman" w:cs="Times New Roman"/>
              </w:rPr>
              <w:t xml:space="preserve"> e encaminhada para publicação</w:t>
            </w:r>
            <w:r w:rsidRPr="008E12B1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1844D141" w14:textId="77777777" w:rsidR="00A47719" w:rsidRPr="00562750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46"/>
      </w:tblGrid>
      <w:tr w:rsidR="0097554E" w:rsidRPr="00562750" w14:paraId="7BE451B7" w14:textId="77777777" w:rsidTr="0097554E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77777777" w:rsidR="0097554E" w:rsidRPr="00562750" w:rsidRDefault="0097554E" w:rsidP="00E1184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562750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3A3F8D" w:rsidRPr="00562750" w14:paraId="19659DDF" w14:textId="77777777" w:rsidTr="00E63AE4">
        <w:tc>
          <w:tcPr>
            <w:tcW w:w="21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84171" w14:textId="5FB9B088" w:rsidR="003A3F8D" w:rsidRPr="00562750" w:rsidRDefault="003A3F8D" w:rsidP="003A3F8D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2750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3F749CC" w14:textId="1484D94B" w:rsidR="00967BAE" w:rsidRDefault="00D30417" w:rsidP="00967BAE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O conselheiro Fabrício Santos e a conselheira Patricia Luz </w:t>
            </w:r>
            <w:r w:rsidR="00967BAE">
              <w:rPr>
                <w:rFonts w:ascii="Times New Roman" w:eastAsia="Cambria" w:hAnsi="Times New Roman" w:cs="Times New Roman"/>
                <w:color w:val="000000" w:themeColor="text1"/>
              </w:rPr>
              <w:t>pedi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ram</w:t>
            </w:r>
            <w:r w:rsidR="008E12B1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para que seja considerada a possibilidade da realização de </w:t>
            </w:r>
            <w:r w:rsidR="00B35135" w:rsidRPr="00967BAE">
              <w:rPr>
                <w:rFonts w:ascii="Times New Roman" w:eastAsia="Cambria" w:hAnsi="Times New Roman" w:cs="Times New Roman"/>
                <w:color w:val="000000" w:themeColor="text1"/>
              </w:rPr>
              <w:t>reuniões presenciais de comissões</w:t>
            </w:r>
            <w:r w:rsidR="008E12B1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, </w:t>
            </w:r>
            <w:r w:rsidR="00B35135" w:rsidRPr="00967BAE">
              <w:rPr>
                <w:rFonts w:ascii="Times New Roman" w:eastAsia="Cambria" w:hAnsi="Times New Roman" w:cs="Times New Roman"/>
                <w:color w:val="000000" w:themeColor="text1"/>
              </w:rPr>
              <w:t>pois</w:t>
            </w:r>
            <w:r w:rsidR="008E12B1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demandam menos estrutura e quantidade de pessoas. </w:t>
            </w:r>
          </w:p>
          <w:p w14:paraId="1F01C787" w14:textId="77777777" w:rsidR="00967BAE" w:rsidRDefault="008E12B1" w:rsidP="00AE1646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>A Presidente Nadia Somekh respondeu que até agosto estarão suspens</w:t>
            </w:r>
            <w:r w:rsidR="00B35135" w:rsidRPr="00967BAE"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="00B35135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reuniões presenciais</w:t>
            </w: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>, mas analisarão o cenário.</w:t>
            </w:r>
          </w:p>
          <w:p w14:paraId="10498AB4" w14:textId="1B43B86B" w:rsidR="00967BAE" w:rsidRDefault="008E12B1" w:rsidP="008E12B1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O conselheiro Jeferson Navolar acrescentou que a COA-CAU/BR </w:t>
            </w:r>
            <w:r w:rsidR="00B35135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deliberou sobre a normatização de funcionamento de reuniões virtuais em 2020 e que perceberam que não há manual de ocupação de espaço público, por exemplo </w:t>
            </w:r>
            <w:r w:rsidR="00967BAE">
              <w:rPr>
                <w:rFonts w:ascii="Times New Roman" w:eastAsia="Cambria" w:hAnsi="Times New Roman" w:cs="Times New Roman"/>
                <w:color w:val="000000" w:themeColor="text1"/>
              </w:rPr>
              <w:t>n</w:t>
            </w:r>
            <w:r w:rsidR="00B35135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o caso da sede do CAU/BR, e sugeriu que haja concurso público </w:t>
            </w:r>
            <w:r w:rsidR="00967BAE">
              <w:rPr>
                <w:rFonts w:ascii="Times New Roman" w:eastAsia="Cambria" w:hAnsi="Times New Roman" w:cs="Times New Roman"/>
                <w:color w:val="000000" w:themeColor="text1"/>
              </w:rPr>
              <w:t>para elaboração de um manual</w:t>
            </w:r>
            <w:r w:rsidR="00B43B3B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1C515439" w14:textId="1006AEF3" w:rsidR="00967BAE" w:rsidRDefault="00B35135" w:rsidP="00CF2C96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A </w:t>
            </w:r>
            <w:r w:rsidR="008E12B1" w:rsidRPr="00967BAE">
              <w:rPr>
                <w:rFonts w:ascii="Times New Roman" w:eastAsia="Cambria" w:hAnsi="Times New Roman" w:cs="Times New Roman"/>
                <w:color w:val="000000" w:themeColor="text1"/>
              </w:rPr>
              <w:t>Presidente Nadia Somekh</w:t>
            </w: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respondeu que vão analisar a questão e</w:t>
            </w:r>
            <w:r w:rsidR="008E12B1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solicitou que o Gabinete se encarregue d</w:t>
            </w: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>essa sugestão do manual de ocupação, com participação de um funcionário arquiteto, com diferenciação entre áreas contaminadas, áreas de transição e áreas limpas.</w:t>
            </w:r>
          </w:p>
          <w:p w14:paraId="7EB15296" w14:textId="77777777" w:rsidR="00967BAE" w:rsidRDefault="000062B2" w:rsidP="00CF2C96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>O conselheiro Fabricio Santos também informou sobre a realização do I Congresso Brasileiro de Direito Urbanístico da OAB, a ser realizado no dia 2 de julho, e sugeriu que o CAU/BR ajude na divulgação</w:t>
            </w:r>
            <w:r w:rsidR="00967BAE">
              <w:rPr>
                <w:rFonts w:ascii="Times New Roman" w:eastAsia="Cambria" w:hAnsi="Times New Roman" w:cs="Times New Roman"/>
                <w:color w:val="000000" w:themeColor="text1"/>
              </w:rPr>
              <w:t>;</w:t>
            </w:r>
          </w:p>
          <w:p w14:paraId="1DF349DE" w14:textId="3ED14E30" w:rsidR="00605211" w:rsidRPr="00967BAE" w:rsidRDefault="000062B2" w:rsidP="00CF2C96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A </w:t>
            </w:r>
            <w:r w:rsidR="00605211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Presidente Nadia </w:t>
            </w: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Somekh </w:t>
            </w:r>
            <w:r w:rsidR="00605211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pediu </w:t>
            </w:r>
            <w:r w:rsidR="00CF2C96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a participação da </w:t>
            </w: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conselheira Patricia Luz </w:t>
            </w:r>
            <w:r w:rsidR="00CF2C96" w:rsidRPr="00967BAE">
              <w:rPr>
                <w:rFonts w:ascii="Times New Roman" w:eastAsia="Cambria" w:hAnsi="Times New Roman" w:cs="Times New Roman"/>
                <w:color w:val="000000" w:themeColor="text1"/>
              </w:rPr>
              <w:t>na divulgação</w:t>
            </w:r>
            <w:r w:rsidR="00605211" w:rsidRPr="00967BAE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</w:tbl>
    <w:p w14:paraId="122B1FC5" w14:textId="1D8C6FA0" w:rsidR="0097554E" w:rsidRPr="00562750" w:rsidRDefault="0097554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562750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750">
        <w:rPr>
          <w:rFonts w:ascii="Times New Roman" w:eastAsia="Cambria" w:hAnsi="Times New Roman" w:cs="Times New Roman"/>
          <w:b/>
          <w:iCs/>
          <w:color w:val="000000" w:themeColor="text1"/>
        </w:rPr>
        <w:lastRenderedPageBreak/>
        <w:t>ORDEM DO DIA</w:t>
      </w:r>
    </w:p>
    <w:p w14:paraId="7D53893B" w14:textId="77777777" w:rsidR="001E4793" w:rsidRPr="00562750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4A126C43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110DD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24E1F45" w14:textId="0E490B92" w:rsidR="00562750" w:rsidRPr="00562750" w:rsidRDefault="00D20BA5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E</w:t>
            </w:r>
            <w:r w:rsidRPr="00D20BA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stratégia de mobilização </w:t>
            </w: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para valorização da arquitetura</w:t>
            </w:r>
          </w:p>
        </w:tc>
      </w:tr>
      <w:tr w:rsidR="00562750" w:rsidRPr="00562750" w14:paraId="4AE6CA73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D02A25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FEDA52F" w14:textId="50306795" w:rsidR="00BC5390" w:rsidRPr="00562750" w:rsidRDefault="003A4C33" w:rsidP="003A4C3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297C36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562750" w:rsidRPr="00562750" w14:paraId="73104A25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F17778" w14:textId="43595CAD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480FA54" w14:textId="6BBDD8B6" w:rsidR="00562750" w:rsidRPr="00562750" w:rsidRDefault="00297C36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562750" w:rsidRPr="00562750" w14:paraId="46957965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F96148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76201D6" w14:textId="4FAAF3A9" w:rsidR="00C37AF9" w:rsidRDefault="00C37AF9" w:rsidP="00297C3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Apontamentos da p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>residente Nadia Somekh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36CF8987" w14:textId="450C1C40" w:rsidR="00C37AF9" w:rsidRDefault="00C37AF9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estratégia é ampla e precisa ser construída dentro do Planejamento</w:t>
            </w:r>
            <w:r w:rsidR="00B43B3B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10F55EFC" w14:textId="4FBB8917" w:rsidR="00C37AF9" w:rsidRDefault="00C37AF9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Alertou para a 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importância da representação, confiança e coesão </w:t>
            </w:r>
            <w:r w:rsidR="00967BAE">
              <w:rPr>
                <w:rFonts w:ascii="Times New Roman" w:eastAsia="Cambria" w:hAnsi="Times New Roman" w:cs="Times New Roman"/>
                <w:color w:val="000000" w:themeColor="text1"/>
              </w:rPr>
              <w:t>entre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conselheiros e presidentes, principalmente frente ao Congresso Nacional</w:t>
            </w:r>
            <w:r w:rsidR="00B43B3B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371B9A79" w14:textId="226628EC" w:rsidR="00C37AF9" w:rsidRDefault="00967BAE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programa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Mais Arquitetos é uma ação que trará resultados com o tempo,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é uma construção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da 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>ampliação da demanda pelo trabalho dos arquitetos</w:t>
            </w:r>
            <w:r w:rsidR="00B43B3B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3B3CD8DF" w14:textId="1C0DE25B" w:rsidR="00C37AF9" w:rsidRDefault="00B43B3B" w:rsidP="00297C3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>onselheiro Fabricio Santos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59E51BB5" w14:textId="665DE0CD" w:rsidR="00C37AF9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elatou 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insatisfação dos arquitetos com 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fiscalização e salário mínimo profissional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0F97958C" w14:textId="4287D7E3" w:rsidR="00C37AF9" w:rsidRDefault="00C37AF9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Alertou para os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problemas internos como o módulo ético no SICCAU</w:t>
            </w:r>
            <w:r w:rsidR="00B43B3B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338BDB41" w14:textId="321CD2A1" w:rsidR="00C37AF9" w:rsidRDefault="00B43B3B" w:rsidP="00297C3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422ED2">
              <w:rPr>
                <w:rFonts w:ascii="Times New Roman" w:eastAsia="Cambria" w:hAnsi="Times New Roman" w:cs="Times New Roman"/>
                <w:color w:val="000000" w:themeColor="text1"/>
              </w:rPr>
              <w:t>onselheiro</w:t>
            </w:r>
            <w:r w:rsidR="00422ED2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Valter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Caldana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56B629A9" w14:textId="51C301E2" w:rsidR="00C37AF9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>essaltou que os profissionais enxergam o CAU como uma entidade e não como instituição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, e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que 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é preciso firmar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posição como Conselho de classe.</w:t>
            </w:r>
          </w:p>
          <w:p w14:paraId="21F607AC" w14:textId="0F9E8708" w:rsidR="00C37AF9" w:rsidRDefault="00B43B3B" w:rsidP="00C37AF9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>onselheira Daniela Sarmento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69003BB9" w14:textId="06C23F04" w:rsidR="00C37AF9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itou o exemplo das câmaras temáticas, pois funcionariam como um canal para participação em níveis diferentes e colaboração dos arquitetos. </w:t>
            </w:r>
          </w:p>
          <w:p w14:paraId="6EBAD852" w14:textId="221F7A71" w:rsidR="00C37AF9" w:rsidRPr="00C37AF9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essaltou que o SICCAU é um plano de urgência do Conselho. </w:t>
            </w:r>
          </w:p>
          <w:p w14:paraId="73F6DE50" w14:textId="6D543BB0" w:rsidR="00C37AF9" w:rsidRDefault="00B43B3B" w:rsidP="00297C3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>onselheira Patricia Luz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1B3DBE36" w14:textId="567C2D12" w:rsidR="00C37AF9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Ressaltou a importância de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fazer com que os CAU/UF se envolvam na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s discussões frente ao governo.</w:t>
            </w:r>
          </w:p>
          <w:p w14:paraId="062AE2B4" w14:textId="2490FD0B" w:rsidR="00C37AF9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I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nformou do esforço da equipe </w:t>
            </w:r>
            <w:r w:rsidR="00D30417">
              <w:rPr>
                <w:rFonts w:ascii="Times New Roman" w:eastAsia="Cambria" w:hAnsi="Times New Roman" w:cs="Times New Roman"/>
                <w:color w:val="000000" w:themeColor="text1"/>
              </w:rPr>
              <w:t xml:space="preserve">da CEP-CAU/BR 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para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redigir a Nota sobre a MP 1040.</w:t>
            </w:r>
          </w:p>
          <w:p w14:paraId="54F68F09" w14:textId="6D344D63" w:rsidR="00C37AF9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a CEP-CAU/BR começou a trabalhar sobre a tabela de honorários, liderado pelo conselheiro federal Rubens de Camillo, e que a Resolução CAU/BR nº 51 está pautada na reunião ordinária do mês de julho. Enfatizou que precisam criar uma agenda com o governo, e que havia solicitado para a Luciana Rubino formar essa pauta com a Presidência,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de preferência junto ao CONFEA.</w:t>
            </w:r>
          </w:p>
          <w:p w14:paraId="76AC8E46" w14:textId="4516617A" w:rsidR="00C37AF9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Ressaltou que 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>as relações institucionais precisam ser formalizadas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,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e a CEP-CAU/BR vai propor um formato de comissão de relações institucionais e encaminhar para a COA-CAU/BR.</w:t>
            </w:r>
          </w:p>
          <w:p w14:paraId="76434D5E" w14:textId="55A22CBB" w:rsidR="00C37AF9" w:rsidRDefault="00B43B3B" w:rsidP="00297C36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>residente Nadia Somekh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08419E11" w14:textId="60E0D8C4" w:rsidR="00422ED2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que 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será feita uma força tarefa, incluindo a AsBEA, para tratar </w:t>
            </w:r>
            <w:r w:rsidR="00C37AF9">
              <w:rPr>
                <w:rFonts w:ascii="Times New Roman" w:eastAsia="Cambria" w:hAnsi="Times New Roman" w:cs="Times New Roman"/>
                <w:color w:val="000000" w:themeColor="text1"/>
              </w:rPr>
              <w:t>d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>a tabela de honorários, salário mínimo profissional e custo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s tecnológicos dos escritórios.</w:t>
            </w:r>
          </w:p>
          <w:p w14:paraId="02BEC323" w14:textId="503D45DA" w:rsidR="00422ED2" w:rsidRDefault="00C37AF9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Sugeriu que se façam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297C36" w:rsidRPr="00B43B3B">
              <w:rPr>
                <w:rFonts w:ascii="Times New Roman" w:eastAsia="Cambria" w:hAnsi="Times New Roman" w:cs="Times New Roman"/>
                <w:i/>
                <w:color w:val="000000" w:themeColor="text1"/>
              </w:rPr>
              <w:t>lives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direcionadas aos arquitetos para comunicar as matérias do Conselho, como por exemplo a necessidade do salário mínimo profissional</w:t>
            </w:r>
            <w:r w:rsidR="00B43B3B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144BF99A" w14:textId="10045754" w:rsidR="00422ED2" w:rsidRDefault="00422ED2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É preciso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trabalhar para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que a</w:t>
            </w:r>
            <w:r w:rsidR="00297C36" w:rsidRPr="00C37AF9">
              <w:rPr>
                <w:rFonts w:ascii="Times New Roman" w:eastAsia="Cambria" w:hAnsi="Times New Roman" w:cs="Times New Roman"/>
                <w:color w:val="000000" w:themeColor="text1"/>
              </w:rPr>
              <w:t xml:space="preserve"> arquitetura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seja valorizada </w:t>
            </w:r>
            <w:r w:rsidR="00B43B3B">
              <w:rPr>
                <w:rFonts w:ascii="Times New Roman" w:eastAsia="Cambria" w:hAnsi="Times New Roman" w:cs="Times New Roman"/>
                <w:color w:val="000000" w:themeColor="text1"/>
              </w:rPr>
              <w:t>na gestão pública.</w:t>
            </w:r>
          </w:p>
          <w:p w14:paraId="0835D384" w14:textId="1C9127A0" w:rsidR="00297C36" w:rsidRPr="00C37AF9" w:rsidRDefault="00297C36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C37AF9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 xml:space="preserve">Solicitou ao Julio Moreno fazer a pesquisa sugerida pelo Jeferson: “debate sobre o real papel do arquiteto na sociedade”. </w:t>
            </w:r>
          </w:p>
          <w:p w14:paraId="31B8272E" w14:textId="35C51431" w:rsidR="00422ED2" w:rsidRDefault="00B43B3B" w:rsidP="00422ED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>onselheiro Valter Caldana</w:t>
            </w:r>
            <w:r w:rsidR="00422ED2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635F33BB" w14:textId="63C2029E" w:rsidR="00422ED2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>ugeriu que a CRI-CAU/BR faça o papel até que se faça a comissão de assuntos “institucionais”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14:paraId="639A6E9D" w14:textId="58D0F54B" w:rsidR="00297C36" w:rsidRPr="00422ED2" w:rsidRDefault="00297C36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22ED2">
              <w:rPr>
                <w:rFonts w:ascii="Times New Roman" w:eastAsia="Cambria" w:hAnsi="Times New Roman" w:cs="Times New Roman"/>
                <w:color w:val="000000" w:themeColor="text1"/>
              </w:rPr>
              <w:t xml:space="preserve">Sobre Educação a Distância (EAD), informou que farão reajuste de rota na atuação do CAU nesse assunto e isso já propiciou uma reconstrução efetiva do diálogo do CAU/BR com os CAU/UF nesse tema, especificamente CEF-BR com as CEF-UF sobre o assunto. </w:t>
            </w:r>
          </w:p>
          <w:p w14:paraId="2BA4ECCD" w14:textId="026FD9DA" w:rsidR="00297C36" w:rsidRPr="00422ED2" w:rsidRDefault="00297C36" w:rsidP="00422ED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22ED2">
              <w:rPr>
                <w:rFonts w:ascii="Times New Roman" w:eastAsia="Cambria" w:hAnsi="Times New Roman" w:cs="Times New Roman"/>
                <w:color w:val="000000" w:themeColor="text1"/>
              </w:rPr>
              <w:t xml:space="preserve"> Nadia Somekh solicitou</w:t>
            </w:r>
            <w:r w:rsidR="00967BAE" w:rsidRPr="00422ED2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711D3E93" w14:textId="5096DBA5" w:rsidR="00297C36" w:rsidRDefault="00967BAE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Q</w:t>
            </w:r>
            <w:r w:rsidR="00297C36">
              <w:rPr>
                <w:rFonts w:ascii="Times New Roman" w:eastAsia="Cambria" w:hAnsi="Times New Roman" w:cs="Times New Roman"/>
                <w:color w:val="000000" w:themeColor="text1"/>
              </w:rPr>
              <w:t>ue a</w:t>
            </w:r>
            <w:r w:rsidR="00297C36" w:rsidRPr="00EC6F22">
              <w:rPr>
                <w:rFonts w:ascii="Times New Roman" w:eastAsia="Cambria" w:hAnsi="Times New Roman" w:cs="Times New Roman"/>
                <w:color w:val="000000" w:themeColor="text1"/>
              </w:rPr>
              <w:t xml:space="preserve"> CRI-CAU/BR faça uma proposta de como tratar as questões institucionais enquanto não há comissão específica. </w:t>
            </w:r>
          </w:p>
          <w:p w14:paraId="09F67FE5" w14:textId="14997912" w:rsidR="00297C36" w:rsidRDefault="00967BAE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Que as </w:t>
            </w:r>
            <w:r w:rsidR="00297C36" w:rsidRPr="00EC6F22">
              <w:rPr>
                <w:rFonts w:ascii="Times New Roman" w:eastAsia="Cambria" w:hAnsi="Times New Roman" w:cs="Times New Roman"/>
                <w:color w:val="000000" w:themeColor="text1"/>
              </w:rPr>
              <w:t xml:space="preserve">comissões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criem grupos de discussão </w:t>
            </w:r>
            <w:r w:rsidR="00297C36" w:rsidRPr="00EC6F22">
              <w:rPr>
                <w:rFonts w:ascii="Times New Roman" w:eastAsia="Cambria" w:hAnsi="Times New Roman" w:cs="Times New Roman"/>
                <w:color w:val="000000" w:themeColor="text1"/>
              </w:rPr>
              <w:t xml:space="preserve">considerando o formato do trabalho realizado com a Resolução CGSIM nº 64. </w:t>
            </w:r>
          </w:p>
          <w:p w14:paraId="50953CA5" w14:textId="22FF487C" w:rsidR="00297C36" w:rsidRPr="00967BAE" w:rsidRDefault="00967BAE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>nálise da Assessoria Jurídica sobre a implicação do salário mínimo profissional na Lei do CAU.</w:t>
            </w:r>
          </w:p>
          <w:p w14:paraId="08447896" w14:textId="732970B0" w:rsidR="00297C36" w:rsidRPr="00967BAE" w:rsidRDefault="00967BAE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67BAE">
              <w:rPr>
                <w:rFonts w:ascii="Times New Roman" w:eastAsia="Cambria" w:hAnsi="Times New Roman" w:cs="Times New Roman"/>
                <w:color w:val="000000" w:themeColor="text1"/>
              </w:rPr>
              <w:t>Uma</w:t>
            </w:r>
            <w:r w:rsidR="00297C36" w:rsidRPr="00967BAE">
              <w:rPr>
                <w:rFonts w:ascii="Times New Roman" w:eastAsia="Cambria" w:hAnsi="Times New Roman" w:cs="Times New Roman"/>
                <w:color w:val="000000" w:themeColor="text1"/>
              </w:rPr>
              <w:t xml:space="preserve"> nota para alinhar a política interna referente ao EAD</w:t>
            </w:r>
            <w:r w:rsidR="00B43B3B">
              <w:rPr>
                <w:rFonts w:ascii="Times New Roman" w:eastAsia="Cambria" w:hAnsi="Times New Roman" w:cs="Times New Roman"/>
                <w:color w:val="000000" w:themeColor="text1"/>
              </w:rPr>
              <w:t xml:space="preserve"> com os CAU/UF.</w:t>
            </w:r>
          </w:p>
          <w:p w14:paraId="73858079" w14:textId="61B6DF65" w:rsidR="00422ED2" w:rsidRDefault="00B43B3B" w:rsidP="00422ED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>onselheiro Fabricio Santos</w:t>
            </w:r>
            <w:r w:rsidR="00422ED2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417D52B7" w14:textId="1E83B9BA" w:rsidR="00297C36" w:rsidRPr="00422ED2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 xml:space="preserve">ugeriu que aprimorem a estratégia de comunicação nas mídias sociais do CAU/BR, apresentando aos arquitetos como o Conselho está valorizando a profissão. </w:t>
            </w:r>
          </w:p>
          <w:p w14:paraId="39D0DB62" w14:textId="3B418FAB" w:rsidR="00422ED2" w:rsidRDefault="00B43B3B" w:rsidP="00422ED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>onselheiro Jeferson Navolar</w:t>
            </w:r>
            <w:r w:rsidR="00422ED2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11A6701F" w14:textId="3C401348" w:rsidR="00297C36" w:rsidRPr="00422ED2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 xml:space="preserve">elatou que a COA-CAU/BR está discutindo e analisando sobre a possibilidade de criação de mais um colegiado para tratar sobre harmonização, mas que isso envolve alteração no regimento interno. </w:t>
            </w:r>
          </w:p>
          <w:p w14:paraId="67CECEE8" w14:textId="4CA9857A" w:rsidR="00422ED2" w:rsidRDefault="00B43B3B" w:rsidP="00422ED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97C36" w:rsidRPr="00422ED2">
              <w:rPr>
                <w:rFonts w:ascii="Times New Roman" w:hAnsi="Times New Roman" w:cs="Times New Roman"/>
              </w:rPr>
              <w:t>onselheira Daniela Sarmento</w:t>
            </w:r>
            <w:r w:rsidR="00422ED2">
              <w:rPr>
                <w:rFonts w:ascii="Times New Roman" w:hAnsi="Times New Roman" w:cs="Times New Roman"/>
              </w:rPr>
              <w:t>:</w:t>
            </w:r>
          </w:p>
          <w:p w14:paraId="4F1515A5" w14:textId="3AEFF13C" w:rsidR="00297C36" w:rsidRPr="00422ED2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97C36" w:rsidRPr="00422ED2">
              <w:rPr>
                <w:rFonts w:ascii="Times New Roman" w:hAnsi="Times New Roman" w:cs="Times New Roman"/>
              </w:rPr>
              <w:t>itou, sobre as relações institucionais e parlamentares, um material elaborado e encaminhado pelo CAU/SC para todas as prefeituras sobre a importância do salário mínimo profissional. Sugeriu que façam ações coordenadas com o Fórum de Presidentes dos CAU/UF e articuladas com a Confederação Nacional de Municípios (CNM) para abrir diálogo com as prefeituras.</w:t>
            </w:r>
          </w:p>
          <w:p w14:paraId="2F6C449F" w14:textId="29D80520" w:rsidR="00422ED2" w:rsidRPr="00422ED2" w:rsidRDefault="00B43B3B" w:rsidP="00422ED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>residente Nadia Somekh</w:t>
            </w:r>
            <w:r w:rsidR="00422ED2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14:paraId="4F212BAD" w14:textId="6C29E902" w:rsidR="00562750" w:rsidRPr="00422ED2" w:rsidRDefault="00B43B3B" w:rsidP="00422ED2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E</w:t>
            </w:r>
            <w:r w:rsidR="00297C36" w:rsidRPr="00422ED2">
              <w:rPr>
                <w:rFonts w:ascii="Times New Roman" w:eastAsia="Cambria" w:hAnsi="Times New Roman" w:cs="Times New Roman"/>
                <w:color w:val="000000" w:themeColor="text1"/>
              </w:rPr>
              <w:t>ncaminhou à CRI, CEP e CPP-CAU/BR para estudarem proposta de estrutura da comissão de relações institucionais e parlamentares.</w:t>
            </w:r>
          </w:p>
        </w:tc>
      </w:tr>
    </w:tbl>
    <w:p w14:paraId="6F5EE098" w14:textId="54B0287C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62750" w:rsidRPr="00562750" w14:paraId="3973656F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DB1D4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2001D5D" w14:textId="4D7E5CF3" w:rsidR="00562750" w:rsidRPr="00562750" w:rsidRDefault="00D20BA5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D20BA5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Apoio Institucional ao XXXVIII ENSEA e XXI CONABEA</w:t>
            </w:r>
            <w:r w:rsidR="00DA640D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 solicitado pela Presidente da ABEA, </w:t>
            </w:r>
            <w:r w:rsidR="00DA640D" w:rsidRPr="00DA640D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Ana Maria Reis de Goes Monteiro</w:t>
            </w:r>
          </w:p>
        </w:tc>
      </w:tr>
      <w:tr w:rsidR="00562750" w:rsidRPr="00562750" w14:paraId="63AD7B9E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071557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9CA5F0D" w14:textId="3462EA50" w:rsidR="00562750" w:rsidRPr="00562750" w:rsidRDefault="00DA640D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562750" w:rsidRPr="00562750" w14:paraId="03F6EA89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6C4D05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2D36C85" w14:textId="2662905F" w:rsidR="00562750" w:rsidRPr="00562750" w:rsidRDefault="00DA640D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562750" w:rsidRPr="00562750" w14:paraId="24677744" w14:textId="77777777" w:rsidTr="00E1184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903070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B65855" w14:textId="722BF0BC" w:rsidR="00BC5390" w:rsidRPr="00692E4B" w:rsidRDefault="00DA640D" w:rsidP="00DA6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apoio institucional foi aprovado.</w:t>
            </w:r>
          </w:p>
        </w:tc>
      </w:tr>
    </w:tbl>
    <w:p w14:paraId="305742FF" w14:textId="5F77A0CD" w:rsid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8E12B1" w:rsidRPr="00562750" w14:paraId="0F9EB072" w14:textId="77777777" w:rsidTr="00067D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FF63DC" w14:textId="0040E7F4" w:rsidR="008E12B1" w:rsidRPr="00562750" w:rsidRDefault="008E12B1" w:rsidP="00067D7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EA6C9F5" w14:textId="347B5A4B" w:rsidR="008E12B1" w:rsidRPr="00562750" w:rsidRDefault="008E12B1" w:rsidP="00067D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Resolução CAU/BR nº 51/2013</w:t>
            </w:r>
          </w:p>
        </w:tc>
      </w:tr>
      <w:tr w:rsidR="008E12B1" w:rsidRPr="00562750" w14:paraId="19BEF496" w14:textId="77777777" w:rsidTr="00067D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E3C361" w14:textId="77777777" w:rsidR="008E12B1" w:rsidRPr="00562750" w:rsidRDefault="008E12B1" w:rsidP="00067D7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DCB4266" w14:textId="66EDF57C" w:rsidR="008E12B1" w:rsidRPr="00562750" w:rsidRDefault="00D30417" w:rsidP="00067D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CEP-CAU/BR e Assessoria Institucional e Parlamentar </w:t>
            </w:r>
          </w:p>
        </w:tc>
      </w:tr>
      <w:tr w:rsidR="008E12B1" w:rsidRPr="00562750" w14:paraId="43DA26FC" w14:textId="77777777" w:rsidTr="00067D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B9D471" w14:textId="77777777" w:rsidR="008E12B1" w:rsidRPr="00562750" w:rsidRDefault="008E12B1" w:rsidP="00067D7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D17C47F" w14:textId="7B672A9A" w:rsidR="008E12B1" w:rsidRPr="00562750" w:rsidRDefault="00D30417" w:rsidP="00067D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Patricia Luz e Luciana Rubino</w:t>
            </w:r>
          </w:p>
        </w:tc>
      </w:tr>
      <w:tr w:rsidR="008E12B1" w:rsidRPr="00692E4B" w14:paraId="28E0EB4B" w14:textId="77777777" w:rsidTr="00067D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166C4A" w14:textId="77777777" w:rsidR="008E12B1" w:rsidRPr="00562750" w:rsidRDefault="008E12B1" w:rsidP="00067D7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2318804" w14:textId="77777777" w:rsidR="00422ED2" w:rsidRPr="00422ED2" w:rsidRDefault="00823F1B" w:rsidP="00422ED2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D2">
              <w:rPr>
                <w:rFonts w:ascii="Times New Roman" w:hAnsi="Times New Roman" w:cs="Times New Roman"/>
              </w:rPr>
              <w:t xml:space="preserve">A assessora-chefe da Assessoria de Relações Institucionais e Parlamentares do CAU/BR, Luciana Rubino, relatou que precisam definir a estratégia e sugeriu que retirem a palavra </w:t>
            </w:r>
            <w:r w:rsidR="00BC5390" w:rsidRPr="00422ED2">
              <w:rPr>
                <w:rFonts w:ascii="Times New Roman" w:hAnsi="Times New Roman" w:cs="Times New Roman"/>
              </w:rPr>
              <w:t>“privativo”</w:t>
            </w:r>
            <w:r w:rsidRPr="00422ED2">
              <w:rPr>
                <w:rFonts w:ascii="Times New Roman" w:hAnsi="Times New Roman" w:cs="Times New Roman"/>
              </w:rPr>
              <w:t xml:space="preserve"> para manter o projeto em revisão e depois alteram novamente. </w:t>
            </w:r>
          </w:p>
          <w:p w14:paraId="2D39B598" w14:textId="083A5CC4" w:rsidR="00823F1B" w:rsidRPr="00422ED2" w:rsidRDefault="00823F1B" w:rsidP="00422ED2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D2">
              <w:rPr>
                <w:rFonts w:ascii="Times New Roman" w:hAnsi="Times New Roman" w:cs="Times New Roman"/>
              </w:rPr>
              <w:t>A presidente Nadia Somekh relatou sobre a tratativa com o deputado federal Ricardo Izar sobre esse ajuste para retirada do PDC 901/2018</w:t>
            </w:r>
            <w:r w:rsidR="00D30417">
              <w:rPr>
                <w:rFonts w:ascii="Times New Roman" w:hAnsi="Times New Roman" w:cs="Times New Roman"/>
              </w:rPr>
              <w:t>, que pretende sustar os efeitos da Resolução CAU/BR nº 51/2013.</w:t>
            </w:r>
          </w:p>
          <w:p w14:paraId="7DD6231E" w14:textId="78144DA3" w:rsidR="00823F1B" w:rsidRPr="00D30417" w:rsidRDefault="00823F1B" w:rsidP="00422ED2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0417">
              <w:rPr>
                <w:rFonts w:ascii="Times New Roman" w:hAnsi="Times New Roman" w:cs="Times New Roman"/>
              </w:rPr>
              <w:t>Os conselheiros Valter Caldana</w:t>
            </w:r>
            <w:r w:rsidR="00B43B3B" w:rsidRPr="00D30417">
              <w:rPr>
                <w:rFonts w:ascii="Times New Roman" w:hAnsi="Times New Roman" w:cs="Times New Roman"/>
              </w:rPr>
              <w:t xml:space="preserve"> e</w:t>
            </w:r>
            <w:r w:rsidRPr="00D30417">
              <w:rPr>
                <w:rFonts w:ascii="Times New Roman" w:hAnsi="Times New Roman" w:cs="Times New Roman"/>
              </w:rPr>
              <w:t xml:space="preserve"> Fabricio Santos não concordaram com a retirada da palavra “privativo”.</w:t>
            </w:r>
          </w:p>
          <w:p w14:paraId="2D82B908" w14:textId="6DE4CD20" w:rsidR="00823F1B" w:rsidRPr="00422ED2" w:rsidRDefault="00823F1B" w:rsidP="00422ED2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D2">
              <w:rPr>
                <w:rFonts w:ascii="Times New Roman" w:hAnsi="Times New Roman" w:cs="Times New Roman"/>
              </w:rPr>
              <w:t>A conselheira Ana Cristina informou que fizeram a leitura do docume</w:t>
            </w:r>
            <w:r w:rsidR="00297C36" w:rsidRPr="00422ED2">
              <w:rPr>
                <w:rFonts w:ascii="Times New Roman" w:hAnsi="Times New Roman" w:cs="Times New Roman"/>
              </w:rPr>
              <w:t>nto no Fórum de Presidentes e te</w:t>
            </w:r>
            <w:r w:rsidRPr="00422ED2">
              <w:rPr>
                <w:rFonts w:ascii="Times New Roman" w:hAnsi="Times New Roman" w:cs="Times New Roman"/>
              </w:rPr>
              <w:t xml:space="preserve">m casos de correções simples. </w:t>
            </w:r>
          </w:p>
          <w:p w14:paraId="48329EC5" w14:textId="2D72D490" w:rsidR="00823F1B" w:rsidRPr="00422ED2" w:rsidRDefault="00823F1B" w:rsidP="00422ED2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D2">
              <w:rPr>
                <w:rFonts w:ascii="Times New Roman" w:hAnsi="Times New Roman" w:cs="Times New Roman"/>
              </w:rPr>
              <w:t xml:space="preserve">A conselheira Patricia Luz informou que o assunto está pautado na reunião ordinária do mês de julho da CEP-CAU/BR e que podem resgatar o trabalho feito pelo Fórum.  </w:t>
            </w:r>
          </w:p>
          <w:p w14:paraId="7D8A7A9D" w14:textId="1E74AA95" w:rsidR="00823F1B" w:rsidRPr="00422ED2" w:rsidRDefault="00297C36" w:rsidP="00422ED2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D2">
              <w:rPr>
                <w:rFonts w:ascii="Times New Roman" w:hAnsi="Times New Roman" w:cs="Times New Roman"/>
              </w:rPr>
              <w:t>Os conselheiros Patricia Luz e Jeferson Navolar,</w:t>
            </w:r>
            <w:r w:rsidR="00823F1B" w:rsidRPr="00422ED2">
              <w:rPr>
                <w:rFonts w:ascii="Times New Roman" w:hAnsi="Times New Roman" w:cs="Times New Roman"/>
              </w:rPr>
              <w:t xml:space="preserve"> conversarão com a Luciana Rubino sobre uma estratégia.</w:t>
            </w:r>
          </w:p>
          <w:p w14:paraId="2E450516" w14:textId="2FCCEDFD" w:rsidR="00FE0930" w:rsidRPr="00422ED2" w:rsidRDefault="00CF5C8B" w:rsidP="00422ED2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D2">
              <w:rPr>
                <w:rFonts w:ascii="Times New Roman" w:hAnsi="Times New Roman" w:cs="Times New Roman"/>
              </w:rPr>
              <w:t xml:space="preserve">O conselheiro Valter Caldana propôs que o assunto seja </w:t>
            </w:r>
            <w:r w:rsidR="00FE0930" w:rsidRPr="00422ED2">
              <w:rPr>
                <w:rFonts w:ascii="Times New Roman" w:hAnsi="Times New Roman" w:cs="Times New Roman"/>
              </w:rPr>
              <w:t xml:space="preserve">melhor esclarecido pela </w:t>
            </w:r>
            <w:r w:rsidRPr="00422ED2">
              <w:rPr>
                <w:rFonts w:ascii="Times New Roman" w:hAnsi="Times New Roman" w:cs="Times New Roman"/>
              </w:rPr>
              <w:t>P</w:t>
            </w:r>
            <w:r w:rsidR="00FE0930" w:rsidRPr="00422ED2">
              <w:rPr>
                <w:rFonts w:ascii="Times New Roman" w:hAnsi="Times New Roman" w:cs="Times New Roman"/>
              </w:rPr>
              <w:t xml:space="preserve">residência junto aos conselheiros </w:t>
            </w:r>
            <w:r w:rsidRPr="00422ED2">
              <w:rPr>
                <w:rFonts w:ascii="Times New Roman" w:hAnsi="Times New Roman" w:cs="Times New Roman"/>
              </w:rPr>
              <w:t>federais.</w:t>
            </w:r>
          </w:p>
        </w:tc>
      </w:tr>
    </w:tbl>
    <w:p w14:paraId="1C849DC5" w14:textId="77777777" w:rsidR="000062B2" w:rsidRPr="00302D13" w:rsidRDefault="000062B2" w:rsidP="000062B2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26A5475D" w14:textId="77777777" w:rsidR="000062B2" w:rsidRPr="00302D13" w:rsidRDefault="000062B2" w:rsidP="000062B2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EXTRA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 xml:space="preserve"> </w:t>
      </w: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PAUTA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302D13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0F8C82DA" w14:textId="77777777" w:rsidR="000062B2" w:rsidRDefault="000062B2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E0930" w:rsidRPr="00562750" w14:paraId="34C24BDD" w14:textId="77777777" w:rsidTr="00067D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F742A5" w14:textId="4213E4BF" w:rsidR="00FE0930" w:rsidRPr="00562750" w:rsidRDefault="000062B2" w:rsidP="00067D7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EC488D5" w14:textId="04C2C4C0" w:rsidR="00FE0930" w:rsidRPr="00562750" w:rsidRDefault="000062B2" w:rsidP="00067D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Manifesto sobre </w:t>
            </w:r>
            <w:r w:rsidRPr="000062B2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PLV 15/21 da MPV 1.040/21</w:t>
            </w:r>
          </w:p>
        </w:tc>
      </w:tr>
      <w:tr w:rsidR="00FE0930" w:rsidRPr="00562750" w14:paraId="3B6000A0" w14:textId="77777777" w:rsidTr="00067D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E53A20" w14:textId="77777777" w:rsidR="00FE0930" w:rsidRPr="00562750" w:rsidRDefault="00FE0930" w:rsidP="00067D7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0F39320" w14:textId="4319833B" w:rsidR="00FE0930" w:rsidRPr="00562750" w:rsidRDefault="000062B2" w:rsidP="00067D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Assessoria de Comunicação Social</w:t>
            </w:r>
          </w:p>
        </w:tc>
      </w:tr>
      <w:tr w:rsidR="00FE0930" w:rsidRPr="00562750" w14:paraId="59C5F1F6" w14:textId="77777777" w:rsidTr="00067D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04D755" w14:textId="77777777" w:rsidR="00FE0930" w:rsidRPr="00562750" w:rsidRDefault="00FE0930" w:rsidP="00067D7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DC5D695" w14:textId="4FEB605C" w:rsidR="00FE0930" w:rsidRPr="00562750" w:rsidRDefault="000062B2" w:rsidP="00067D7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Julio Moreno</w:t>
            </w:r>
          </w:p>
        </w:tc>
      </w:tr>
      <w:tr w:rsidR="00FE0930" w:rsidRPr="00692E4B" w14:paraId="7F171E7B" w14:textId="77777777" w:rsidTr="00067D7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E0507F" w14:textId="77777777" w:rsidR="00FE0930" w:rsidRPr="00562750" w:rsidRDefault="00FE0930" w:rsidP="00067D7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69E05B0" w14:textId="7F4E79B5" w:rsidR="007F793B" w:rsidRPr="00422ED2" w:rsidRDefault="009E385D" w:rsidP="00422ED2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ED2">
              <w:rPr>
                <w:rFonts w:ascii="Times New Roman" w:hAnsi="Times New Roman" w:cs="Times New Roman"/>
              </w:rPr>
              <w:t xml:space="preserve">O Assessor-Chefe da Assessoria de Comunicação Social, </w:t>
            </w:r>
            <w:r w:rsidR="00FE0930" w:rsidRPr="00422ED2">
              <w:rPr>
                <w:rFonts w:ascii="Times New Roman" w:hAnsi="Times New Roman" w:cs="Times New Roman"/>
              </w:rPr>
              <w:t xml:space="preserve">Julio </w:t>
            </w:r>
            <w:r w:rsidRPr="00422ED2">
              <w:rPr>
                <w:rFonts w:ascii="Times New Roman" w:hAnsi="Times New Roman" w:cs="Times New Roman"/>
              </w:rPr>
              <w:t xml:space="preserve">Moreno, </w:t>
            </w:r>
            <w:r w:rsidR="00FE0930" w:rsidRPr="00422ED2">
              <w:rPr>
                <w:rFonts w:ascii="Times New Roman" w:hAnsi="Times New Roman" w:cs="Times New Roman"/>
              </w:rPr>
              <w:t xml:space="preserve">apresentou o manifesto unificado dos </w:t>
            </w:r>
            <w:r w:rsidRPr="00422ED2">
              <w:rPr>
                <w:rFonts w:ascii="Times New Roman" w:hAnsi="Times New Roman" w:cs="Times New Roman"/>
              </w:rPr>
              <w:t>C</w:t>
            </w:r>
            <w:r w:rsidR="00FE0930" w:rsidRPr="00422ED2">
              <w:rPr>
                <w:rFonts w:ascii="Times New Roman" w:hAnsi="Times New Roman" w:cs="Times New Roman"/>
              </w:rPr>
              <w:t>onselhos sobre o PLV 15/21 da MPV 1.040/21.</w:t>
            </w:r>
          </w:p>
          <w:p w14:paraId="009FFEEF" w14:textId="0D536387" w:rsidR="000062B2" w:rsidRPr="00422ED2" w:rsidRDefault="000062B2" w:rsidP="00422ED2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ED2">
              <w:rPr>
                <w:rFonts w:ascii="Times New Roman" w:hAnsi="Times New Roman" w:cs="Times New Roman"/>
                <w:color w:val="000000" w:themeColor="text1"/>
              </w:rPr>
              <w:t>Os membros enviarão ajustes no texto para o Julio Moreno.</w:t>
            </w:r>
          </w:p>
          <w:p w14:paraId="0FF4A15E" w14:textId="3D4B6D56" w:rsidR="000062B2" w:rsidRPr="00422ED2" w:rsidRDefault="000062B2" w:rsidP="00422ED2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2ED2">
              <w:rPr>
                <w:rFonts w:ascii="Times New Roman" w:eastAsia="Cambria" w:hAnsi="Times New Roman" w:cs="Times New Roman"/>
                <w:color w:val="000000" w:themeColor="text1"/>
              </w:rPr>
              <w:t>A conselheira Ana Cristina informou que ela e o conselheiro federal Nilton Lima fizeram uma nota e o material também pode ajudar.</w:t>
            </w:r>
          </w:p>
          <w:p w14:paraId="3270876A" w14:textId="79F948E0" w:rsidR="007F793B" w:rsidRPr="00422ED2" w:rsidRDefault="000062B2" w:rsidP="00422ED2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D2">
              <w:rPr>
                <w:rFonts w:ascii="Times New Roman" w:hAnsi="Times New Roman" w:cs="Times New Roman"/>
              </w:rPr>
              <w:t xml:space="preserve">A presidente </w:t>
            </w:r>
            <w:r w:rsidR="007F793B" w:rsidRPr="00422ED2">
              <w:rPr>
                <w:rFonts w:ascii="Times New Roman" w:hAnsi="Times New Roman" w:cs="Times New Roman"/>
              </w:rPr>
              <w:t>Nadia</w:t>
            </w:r>
            <w:r w:rsidRPr="00422ED2">
              <w:rPr>
                <w:rFonts w:ascii="Times New Roman" w:hAnsi="Times New Roman" w:cs="Times New Roman"/>
              </w:rPr>
              <w:t xml:space="preserve"> Somekh ressaltou a importância da c</w:t>
            </w:r>
            <w:r w:rsidR="007F793B" w:rsidRPr="00422ED2">
              <w:rPr>
                <w:rFonts w:ascii="Times New Roman" w:hAnsi="Times New Roman" w:cs="Times New Roman"/>
              </w:rPr>
              <w:t>oesão entre</w:t>
            </w:r>
            <w:r w:rsidRPr="00422ED2">
              <w:rPr>
                <w:rFonts w:ascii="Times New Roman" w:hAnsi="Times New Roman" w:cs="Times New Roman"/>
              </w:rPr>
              <w:t xml:space="preserve"> o CAU/BR e</w:t>
            </w:r>
            <w:r w:rsidR="007F793B" w:rsidRPr="00422ED2">
              <w:rPr>
                <w:rFonts w:ascii="Times New Roman" w:hAnsi="Times New Roman" w:cs="Times New Roman"/>
              </w:rPr>
              <w:t xml:space="preserve"> aliados</w:t>
            </w:r>
            <w:r w:rsidRPr="00422ED2">
              <w:rPr>
                <w:rFonts w:ascii="Times New Roman" w:hAnsi="Times New Roman" w:cs="Times New Roman"/>
              </w:rPr>
              <w:t xml:space="preserve">. </w:t>
            </w:r>
          </w:p>
          <w:p w14:paraId="4D638CA3" w14:textId="3D66C58A" w:rsidR="005E0495" w:rsidRPr="00422ED2" w:rsidRDefault="000062B2" w:rsidP="00422ED2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ED2">
              <w:rPr>
                <w:rFonts w:ascii="Times New Roman" w:hAnsi="Times New Roman" w:cs="Times New Roman"/>
              </w:rPr>
              <w:t>O conselheiro Jeferson Navolar e a presidente Nadia Somekh informaram que a Federação Nacional dos Arquitetos e Urbanistas (FNA) e a Federação Nacional dos Engenheiros (FNE) estavam na reunião sobre o assunto e sugeriu que o Julio Moreno entre em contato com ambos para alinhamento.</w:t>
            </w:r>
          </w:p>
        </w:tc>
      </w:tr>
    </w:tbl>
    <w:p w14:paraId="66FAF3FE" w14:textId="3753BA8D" w:rsidR="00562750" w:rsidRPr="00562750" w:rsidRDefault="00562750" w:rsidP="0056275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3D623F70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7D2885D3" w14:textId="45CD62C2" w:rsidR="00562750" w:rsidRPr="00562750" w:rsidRDefault="00D20BA5" w:rsidP="00562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D30417">
        <w:rPr>
          <w:rFonts w:ascii="Times New Roman" w:eastAsia="Times New Roman" w:hAnsi="Times New Roman" w:cs="Times New Roman"/>
          <w:lang w:eastAsia="pt-BR"/>
        </w:rPr>
        <w:t>28</w:t>
      </w:r>
      <w:r w:rsidR="00562750" w:rsidRPr="00562750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30417">
        <w:rPr>
          <w:rFonts w:ascii="Times New Roman" w:eastAsia="Times New Roman" w:hAnsi="Times New Roman" w:cs="Times New Roman"/>
          <w:lang w:eastAsia="pt-BR"/>
        </w:rPr>
        <w:t>julho</w:t>
      </w:r>
      <w:r w:rsidR="00562750" w:rsidRPr="00562750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16A2DD33" w14:textId="77777777" w:rsidR="00562750" w:rsidRPr="00562750" w:rsidRDefault="00562750" w:rsidP="00562750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5FC54FCA" w14:textId="1E43F64D" w:rsidR="00562750" w:rsidRPr="00562750" w:rsidRDefault="00562750" w:rsidP="00562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62750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562750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2EE26E7B" w14:textId="77777777" w:rsidR="00562750" w:rsidRPr="00562750" w:rsidRDefault="00562750" w:rsidP="00562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6275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BFC0" wp14:editId="0D1B0CB5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0D254F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3FB53E00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27184D42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6A58ACD9" w14:textId="77777777" w:rsidR="00562750" w:rsidRPr="00562750" w:rsidRDefault="00562750" w:rsidP="005627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EBF2CC" w14:textId="77777777" w:rsidR="00562750" w:rsidRPr="00562750" w:rsidRDefault="00562750" w:rsidP="00562750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04CE6084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562750">
        <w:rPr>
          <w:rFonts w:ascii="Times New Roman" w:eastAsia="Calibri" w:hAnsi="Times New Roman" w:cs="Times New Roman"/>
          <w:b/>
        </w:rPr>
        <w:t>DANIELA DEMARTINI</w:t>
      </w:r>
    </w:p>
    <w:p w14:paraId="7C596AB6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 w:rsidRPr="00562750">
        <w:rPr>
          <w:rFonts w:ascii="Times New Roman" w:eastAsia="Calibri" w:hAnsi="Times New Roman" w:cs="Times New Roman"/>
        </w:rPr>
        <w:t>Secretária-Geral da Mesa do CAU/BR</w:t>
      </w:r>
    </w:p>
    <w:p w14:paraId="0D5FC241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562750" w:rsidRPr="00562750" w:rsidSect="00967BAE">
          <w:headerReference w:type="default" r:id="rId8"/>
          <w:footerReference w:type="default" r:id="rId9"/>
          <w:pgSz w:w="11906" w:h="16838"/>
          <w:pgMar w:top="1418" w:right="1274" w:bottom="1417" w:left="1701" w:header="510" w:footer="868" w:gutter="0"/>
          <w:cols w:space="708"/>
          <w:docGrid w:linePitch="360"/>
        </w:sectPr>
      </w:pPr>
    </w:p>
    <w:p w14:paraId="2DABEE16" w14:textId="2FEF2AC9" w:rsidR="00562750" w:rsidRPr="00562750" w:rsidRDefault="00562750" w:rsidP="005627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lang w:eastAsia="pt-BR"/>
        </w:rPr>
      </w:pPr>
      <w:r w:rsidRPr="00562750">
        <w:rPr>
          <w:rFonts w:ascii="Times New Roman" w:eastAsia="Cambria" w:hAnsi="Times New Roman" w:cs="Times New Roman"/>
          <w:b/>
          <w:color w:val="000000"/>
          <w:lang w:eastAsia="pt-BR"/>
        </w:rPr>
        <w:lastRenderedPageBreak/>
        <w:t>10</w:t>
      </w:r>
      <w:r w:rsidR="00D30417">
        <w:rPr>
          <w:rFonts w:ascii="Times New Roman" w:eastAsia="Cambria" w:hAnsi="Times New Roman" w:cs="Times New Roman"/>
          <w:b/>
          <w:color w:val="000000"/>
          <w:lang w:eastAsia="pt-BR"/>
        </w:rPr>
        <w:t>8</w:t>
      </w:r>
      <w:r w:rsidRPr="00562750">
        <w:rPr>
          <w:rFonts w:ascii="Times New Roman" w:eastAsia="Cambria" w:hAnsi="Times New Roman" w:cs="Times New Roman"/>
          <w:b/>
          <w:color w:val="000000"/>
          <w:lang w:eastAsia="pt-BR"/>
        </w:rPr>
        <w:t xml:space="preserve">ª REUNIÃO ORDINÁRIA DO CD-CAU/BR </w:t>
      </w:r>
    </w:p>
    <w:p w14:paraId="37D99DDB" w14:textId="77777777" w:rsidR="00562750" w:rsidRPr="00562750" w:rsidRDefault="00562750" w:rsidP="005627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62750">
        <w:rPr>
          <w:rFonts w:ascii="Times New Roman" w:eastAsia="Calibri" w:hAnsi="Times New Roman" w:cs="Times New Roman"/>
          <w:color w:val="000000"/>
        </w:rPr>
        <w:t>Videoconferência</w:t>
      </w:r>
    </w:p>
    <w:p w14:paraId="3289A88F" w14:textId="77777777" w:rsidR="00562750" w:rsidRPr="00562750" w:rsidRDefault="00562750" w:rsidP="005627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66145328" w14:textId="77777777" w:rsidR="00562750" w:rsidRPr="00562750" w:rsidRDefault="00562750" w:rsidP="0056275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4C7243C" w14:textId="77777777" w:rsidR="00562750" w:rsidRPr="00562750" w:rsidRDefault="00562750" w:rsidP="00562750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000000"/>
          <w:lang w:eastAsia="pt-BR"/>
        </w:rPr>
      </w:pPr>
      <w:r w:rsidRPr="00562750">
        <w:rPr>
          <w:rFonts w:ascii="Times New Roman" w:eastAsia="Cambria" w:hAnsi="Times New Roman" w:cs="Times New Roman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562750" w:rsidRPr="00562750" w14:paraId="726DECCF" w14:textId="77777777" w:rsidTr="00E1184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F18E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3AD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</w:p>
          <w:p w14:paraId="1B899438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EDCF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0ED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Votação</w:t>
            </w:r>
          </w:p>
        </w:tc>
      </w:tr>
      <w:tr w:rsidR="00562750" w:rsidRPr="00562750" w14:paraId="44697475" w14:textId="77777777" w:rsidTr="00E1184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C3CC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5A07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8E32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CADE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4AB0" w14:textId="77777777" w:rsidR="00562750" w:rsidRPr="00562750" w:rsidRDefault="00562750" w:rsidP="00E1184C">
            <w:pPr>
              <w:spacing w:after="0"/>
              <w:ind w:left="-53" w:right="-44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29F0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BA85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b/>
                <w:color w:val="000000"/>
                <w:lang w:eastAsia="pt-BR"/>
              </w:rPr>
              <w:t>Ausên</w:t>
            </w:r>
          </w:p>
        </w:tc>
      </w:tr>
      <w:tr w:rsidR="00562750" w:rsidRPr="00562750" w14:paraId="05C4A48B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4F6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CDA6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0956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C48" w14:textId="4F30BA01" w:rsidR="00562750" w:rsidRPr="00562750" w:rsidRDefault="00297C36" w:rsidP="00297C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6EF" w14:textId="1B5CA66F" w:rsidR="00562750" w:rsidRPr="00562750" w:rsidRDefault="00297C36" w:rsidP="00297C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22D" w14:textId="4C69C3A5" w:rsidR="00562750" w:rsidRPr="00562750" w:rsidRDefault="00297C36" w:rsidP="00297C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301" w14:textId="10836A2F" w:rsidR="00562750" w:rsidRPr="00562750" w:rsidRDefault="00297C36" w:rsidP="00297C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62750" w:rsidRPr="00562750" w14:paraId="22CFDD0F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208A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93E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3B5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BD5" w14:textId="73528CE8" w:rsidR="00562750" w:rsidRPr="00562750" w:rsidRDefault="00D30417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0F4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41C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621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48FD1063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D5A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50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EE0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315" w14:textId="40F497B8" w:rsidR="00562750" w:rsidRPr="00562750" w:rsidRDefault="00D30417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232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2A4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554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44E39F9C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7AA3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C6F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7129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CA3" w14:textId="026D3601" w:rsidR="00562750" w:rsidRPr="00562750" w:rsidRDefault="00D30417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B6B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62C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8B5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79AF00BD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04ED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F76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42FA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B1B" w14:textId="32BD74C5" w:rsidR="00562750" w:rsidRPr="00562750" w:rsidRDefault="00D30417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F12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B39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7B4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157F6C3C" w14:textId="77777777" w:rsidTr="00E1184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5662" w14:textId="77777777" w:rsidR="00562750" w:rsidRPr="00562750" w:rsidRDefault="00562750" w:rsidP="00E1184C">
            <w:pPr>
              <w:spacing w:after="0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D407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hAnsi="Times New Roman" w:cs="Times New Roman"/>
                <w:color w:val="000000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F5FF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62750">
              <w:rPr>
                <w:rFonts w:ascii="Times New Roman" w:hAnsi="Times New Roman" w:cs="Times New Roman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F3B" w14:textId="29356A15" w:rsidR="00562750" w:rsidRPr="00562750" w:rsidRDefault="00D30417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ADF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EF2" w14:textId="77777777" w:rsidR="00562750" w:rsidRPr="00562750" w:rsidRDefault="00562750" w:rsidP="00E1184C">
            <w:pPr>
              <w:spacing w:after="0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CE7" w14:textId="77777777" w:rsidR="00562750" w:rsidRPr="00562750" w:rsidRDefault="00562750" w:rsidP="00E118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74EB54DB" w14:textId="77777777" w:rsidTr="00E1184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7E3C1" w14:textId="77777777" w:rsidR="00562750" w:rsidRPr="00562750" w:rsidRDefault="00562750" w:rsidP="00E1184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5887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5FEB9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9C437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56FB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AD5B0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4C08A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</w:tc>
      </w:tr>
      <w:tr w:rsidR="00562750" w:rsidRPr="00562750" w14:paraId="49EDF6D4" w14:textId="77777777" w:rsidTr="00E1184C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32356E4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Histórico da votação:</w:t>
            </w:r>
          </w:p>
          <w:p w14:paraId="7DC909B8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</w:p>
          <w:p w14:paraId="2486CE16" w14:textId="620B4DA2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10</w:t>
            </w:r>
            <w:r w:rsidR="00D30417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8</w:t>
            </w: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ª REUNIÃO ORDINÁRIA DO CONSELHO DIRETOR</w:t>
            </w:r>
          </w:p>
          <w:p w14:paraId="629CDE4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37095F02" w14:textId="19A28DA4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Data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: </w:t>
            </w:r>
            <w:r w:rsidR="00297C36">
              <w:rPr>
                <w:rFonts w:ascii="Times New Roman" w:eastAsia="Cambria" w:hAnsi="Times New Roman" w:cs="Times New Roman"/>
                <w:color w:val="000000"/>
                <w:lang w:eastAsia="pt-BR"/>
              </w:rPr>
              <w:t>2</w:t>
            </w:r>
            <w:r w:rsidR="00D30417">
              <w:rPr>
                <w:rFonts w:ascii="Times New Roman" w:eastAsia="Cambria" w:hAnsi="Times New Roman" w:cs="Times New Roman"/>
                <w:color w:val="000000"/>
                <w:lang w:eastAsia="pt-BR"/>
              </w:rPr>
              <w:t>8</w:t>
            </w:r>
            <w:r w:rsidR="00297C36">
              <w:rPr>
                <w:rFonts w:ascii="Times New Roman" w:eastAsia="Cambria" w:hAnsi="Times New Roman" w:cs="Times New Roman"/>
                <w:color w:val="000000"/>
                <w:lang w:eastAsia="pt-BR"/>
              </w:rPr>
              <w:t>/</w:t>
            </w:r>
            <w:r w:rsidR="00D30417">
              <w:rPr>
                <w:rFonts w:ascii="Times New Roman" w:eastAsia="Cambria" w:hAnsi="Times New Roman" w:cs="Times New Roman"/>
                <w:color w:val="000000"/>
                <w:lang w:eastAsia="pt-BR"/>
              </w:rPr>
              <w:t>7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>/2021</w:t>
            </w:r>
          </w:p>
          <w:p w14:paraId="7D8E8F30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61181EDE" w14:textId="78E81FF0" w:rsidR="00562750" w:rsidRPr="00562750" w:rsidRDefault="00562750" w:rsidP="00E1184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Matéria em votação: 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>Aprovação da súmula da 1</w:t>
            </w:r>
            <w:r w:rsidR="00D30417">
              <w:rPr>
                <w:rFonts w:ascii="Times New Roman" w:eastAsia="Cambria" w:hAnsi="Times New Roman" w:cs="Times New Roman"/>
                <w:color w:val="000000"/>
                <w:lang w:eastAsia="pt-BR"/>
              </w:rPr>
              <w:t>8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ª Reunião </w:t>
            </w:r>
            <w:r w:rsidR="00D30417">
              <w:rPr>
                <w:rFonts w:ascii="Times New Roman" w:eastAsia="Cambria" w:hAnsi="Times New Roman" w:cs="Times New Roman"/>
                <w:color w:val="000000"/>
                <w:lang w:eastAsia="pt-BR"/>
              </w:rPr>
              <w:t>Extrao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>rdinária do Conselho Diretor do CAU/BR</w:t>
            </w:r>
            <w:r w:rsidRPr="00562750"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7565235B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440A4BCD" w14:textId="1ED272F9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D30417"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="00D30417">
              <w:rPr>
                <w:rFonts w:ascii="Times New Roman" w:eastAsia="Cambria" w:hAnsi="Times New Roman" w:cs="Times New Roman"/>
                <w:lang w:eastAsia="pt-BR"/>
              </w:rPr>
              <w:t xml:space="preserve"> (0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="00D30417">
              <w:rPr>
                <w:rFonts w:ascii="Times New Roman" w:eastAsia="Cambria" w:hAnsi="Times New Roman" w:cs="Times New Roman"/>
                <w:lang w:eastAsia="pt-BR"/>
              </w:rPr>
              <w:t xml:space="preserve"> (0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D30417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="00297C36" w:rsidRPr="00297C36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 w:rsidR="00297C36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D30417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297C36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D30417"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5A0AC71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A85CD52" w14:textId="0A9175CE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A22B38F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</w:p>
          <w:p w14:paraId="104F3697" w14:textId="77777777" w:rsidR="00562750" w:rsidRPr="00562750" w:rsidRDefault="00562750" w:rsidP="00E1184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pt-BR"/>
              </w:rPr>
            </w:pP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Assessoria Técnica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>: Daniela Demartini</w:t>
            </w:r>
            <w:r w:rsidRPr="00562750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 xml:space="preserve">        Condução dos trabalhos (Presidente):</w:t>
            </w:r>
            <w:r w:rsidRPr="00562750">
              <w:rPr>
                <w:rFonts w:ascii="Times New Roman" w:eastAsia="Cambria" w:hAnsi="Times New Roman" w:cs="Times New Roman"/>
                <w:color w:val="000000"/>
                <w:lang w:eastAsia="pt-BR"/>
              </w:rPr>
              <w:t xml:space="preserve"> Nadia Somekh</w:t>
            </w:r>
          </w:p>
        </w:tc>
      </w:tr>
    </w:tbl>
    <w:p w14:paraId="4922F0CA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C7C640D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2B172B6E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32E9D33C" w14:textId="77777777" w:rsidR="00562750" w:rsidRPr="00562750" w:rsidRDefault="00562750" w:rsidP="00562750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F596815" w14:textId="77777777" w:rsidR="00562750" w:rsidRPr="00562750" w:rsidRDefault="00562750" w:rsidP="00562750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33FACBD1" w14:textId="77777777" w:rsidR="00562750" w:rsidRPr="00562750" w:rsidRDefault="00562750" w:rsidP="0056275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769D0C4" w14:textId="77777777" w:rsidR="00562750" w:rsidRPr="00562750" w:rsidRDefault="00562750" w:rsidP="00562750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7D6D3954" w14:textId="437EAAD1" w:rsidR="001E4793" w:rsidRPr="00562750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562750" w:rsidSect="009A7A63">
      <w:headerReference w:type="default" r:id="rId10"/>
      <w:footerReference w:type="default" r:id="rId11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6875C" w14:textId="77777777" w:rsidR="006C3EE6" w:rsidRDefault="006C3EE6" w:rsidP="00783D72">
      <w:pPr>
        <w:spacing w:after="0" w:line="240" w:lineRule="auto"/>
      </w:pPr>
      <w:r>
        <w:separator/>
      </w:r>
    </w:p>
  </w:endnote>
  <w:endnote w:type="continuationSeparator" w:id="0">
    <w:p w14:paraId="0022B8D0" w14:textId="77777777" w:rsidR="006C3EE6" w:rsidRDefault="006C3EE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975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-203064127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1DD6DDAD" w14:textId="77777777" w:rsidR="00E1184C" w:rsidRPr="00C25F47" w:rsidRDefault="00E1184C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1AFD6A48" wp14:editId="06E31E95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7" name="Imagem 17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5D486B">
              <w:rPr>
                <w:rFonts w:ascii="Arial" w:hAnsi="Arial" w:cs="Arial"/>
                <w:b/>
                <w:bCs/>
                <w:noProof/>
                <w:color w:val="008080"/>
              </w:rPr>
              <w:t>1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5702FB28" w14:textId="77777777" w:rsidR="00E1184C" w:rsidRPr="00C25F47" w:rsidRDefault="00E1184C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E1184C" w:rsidRPr="00C25F47" w:rsidRDefault="00E1184C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5D486B">
              <w:rPr>
                <w:rFonts w:ascii="Arial" w:hAnsi="Arial" w:cs="Arial"/>
                <w:b/>
                <w:bCs/>
                <w:noProof/>
                <w:color w:val="008080"/>
              </w:rPr>
              <w:t>5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E1184C" w:rsidRPr="00C25F47" w:rsidRDefault="00E1184C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B129D" w14:textId="77777777" w:rsidR="006C3EE6" w:rsidRDefault="006C3EE6" w:rsidP="00783D72">
      <w:pPr>
        <w:spacing w:after="0" w:line="240" w:lineRule="auto"/>
      </w:pPr>
      <w:r>
        <w:separator/>
      </w:r>
    </w:p>
  </w:footnote>
  <w:footnote w:type="continuationSeparator" w:id="0">
    <w:p w14:paraId="087E94A4" w14:textId="77777777" w:rsidR="006C3EE6" w:rsidRDefault="006C3EE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6AEE" w14:textId="77777777" w:rsidR="00E1184C" w:rsidRDefault="00E1184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 wp14:anchorId="06C37806" wp14:editId="13E0327C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E1184C" w:rsidRDefault="00E1184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36"/>
    <w:multiLevelType w:val="hybridMultilevel"/>
    <w:tmpl w:val="70AA9A64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4376B93"/>
    <w:multiLevelType w:val="hybridMultilevel"/>
    <w:tmpl w:val="4A145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677"/>
    <w:multiLevelType w:val="hybridMultilevel"/>
    <w:tmpl w:val="C9FC51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31C"/>
    <w:multiLevelType w:val="hybridMultilevel"/>
    <w:tmpl w:val="0B926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FEF"/>
    <w:multiLevelType w:val="hybridMultilevel"/>
    <w:tmpl w:val="08645BC6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8586EC1"/>
    <w:multiLevelType w:val="hybridMultilevel"/>
    <w:tmpl w:val="4BA45C7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93512D6"/>
    <w:multiLevelType w:val="hybridMultilevel"/>
    <w:tmpl w:val="ED206F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B1710"/>
    <w:multiLevelType w:val="hybridMultilevel"/>
    <w:tmpl w:val="A6884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605047"/>
    <w:multiLevelType w:val="hybridMultilevel"/>
    <w:tmpl w:val="986C09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1EE8"/>
    <w:multiLevelType w:val="hybridMultilevel"/>
    <w:tmpl w:val="AA7E3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013374D"/>
    <w:multiLevelType w:val="hybridMultilevel"/>
    <w:tmpl w:val="CF2096F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A1554"/>
    <w:multiLevelType w:val="hybridMultilevel"/>
    <w:tmpl w:val="BAF4B010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72642"/>
    <w:multiLevelType w:val="hybridMultilevel"/>
    <w:tmpl w:val="9474A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6C39"/>
    <w:multiLevelType w:val="hybridMultilevel"/>
    <w:tmpl w:val="7428A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0"/>
  </w:num>
  <w:num w:numId="11">
    <w:abstractNumId w:val="20"/>
  </w:num>
  <w:num w:numId="12">
    <w:abstractNumId w:val="12"/>
  </w:num>
  <w:num w:numId="13">
    <w:abstractNumId w:val="22"/>
  </w:num>
  <w:num w:numId="14">
    <w:abstractNumId w:val="2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9"/>
  </w:num>
  <w:num w:numId="20">
    <w:abstractNumId w:val="1"/>
  </w:num>
  <w:num w:numId="21">
    <w:abstractNumId w:val="0"/>
  </w:num>
  <w:num w:numId="22">
    <w:abstractNumId w:val="16"/>
  </w:num>
  <w:num w:numId="23">
    <w:abstractNumId w:val="18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2B2"/>
    <w:rsid w:val="00006728"/>
    <w:rsid w:val="000076C0"/>
    <w:rsid w:val="00007ABF"/>
    <w:rsid w:val="00007F97"/>
    <w:rsid w:val="00012DCA"/>
    <w:rsid w:val="00024FF8"/>
    <w:rsid w:val="00047613"/>
    <w:rsid w:val="000504D1"/>
    <w:rsid w:val="0005351D"/>
    <w:rsid w:val="00083DCC"/>
    <w:rsid w:val="00084EE0"/>
    <w:rsid w:val="00087988"/>
    <w:rsid w:val="000D4F69"/>
    <w:rsid w:val="000E215C"/>
    <w:rsid w:val="000E626B"/>
    <w:rsid w:val="001012E1"/>
    <w:rsid w:val="00124680"/>
    <w:rsid w:val="00153A53"/>
    <w:rsid w:val="001625A1"/>
    <w:rsid w:val="0017125B"/>
    <w:rsid w:val="00175334"/>
    <w:rsid w:val="00176A02"/>
    <w:rsid w:val="001774B3"/>
    <w:rsid w:val="00191B2A"/>
    <w:rsid w:val="00193E0F"/>
    <w:rsid w:val="001A3A84"/>
    <w:rsid w:val="001A72B6"/>
    <w:rsid w:val="001B6D2D"/>
    <w:rsid w:val="001E4793"/>
    <w:rsid w:val="0020215B"/>
    <w:rsid w:val="00203B85"/>
    <w:rsid w:val="002256A9"/>
    <w:rsid w:val="00232169"/>
    <w:rsid w:val="00233FC1"/>
    <w:rsid w:val="00245ADC"/>
    <w:rsid w:val="00257DE7"/>
    <w:rsid w:val="002618D8"/>
    <w:rsid w:val="00266B70"/>
    <w:rsid w:val="002703DE"/>
    <w:rsid w:val="00291CB5"/>
    <w:rsid w:val="00297C36"/>
    <w:rsid w:val="002A1CA3"/>
    <w:rsid w:val="002D1183"/>
    <w:rsid w:val="002E4A41"/>
    <w:rsid w:val="002F5945"/>
    <w:rsid w:val="00302D13"/>
    <w:rsid w:val="003216CF"/>
    <w:rsid w:val="003431A5"/>
    <w:rsid w:val="003637EE"/>
    <w:rsid w:val="00366097"/>
    <w:rsid w:val="00375BB9"/>
    <w:rsid w:val="003A00F6"/>
    <w:rsid w:val="003A3F8D"/>
    <w:rsid w:val="003A4C33"/>
    <w:rsid w:val="003B4AC6"/>
    <w:rsid w:val="003C257C"/>
    <w:rsid w:val="003E39D8"/>
    <w:rsid w:val="003F1B39"/>
    <w:rsid w:val="00404AE2"/>
    <w:rsid w:val="00422ED2"/>
    <w:rsid w:val="00453132"/>
    <w:rsid w:val="00494928"/>
    <w:rsid w:val="004B60B3"/>
    <w:rsid w:val="004D0B49"/>
    <w:rsid w:val="00535FEB"/>
    <w:rsid w:val="00537DBE"/>
    <w:rsid w:val="005427C7"/>
    <w:rsid w:val="00545DBE"/>
    <w:rsid w:val="005468F5"/>
    <w:rsid w:val="00562750"/>
    <w:rsid w:val="00585459"/>
    <w:rsid w:val="00596AA4"/>
    <w:rsid w:val="005D486B"/>
    <w:rsid w:val="005E0495"/>
    <w:rsid w:val="005F16E9"/>
    <w:rsid w:val="00605211"/>
    <w:rsid w:val="00617DA7"/>
    <w:rsid w:val="00623B99"/>
    <w:rsid w:val="00654AA7"/>
    <w:rsid w:val="00664500"/>
    <w:rsid w:val="00681046"/>
    <w:rsid w:val="006830AB"/>
    <w:rsid w:val="00692E4B"/>
    <w:rsid w:val="006C3ED8"/>
    <w:rsid w:val="006C3EE6"/>
    <w:rsid w:val="006C4B67"/>
    <w:rsid w:val="007020BE"/>
    <w:rsid w:val="007027B2"/>
    <w:rsid w:val="00726EAB"/>
    <w:rsid w:val="00732F0B"/>
    <w:rsid w:val="00760958"/>
    <w:rsid w:val="00783D72"/>
    <w:rsid w:val="007B28A9"/>
    <w:rsid w:val="007C0DE3"/>
    <w:rsid w:val="007C1F8E"/>
    <w:rsid w:val="007E1F79"/>
    <w:rsid w:val="007F793B"/>
    <w:rsid w:val="008044A4"/>
    <w:rsid w:val="008217FF"/>
    <w:rsid w:val="00823F1B"/>
    <w:rsid w:val="0084373A"/>
    <w:rsid w:val="00845FBF"/>
    <w:rsid w:val="00847636"/>
    <w:rsid w:val="008518A3"/>
    <w:rsid w:val="00876F8F"/>
    <w:rsid w:val="008A340A"/>
    <w:rsid w:val="008E12B1"/>
    <w:rsid w:val="008E1A93"/>
    <w:rsid w:val="00905430"/>
    <w:rsid w:val="00905B2D"/>
    <w:rsid w:val="009570CC"/>
    <w:rsid w:val="00961FE4"/>
    <w:rsid w:val="00967BAE"/>
    <w:rsid w:val="0097554E"/>
    <w:rsid w:val="009A7A63"/>
    <w:rsid w:val="009B2500"/>
    <w:rsid w:val="009C70D9"/>
    <w:rsid w:val="009D01AA"/>
    <w:rsid w:val="009E2EB9"/>
    <w:rsid w:val="009E385D"/>
    <w:rsid w:val="00A072A2"/>
    <w:rsid w:val="00A1075E"/>
    <w:rsid w:val="00A1146F"/>
    <w:rsid w:val="00A21CC4"/>
    <w:rsid w:val="00A405BD"/>
    <w:rsid w:val="00A409A5"/>
    <w:rsid w:val="00A47068"/>
    <w:rsid w:val="00A47719"/>
    <w:rsid w:val="00A83FBE"/>
    <w:rsid w:val="00AA315A"/>
    <w:rsid w:val="00AA5C47"/>
    <w:rsid w:val="00AD6081"/>
    <w:rsid w:val="00AD71E7"/>
    <w:rsid w:val="00AE1646"/>
    <w:rsid w:val="00B05DD3"/>
    <w:rsid w:val="00B35135"/>
    <w:rsid w:val="00B41C70"/>
    <w:rsid w:val="00B43B3B"/>
    <w:rsid w:val="00B50E6D"/>
    <w:rsid w:val="00B51CFD"/>
    <w:rsid w:val="00B53587"/>
    <w:rsid w:val="00B62B27"/>
    <w:rsid w:val="00B73523"/>
    <w:rsid w:val="00B80342"/>
    <w:rsid w:val="00BA0E93"/>
    <w:rsid w:val="00BC5390"/>
    <w:rsid w:val="00BD4E91"/>
    <w:rsid w:val="00C00FD5"/>
    <w:rsid w:val="00C0187F"/>
    <w:rsid w:val="00C150FA"/>
    <w:rsid w:val="00C211F0"/>
    <w:rsid w:val="00C23CC4"/>
    <w:rsid w:val="00C25F47"/>
    <w:rsid w:val="00C27788"/>
    <w:rsid w:val="00C33B76"/>
    <w:rsid w:val="00C37AF9"/>
    <w:rsid w:val="00C449ED"/>
    <w:rsid w:val="00C44F6F"/>
    <w:rsid w:val="00CB1602"/>
    <w:rsid w:val="00CD092F"/>
    <w:rsid w:val="00CF2C96"/>
    <w:rsid w:val="00CF5C8B"/>
    <w:rsid w:val="00D04060"/>
    <w:rsid w:val="00D045A4"/>
    <w:rsid w:val="00D0499C"/>
    <w:rsid w:val="00D20BA5"/>
    <w:rsid w:val="00D2636F"/>
    <w:rsid w:val="00D30417"/>
    <w:rsid w:val="00D56674"/>
    <w:rsid w:val="00D95E8F"/>
    <w:rsid w:val="00DA6113"/>
    <w:rsid w:val="00DA640D"/>
    <w:rsid w:val="00DB2DA6"/>
    <w:rsid w:val="00DD3BBC"/>
    <w:rsid w:val="00DE54EE"/>
    <w:rsid w:val="00E0144D"/>
    <w:rsid w:val="00E0464D"/>
    <w:rsid w:val="00E1184C"/>
    <w:rsid w:val="00E146B7"/>
    <w:rsid w:val="00E2367B"/>
    <w:rsid w:val="00E43022"/>
    <w:rsid w:val="00E55520"/>
    <w:rsid w:val="00E625E1"/>
    <w:rsid w:val="00E63AE4"/>
    <w:rsid w:val="00E66EF0"/>
    <w:rsid w:val="00E724D0"/>
    <w:rsid w:val="00E759B4"/>
    <w:rsid w:val="00E761AF"/>
    <w:rsid w:val="00E96267"/>
    <w:rsid w:val="00EB13D5"/>
    <w:rsid w:val="00EB58C1"/>
    <w:rsid w:val="00EC157E"/>
    <w:rsid w:val="00EC6F22"/>
    <w:rsid w:val="00ED21FA"/>
    <w:rsid w:val="00ED7498"/>
    <w:rsid w:val="00F0497A"/>
    <w:rsid w:val="00F04F51"/>
    <w:rsid w:val="00F140E9"/>
    <w:rsid w:val="00F22DCD"/>
    <w:rsid w:val="00F32C3A"/>
    <w:rsid w:val="00F5540F"/>
    <w:rsid w:val="00F711A1"/>
    <w:rsid w:val="00F740F9"/>
    <w:rsid w:val="00F87EB6"/>
    <w:rsid w:val="00FD20DE"/>
    <w:rsid w:val="00FE0930"/>
    <w:rsid w:val="00FE1899"/>
    <w:rsid w:val="00FE4E6E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E4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FA55-3CF9-4873-9D6C-0747B0E0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2</cp:revision>
  <cp:lastPrinted>2021-01-20T20:03:00Z</cp:lastPrinted>
  <dcterms:created xsi:type="dcterms:W3CDTF">2021-08-04T18:31:00Z</dcterms:created>
  <dcterms:modified xsi:type="dcterms:W3CDTF">2021-08-04T18:31:00Z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