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302D13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186809C4" w:rsidR="001E4793" w:rsidRPr="00302D13" w:rsidRDefault="001E4793" w:rsidP="00646B3F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r w:rsidR="006D3B3B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1</w:t>
            </w:r>
            <w:r w:rsidR="00646B3F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10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ª REUNIÃO ORDINÁRIA CD-CAU/BR</w:t>
            </w:r>
          </w:p>
        </w:tc>
      </w:tr>
    </w:tbl>
    <w:p w14:paraId="1DE753AC" w14:textId="77777777" w:rsidR="001E4793" w:rsidRPr="00302D13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034"/>
        <w:gridCol w:w="1448"/>
        <w:gridCol w:w="2322"/>
      </w:tblGrid>
      <w:tr w:rsidR="00CD092F" w:rsidRPr="00302D13" w14:paraId="093AE623" w14:textId="77777777" w:rsidTr="00A01F2A">
        <w:trPr>
          <w:trHeight w:val="278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30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480D026B" w:rsidR="001E4793" w:rsidRPr="00302D13" w:rsidRDefault="00633359" w:rsidP="00646B3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646B3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</w:t>
            </w:r>
            <w:r w:rsidR="00646B3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outubro</w:t>
            </w:r>
            <w:r w:rsidR="000504D1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ED64A6" w14:textId="65B3DE92" w:rsidR="001E4793" w:rsidRPr="00302D13" w:rsidRDefault="00177B04" w:rsidP="00D82FF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177B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9</w:t>
            </w:r>
            <w:r w:rsidR="001E4793" w:rsidRPr="00177B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="00D82FF1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3</w:t>
            </w:r>
            <w:r w:rsidR="001E4793" w:rsidRPr="00177B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CD092F" w:rsidRPr="00302D13" w14:paraId="2AB11E0C" w14:textId="77777777" w:rsidTr="00A01F2A">
        <w:trPr>
          <w:trHeight w:val="278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80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091BC43A" w:rsidR="00375BB9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111"/>
        <w:gridCol w:w="2693"/>
      </w:tblGrid>
      <w:tr w:rsidR="00D86291" w:rsidRPr="00A96559" w14:paraId="249D2B07" w14:textId="77777777" w:rsidTr="00A01F2A">
        <w:trPr>
          <w:trHeight w:hRule="exact" w:val="309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714535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A96559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78D19B" w14:textId="753847E9" w:rsidR="00D86291" w:rsidRPr="004D0E60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DE880" w14:textId="5E8DEB82" w:rsidR="00D86291" w:rsidRPr="00667181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D86291" w:rsidRPr="00A96559" w14:paraId="4992F0F7" w14:textId="77777777" w:rsidTr="00A01F2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C886BAF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97DEA2" w14:textId="2223B4B4" w:rsidR="00D86291" w:rsidRPr="00801730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80173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44C052" w14:textId="74A706A0" w:rsidR="00D86291" w:rsidRPr="00801730" w:rsidRDefault="00646B3F" w:rsidP="00177B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86291" w:rsidRPr="00A96559" w14:paraId="434BABD2" w14:textId="77777777" w:rsidTr="004D0E60">
        <w:trPr>
          <w:trHeight w:hRule="exact" w:val="313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5331224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4BC3D3" w14:textId="52ED5D1D" w:rsidR="00D86291" w:rsidRPr="004D0E60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A439D5" w14:textId="251D760B" w:rsidR="00D86291" w:rsidRPr="00667181" w:rsidRDefault="004D0E60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86291" w:rsidRPr="00A96559" w14:paraId="3958DCE5" w14:textId="77777777" w:rsidTr="00A01F2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90B727A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338E55" w14:textId="0ADBD97E" w:rsidR="00D86291" w:rsidRPr="004D0E60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E82ED0" w14:textId="77777777" w:rsidR="00D86291" w:rsidRPr="00667181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667181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D86291" w:rsidRPr="00A96559" w14:paraId="06FC6D23" w14:textId="77777777" w:rsidTr="00A01F2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11F166F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AC609D" w14:textId="77EC05F6" w:rsidR="00D86291" w:rsidRPr="004D0E60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033B08" w14:textId="77777777" w:rsidR="00D86291" w:rsidRPr="00667181" w:rsidRDefault="00D86291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667181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D86291" w:rsidRPr="00A96559" w14:paraId="7E486EE4" w14:textId="77777777" w:rsidTr="00A01F2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8CBB02F" w14:textId="77777777" w:rsidR="00D86291" w:rsidRPr="00A96559" w:rsidRDefault="00D86291" w:rsidP="0008261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32EAA5" w14:textId="2AB07440" w:rsidR="00D86291" w:rsidRPr="004D0E60" w:rsidRDefault="00D86291" w:rsidP="0008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60812D" w14:textId="5B64BC99" w:rsidR="00D86291" w:rsidRPr="00667181" w:rsidRDefault="00177B04" w:rsidP="000826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67181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558C3" w:rsidRPr="00A96559" w14:paraId="2DE6E8DC" w14:textId="77777777" w:rsidTr="00012E67">
        <w:trPr>
          <w:trHeight w:hRule="exact" w:val="284"/>
        </w:trPr>
        <w:tc>
          <w:tcPr>
            <w:tcW w:w="2297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839442" w14:textId="77777777" w:rsidR="008558C3" w:rsidRPr="00A96559" w:rsidRDefault="008558C3" w:rsidP="0008261D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DBA21C" w14:textId="6A53C8FC" w:rsidR="008558C3" w:rsidRPr="00DE6BC0" w:rsidRDefault="008558C3" w:rsidP="000826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DE6BC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8558C3" w:rsidRPr="00A96559" w14:paraId="77300508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EAAC33D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4DF5E3" w14:textId="77777777" w:rsidR="008558C3" w:rsidRPr="00DE6BC0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/>
                <w:color w:val="000000" w:themeColor="text1"/>
              </w:rPr>
              <w:t>Alcenira Vanderlinde</w:t>
            </w:r>
          </w:p>
          <w:p w14:paraId="3810CA5C" w14:textId="0AF7AA53" w:rsidR="008558C3" w:rsidRPr="00DE6BC0" w:rsidRDefault="008558C3" w:rsidP="0085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</w:tr>
      <w:tr w:rsidR="008558C3" w:rsidRPr="00A96559" w14:paraId="5BC55188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7B7BE6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4CDCF3" w14:textId="54F02FF7" w:rsidR="008558C3" w:rsidRPr="00DE6BC0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/>
                <w:color w:val="000000" w:themeColor="text1"/>
              </w:rPr>
              <w:t>Ana Laterza</w:t>
            </w:r>
          </w:p>
        </w:tc>
      </w:tr>
      <w:tr w:rsidR="008558C3" w:rsidRPr="00A96559" w14:paraId="065253C5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E73982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B18326" w14:textId="7664C926" w:rsidR="008558C3" w:rsidRPr="00DE6BC0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/>
                <w:color w:val="000000" w:themeColor="text1"/>
              </w:rPr>
              <w:t>Antonio Couto Nunes</w:t>
            </w:r>
          </w:p>
          <w:p w14:paraId="2595FE87" w14:textId="13BDCEC1" w:rsidR="008558C3" w:rsidRPr="00DE6BC0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470E82" w:rsidRPr="00A96559" w14:paraId="557CDBC8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BBE1BB9" w14:textId="77777777" w:rsidR="00470E82" w:rsidRPr="00A96559" w:rsidRDefault="00470E82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3A5FE0" w14:textId="5735559E" w:rsidR="00470E82" w:rsidRPr="00DE6BC0" w:rsidRDefault="00470E82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/>
                <w:color w:val="000000" w:themeColor="text1"/>
              </w:rPr>
              <w:t>Carlos Alberto de Medeiros</w:t>
            </w:r>
          </w:p>
        </w:tc>
      </w:tr>
      <w:tr w:rsidR="00470E82" w:rsidRPr="00A96559" w14:paraId="20A84241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8F5D095" w14:textId="77777777" w:rsidR="00470E82" w:rsidRPr="00A96559" w:rsidRDefault="00470E82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4FACE3" w14:textId="632A0819" w:rsidR="00470E82" w:rsidRPr="00DE6BC0" w:rsidRDefault="00470E82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/>
                <w:color w:val="000000" w:themeColor="text1"/>
              </w:rPr>
              <w:t>Cristiane Siggea Benedetto</w:t>
            </w:r>
          </w:p>
        </w:tc>
      </w:tr>
      <w:tr w:rsidR="00470E82" w:rsidRPr="00A96559" w14:paraId="5BD756FF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9BD5719" w14:textId="77777777" w:rsidR="00470E82" w:rsidRPr="00A96559" w:rsidRDefault="00470E82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C3210A" w14:textId="1287A13C" w:rsidR="00470E82" w:rsidRPr="00DE6BC0" w:rsidRDefault="00470E82" w:rsidP="00470E82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/>
                <w:color w:val="000000" w:themeColor="text1"/>
              </w:rPr>
              <w:t>Guilherme Fernandes Amaral</w:t>
            </w:r>
          </w:p>
        </w:tc>
      </w:tr>
      <w:tr w:rsidR="008558C3" w:rsidRPr="00A96559" w14:paraId="6BB389F4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731B59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ECDBA7" w14:textId="3FBA59D5" w:rsidR="008558C3" w:rsidRPr="00DE6BC0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/>
                <w:color w:val="000000" w:themeColor="text1"/>
              </w:rPr>
              <w:t>Helder Baptista da Silva</w:t>
            </w:r>
          </w:p>
        </w:tc>
      </w:tr>
      <w:tr w:rsidR="008558C3" w:rsidRPr="00A96559" w14:paraId="13AB4FC4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87201EF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C11E12" w14:textId="48AD0A6A" w:rsidR="008558C3" w:rsidRPr="00DE6BC0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/>
                <w:color w:val="000000" w:themeColor="text1"/>
              </w:rPr>
              <w:t>Julio Moreno</w:t>
            </w:r>
          </w:p>
        </w:tc>
      </w:tr>
      <w:tr w:rsidR="00470E82" w:rsidRPr="00A96559" w14:paraId="0A7C70E4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3B0582C" w14:textId="77777777" w:rsidR="00470E82" w:rsidRPr="00A96559" w:rsidRDefault="00470E82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3334C7" w14:textId="6519D142" w:rsidR="00470E82" w:rsidRPr="00DE6BC0" w:rsidRDefault="00470E82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/>
                <w:color w:val="000000" w:themeColor="text1"/>
              </w:rPr>
              <w:t>Laís Ramalho Maia</w:t>
            </w:r>
          </w:p>
        </w:tc>
      </w:tr>
      <w:tr w:rsidR="008558C3" w:rsidRPr="00A96559" w14:paraId="2A048224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2826BE4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71D4FC" w14:textId="442492FB" w:rsidR="008558C3" w:rsidRPr="00DE6BC0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/>
                <w:color w:val="000000" w:themeColor="text1"/>
              </w:rPr>
              <w:t>Luciana Rubino</w:t>
            </w:r>
          </w:p>
        </w:tc>
      </w:tr>
      <w:tr w:rsidR="008558C3" w:rsidRPr="00A96559" w14:paraId="3C2C6BD3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059E109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1AF4C2" w14:textId="15ECAB38" w:rsidR="008558C3" w:rsidRPr="00DE6BC0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/>
                <w:color w:val="000000" w:themeColor="text1"/>
              </w:rPr>
              <w:t>Luiz Antonio Poletto</w:t>
            </w:r>
          </w:p>
        </w:tc>
      </w:tr>
      <w:tr w:rsidR="008558C3" w:rsidRPr="00A96559" w14:paraId="2D056680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764818" w14:textId="2507E9D5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B8A101" w14:textId="5D426562" w:rsidR="008558C3" w:rsidRPr="00DE6BC0" w:rsidRDefault="008558C3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/>
                <w:color w:val="000000" w:themeColor="text1"/>
              </w:rPr>
              <w:t>Marcio de Andrade Belissomi</w:t>
            </w:r>
          </w:p>
        </w:tc>
      </w:tr>
      <w:tr w:rsidR="00470E82" w:rsidRPr="00A96559" w14:paraId="5AEFCBAD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16B338" w14:textId="77777777" w:rsidR="00470E82" w:rsidRPr="00A96559" w:rsidRDefault="00470E82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E658F6" w14:textId="0952B206" w:rsidR="00470E82" w:rsidRPr="00DE6BC0" w:rsidRDefault="00470E82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/>
                <w:color w:val="000000" w:themeColor="text1"/>
              </w:rPr>
              <w:t>Marcos Cristino de Oliveira</w:t>
            </w:r>
          </w:p>
        </w:tc>
      </w:tr>
      <w:tr w:rsidR="008558C3" w:rsidRPr="00A96559" w14:paraId="11736CFC" w14:textId="77777777" w:rsidTr="008558C3">
        <w:trPr>
          <w:cantSplit/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A688BB" w14:textId="77777777" w:rsidR="008558C3" w:rsidRPr="00A96559" w:rsidRDefault="008558C3" w:rsidP="008558C3">
            <w:pPr>
              <w:spacing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D86A51" w14:textId="641DD2BA" w:rsidR="008558C3" w:rsidRPr="00DE6BC0" w:rsidRDefault="00470E82" w:rsidP="008558C3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DE6BC0">
              <w:rPr>
                <w:rFonts w:ascii="Times New Roman" w:eastAsia="Calibri" w:hAnsi="Times New Roman" w:cs="Times New Roman"/>
                <w:color w:val="000000" w:themeColor="text1"/>
              </w:rPr>
              <w:t>Ricardo Frateschi</w:t>
            </w:r>
          </w:p>
        </w:tc>
      </w:tr>
    </w:tbl>
    <w:p w14:paraId="5EF538F1" w14:textId="1E909D2C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A47719" w:rsidRPr="00302D13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426E0F96" w:rsidR="00A47719" w:rsidRPr="0097554E" w:rsidRDefault="00A47719" w:rsidP="00646B3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2D13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97554E">
              <w:rPr>
                <w:rFonts w:ascii="Times New Roman" w:eastAsia="Cambria" w:hAnsi="Times New Roman" w:cs="Times New Roman"/>
                <w:b/>
              </w:rPr>
              <w:t>Le</w:t>
            </w:r>
            <w:r w:rsidR="0097554E" w:rsidRPr="0097554E">
              <w:rPr>
                <w:rFonts w:ascii="Times New Roman" w:eastAsia="Cambria" w:hAnsi="Times New Roman" w:cs="Times New Roman"/>
                <w:b/>
              </w:rPr>
              <w:t>itura e aprovação da</w:t>
            </w:r>
            <w:r w:rsidR="00646B3F">
              <w:rPr>
                <w:rFonts w:ascii="Times New Roman" w:eastAsia="Cambria" w:hAnsi="Times New Roman" w:cs="Times New Roman"/>
                <w:b/>
              </w:rPr>
              <w:t>s</w:t>
            </w:r>
            <w:r w:rsidR="0097554E" w:rsidRPr="0097554E">
              <w:rPr>
                <w:rFonts w:ascii="Times New Roman" w:eastAsia="Cambria" w:hAnsi="Times New Roman" w:cs="Times New Roman"/>
                <w:b/>
              </w:rPr>
              <w:t xml:space="preserve"> Súmula</w:t>
            </w:r>
            <w:r w:rsidR="00646B3F">
              <w:rPr>
                <w:rFonts w:ascii="Times New Roman" w:eastAsia="Cambria" w:hAnsi="Times New Roman" w:cs="Times New Roman"/>
                <w:b/>
              </w:rPr>
              <w:t>s</w:t>
            </w:r>
            <w:r w:rsidR="0097554E" w:rsidRPr="0097554E">
              <w:rPr>
                <w:rFonts w:ascii="Times New Roman" w:eastAsia="Cambria" w:hAnsi="Times New Roman" w:cs="Times New Roman"/>
                <w:b/>
              </w:rPr>
              <w:t xml:space="preserve"> da </w:t>
            </w:r>
            <w:r w:rsidR="00177B04">
              <w:rPr>
                <w:rFonts w:ascii="Times New Roman" w:eastAsia="Cambria" w:hAnsi="Times New Roman" w:cs="Times New Roman"/>
                <w:b/>
              </w:rPr>
              <w:t>1</w:t>
            </w:r>
            <w:r w:rsidR="00633359">
              <w:rPr>
                <w:rFonts w:ascii="Times New Roman" w:eastAsia="Cambria" w:hAnsi="Times New Roman" w:cs="Times New Roman"/>
                <w:b/>
              </w:rPr>
              <w:t>08</w:t>
            </w:r>
            <w:r w:rsidRPr="0097554E">
              <w:rPr>
                <w:rFonts w:ascii="Times New Roman" w:eastAsia="Cambria" w:hAnsi="Times New Roman" w:cs="Times New Roman"/>
                <w:b/>
              </w:rPr>
              <w:t xml:space="preserve">ª </w:t>
            </w:r>
            <w:r w:rsidR="00646B3F">
              <w:rPr>
                <w:rFonts w:ascii="Times New Roman" w:eastAsia="Cambria" w:hAnsi="Times New Roman" w:cs="Times New Roman"/>
                <w:b/>
              </w:rPr>
              <w:t xml:space="preserve">e 109ª </w:t>
            </w:r>
            <w:r w:rsidRPr="0097554E">
              <w:rPr>
                <w:rFonts w:ascii="Times New Roman" w:eastAsia="Cambria" w:hAnsi="Times New Roman" w:cs="Times New Roman"/>
                <w:b/>
              </w:rPr>
              <w:t xml:space="preserve">Reunião </w:t>
            </w:r>
            <w:r w:rsidR="00633359">
              <w:rPr>
                <w:rFonts w:ascii="Times New Roman" w:eastAsia="Cambria" w:hAnsi="Times New Roman" w:cs="Times New Roman"/>
                <w:b/>
              </w:rPr>
              <w:t>O</w:t>
            </w:r>
            <w:r w:rsidRPr="00177B04">
              <w:rPr>
                <w:rFonts w:ascii="Times New Roman" w:eastAsia="Cambria" w:hAnsi="Times New Roman" w:cs="Times New Roman"/>
                <w:b/>
              </w:rPr>
              <w:t>rd</w:t>
            </w:r>
            <w:r w:rsidRPr="0097554E">
              <w:rPr>
                <w:rFonts w:ascii="Times New Roman" w:eastAsia="Cambria" w:hAnsi="Times New Roman" w:cs="Times New Roman"/>
                <w:b/>
              </w:rPr>
              <w:t>inária</w:t>
            </w:r>
          </w:p>
        </w:tc>
      </w:tr>
      <w:tr w:rsidR="00A47719" w:rsidRPr="00302D13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302D13" w:rsidRDefault="00A47719" w:rsidP="00E5744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02D13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1353ED47" w:rsidR="00D82FF1" w:rsidRPr="000237EC" w:rsidRDefault="000237EC" w:rsidP="00822B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0237EC">
              <w:rPr>
                <w:rFonts w:ascii="Times New Roman" w:eastAsia="Cambria" w:hAnsi="Times New Roman" w:cs="Times New Roman"/>
              </w:rPr>
              <w:t>As súmulas foram aprovadas</w:t>
            </w:r>
            <w:r w:rsidR="00822BDE">
              <w:rPr>
                <w:rFonts w:ascii="Times New Roman" w:eastAsia="Cambria" w:hAnsi="Times New Roman" w:cs="Times New Roman"/>
              </w:rPr>
              <w:t xml:space="preserve"> pelos membros presentes.</w:t>
            </w:r>
          </w:p>
        </w:tc>
      </w:tr>
    </w:tbl>
    <w:p w14:paraId="1844D141" w14:textId="77777777" w:rsidR="00A47719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7554E" w:rsidRPr="00A96559" w14:paraId="7BE451B7" w14:textId="77777777" w:rsidTr="0097554E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D614AF" w14:textId="77777777" w:rsidR="0097554E" w:rsidRPr="0097554E" w:rsidRDefault="0097554E" w:rsidP="00AA45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7554E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97554E" w:rsidRPr="00A96559" w14:paraId="2FA9B101" w14:textId="77777777" w:rsidTr="00A01F2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1FD903" w14:textId="77777777" w:rsidR="0097554E" w:rsidRPr="00A96559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D5018F" w14:textId="1DD186DD" w:rsidR="0097554E" w:rsidRPr="006945AB" w:rsidRDefault="006945AB" w:rsidP="00AA45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945AB">
              <w:rPr>
                <w:rFonts w:ascii="Times New Roman" w:eastAsia="Cambria" w:hAnsi="Times New Roman" w:cs="Times New Roman"/>
              </w:rPr>
              <w:t>Não houve.</w:t>
            </w:r>
          </w:p>
        </w:tc>
      </w:tr>
      <w:tr w:rsidR="0097554E" w:rsidRPr="00A96559" w14:paraId="19659DDF" w14:textId="77777777" w:rsidTr="00A01F2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F84171" w14:textId="1A9CBCA1" w:rsidR="0097554E" w:rsidRPr="00A96559" w:rsidRDefault="007D0156" w:rsidP="00AA45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DF349DE" w14:textId="5E530A55" w:rsidR="006168C4" w:rsidRPr="00667181" w:rsidRDefault="006945AB" w:rsidP="0080173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6945AB">
              <w:rPr>
                <w:rFonts w:ascii="Times New Roman" w:eastAsia="Cambria" w:hAnsi="Times New Roman" w:cs="Times New Roman"/>
              </w:rPr>
              <w:t>Não houve.</w:t>
            </w:r>
          </w:p>
        </w:tc>
      </w:tr>
    </w:tbl>
    <w:p w14:paraId="122B1FC5" w14:textId="5A856C0E" w:rsidR="0097554E" w:rsidRDefault="0097554E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302D13" w:rsidRDefault="001E4793" w:rsidP="00A47719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D13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633359" w:rsidRPr="00302D13" w14:paraId="4D8D0A46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633359" w:rsidRPr="00302D13" w:rsidRDefault="00633359" w:rsidP="0063335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3FC3C1C" w14:textId="498D0FCE" w:rsidR="00633359" w:rsidRPr="0097554E" w:rsidRDefault="00633359" w:rsidP="00646B3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Pauta da 11</w:t>
            </w:r>
            <w:r w:rsidR="00646B3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ª Reunião Plenária Ordinária</w:t>
            </w:r>
          </w:p>
        </w:tc>
      </w:tr>
      <w:tr w:rsidR="00633359" w:rsidRPr="00302D13" w14:paraId="3D25C09F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633359" w:rsidRPr="00302D13" w:rsidRDefault="00633359" w:rsidP="0063335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7940348" w14:textId="4E642A26" w:rsidR="00633359" w:rsidRPr="00302D13" w:rsidRDefault="00633359" w:rsidP="0063335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Presidência</w:t>
            </w:r>
          </w:p>
        </w:tc>
      </w:tr>
      <w:tr w:rsidR="00633359" w:rsidRPr="00302D13" w14:paraId="50B659A2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633359" w:rsidRPr="00302D13" w:rsidRDefault="00633359" w:rsidP="0063335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2883C0" w14:textId="08FF8F89" w:rsidR="00633359" w:rsidRPr="00302D13" w:rsidRDefault="00633359" w:rsidP="0063335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Nadia Somekh</w:t>
            </w:r>
          </w:p>
        </w:tc>
      </w:tr>
      <w:tr w:rsidR="0097554E" w:rsidRPr="00302D13" w14:paraId="26CB7489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97554E" w:rsidRPr="00302D13" w:rsidRDefault="0097554E" w:rsidP="009755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6BE14F7" w14:textId="77777777" w:rsidR="002406FA" w:rsidRPr="00B830DC" w:rsidRDefault="001D1591" w:rsidP="00B830DC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conselheira Daniela Sarmento fez uma apresentação sobre o item “7.5. Projeto de Deliberação Plenária que aprova o projeto de resolução que dispõe sobre anuidades, revisão, parcelamento e ressarcimento de valores devidos aos Conselhos de Arquitetura e Urbanismo dos Estados e do Distrito Federal (CAU/UF), protesto de dívidas, inscrição em dívida ativa e dá outras providências e altera a Resolução CAU/BR nº 193, de 24 de setembro de </w:t>
            </w:r>
            <w:proofErr w:type="gramStart"/>
            <w:r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2020.”</w:t>
            </w:r>
            <w:proofErr w:type="gramEnd"/>
          </w:p>
          <w:p w14:paraId="51A07422" w14:textId="0AA6028A" w:rsidR="001D1591" w:rsidRPr="00B830DC" w:rsidRDefault="001D1591" w:rsidP="00B830DC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aprovaram a pauta.</w:t>
            </w:r>
          </w:p>
        </w:tc>
      </w:tr>
    </w:tbl>
    <w:p w14:paraId="66426636" w14:textId="7B789C0A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646B3F" w:rsidRPr="0097554E" w14:paraId="7CB74F34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130F5D" w14:textId="7E3F9DE4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5F77E3D" w14:textId="77777777" w:rsidR="00646B3F" w:rsidRDefault="00646B3F" w:rsidP="00646B3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600A5">
              <w:rPr>
                <w:rFonts w:ascii="Times New Roman" w:hAnsi="Times New Roman"/>
                <w:b/>
              </w:rPr>
              <w:t>Planejamento - Programação 2022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41412F10" w14:textId="52B2A162" w:rsidR="00646B3F" w:rsidRPr="0097554E" w:rsidRDefault="00646B3F" w:rsidP="00646B3F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A600A5">
              <w:rPr>
                <w:rFonts w:ascii="Times New Roman" w:hAnsi="Times New Roman"/>
                <w:b/>
              </w:rPr>
              <w:t>- Prioridades, Orçamento e Premissas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646B3F" w:rsidRPr="00302D13" w14:paraId="5A42E789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66684B" w14:textId="77777777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6BBB606" w14:textId="16152C2B" w:rsidR="00646B3F" w:rsidRPr="00302D13" w:rsidRDefault="00646B3F" w:rsidP="00646B3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600A5">
              <w:rPr>
                <w:rFonts w:ascii="Times New Roman" w:hAnsi="Times New Roman"/>
              </w:rPr>
              <w:t>Gerência de Planejamento</w:t>
            </w:r>
          </w:p>
        </w:tc>
      </w:tr>
      <w:tr w:rsidR="00646B3F" w:rsidRPr="00302D13" w14:paraId="33EA4373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B94710" w14:textId="77777777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5E817EB" w14:textId="2607A7C9" w:rsidR="00646B3F" w:rsidRPr="00302D13" w:rsidRDefault="00E154EC" w:rsidP="00646B3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Luiz Antonio Poletto</w:t>
            </w:r>
          </w:p>
        </w:tc>
      </w:tr>
      <w:tr w:rsidR="00646B3F" w:rsidRPr="00302D13" w14:paraId="34A31A5A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2A6BA5" w14:textId="77777777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D5DA784" w14:textId="4581F943" w:rsidR="00822BDE" w:rsidRDefault="00E154EC" w:rsidP="00822BDE">
            <w:pPr>
              <w:pStyle w:val="PargrafodaLista"/>
              <w:numPr>
                <w:ilvl w:val="0"/>
                <w:numId w:val="1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Fabricio Santos </w:t>
            </w:r>
            <w:r w:rsidR="00B830DC"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solicitou esclarecimento</w:t>
            </w:r>
            <w:r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sobre a lista</w:t>
            </w:r>
            <w:r w:rsidR="00B830DC"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de</w:t>
            </w:r>
            <w:r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priori</w:t>
            </w:r>
            <w:r w:rsidR="00B830DC"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dades</w:t>
            </w:r>
            <w:r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dos trabalhos e o andamento atual</w:t>
            </w:r>
            <w:r w:rsidR="00B830DC"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das contratações do CSC</w:t>
            </w:r>
            <w:r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</w:p>
          <w:p w14:paraId="252CC1C2" w14:textId="77777777" w:rsidR="00822BDE" w:rsidRDefault="00822BDE" w:rsidP="00822BDE">
            <w:pPr>
              <w:pStyle w:val="PargrafodaLista"/>
              <w:numPr>
                <w:ilvl w:val="0"/>
                <w:numId w:val="1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Gerente de Planejamento e Gestão da Estratégia do CAU/BR, Antonio Poletto, fez a apresentação com: cronograma de execução da Programação do Plano de Ação para o exercício de 2022 e as propostas de referenciais (reuniões de comissões e colegiados, limites para ATHIS e Capacitação, estrutura como sede e pessoal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  <w:r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</w:p>
          <w:p w14:paraId="6986B66B" w14:textId="77777777" w:rsidR="00822BDE" w:rsidRDefault="00822BDE" w:rsidP="00822BDE">
            <w:pPr>
              <w:pStyle w:val="PargrafodaLista"/>
              <w:numPr>
                <w:ilvl w:val="0"/>
                <w:numId w:val="18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presidente Nadia Somekh ressaltou o interesse na capacitação de conselheiros e empregados do CAU/BR.</w:t>
            </w:r>
          </w:p>
          <w:p w14:paraId="26444C38" w14:textId="77777777" w:rsidR="00822BDE" w:rsidRPr="00822BDE" w:rsidRDefault="00822BDE" w:rsidP="00822BDE">
            <w:pPr>
              <w:pStyle w:val="PargrafodaLista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5BADF4DA" w14:textId="2AB0569A" w:rsidR="009E625A" w:rsidRDefault="00B830DC" w:rsidP="00646B3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  <w:t xml:space="preserve">       </w:t>
            </w:r>
            <w:r w:rsidR="009E625A"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  <w:t>Encaminhamentos:</w:t>
            </w:r>
          </w:p>
          <w:p w14:paraId="199CEBE9" w14:textId="739E5F16" w:rsidR="009E625A" w:rsidRDefault="003D219D" w:rsidP="009E625A">
            <w:pPr>
              <w:pStyle w:val="Pargrafoda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Necessidade de a</w:t>
            </w:r>
            <w:r w:rsidR="0080216F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ssessoria para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auxiliar nos temas:</w:t>
            </w:r>
            <w:r w:rsidR="0080216F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9E625A" w:rsidRPr="009E625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M</w:t>
            </w:r>
            <w:r w:rsidR="0080216F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icroempreendedores (MEI), Salário Mínimo P</w:t>
            </w:r>
            <w:r w:rsidR="009E625A" w:rsidRPr="009E625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rofissional, </w:t>
            </w:r>
            <w:r w:rsidR="0080216F">
              <w:rPr>
                <w:rFonts w:ascii="Times New Roman" w:eastAsia="Cambria" w:hAnsi="Times New Roman" w:cs="Times New Roman"/>
                <w:bCs/>
                <w:color w:val="000000" w:themeColor="text1"/>
              </w:rPr>
              <w:t>Tabela de H</w:t>
            </w:r>
            <w:r w:rsidR="009E625A" w:rsidRPr="009E625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onorários, E</w:t>
            </w:r>
            <w:r w:rsidR="0080216F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ducação à Distância (EAD) e a Lei nº 12.378.</w:t>
            </w:r>
          </w:p>
          <w:p w14:paraId="49798F22" w14:textId="078177B8" w:rsidR="0080216F" w:rsidRDefault="0080216F" w:rsidP="0080216F">
            <w:pPr>
              <w:pStyle w:val="Pargrafoda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Definir política de tecnologia para deixar o SICCAU mais acessível. Ferramentas tecnológicas para deixar SICCAU mais amigável.</w:t>
            </w:r>
          </w:p>
          <w:p w14:paraId="513534A1" w14:textId="72527602" w:rsidR="00B830DC" w:rsidRDefault="003D219D" w:rsidP="0080216F">
            <w:pPr>
              <w:pStyle w:val="Pargrafoda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Elaboração de material que confirme e valide a Lei</w:t>
            </w:r>
            <w:r w:rsidR="00DE6BC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nº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12.378;</w:t>
            </w:r>
          </w:p>
          <w:p w14:paraId="0CDA904F" w14:textId="728EA675" w:rsidR="0080216F" w:rsidRDefault="003D219D" w:rsidP="0080216F">
            <w:pPr>
              <w:pStyle w:val="Pargrafoda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B830DC"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Solicitar à Presidência do CAU/BR que promova a contratação de assessoria jurídica para elaboração de parecer sobre a constitucionalidade da Lei nº 12.378/2010 e seus desdobramentos, como a Resolução CAU/BR nº 51/2013 e assessoramento em</w:t>
            </w:r>
            <w:r w:rsidR="00DE6BC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assuntos relacionados ao tema “</w:t>
            </w:r>
            <w:r w:rsidR="00B830DC" w:rsidRPr="00B830D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áreas de atuação privativas</w:t>
            </w:r>
            <w:r w:rsidR="00DE6BC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”.</w:t>
            </w:r>
          </w:p>
          <w:p w14:paraId="7011146A" w14:textId="77777777" w:rsidR="00822BDE" w:rsidRDefault="00822BDE" w:rsidP="00DE6BC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1F705CC1" w14:textId="484DE01C" w:rsidR="00DE6BC0" w:rsidRPr="00DE6BC0" w:rsidRDefault="00DE6BC0" w:rsidP="00DE6BC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Deliberação nº 14/2021-CD-CAU/BR.</w:t>
            </w:r>
          </w:p>
        </w:tc>
      </w:tr>
    </w:tbl>
    <w:p w14:paraId="104022AB" w14:textId="16D03407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646B3F" w:rsidRPr="0097554E" w14:paraId="1FB3C405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9925A4" w14:textId="2B600D93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3BDC0F1" w14:textId="77777777" w:rsidR="00646B3F" w:rsidRDefault="00646B3F" w:rsidP="00646B3F">
            <w:pPr>
              <w:spacing w:after="0" w:line="256" w:lineRule="auto"/>
              <w:jc w:val="both"/>
              <w:rPr>
                <w:rFonts w:ascii="Times New Roman" w:hAnsi="Times New Roman"/>
                <w:b/>
              </w:rPr>
            </w:pPr>
            <w:r w:rsidRPr="00A600A5">
              <w:rPr>
                <w:rFonts w:ascii="Times New Roman" w:hAnsi="Times New Roman"/>
                <w:b/>
              </w:rPr>
              <w:t xml:space="preserve">Alteração no calendário de reuniões: </w:t>
            </w:r>
          </w:p>
          <w:p w14:paraId="3346017C" w14:textId="1063306E" w:rsidR="00646B3F" w:rsidRPr="0097554E" w:rsidRDefault="00646B3F" w:rsidP="00646B3F">
            <w:pPr>
              <w:spacing w:after="0" w:line="256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B36BB6">
              <w:rPr>
                <w:rFonts w:ascii="Times New Roman" w:hAnsi="Times New Roman"/>
                <w:b/>
              </w:rPr>
              <w:t>105ª Reunião da CPUA</w:t>
            </w:r>
            <w:r>
              <w:rPr>
                <w:rFonts w:ascii="Times New Roman" w:hAnsi="Times New Roman"/>
                <w:b/>
              </w:rPr>
              <w:t>-CAU/BR</w:t>
            </w:r>
            <w:r w:rsidR="00DE6BC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="00DE6BC0">
              <w:rPr>
                <w:rFonts w:ascii="Times New Roman" w:hAnsi="Times New Roman"/>
                <w:b/>
              </w:rPr>
              <w:t xml:space="preserve">para o dia </w:t>
            </w:r>
            <w:r w:rsidRPr="00B36BB6">
              <w:rPr>
                <w:rFonts w:ascii="Times New Roman" w:hAnsi="Times New Roman"/>
                <w:b/>
              </w:rPr>
              <w:t>27/10 das 9</w:t>
            </w:r>
            <w:r>
              <w:rPr>
                <w:rFonts w:ascii="Times New Roman" w:hAnsi="Times New Roman"/>
                <w:b/>
              </w:rPr>
              <w:t xml:space="preserve">h às </w:t>
            </w:r>
            <w:r w:rsidRPr="00B36BB6">
              <w:rPr>
                <w:rFonts w:ascii="Times New Roman" w:hAnsi="Times New Roman"/>
                <w:b/>
              </w:rPr>
              <w:t>13h</w:t>
            </w:r>
            <w:r>
              <w:rPr>
                <w:rFonts w:ascii="Times New Roman" w:hAnsi="Times New Roman"/>
                <w:b/>
              </w:rPr>
              <w:t>).</w:t>
            </w:r>
          </w:p>
        </w:tc>
      </w:tr>
      <w:tr w:rsidR="00646B3F" w:rsidRPr="00302D13" w14:paraId="41C5A9BE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73C2B7" w14:textId="77777777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A01CA96" w14:textId="5D470BE5" w:rsidR="00646B3F" w:rsidRPr="00302D13" w:rsidRDefault="00646B3F" w:rsidP="00646B3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CPUA-CAU/BR</w:t>
            </w:r>
          </w:p>
        </w:tc>
      </w:tr>
      <w:tr w:rsidR="00646B3F" w:rsidRPr="00302D13" w14:paraId="2F769132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0DC247" w14:textId="77777777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5E2F8FB" w14:textId="384C044D" w:rsidR="00646B3F" w:rsidRPr="00302D13" w:rsidRDefault="00646B3F" w:rsidP="00646B3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646B3F" w:rsidRPr="00302D13" w14:paraId="6CD1CCBF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AD0719" w14:textId="77777777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5B4A940" w14:textId="3C4069B8" w:rsidR="00DE6BC0" w:rsidRDefault="00DE6BC0" w:rsidP="00FB387D">
            <w:pPr>
              <w:pStyle w:val="PargrafodaLista"/>
              <w:numPr>
                <w:ilvl w:val="0"/>
                <w:numId w:val="1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aprovaram as alterações no calendário de reuniões e eventos do CAU/BR para 2021:</w:t>
            </w:r>
          </w:p>
          <w:p w14:paraId="140DE549" w14:textId="77777777" w:rsidR="00DE6BC0" w:rsidRPr="00DE6BC0" w:rsidRDefault="00DE6BC0" w:rsidP="00822BDE">
            <w:pPr>
              <w:tabs>
                <w:tab w:val="center" w:pos="4252"/>
                <w:tab w:val="right" w:pos="8504"/>
              </w:tabs>
              <w:spacing w:after="0" w:line="240" w:lineRule="auto"/>
              <w:ind w:left="350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DE6BC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a) Alteração da 105ª Reunião Ordinária da CPUA-CAU/BR, anteriormente agendada no dia 3 de novembro, para o dia 27 de outubro de 2021, das 9h às 13h. </w:t>
            </w:r>
          </w:p>
          <w:p w14:paraId="550B5D3C" w14:textId="77777777" w:rsidR="00DE6BC0" w:rsidRPr="00DE6BC0" w:rsidRDefault="00DE6BC0" w:rsidP="00822BDE">
            <w:pPr>
              <w:tabs>
                <w:tab w:val="center" w:pos="4252"/>
                <w:tab w:val="right" w:pos="8504"/>
              </w:tabs>
              <w:spacing w:after="0" w:line="240" w:lineRule="auto"/>
              <w:ind w:left="350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DE6BC0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b) Realização da 111ª Reunião Ordinária do Conselho Diretor no formato presencial (podendo ser híbrida) na sede do CAU/BR, em Brasília-DF, no dia 17 de novembro de 2021, das 9h às 13h, e agenda institucional no período vespertino. </w:t>
            </w:r>
          </w:p>
          <w:p w14:paraId="67AA945F" w14:textId="30049C71" w:rsidR="00DE6BC0" w:rsidRDefault="00DE6BC0" w:rsidP="00822BDE">
            <w:pPr>
              <w:tabs>
                <w:tab w:val="center" w:pos="4252"/>
                <w:tab w:val="right" w:pos="8504"/>
              </w:tabs>
              <w:spacing w:after="0" w:line="240" w:lineRule="auto"/>
              <w:ind w:left="350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DE6BC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c) Realização da 118ª Reunião Plenária Ordinária no formato presencial (podendo ser híbrida) na sede do CAU/BR, em Brasília-DF, nos dias 18 e 19 de novembro de 2021, das 9h às 13h, e agenda institucional no período vespertino.</w:t>
            </w:r>
          </w:p>
          <w:p w14:paraId="6AE61DBC" w14:textId="77777777" w:rsidR="00822BDE" w:rsidRDefault="00822BDE" w:rsidP="00822BDE">
            <w:pPr>
              <w:tabs>
                <w:tab w:val="center" w:pos="4252"/>
                <w:tab w:val="right" w:pos="8504"/>
              </w:tabs>
              <w:spacing w:after="0" w:line="240" w:lineRule="auto"/>
              <w:ind w:left="350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72F64569" w14:textId="04DFA2A4" w:rsidR="00DE6BC0" w:rsidRPr="00302D13" w:rsidRDefault="00DE6BC0" w:rsidP="00DE6BC0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Deliberação nº 13/2021-CD-CAU/BR.</w:t>
            </w:r>
          </w:p>
        </w:tc>
      </w:tr>
    </w:tbl>
    <w:p w14:paraId="67FBA94F" w14:textId="77777777" w:rsidR="007D0156" w:rsidRDefault="007D0156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646B3F" w:rsidRPr="0097554E" w14:paraId="02832364" w14:textId="77777777" w:rsidTr="0022665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BD7796" w14:textId="2953C63D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5AC6A9F" w14:textId="459A2794" w:rsidR="00646B3F" w:rsidRPr="0097554E" w:rsidRDefault="00646B3F" w:rsidP="00646B3F">
            <w:pPr>
              <w:spacing w:after="0" w:line="256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A600A5">
              <w:rPr>
                <w:rFonts w:ascii="Times New Roman" w:hAnsi="Times New Roman"/>
                <w:b/>
              </w:rPr>
              <w:t>Solenidade do dia do Arquiteto 2021 (15 de dezembro)</w:t>
            </w:r>
          </w:p>
        </w:tc>
      </w:tr>
      <w:tr w:rsidR="00646B3F" w:rsidRPr="00302D13" w14:paraId="3A447FA3" w14:textId="77777777" w:rsidTr="0022665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F16DB2" w14:textId="77777777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80A329C" w14:textId="365C85C2" w:rsidR="00646B3F" w:rsidRPr="00302D13" w:rsidRDefault="00646B3F" w:rsidP="00646B3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600A5">
              <w:rPr>
                <w:rFonts w:ascii="Times New Roman" w:hAnsi="Times New Roman"/>
              </w:rPr>
              <w:t>Presidência</w:t>
            </w:r>
          </w:p>
        </w:tc>
      </w:tr>
      <w:tr w:rsidR="00646B3F" w:rsidRPr="00302D13" w14:paraId="7C325D73" w14:textId="77777777" w:rsidTr="0022665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E15885" w14:textId="77777777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00DCB06" w14:textId="168440EA" w:rsidR="00646B3F" w:rsidRPr="00302D13" w:rsidRDefault="00646B3F" w:rsidP="00646B3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Nadia Somekh</w:t>
            </w:r>
          </w:p>
        </w:tc>
      </w:tr>
      <w:tr w:rsidR="00646B3F" w:rsidRPr="00302D13" w14:paraId="5DFE0399" w14:textId="77777777" w:rsidTr="0022665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37EE6D" w14:textId="77777777" w:rsidR="00646B3F" w:rsidRPr="00302D13" w:rsidRDefault="00646B3F" w:rsidP="0022665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72ED6E8" w14:textId="5BE87625" w:rsidR="00FB387D" w:rsidRDefault="00FB387D" w:rsidP="003343E3">
            <w:pPr>
              <w:pStyle w:val="PargrafodaLista"/>
              <w:numPr>
                <w:ilvl w:val="0"/>
                <w:numId w:val="30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Nádia Somekh manifestou o interesse em realizar solenidade com premiação para pessoas que estão ajudando o Conselho, como a ação de ATHIS. </w:t>
            </w:r>
          </w:p>
          <w:p w14:paraId="3097A26D" w14:textId="77777777" w:rsidR="003343E3" w:rsidRDefault="003343E3" w:rsidP="003343E3">
            <w:pPr>
              <w:pStyle w:val="PargrafodaLista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5D60FC91" w14:textId="7F45CFF2" w:rsidR="00FB387D" w:rsidRDefault="00FB387D" w:rsidP="00FB387D">
            <w:pPr>
              <w:pStyle w:val="PargrafodaLista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  <w:t>Encaminhamentos:</w:t>
            </w:r>
          </w:p>
          <w:p w14:paraId="00094229" w14:textId="4B0DD0AC" w:rsidR="00FB387D" w:rsidRDefault="003343E3" w:rsidP="00FB387D">
            <w:pPr>
              <w:pStyle w:val="PargrafodaLista"/>
              <w:numPr>
                <w:ilvl w:val="0"/>
                <w:numId w:val="29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Além dos conselheiros federais convocados, serão convidados os Presidentes dos CAU/UF, CEAU-CAU/BR, políticos e premiados.</w:t>
            </w:r>
          </w:p>
          <w:p w14:paraId="33C51891" w14:textId="3C0DD750" w:rsidR="00986581" w:rsidRPr="003343E3" w:rsidRDefault="003343E3" w:rsidP="005C04BD">
            <w:pPr>
              <w:pStyle w:val="PargrafodaLista"/>
              <w:numPr>
                <w:ilvl w:val="0"/>
                <w:numId w:val="29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3343E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solenidade será realizada no dia 15 de dezembro de 2021, das 17h às 21h.</w:t>
            </w:r>
          </w:p>
          <w:p w14:paraId="33C845D9" w14:textId="6FB5545E" w:rsidR="00986581" w:rsidRPr="003D219D" w:rsidRDefault="003343E3" w:rsidP="00FB387D">
            <w:pPr>
              <w:pStyle w:val="PargrafodaLista"/>
              <w:numPr>
                <w:ilvl w:val="0"/>
                <w:numId w:val="29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Solicitar que a C</w:t>
            </w:r>
            <w:r w:rsidR="003D219D" w:rsidRPr="003D219D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omunicação ajude na elaboração de material para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premiação.</w:t>
            </w:r>
          </w:p>
          <w:p w14:paraId="03C2A9F0" w14:textId="7027593E" w:rsidR="00986581" w:rsidRPr="003D219D" w:rsidRDefault="003343E3" w:rsidP="003343E3">
            <w:pPr>
              <w:pStyle w:val="PargrafodaLista"/>
              <w:numPr>
                <w:ilvl w:val="0"/>
                <w:numId w:val="29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Criação de comissão </w:t>
            </w:r>
            <w:r w:rsidR="00986581" w:rsidRPr="003D219D">
              <w:rPr>
                <w:rFonts w:ascii="Times New Roman" w:eastAsia="Cambria" w:hAnsi="Times New Roman" w:cs="Times New Roman"/>
                <w:bCs/>
                <w:color w:val="000000" w:themeColor="text1"/>
              </w:rPr>
              <w:t>p</w:t>
            </w:r>
            <w:r w:rsidR="001D1591" w:rsidRPr="003D219D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</w:t>
            </w:r>
            <w:r w:rsidR="00986581" w:rsidRPr="003D219D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ra planejar a solenidade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podendo ser: </w:t>
            </w:r>
            <w:r w:rsidRPr="003343E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Cristiane Siggea Benedetto</w:t>
            </w:r>
            <w:r w:rsidR="0093602F" w:rsidRPr="003D219D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Daniela Sarmento,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Alcenira Vanderlinde</w:t>
            </w:r>
            <w:r w:rsidR="0093602F" w:rsidRPr="003D219D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Jeferson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Navolar </w:t>
            </w:r>
            <w:r w:rsidR="0093602F" w:rsidRPr="003D219D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 Dani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ela</w:t>
            </w:r>
            <w:r w:rsidR="0093602F" w:rsidRPr="003D219D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Demartini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</w:tc>
      </w:tr>
    </w:tbl>
    <w:p w14:paraId="315EB11D" w14:textId="55DB8625" w:rsidR="00646B3F" w:rsidRDefault="00646B3F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646B3F" w:rsidRPr="0097554E" w14:paraId="3C4D399A" w14:textId="77777777" w:rsidTr="0022665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6CC2F4" w14:textId="3987C6A2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4250C15" w14:textId="3C2D7785" w:rsidR="00646B3F" w:rsidRPr="0097554E" w:rsidRDefault="00646B3F" w:rsidP="00646B3F">
            <w:pPr>
              <w:spacing w:after="0" w:line="256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A600A5">
              <w:rPr>
                <w:rFonts w:ascii="Times New Roman" w:hAnsi="Times New Roman"/>
                <w:b/>
              </w:rPr>
              <w:t>Definições sobre a 118ª Reunião Plenária Ordinária (novembro)</w:t>
            </w:r>
          </w:p>
        </w:tc>
      </w:tr>
      <w:tr w:rsidR="00646B3F" w:rsidRPr="00302D13" w14:paraId="2450295F" w14:textId="77777777" w:rsidTr="0022665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9A796B8" w14:textId="77777777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D4DFF84" w14:textId="69A11096" w:rsidR="00646B3F" w:rsidRPr="00302D13" w:rsidRDefault="00646B3F" w:rsidP="00646B3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600A5">
              <w:rPr>
                <w:rFonts w:ascii="Times New Roman" w:hAnsi="Times New Roman"/>
              </w:rPr>
              <w:t>Presidência</w:t>
            </w:r>
          </w:p>
        </w:tc>
      </w:tr>
      <w:tr w:rsidR="00646B3F" w:rsidRPr="00302D13" w14:paraId="41B3815A" w14:textId="77777777" w:rsidTr="0022665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4FE0C1" w14:textId="77777777" w:rsidR="00646B3F" w:rsidRPr="00302D13" w:rsidRDefault="00646B3F" w:rsidP="00646B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D6E0B47" w14:textId="63063244" w:rsidR="00646B3F" w:rsidRPr="00302D13" w:rsidRDefault="00646B3F" w:rsidP="00646B3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Nadia Somekh</w:t>
            </w:r>
          </w:p>
        </w:tc>
      </w:tr>
      <w:tr w:rsidR="00646B3F" w:rsidRPr="00302D13" w14:paraId="795AF789" w14:textId="77777777" w:rsidTr="0022665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763C61" w14:textId="77777777" w:rsidR="00646B3F" w:rsidRPr="00302D13" w:rsidRDefault="00646B3F" w:rsidP="0022665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8F7112F" w14:textId="5014F750" w:rsidR="00822BDE" w:rsidRPr="00FB387D" w:rsidRDefault="00986581" w:rsidP="00FB387D">
            <w:pPr>
              <w:pStyle w:val="PargrafodaLista"/>
              <w:numPr>
                <w:ilvl w:val="0"/>
                <w:numId w:val="2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FB387D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aprovar</w:t>
            </w:r>
            <w:r w:rsidR="00822BDE" w:rsidRPr="00FB387D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am a reunião no formato híbrido e a informação consta na Deliberação do item 3 da pauta.</w:t>
            </w:r>
          </w:p>
        </w:tc>
      </w:tr>
    </w:tbl>
    <w:p w14:paraId="765837B9" w14:textId="0F834792" w:rsidR="00646B3F" w:rsidRDefault="00646B3F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8CC2177" w14:textId="387110AC" w:rsidR="007D0156" w:rsidRPr="00302D13" w:rsidRDefault="00470E82" w:rsidP="007D0156">
      <w:pPr>
        <w:shd w:val="clear" w:color="auto" w:fill="D9D9D9"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>
        <w:rPr>
          <w:rFonts w:ascii="Times New Roman" w:eastAsia="Cambria" w:hAnsi="Times New Roman" w:cs="Times New Roman"/>
          <w:b/>
          <w:bCs/>
          <w:color w:val="000000" w:themeColor="text1"/>
        </w:rPr>
        <w:t>EXTRA PAUTA</w:t>
      </w:r>
      <w:r w:rsidR="007D0156" w:rsidRPr="00302D13">
        <w:rPr>
          <w:rFonts w:ascii="Times New Roman" w:eastAsia="Cambria" w:hAnsi="Times New Roman" w:cs="Times New Roman"/>
          <w:iCs/>
          <w:color w:val="000000" w:themeColor="text1"/>
        </w:rPr>
        <w:t>:</w:t>
      </w:r>
      <w:r w:rsidR="007D0156" w:rsidRPr="00302D13"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4A2CDC9F" w14:textId="77777777" w:rsidR="007D0156" w:rsidRDefault="007D0156" w:rsidP="007D015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D0156" w:rsidRPr="0097554E" w14:paraId="21C2153D" w14:textId="77777777" w:rsidTr="00AA70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18AC7C" w14:textId="56DF5280" w:rsidR="007D0156" w:rsidRPr="00302D13" w:rsidRDefault="00535F6C" w:rsidP="00AA70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B9DDA06" w14:textId="51C84E11" w:rsidR="007D0156" w:rsidRPr="0097554E" w:rsidRDefault="00470E82" w:rsidP="00AA70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 xml:space="preserve">Conduta </w:t>
            </w:r>
            <w:r w:rsidR="00822BDE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 xml:space="preserve">dos </w:t>
            </w:r>
            <w:r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conselheiros</w:t>
            </w:r>
            <w:r w:rsidR="00822BDE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 xml:space="preserve"> federais</w:t>
            </w:r>
          </w:p>
        </w:tc>
      </w:tr>
      <w:tr w:rsidR="003D219D" w:rsidRPr="00302D13" w14:paraId="368B86E4" w14:textId="77777777" w:rsidTr="00AA70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B57EC8" w14:textId="77777777" w:rsidR="003D219D" w:rsidRPr="00302D13" w:rsidRDefault="003D219D" w:rsidP="003D219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6CD8C49" w14:textId="6367D205" w:rsidR="003D219D" w:rsidRPr="00302D13" w:rsidRDefault="003D219D" w:rsidP="003D219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600A5">
              <w:rPr>
                <w:rFonts w:ascii="Times New Roman" w:hAnsi="Times New Roman"/>
              </w:rPr>
              <w:t>Presidência</w:t>
            </w:r>
          </w:p>
        </w:tc>
      </w:tr>
      <w:tr w:rsidR="003D219D" w:rsidRPr="00302D13" w14:paraId="057FC63D" w14:textId="77777777" w:rsidTr="00AA70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C29F6A" w14:textId="77777777" w:rsidR="003D219D" w:rsidRPr="00302D13" w:rsidRDefault="003D219D" w:rsidP="003D219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26A5D08" w14:textId="20F10261" w:rsidR="003D219D" w:rsidRPr="00302D13" w:rsidRDefault="003D219D" w:rsidP="003D219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Nadia Somekh</w:t>
            </w:r>
          </w:p>
        </w:tc>
      </w:tr>
      <w:tr w:rsidR="007D0156" w:rsidRPr="00302D13" w14:paraId="4661C65C" w14:textId="77777777" w:rsidTr="000B1F1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E4CCD5" w14:textId="77777777" w:rsidR="007D0156" w:rsidRPr="00302D13" w:rsidRDefault="007D0156" w:rsidP="00AA70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A30AD7F" w14:textId="56298493" w:rsidR="00822BDE" w:rsidRPr="003C5F2E" w:rsidRDefault="00822BDE" w:rsidP="003C5F2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3C5F2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Os membros discutiram sobre o assunto e a importância de averiguar os fatos relatados por uma Conselheira Federal nas redes sociais e no decorrer da 37ª Reunião Plenária Ampliada. </w:t>
            </w:r>
          </w:p>
          <w:p w14:paraId="73230573" w14:textId="299E531F" w:rsidR="00822BDE" w:rsidRDefault="00822BDE" w:rsidP="003C5F2E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3C5F2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Fabrício Santos relatou que a CED-CAU/BR têm trabalhado na matéria do código de conduta ética do conselheiro e atualmente não há um normativo para regrar este caso.</w:t>
            </w:r>
          </w:p>
          <w:p w14:paraId="3A648ACA" w14:textId="77777777" w:rsidR="009A419A" w:rsidRDefault="009A419A" w:rsidP="009A419A">
            <w:pPr>
              <w:pStyle w:val="PargrafodaLista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04513A97" w14:textId="6ADB25FA" w:rsidR="009A419A" w:rsidRDefault="009A419A" w:rsidP="009A419A">
            <w:pPr>
              <w:pStyle w:val="PargrafodaLista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  <w:t>Encaminhamento:</w:t>
            </w:r>
          </w:p>
          <w:p w14:paraId="137A334B" w14:textId="6A348979" w:rsidR="00822BDE" w:rsidRPr="009A419A" w:rsidRDefault="00822BDE" w:rsidP="009A419A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</w:pPr>
            <w:r w:rsidRPr="009A419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entenderam que a instância adequada para a apuração dos fatos denunciados é a Ouvidoria Geral do CAU/BR e encaminharam o assunto, com exceção do conselheiro Fabrício Santos.</w:t>
            </w:r>
          </w:p>
          <w:p w14:paraId="2C074D9D" w14:textId="77777777" w:rsidR="00822BDE" w:rsidRDefault="00822BDE" w:rsidP="00822B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1192C379" w14:textId="6E27A4EE" w:rsidR="0093602F" w:rsidRPr="003D219D" w:rsidRDefault="00822BDE" w:rsidP="00822B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822BD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Deliberação nº 1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5</w:t>
            </w:r>
            <w:r w:rsidRPr="00822BD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/2021-CD-CAU/BR.</w:t>
            </w:r>
          </w:p>
        </w:tc>
      </w:tr>
    </w:tbl>
    <w:p w14:paraId="3C9B293F" w14:textId="21951094" w:rsidR="007D0156" w:rsidRDefault="007D0156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46E15" w:rsidRPr="0097554E" w14:paraId="0B9BA0DB" w14:textId="77777777" w:rsidTr="00140D8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9161A6" w14:textId="506CCEF7" w:rsidR="00F46E15" w:rsidRPr="00302D13" w:rsidRDefault="00535F6C" w:rsidP="00140D8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C5BDF8B" w14:textId="175E023D" w:rsidR="00F46E15" w:rsidRPr="0097554E" w:rsidRDefault="00590ACE" w:rsidP="0000343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Acompanhamento das comissões da ABNT</w:t>
            </w:r>
          </w:p>
        </w:tc>
      </w:tr>
      <w:tr w:rsidR="00F46E15" w:rsidRPr="00302D13" w14:paraId="0F0FF5C0" w14:textId="77777777" w:rsidTr="00F46E1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769E5D" w14:textId="77777777" w:rsidR="00F46E15" w:rsidRPr="00302D13" w:rsidRDefault="00F46E15" w:rsidP="00140D8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DA64774" w14:textId="55561996" w:rsidR="00F46E15" w:rsidRPr="00F46E15" w:rsidRDefault="00590ACE" w:rsidP="00140D8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Acompanhamento Institucional e Parlamentar</w:t>
            </w:r>
          </w:p>
        </w:tc>
      </w:tr>
      <w:tr w:rsidR="00F46E15" w:rsidRPr="00302D13" w14:paraId="354267F1" w14:textId="77777777" w:rsidTr="00F46E1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537A99" w14:textId="77777777" w:rsidR="00F46E15" w:rsidRPr="00302D13" w:rsidRDefault="00F46E15" w:rsidP="00140D8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7933419" w14:textId="3AA1377D" w:rsidR="00F46E15" w:rsidRPr="00F46E15" w:rsidRDefault="00590ACE" w:rsidP="00140D8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Luciana Rubino</w:t>
            </w:r>
          </w:p>
        </w:tc>
      </w:tr>
      <w:tr w:rsidR="00F46E15" w:rsidRPr="000B1F1E" w14:paraId="2435BDB0" w14:textId="77777777" w:rsidTr="00140D8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9A5F9E" w14:textId="77777777" w:rsidR="00F46E15" w:rsidRPr="00302D13" w:rsidRDefault="00F46E15" w:rsidP="00140D8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8EB8837" w14:textId="36EDDC99" w:rsidR="003C5F2E" w:rsidRPr="009A419A" w:rsidRDefault="003C5F2E" w:rsidP="003C5F2E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A419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Os membros relataram o interesse de o CAU/BR ter uma participação em todas as comissões de assuntos correlatos. </w:t>
            </w:r>
          </w:p>
          <w:p w14:paraId="61950812" w14:textId="69B7E686" w:rsidR="009A419A" w:rsidRPr="009A419A" w:rsidRDefault="009A419A" w:rsidP="009A419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A419A">
              <w:rPr>
                <w:rFonts w:ascii="Times New Roman" w:eastAsia="Calibri" w:hAnsi="Times New Roman" w:cs="Times New Roman"/>
                <w:bCs/>
                <w:color w:val="000000"/>
              </w:rPr>
              <w:t>A Assessora-chefe da Assessoria de Relações Institucionais e Parlamentares Luciana R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ubino relatou o histórico onde separou as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comissões da ABNT e apresentou aos membros do CEAU-CAU/BR, onde algumas entidades se responsabilizaram.</w:t>
            </w:r>
          </w:p>
          <w:p w14:paraId="18E4DFE0" w14:textId="77777777" w:rsidR="003C5F2E" w:rsidRDefault="003C5F2E" w:rsidP="003C5F2E">
            <w:pPr>
              <w:pStyle w:val="PargrafodaLista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14:paraId="1F6D5497" w14:textId="74CD3553" w:rsidR="003C5F2E" w:rsidRPr="009A419A" w:rsidRDefault="003C5F2E" w:rsidP="003C5F2E">
            <w:pPr>
              <w:pStyle w:val="PargrafodaLista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A419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Encaminhamentos:</w:t>
            </w:r>
          </w:p>
          <w:p w14:paraId="04E56D20" w14:textId="3F4F1929" w:rsidR="009A419A" w:rsidRDefault="009A419A" w:rsidP="009A419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Avaliar o trabalho realizado nos anos anteriores.</w:t>
            </w:r>
          </w:p>
          <w:p w14:paraId="7F83B266" w14:textId="788AEE50" w:rsidR="003C5F2E" w:rsidRDefault="009A419A" w:rsidP="009A419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Avaliar quais comissões de estratégia que o CAU/BR precisa participar e contratar arquiteto para essa representação.</w:t>
            </w:r>
          </w:p>
          <w:p w14:paraId="4F73B00D" w14:textId="6F81A14F" w:rsidR="00BA4BE1" w:rsidRPr="003D219D" w:rsidRDefault="009A419A" w:rsidP="009A419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Encaminhar ao CEAU-CAU/BR e solicitar projeto de participação do CAU/BR nas comissões da ABNT.</w:t>
            </w:r>
          </w:p>
        </w:tc>
      </w:tr>
    </w:tbl>
    <w:p w14:paraId="1067C13F" w14:textId="2D63981F" w:rsidR="007D0156" w:rsidRDefault="007D0156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90ACE" w:rsidRPr="0097554E" w14:paraId="1432DFD0" w14:textId="77777777" w:rsidTr="00073F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873140" w14:textId="794CCB18" w:rsidR="00590ACE" w:rsidRPr="00302D13" w:rsidRDefault="00535F6C" w:rsidP="00073F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1794402" w14:textId="1049CF31" w:rsidR="00590ACE" w:rsidRPr="0097554E" w:rsidRDefault="009376A4" w:rsidP="00073F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Construção da sede do CAU/BR e IAB/DF</w:t>
            </w:r>
          </w:p>
        </w:tc>
      </w:tr>
      <w:tr w:rsidR="00590ACE" w:rsidRPr="00F46E15" w14:paraId="4E4DB6B3" w14:textId="77777777" w:rsidTr="00073F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C0F54B" w14:textId="77777777" w:rsidR="00590ACE" w:rsidRPr="00302D13" w:rsidRDefault="00590ACE" w:rsidP="00073F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B8F2A11" w14:textId="73963D5F" w:rsidR="00590ACE" w:rsidRPr="00F46E15" w:rsidRDefault="00535F6C" w:rsidP="00073F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Gabinete da Presidência</w:t>
            </w:r>
          </w:p>
        </w:tc>
      </w:tr>
      <w:tr w:rsidR="00590ACE" w:rsidRPr="00F46E15" w14:paraId="3AAE0B6C" w14:textId="77777777" w:rsidTr="00073F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66D9C8" w14:textId="77777777" w:rsidR="00590ACE" w:rsidRPr="00302D13" w:rsidRDefault="00590ACE" w:rsidP="00073F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2BD7E97" w14:textId="594DB16D" w:rsidR="00590ACE" w:rsidRPr="00F46E15" w:rsidRDefault="00535F6C" w:rsidP="00073F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Alcenira Vanderlinde e Antônio Nunes</w:t>
            </w:r>
          </w:p>
        </w:tc>
      </w:tr>
      <w:tr w:rsidR="00590ACE" w:rsidRPr="00F46E15" w14:paraId="23554735" w14:textId="77777777" w:rsidTr="00073F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F8FA4A" w14:textId="77777777" w:rsidR="00590ACE" w:rsidRPr="00302D13" w:rsidRDefault="00590ACE" w:rsidP="00073F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FB25537" w14:textId="77777777" w:rsidR="009A419A" w:rsidRPr="00535F6C" w:rsidRDefault="00FB766B" w:rsidP="00FB766B">
            <w:pPr>
              <w:pStyle w:val="PargrafodaLista"/>
              <w:numPr>
                <w:ilvl w:val="0"/>
                <w:numId w:val="24"/>
              </w:num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B766B">
              <w:rPr>
                <w:rFonts w:ascii="Times New Roman" w:eastAsia="Calibri" w:hAnsi="Times New Roman"/>
                <w:color w:val="000000"/>
              </w:rPr>
              <w:t>O assessor especial da Presidência, Antônio Nunes, informou que disponibilizará uma apresentação com todo o histórico aos membros. Informou que atualmente estão com o passivo de 150 pranchas de projeto de arquitetura para análise, onde já retornaram com feedback para a empresa, mas algumas necessitam de atribuição técnica para análise. Fizeram um grupo de trabalho com funcionários do CAU/BR e ainda assim algumas pranchas não tem como serem verificadas ao edital do concurso. Para viabilizar essa análise, contratarão uma empresa de arquitetura para analisar e o CAU/BR atestar o material.</w:t>
            </w:r>
            <w:r>
              <w:rPr>
                <w:rFonts w:ascii="Times New Roman" w:eastAsia="Calibri" w:hAnsi="Times New Roman"/>
                <w:color w:val="000000"/>
              </w:rPr>
              <w:t xml:space="preserve"> Com isso, finalizam o projeto executivo. A partir daí é possível decidir os encaminhamentos como o seguimento ou arquivamento do processo.</w:t>
            </w:r>
          </w:p>
          <w:p w14:paraId="55953FFC" w14:textId="467DDB60" w:rsidR="00535F6C" w:rsidRPr="00535F6C" w:rsidRDefault="00535F6C" w:rsidP="00FB766B">
            <w:pPr>
              <w:pStyle w:val="PargrafodaLista"/>
              <w:numPr>
                <w:ilvl w:val="0"/>
                <w:numId w:val="24"/>
              </w:num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O conselheiro Jeferson Navolar relatou que há um documento do CAU/BR orientando os CAU/UF que, ao comprarem ou adquirirem sede, optem por bens tombados.</w:t>
            </w:r>
          </w:p>
          <w:p w14:paraId="149C9A7C" w14:textId="77777777" w:rsidR="00535F6C" w:rsidRPr="00535F6C" w:rsidRDefault="00535F6C" w:rsidP="00535F6C">
            <w:pPr>
              <w:pStyle w:val="PargrafodaLista"/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14:paraId="6A26F88E" w14:textId="45DAF74E" w:rsidR="00535F6C" w:rsidRDefault="00535F6C" w:rsidP="00535F6C">
            <w:pPr>
              <w:pStyle w:val="PargrafodaLista"/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Encaminhamento:</w:t>
            </w:r>
          </w:p>
          <w:p w14:paraId="07A6C160" w14:textId="02F8E881" w:rsidR="00FB766B" w:rsidRPr="00535F6C" w:rsidRDefault="00FB766B" w:rsidP="00535F6C">
            <w:pPr>
              <w:pStyle w:val="PargrafodaLista"/>
              <w:numPr>
                <w:ilvl w:val="0"/>
                <w:numId w:val="25"/>
              </w:num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35F6C">
              <w:rPr>
                <w:rFonts w:ascii="Times New Roman" w:eastAsia="Calibri" w:hAnsi="Times New Roman"/>
                <w:color w:val="000000"/>
              </w:rPr>
              <w:t xml:space="preserve">A presidente Nadia Somekh </w:t>
            </w:r>
            <w:r w:rsidR="00535F6C">
              <w:rPr>
                <w:rFonts w:ascii="Times New Roman" w:eastAsia="Calibri" w:hAnsi="Times New Roman"/>
                <w:color w:val="000000"/>
              </w:rPr>
              <w:t>solicitou que</w:t>
            </w:r>
            <w:r w:rsidR="00535F6C" w:rsidRPr="00535F6C">
              <w:rPr>
                <w:rFonts w:ascii="Times New Roman" w:eastAsia="Calibri" w:hAnsi="Times New Roman"/>
                <w:color w:val="000000"/>
              </w:rPr>
              <w:t xml:space="preserve"> seja feita a medição de multa contratual do projeto</w:t>
            </w:r>
            <w:r w:rsidR="00535F6C">
              <w:rPr>
                <w:rFonts w:ascii="Times New Roman" w:eastAsia="Calibri" w:hAnsi="Times New Roman"/>
                <w:color w:val="000000"/>
              </w:rPr>
              <w:t xml:space="preserve"> e pagamento do que precisa ser pago. Após isso, decidirão o encaminhamento do projeto.</w:t>
            </w:r>
          </w:p>
        </w:tc>
      </w:tr>
    </w:tbl>
    <w:p w14:paraId="78639D94" w14:textId="28C5AE68" w:rsidR="00590ACE" w:rsidRDefault="00590ACE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1D06F2" w:rsidRPr="0097554E" w14:paraId="3599AEBE" w14:textId="77777777" w:rsidTr="00073F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E3BF5C" w14:textId="1218511B" w:rsidR="001D06F2" w:rsidRPr="00302D13" w:rsidRDefault="00535F6C" w:rsidP="00073F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930F0FC" w14:textId="637EE1D3" w:rsidR="001D06F2" w:rsidRPr="0097554E" w:rsidRDefault="001D06F2" w:rsidP="00073F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Estratégia de comunicação</w:t>
            </w:r>
          </w:p>
        </w:tc>
      </w:tr>
      <w:tr w:rsidR="001D06F2" w:rsidRPr="00F46E15" w14:paraId="3250739A" w14:textId="77777777" w:rsidTr="00073F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D17587" w14:textId="77777777" w:rsidR="001D06F2" w:rsidRPr="00302D13" w:rsidRDefault="001D06F2" w:rsidP="00073F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596B952" w14:textId="24AB4D71" w:rsidR="001D06F2" w:rsidRPr="00F46E15" w:rsidRDefault="003343E3" w:rsidP="00073F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Assessoria de Comunicação Social</w:t>
            </w:r>
          </w:p>
        </w:tc>
      </w:tr>
      <w:tr w:rsidR="001D06F2" w:rsidRPr="00F46E15" w14:paraId="4146F1A2" w14:textId="77777777" w:rsidTr="00073F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6FBBAD" w14:textId="77777777" w:rsidR="001D06F2" w:rsidRPr="00302D13" w:rsidRDefault="001D06F2" w:rsidP="00073F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7FC8CC" w14:textId="69DD0EB6" w:rsidR="001D06F2" w:rsidRPr="00F46E15" w:rsidRDefault="003343E3" w:rsidP="00073F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Julio Moreno</w:t>
            </w:r>
          </w:p>
        </w:tc>
      </w:tr>
      <w:tr w:rsidR="001D06F2" w:rsidRPr="00F46E15" w14:paraId="5096575B" w14:textId="77777777" w:rsidTr="00073F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B09E2E" w14:textId="77777777" w:rsidR="001D06F2" w:rsidRPr="00302D13" w:rsidRDefault="001D06F2" w:rsidP="00073F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4373EDB" w14:textId="3D732C7B" w:rsidR="003343E3" w:rsidRDefault="003343E3" w:rsidP="003343E3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Os membros decidiram não abordar a Resolução CAU/BR nº 51/2013 no momento, focando na Resolução CAU/BR nº 193/2020.</w:t>
            </w:r>
          </w:p>
          <w:p w14:paraId="067E516A" w14:textId="78A2B49A" w:rsidR="003343E3" w:rsidRDefault="004A5976" w:rsidP="003343E3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A conselheira Daniela Sarmento sugeriu que sejam abordados: campanha Mais Arquitetos e Fiscalização.</w:t>
            </w:r>
          </w:p>
          <w:p w14:paraId="149FC6B2" w14:textId="6997383F" w:rsidR="001D06F2" w:rsidRPr="003343E3" w:rsidRDefault="003343E3" w:rsidP="004A597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43E3">
              <w:rPr>
                <w:rFonts w:ascii="Times New Roman" w:eastAsia="Calibri" w:hAnsi="Times New Roman" w:cs="Times New Roman"/>
                <w:bCs/>
                <w:color w:val="000000"/>
              </w:rPr>
              <w:t>O Assessor-Chefe da Assessoria de Comunicação Social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  <w:r w:rsidRPr="003343E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Julio Moreno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r w:rsidR="004A5976">
              <w:rPr>
                <w:rFonts w:ascii="Times New Roman" w:eastAsia="Calibri" w:hAnsi="Times New Roman" w:cs="Times New Roman"/>
                <w:bCs/>
                <w:color w:val="000000"/>
              </w:rPr>
              <w:t>sugeriu que tenha uma espécie de Comitê de Crise para decidir sobre essas estratégias e a conselheira Daniela Sarmento sugeriu que seja o próprio Conselho Diretor.</w:t>
            </w:r>
          </w:p>
        </w:tc>
      </w:tr>
    </w:tbl>
    <w:p w14:paraId="20A13BFE" w14:textId="76756834" w:rsidR="00590ACE" w:rsidRDefault="00590ACE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8835DB" w:rsidRPr="0097554E" w14:paraId="30476D9C" w14:textId="77777777" w:rsidTr="00073F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839E49" w14:textId="49EC362D" w:rsidR="008835DB" w:rsidRPr="00302D13" w:rsidRDefault="00535F6C" w:rsidP="00073F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A5C4172" w14:textId="6812D066" w:rsidR="008835DB" w:rsidRPr="0097554E" w:rsidRDefault="006945AB" w:rsidP="006945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6945AB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Manifestação do CAU Brasil em defesa de uma “Brasiliana da Arquitetura e Urbanismo”</w:t>
            </w:r>
          </w:p>
        </w:tc>
      </w:tr>
      <w:tr w:rsidR="004A5976" w:rsidRPr="00F46E15" w14:paraId="0DCC9DF1" w14:textId="77777777" w:rsidTr="00073F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44C02E" w14:textId="77777777" w:rsidR="004A5976" w:rsidRPr="00302D13" w:rsidRDefault="004A5976" w:rsidP="004A597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B8D7BA1" w14:textId="2E553562" w:rsidR="004A5976" w:rsidRPr="00F46E15" w:rsidRDefault="004A5976" w:rsidP="004A597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600A5">
              <w:rPr>
                <w:rFonts w:ascii="Times New Roman" w:hAnsi="Times New Roman"/>
              </w:rPr>
              <w:t>Presidência</w:t>
            </w:r>
          </w:p>
        </w:tc>
      </w:tr>
      <w:tr w:rsidR="004A5976" w:rsidRPr="00F46E15" w14:paraId="0A628B80" w14:textId="77777777" w:rsidTr="00073F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D3E0D7" w14:textId="77777777" w:rsidR="004A5976" w:rsidRPr="00302D13" w:rsidRDefault="004A5976" w:rsidP="004A597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465A472" w14:textId="15EDCEA4" w:rsidR="004A5976" w:rsidRPr="00F46E15" w:rsidRDefault="004A5976" w:rsidP="004A597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Nadia Somekh</w:t>
            </w:r>
          </w:p>
        </w:tc>
      </w:tr>
      <w:tr w:rsidR="008835DB" w:rsidRPr="00F46E15" w14:paraId="27C9C01B" w14:textId="77777777" w:rsidTr="00073F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8E5810" w14:textId="77777777" w:rsidR="008835DB" w:rsidRPr="00302D13" w:rsidRDefault="008835DB" w:rsidP="00073F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74D33D2" w14:textId="269F2ED2" w:rsidR="006945AB" w:rsidRPr="006945AB" w:rsidRDefault="006945AB" w:rsidP="006945AB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945AB">
              <w:rPr>
                <w:rFonts w:ascii="Times New Roman" w:eastAsia="Calibri" w:hAnsi="Times New Roman" w:cs="Times New Roman"/>
                <w:bCs/>
                <w:color w:val="000000"/>
              </w:rPr>
              <w:t>A p</w:t>
            </w:r>
            <w:r w:rsidR="008835DB" w:rsidRPr="006945AB">
              <w:rPr>
                <w:rFonts w:ascii="Times New Roman" w:eastAsia="Calibri" w:hAnsi="Times New Roman" w:cs="Times New Roman"/>
                <w:bCs/>
                <w:color w:val="000000"/>
              </w:rPr>
              <w:t>residente Nadia Somekh fez a leitura da manifestação</w:t>
            </w:r>
            <w:r w:rsidRPr="006945A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referente ao acervo do arquiteto Lucio Costa que foi doado pela família para a Casa da </w:t>
            </w:r>
            <w:proofErr w:type="spellStart"/>
            <w:r w:rsidRPr="006945AB">
              <w:rPr>
                <w:rFonts w:ascii="Times New Roman" w:eastAsia="Calibri" w:hAnsi="Times New Roman" w:cs="Times New Roman"/>
                <w:bCs/>
                <w:color w:val="000000"/>
              </w:rPr>
              <w:t>Arquitectura</w:t>
            </w:r>
            <w:proofErr w:type="spellEnd"/>
            <w:r w:rsidRPr="006945A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de Portugal, na cidade de Matosinhos, e fez solicitações de ajustes no texto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</w:tr>
    </w:tbl>
    <w:p w14:paraId="30A895B2" w14:textId="4B9AE769" w:rsidR="008835DB" w:rsidRDefault="008835DB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DD1B20E" w14:textId="77777777" w:rsidR="008835DB" w:rsidRDefault="008835DB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F4C0122" w14:textId="034AD8F9" w:rsidR="0097554E" w:rsidRPr="007C709C" w:rsidRDefault="0097554E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535F6C">
        <w:rPr>
          <w:rFonts w:ascii="Times New Roman" w:eastAsia="Times New Roman" w:hAnsi="Times New Roman" w:cs="Times New Roman"/>
          <w:lang w:eastAsia="pt-BR"/>
        </w:rPr>
        <w:t>1</w:t>
      </w:r>
      <w:r w:rsidR="00741C18">
        <w:rPr>
          <w:rFonts w:ascii="Times New Roman" w:eastAsia="Times New Roman" w:hAnsi="Times New Roman" w:cs="Times New Roman"/>
          <w:lang w:eastAsia="pt-BR"/>
        </w:rPr>
        <w:t>3</w:t>
      </w:r>
      <w:r w:rsidR="007D6FEE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741C18">
        <w:rPr>
          <w:rFonts w:ascii="Times New Roman" w:eastAsia="Times New Roman" w:hAnsi="Times New Roman" w:cs="Times New Roman"/>
          <w:lang w:eastAsia="pt-BR"/>
        </w:rPr>
        <w:t>dezembro</w:t>
      </w:r>
      <w:r w:rsidR="007D6FEE">
        <w:rPr>
          <w:rFonts w:ascii="Times New Roman" w:eastAsia="Times New Roman" w:hAnsi="Times New Roman" w:cs="Times New Roman"/>
          <w:lang w:eastAsia="pt-BR"/>
        </w:rPr>
        <w:t xml:space="preserve"> de 2021</w:t>
      </w:r>
    </w:p>
    <w:p w14:paraId="41D43604" w14:textId="77777777" w:rsidR="0097554E" w:rsidRPr="007C709C" w:rsidRDefault="0097554E" w:rsidP="0097554E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052907EE" w14:textId="77777777" w:rsidR="0097554E" w:rsidRPr="0097554E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7554E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772770CD" w14:textId="19DB4373" w:rsidR="0097554E" w:rsidRPr="007B311A" w:rsidRDefault="0097554E" w:rsidP="00775C4F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ED525" wp14:editId="0043CC47">
                <wp:simplePos x="0" y="0"/>
                <wp:positionH relativeFrom="margin">
                  <wp:posOffset>1812925</wp:posOffset>
                </wp:positionH>
                <wp:positionV relativeFrom="paragraph">
                  <wp:posOffset>12065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94AC5C" id="Retângulo 1" o:spid="_x0000_s1026" style="position:absolute;margin-left:142.75pt;margin-top: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" filled="f" strokecolor="#f2f2f2" strokeweight="1pt">
                <w10:wrap anchorx="margin"/>
              </v:rect>
            </w:pict>
          </mc:Fallback>
        </mc:AlternateContent>
      </w:r>
    </w:p>
    <w:p w14:paraId="3F1F6022" w14:textId="77777777" w:rsidR="0097554E" w:rsidRDefault="0097554E" w:rsidP="0097554E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31B7D557" w14:textId="77777777" w:rsidR="0097554E" w:rsidRPr="007B311A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4802E0A" w14:textId="77777777" w:rsidR="0097554E" w:rsidRPr="007B311A" w:rsidRDefault="0097554E" w:rsidP="0097554E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1F99799E" w14:textId="2E3A3D41" w:rsidR="0097554E" w:rsidRPr="0097554E" w:rsidRDefault="005A156C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NÁDIA SOMEKH</w:t>
      </w:r>
    </w:p>
    <w:p w14:paraId="7FE2C725" w14:textId="15DA6150" w:rsidR="0097554E" w:rsidRDefault="005A156C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Presidente</w:t>
      </w:r>
      <w:r w:rsidR="0097554E">
        <w:rPr>
          <w:rFonts w:ascii="Times New Roman" w:eastAsia="Calibri" w:hAnsi="Times New Roman" w:cs="Times New Roman"/>
        </w:rPr>
        <w:t xml:space="preserve"> do CAU</w:t>
      </w:r>
      <w:r w:rsidR="0097554E" w:rsidRPr="007B311A">
        <w:rPr>
          <w:rFonts w:ascii="Times New Roman" w:eastAsia="Calibri" w:hAnsi="Times New Roman" w:cs="Times New Roman"/>
        </w:rPr>
        <w:t>/BR</w:t>
      </w:r>
    </w:p>
    <w:p w14:paraId="6108D61C" w14:textId="77777777" w:rsidR="0097554E" w:rsidRDefault="0097554E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97554E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E492B92" w14:textId="77777777" w:rsidR="00741C18" w:rsidRDefault="00741C18" w:rsidP="00741C1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17</w:t>
      </w:r>
      <w:r w:rsidRPr="00177B04">
        <w:rPr>
          <w:rFonts w:ascii="Times New Roman" w:eastAsia="Cambria" w:hAnsi="Times New Roman" w:cs="Arial"/>
          <w:b/>
          <w:color w:val="000000"/>
          <w:lang w:eastAsia="pt-BR"/>
        </w:rPr>
        <w:t>ª REUNIÃO</w:t>
      </w:r>
      <w:r>
        <w:rPr>
          <w:rFonts w:ascii="Times New Roman" w:eastAsia="Cambria" w:hAnsi="Times New Roman" w:cs="Arial"/>
          <w:b/>
          <w:color w:val="000000"/>
          <w:lang w:eastAsia="pt-BR"/>
        </w:rPr>
        <w:t xml:space="preserve"> DE COORDENADORES DAS COMISSÕES DO CAU/BR </w:t>
      </w:r>
    </w:p>
    <w:p w14:paraId="08196738" w14:textId="77777777" w:rsidR="00741C18" w:rsidRDefault="00741C18" w:rsidP="00741C1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Videoconferência</w:t>
      </w:r>
    </w:p>
    <w:p w14:paraId="51998777" w14:textId="77777777" w:rsidR="00741C18" w:rsidRDefault="00741C18" w:rsidP="00741C1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09EEBBF2" w14:textId="77777777" w:rsidR="00741C18" w:rsidRDefault="00741C18" w:rsidP="00741C1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26ACF2FB" w14:textId="77777777" w:rsidR="00741C18" w:rsidRDefault="00741C18" w:rsidP="00741C18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741C18" w14:paraId="1578E21D" w14:textId="77777777" w:rsidTr="00593A1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4646" w14:textId="77777777" w:rsidR="00741C18" w:rsidRDefault="00741C18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306" w14:textId="77777777" w:rsidR="00741C18" w:rsidRDefault="00741C18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6A0C7D9E" w14:textId="77777777" w:rsidR="00741C18" w:rsidRDefault="00741C18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F854" w14:textId="77777777" w:rsidR="00741C18" w:rsidRDefault="00741C18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97DE" w14:textId="77777777" w:rsidR="00741C18" w:rsidRDefault="00741C18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741C18" w14:paraId="2FDE131E" w14:textId="77777777" w:rsidTr="00593A1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2A6E" w14:textId="77777777" w:rsidR="00741C18" w:rsidRDefault="00741C18" w:rsidP="00593A1D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AB22" w14:textId="77777777" w:rsidR="00741C18" w:rsidRDefault="00741C18" w:rsidP="00593A1D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03C7" w14:textId="77777777" w:rsidR="00741C18" w:rsidRDefault="00741C18" w:rsidP="00593A1D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CD9F" w14:textId="77777777" w:rsidR="00741C18" w:rsidRDefault="00741C18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2EEB" w14:textId="77777777" w:rsidR="00741C18" w:rsidRDefault="00741C18" w:rsidP="00593A1D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C543" w14:textId="77777777" w:rsidR="00741C18" w:rsidRDefault="00741C18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77A7" w14:textId="77777777" w:rsidR="00741C18" w:rsidRDefault="00741C18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741C18" w14:paraId="5DE37ABB" w14:textId="77777777" w:rsidTr="00593A1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2A61" w14:textId="77777777" w:rsidR="00741C18" w:rsidRDefault="00741C18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C31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E82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B861" w14:textId="77777777" w:rsidR="00741C18" w:rsidRDefault="00741C18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 w:rsidRPr="00530974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8BA" w14:textId="77777777" w:rsidR="00741C18" w:rsidRDefault="00741C18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6D8" w14:textId="77777777" w:rsidR="00741C18" w:rsidRDefault="00741C18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BD0E" w14:textId="77777777" w:rsidR="00741C18" w:rsidRDefault="00741C18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</w:tr>
      <w:tr w:rsidR="00741C18" w14:paraId="562FA9D9" w14:textId="77777777" w:rsidTr="00593A1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3E0F" w14:textId="77777777" w:rsidR="00741C18" w:rsidRDefault="00741C18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bookmarkStart w:id="0" w:name="_GoBack" w:colFirst="3" w:colLast="6"/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B565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A58D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577" w14:textId="000D73D7" w:rsidR="00741C18" w:rsidRPr="000E526B" w:rsidRDefault="000E526B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0E52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7A5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EE5F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CA6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741C18" w14:paraId="7DF47E85" w14:textId="77777777" w:rsidTr="00593A1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D919" w14:textId="77777777" w:rsidR="00741C18" w:rsidRDefault="00741C18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8A2C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77A7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7F3" w14:textId="1F219EF4" w:rsidR="00741C18" w:rsidRPr="000E526B" w:rsidRDefault="000E526B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0E52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DA6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A7B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9038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741C18" w14:paraId="3363FC64" w14:textId="77777777" w:rsidTr="00593A1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ADC7" w14:textId="77777777" w:rsidR="00741C18" w:rsidRDefault="00741C18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6FB4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2004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E1D7" w14:textId="67DBB1AF" w:rsidR="00741C18" w:rsidRPr="000E526B" w:rsidRDefault="000E526B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0E52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B47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1ED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6E3D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741C18" w14:paraId="15B811FD" w14:textId="77777777" w:rsidTr="00593A1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6731" w14:textId="77777777" w:rsidR="00741C18" w:rsidRDefault="00741C18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74A1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164F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C07" w14:textId="723C7324" w:rsidR="00741C18" w:rsidRPr="000E526B" w:rsidRDefault="000E526B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0E52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E99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CD6B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42AF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741C18" w14:paraId="301F2580" w14:textId="77777777" w:rsidTr="00593A1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C54A" w14:textId="77777777" w:rsidR="00741C18" w:rsidRDefault="00741C18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926F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6B0A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39BF" w14:textId="77777777" w:rsidR="00741C18" w:rsidRPr="000E526B" w:rsidRDefault="00741C18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96E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106" w14:textId="77777777" w:rsidR="00741C18" w:rsidRPr="000E526B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18F" w14:textId="141A33DA" w:rsidR="00741C18" w:rsidRPr="000E526B" w:rsidRDefault="000E526B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0E52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</w:tr>
      <w:bookmarkEnd w:id="0"/>
      <w:tr w:rsidR="00741C18" w14:paraId="6A66CE39" w14:textId="77777777" w:rsidTr="00593A1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E5E5E" w14:textId="77777777" w:rsidR="00741C18" w:rsidRDefault="00741C18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6FED6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B248B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5C94E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882E3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2183B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85A22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741C18" w14:paraId="027BAAC9" w14:textId="77777777" w:rsidTr="00593A1D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50254ED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4580B102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75137A4E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111ª REUNIÃO ORDINÁRIA DO CONSELHO DIRETOR</w:t>
            </w:r>
          </w:p>
          <w:p w14:paraId="074807B6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715C90E1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13/12/2021</w:t>
            </w:r>
          </w:p>
          <w:p w14:paraId="072EF7AF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2FE0B670" w14:textId="672FD1DA" w:rsidR="00741C18" w:rsidRDefault="00741C18" w:rsidP="00593A1D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 w:rsidRPr="0097554E">
              <w:rPr>
                <w:rFonts w:ascii="Times New Roman" w:eastAsia="Cambria" w:hAnsi="Times New Roman" w:cs="Arial"/>
                <w:color w:val="000000"/>
                <w:lang w:eastAsia="pt-BR"/>
              </w:rPr>
              <w:t>Aprovação da súmula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da </w:t>
            </w:r>
            <w:r w:rsidR="000E526B">
              <w:rPr>
                <w:rFonts w:ascii="Times New Roman" w:eastAsia="Cambria" w:hAnsi="Times New Roman" w:cs="Arial"/>
                <w:color w:val="000000"/>
                <w:lang w:eastAsia="pt-BR"/>
              </w:rPr>
              <w:t>110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ª Reunião </w:t>
            </w:r>
            <w:r w:rsidR="000E526B">
              <w:rPr>
                <w:rFonts w:ascii="Times New Roman" w:eastAsia="Cambria" w:hAnsi="Times New Roman" w:cs="Arial"/>
                <w:color w:val="000000"/>
                <w:lang w:eastAsia="pt-BR"/>
              </w:rPr>
              <w:t>O</w:t>
            </w:r>
            <w:r w:rsidRPr="00177B04">
              <w:rPr>
                <w:rFonts w:ascii="Times New Roman" w:eastAsia="Cambria" w:hAnsi="Times New Roman" w:cs="Arial"/>
                <w:color w:val="000000"/>
                <w:lang w:eastAsia="pt-BR"/>
              </w:rPr>
              <w:t>rdinária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do Conselho Diretor do CAU/BR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5AC3B390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30928538" w14:textId="77777777" w:rsidR="000E526B" w:rsidRPr="0097554E" w:rsidRDefault="000E526B" w:rsidP="000E526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Sim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04</w:t>
            </w:r>
            <w:proofErr w:type="gramStart"/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proofErr w:type="gramEnd"/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Ausências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01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297C36">
              <w:rPr>
                <w:rFonts w:ascii="Times New Roman" w:eastAsia="Cambria" w:hAnsi="Times New Roman" w:cs="Times New Roman"/>
                <w:b/>
                <w:lang w:eastAsia="pt-BR"/>
              </w:rPr>
              <w:t>Impedimento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de votos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04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)</w:t>
            </w:r>
          </w:p>
          <w:p w14:paraId="60CDD2C9" w14:textId="77777777" w:rsidR="00741C18" w:rsidRPr="0097554E" w:rsidRDefault="00741C18" w:rsidP="00593A1D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531C4328" w14:textId="77777777" w:rsidR="00741C18" w:rsidRPr="0097554E" w:rsidRDefault="00741C18" w:rsidP="00593A1D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7E494313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B9F1F2B" w14:textId="77777777" w:rsidR="00741C18" w:rsidRDefault="00741C18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5D53A5A7" w14:textId="77777777" w:rsidR="00741C18" w:rsidRDefault="00741C18" w:rsidP="00741C18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6D06E031" w14:textId="77777777" w:rsidR="00741C18" w:rsidRDefault="00741C18" w:rsidP="00741C18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3BD3B78E" w14:textId="77777777" w:rsidR="00741C18" w:rsidRDefault="00741C18" w:rsidP="00741C18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443590E3" w14:textId="77777777" w:rsidR="00741C18" w:rsidRDefault="00741C18" w:rsidP="00741C18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604272F" w14:textId="77777777" w:rsidR="00741C18" w:rsidRDefault="00741C18" w:rsidP="00741C18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7860244A" w14:textId="77777777" w:rsidR="00741C18" w:rsidRDefault="00741C18" w:rsidP="00741C18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1B5D3281" w14:textId="77777777" w:rsidR="00741C18" w:rsidRPr="00302D13" w:rsidRDefault="00741C18" w:rsidP="00741C18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p w14:paraId="61675002" w14:textId="77777777" w:rsidR="00741C18" w:rsidRPr="00733C04" w:rsidRDefault="00741C18" w:rsidP="00741C18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p w14:paraId="7D6D3954" w14:textId="437EAAD1" w:rsidR="001E4793" w:rsidRPr="00302D13" w:rsidRDefault="001E4793" w:rsidP="00741C1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sectPr w:rsidR="001E4793" w:rsidRPr="00302D13" w:rsidSect="00C81555">
      <w:headerReference w:type="default" r:id="rId10"/>
      <w:footerReference w:type="default" r:id="rId11"/>
      <w:pgSz w:w="11906" w:h="16838"/>
      <w:pgMar w:top="1843" w:right="1133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766DF" w14:textId="77777777" w:rsidR="00E5743D" w:rsidRDefault="00E5743D" w:rsidP="00783D72">
      <w:pPr>
        <w:spacing w:after="0" w:line="240" w:lineRule="auto"/>
      </w:pPr>
      <w:r>
        <w:separator/>
      </w:r>
    </w:p>
  </w:endnote>
  <w:endnote w:type="continuationSeparator" w:id="0">
    <w:p w14:paraId="72A2AB73" w14:textId="77777777" w:rsidR="00E5743D" w:rsidRDefault="00E5743D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1012E1" w:rsidRPr="00C25F47" w:rsidRDefault="001012E1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0E526B">
              <w:rPr>
                <w:rFonts w:ascii="Arial" w:hAnsi="Arial" w:cs="Arial"/>
                <w:b/>
                <w:bCs/>
                <w:noProof/>
                <w:color w:val="008080"/>
              </w:rPr>
              <w:t>1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1012E1" w:rsidRPr="00C25F47" w:rsidRDefault="001012E1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229199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-415550543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810DB8E" w14:textId="77777777" w:rsidR="00733C04" w:rsidRPr="00C25F47" w:rsidRDefault="00741C18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3AB62083" wp14:editId="780A02D9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5" name="Imagem 5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0E526B">
              <w:rPr>
                <w:rFonts w:ascii="Arial" w:hAnsi="Arial" w:cs="Arial"/>
                <w:b/>
                <w:bCs/>
                <w:noProof/>
                <w:color w:val="008080"/>
              </w:rPr>
              <w:t>6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29C38BA3" w14:textId="77777777" w:rsidR="00733C04" w:rsidRPr="00C25F47" w:rsidRDefault="00741C18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A9EE1" w14:textId="77777777" w:rsidR="00E5743D" w:rsidRDefault="00E5743D" w:rsidP="00783D72">
      <w:pPr>
        <w:spacing w:after="0" w:line="240" w:lineRule="auto"/>
      </w:pPr>
      <w:r>
        <w:separator/>
      </w:r>
    </w:p>
  </w:footnote>
  <w:footnote w:type="continuationSeparator" w:id="0">
    <w:p w14:paraId="6AADEA07" w14:textId="77777777" w:rsidR="00E5743D" w:rsidRDefault="00E5743D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1012E1" w:rsidRDefault="001012E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BED0F" w14:textId="77777777" w:rsidR="00733C04" w:rsidRDefault="00741C18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 wp14:anchorId="5B007324" wp14:editId="3B4E022C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38C"/>
    <w:multiLevelType w:val="hybridMultilevel"/>
    <w:tmpl w:val="8AC2D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6C0"/>
    <w:multiLevelType w:val="hybridMultilevel"/>
    <w:tmpl w:val="93EC52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15DC"/>
    <w:multiLevelType w:val="hybridMultilevel"/>
    <w:tmpl w:val="B6126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23D"/>
    <w:multiLevelType w:val="hybridMultilevel"/>
    <w:tmpl w:val="8DE4D242"/>
    <w:lvl w:ilvl="0" w:tplc="9FD65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F7005"/>
    <w:multiLevelType w:val="hybridMultilevel"/>
    <w:tmpl w:val="C07E4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760E"/>
    <w:multiLevelType w:val="hybridMultilevel"/>
    <w:tmpl w:val="20084F2E"/>
    <w:lvl w:ilvl="0" w:tplc="749E579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94780"/>
    <w:multiLevelType w:val="hybridMultilevel"/>
    <w:tmpl w:val="60982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B0AB0"/>
    <w:multiLevelType w:val="hybridMultilevel"/>
    <w:tmpl w:val="7B68D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7790"/>
    <w:multiLevelType w:val="hybridMultilevel"/>
    <w:tmpl w:val="6D8AE45A"/>
    <w:lvl w:ilvl="0" w:tplc="090429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1268A"/>
    <w:multiLevelType w:val="hybridMultilevel"/>
    <w:tmpl w:val="DDB04D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B1AAA"/>
    <w:multiLevelType w:val="hybridMultilevel"/>
    <w:tmpl w:val="5FFCAF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092B15"/>
    <w:multiLevelType w:val="hybridMultilevel"/>
    <w:tmpl w:val="F572D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E7296"/>
    <w:multiLevelType w:val="hybridMultilevel"/>
    <w:tmpl w:val="5FFCAF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2054"/>
    <w:multiLevelType w:val="multilevel"/>
    <w:tmpl w:val="E85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F604A8C"/>
    <w:multiLevelType w:val="hybridMultilevel"/>
    <w:tmpl w:val="9B70A9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C96"/>
    <w:multiLevelType w:val="hybridMultilevel"/>
    <w:tmpl w:val="A28A3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56C61"/>
    <w:multiLevelType w:val="hybridMultilevel"/>
    <w:tmpl w:val="3ACCF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9083D"/>
    <w:multiLevelType w:val="hybridMultilevel"/>
    <w:tmpl w:val="73CAB1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209ED"/>
    <w:multiLevelType w:val="hybridMultilevel"/>
    <w:tmpl w:val="D326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F6C7B"/>
    <w:multiLevelType w:val="hybridMultilevel"/>
    <w:tmpl w:val="43F8CCA8"/>
    <w:lvl w:ilvl="0" w:tplc="F080DEE2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F13BAA"/>
    <w:multiLevelType w:val="hybridMultilevel"/>
    <w:tmpl w:val="62F82A2C"/>
    <w:lvl w:ilvl="0" w:tplc="1B446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0B442C"/>
    <w:multiLevelType w:val="hybridMultilevel"/>
    <w:tmpl w:val="72EE786E"/>
    <w:lvl w:ilvl="0" w:tplc="5798B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E2275D"/>
    <w:multiLevelType w:val="hybridMultilevel"/>
    <w:tmpl w:val="8AC2D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19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2"/>
  </w:num>
  <w:num w:numId="11">
    <w:abstractNumId w:val="25"/>
  </w:num>
  <w:num w:numId="12">
    <w:abstractNumId w:val="2"/>
  </w:num>
  <w:num w:numId="13">
    <w:abstractNumId w:val="24"/>
  </w:num>
  <w:num w:numId="14">
    <w:abstractNumId w:val="15"/>
  </w:num>
  <w:num w:numId="15">
    <w:abstractNumId w:val="9"/>
  </w:num>
  <w:num w:numId="16">
    <w:abstractNumId w:val="29"/>
  </w:num>
  <w:num w:numId="17">
    <w:abstractNumId w:val="8"/>
  </w:num>
  <w:num w:numId="18">
    <w:abstractNumId w:val="22"/>
  </w:num>
  <w:num w:numId="19">
    <w:abstractNumId w:val="13"/>
  </w:num>
  <w:num w:numId="20">
    <w:abstractNumId w:val="16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26"/>
  </w:num>
  <w:num w:numId="26">
    <w:abstractNumId w:val="21"/>
  </w:num>
  <w:num w:numId="27">
    <w:abstractNumId w:val="7"/>
  </w:num>
  <w:num w:numId="28">
    <w:abstractNumId w:val="28"/>
  </w:num>
  <w:num w:numId="29">
    <w:abstractNumId w:val="27"/>
  </w:num>
  <w:num w:numId="30">
    <w:abstractNumId w:val="0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343D"/>
    <w:rsid w:val="000076C0"/>
    <w:rsid w:val="00007ABF"/>
    <w:rsid w:val="00007F97"/>
    <w:rsid w:val="00012DCA"/>
    <w:rsid w:val="000237EC"/>
    <w:rsid w:val="000504D1"/>
    <w:rsid w:val="0005351D"/>
    <w:rsid w:val="00083DCC"/>
    <w:rsid w:val="00084EE0"/>
    <w:rsid w:val="00087988"/>
    <w:rsid w:val="000B1F1E"/>
    <w:rsid w:val="000D4F69"/>
    <w:rsid w:val="000E215C"/>
    <w:rsid w:val="000E526B"/>
    <w:rsid w:val="000E626B"/>
    <w:rsid w:val="001012E1"/>
    <w:rsid w:val="00101E78"/>
    <w:rsid w:val="00124139"/>
    <w:rsid w:val="00124680"/>
    <w:rsid w:val="00153A53"/>
    <w:rsid w:val="00160CAE"/>
    <w:rsid w:val="00175334"/>
    <w:rsid w:val="00176A02"/>
    <w:rsid w:val="001774B3"/>
    <w:rsid w:val="00177B04"/>
    <w:rsid w:val="00191B2A"/>
    <w:rsid w:val="00193E0F"/>
    <w:rsid w:val="001A3A84"/>
    <w:rsid w:val="001A72B6"/>
    <w:rsid w:val="001B6D2D"/>
    <w:rsid w:val="001D06F2"/>
    <w:rsid w:val="001D1591"/>
    <w:rsid w:val="001E3736"/>
    <w:rsid w:val="001E4793"/>
    <w:rsid w:val="0020215B"/>
    <w:rsid w:val="00232169"/>
    <w:rsid w:val="00232780"/>
    <w:rsid w:val="002406FA"/>
    <w:rsid w:val="00257DE7"/>
    <w:rsid w:val="00266B70"/>
    <w:rsid w:val="002703DE"/>
    <w:rsid w:val="0028367D"/>
    <w:rsid w:val="00291CB5"/>
    <w:rsid w:val="002A0836"/>
    <w:rsid w:val="002A1CA3"/>
    <w:rsid w:val="002B31B6"/>
    <w:rsid w:val="002D1183"/>
    <w:rsid w:val="002E39A5"/>
    <w:rsid w:val="002F5945"/>
    <w:rsid w:val="00302D13"/>
    <w:rsid w:val="00316D6D"/>
    <w:rsid w:val="003343E3"/>
    <w:rsid w:val="003637EE"/>
    <w:rsid w:val="00374D44"/>
    <w:rsid w:val="00375BB9"/>
    <w:rsid w:val="003A00F6"/>
    <w:rsid w:val="003C257C"/>
    <w:rsid w:val="003C5F2E"/>
    <w:rsid w:val="003D1269"/>
    <w:rsid w:val="003D219D"/>
    <w:rsid w:val="003E39D8"/>
    <w:rsid w:val="00404AE2"/>
    <w:rsid w:val="00450B19"/>
    <w:rsid w:val="00453132"/>
    <w:rsid w:val="00470E82"/>
    <w:rsid w:val="00475B00"/>
    <w:rsid w:val="00477358"/>
    <w:rsid w:val="00494928"/>
    <w:rsid w:val="004A5976"/>
    <w:rsid w:val="004B60B3"/>
    <w:rsid w:val="004D0B49"/>
    <w:rsid w:val="004D0E60"/>
    <w:rsid w:val="00535F6C"/>
    <w:rsid w:val="00535FEB"/>
    <w:rsid w:val="00537DBE"/>
    <w:rsid w:val="005427C7"/>
    <w:rsid w:val="00545DBE"/>
    <w:rsid w:val="005468F5"/>
    <w:rsid w:val="00590ACE"/>
    <w:rsid w:val="005A156C"/>
    <w:rsid w:val="005F16E9"/>
    <w:rsid w:val="006066A1"/>
    <w:rsid w:val="006168C4"/>
    <w:rsid w:val="00617DA7"/>
    <w:rsid w:val="00623B99"/>
    <w:rsid w:val="00633359"/>
    <w:rsid w:val="00646B3F"/>
    <w:rsid w:val="00654AA7"/>
    <w:rsid w:val="00681046"/>
    <w:rsid w:val="006945AB"/>
    <w:rsid w:val="006C3ED8"/>
    <w:rsid w:val="006C4B67"/>
    <w:rsid w:val="006D3B3B"/>
    <w:rsid w:val="007020BE"/>
    <w:rsid w:val="007109C9"/>
    <w:rsid w:val="00732F0B"/>
    <w:rsid w:val="00741C18"/>
    <w:rsid w:val="00760958"/>
    <w:rsid w:val="00775C4F"/>
    <w:rsid w:val="00783D72"/>
    <w:rsid w:val="007B28A9"/>
    <w:rsid w:val="007B36D0"/>
    <w:rsid w:val="007C0DE3"/>
    <w:rsid w:val="007C1F8E"/>
    <w:rsid w:val="007D0156"/>
    <w:rsid w:val="007D6FEE"/>
    <w:rsid w:val="00801730"/>
    <w:rsid w:val="0080216F"/>
    <w:rsid w:val="008044A4"/>
    <w:rsid w:val="008217FF"/>
    <w:rsid w:val="00822BDE"/>
    <w:rsid w:val="00847636"/>
    <w:rsid w:val="008518A3"/>
    <w:rsid w:val="008558C3"/>
    <w:rsid w:val="008835DB"/>
    <w:rsid w:val="008A340A"/>
    <w:rsid w:val="008B2810"/>
    <w:rsid w:val="008E1A93"/>
    <w:rsid w:val="009042E7"/>
    <w:rsid w:val="00905430"/>
    <w:rsid w:val="00905B2D"/>
    <w:rsid w:val="009219D0"/>
    <w:rsid w:val="0093602F"/>
    <w:rsid w:val="009376A4"/>
    <w:rsid w:val="009570CC"/>
    <w:rsid w:val="0097554E"/>
    <w:rsid w:val="00976501"/>
    <w:rsid w:val="00986581"/>
    <w:rsid w:val="009A01A3"/>
    <w:rsid w:val="009A0EC5"/>
    <w:rsid w:val="009A419A"/>
    <w:rsid w:val="009A7A63"/>
    <w:rsid w:val="009C31B0"/>
    <w:rsid w:val="009E2EB9"/>
    <w:rsid w:val="009E625A"/>
    <w:rsid w:val="00A01F2A"/>
    <w:rsid w:val="00A072A2"/>
    <w:rsid w:val="00A1075E"/>
    <w:rsid w:val="00A1146F"/>
    <w:rsid w:val="00A21CC4"/>
    <w:rsid w:val="00A405BD"/>
    <w:rsid w:val="00A409A5"/>
    <w:rsid w:val="00A47719"/>
    <w:rsid w:val="00A47DF4"/>
    <w:rsid w:val="00AA315A"/>
    <w:rsid w:val="00AA796A"/>
    <w:rsid w:val="00AD6081"/>
    <w:rsid w:val="00AD71E7"/>
    <w:rsid w:val="00AE1014"/>
    <w:rsid w:val="00B029B9"/>
    <w:rsid w:val="00B04350"/>
    <w:rsid w:val="00B41C70"/>
    <w:rsid w:val="00B50E6D"/>
    <w:rsid w:val="00B51CFD"/>
    <w:rsid w:val="00B53587"/>
    <w:rsid w:val="00B80342"/>
    <w:rsid w:val="00B830DC"/>
    <w:rsid w:val="00BA0E93"/>
    <w:rsid w:val="00BA4BE1"/>
    <w:rsid w:val="00BD4E91"/>
    <w:rsid w:val="00BD791C"/>
    <w:rsid w:val="00C00FD5"/>
    <w:rsid w:val="00C0187F"/>
    <w:rsid w:val="00C150FA"/>
    <w:rsid w:val="00C211F0"/>
    <w:rsid w:val="00C23CC4"/>
    <w:rsid w:val="00C25F47"/>
    <w:rsid w:val="00C449ED"/>
    <w:rsid w:val="00C44F6F"/>
    <w:rsid w:val="00CC6EDE"/>
    <w:rsid w:val="00CD092F"/>
    <w:rsid w:val="00D04060"/>
    <w:rsid w:val="00D045A4"/>
    <w:rsid w:val="00D14358"/>
    <w:rsid w:val="00D30A1C"/>
    <w:rsid w:val="00D56674"/>
    <w:rsid w:val="00D82FF1"/>
    <w:rsid w:val="00D86291"/>
    <w:rsid w:val="00DA6113"/>
    <w:rsid w:val="00DB2DA6"/>
    <w:rsid w:val="00DD3BBC"/>
    <w:rsid w:val="00DE6BC0"/>
    <w:rsid w:val="00E0464D"/>
    <w:rsid w:val="00E154EC"/>
    <w:rsid w:val="00E43022"/>
    <w:rsid w:val="00E55520"/>
    <w:rsid w:val="00E5743D"/>
    <w:rsid w:val="00E625E1"/>
    <w:rsid w:val="00E66EF0"/>
    <w:rsid w:val="00E724D0"/>
    <w:rsid w:val="00E759B4"/>
    <w:rsid w:val="00E761AF"/>
    <w:rsid w:val="00E96267"/>
    <w:rsid w:val="00EC157E"/>
    <w:rsid w:val="00ED21FA"/>
    <w:rsid w:val="00ED7498"/>
    <w:rsid w:val="00F0497A"/>
    <w:rsid w:val="00F04F51"/>
    <w:rsid w:val="00F140E9"/>
    <w:rsid w:val="00F22DCD"/>
    <w:rsid w:val="00F32C3A"/>
    <w:rsid w:val="00F46E15"/>
    <w:rsid w:val="00F520B4"/>
    <w:rsid w:val="00F711A1"/>
    <w:rsid w:val="00F740F9"/>
    <w:rsid w:val="00F87039"/>
    <w:rsid w:val="00FB387D"/>
    <w:rsid w:val="00FB766B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paragraph" w:styleId="Ttulo1">
    <w:name w:val="heading 1"/>
    <w:basedOn w:val="Normal"/>
    <w:link w:val="Ttulo1Char"/>
    <w:uiPriority w:val="9"/>
    <w:qFormat/>
    <w:rsid w:val="00694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54E"/>
    <w:pPr>
      <w:spacing w:line="240" w:lineRule="auto"/>
    </w:pPr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54E"/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945A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103B-CAFA-43D7-9FF4-F9C523F7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4</cp:revision>
  <cp:lastPrinted>2021-01-20T20:03:00Z</cp:lastPrinted>
  <dcterms:created xsi:type="dcterms:W3CDTF">2021-11-10T19:20:00Z</dcterms:created>
  <dcterms:modified xsi:type="dcterms:W3CDTF">2021-12-15T18:51:00Z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