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302D13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6DCFA5B6" w:rsidR="001E4793" w:rsidRPr="00302D13" w:rsidRDefault="001E4793" w:rsidP="00B80342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 w:rsidR="00F140E9"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10</w:t>
            </w:r>
            <w:r w:rsidR="00B80342"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3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ª REUNIÃO ORDINÁRIA CD-CAU/BR</w:t>
            </w:r>
          </w:p>
        </w:tc>
      </w:tr>
    </w:tbl>
    <w:p w14:paraId="1DE753AC" w14:textId="77777777" w:rsidR="001E4793" w:rsidRPr="00302D13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302D13" w14:paraId="093AE623" w14:textId="77777777" w:rsidTr="00C449ED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48DD9B84" w:rsidR="001E4793" w:rsidRPr="00302D13" w:rsidRDefault="000504D1" w:rsidP="00B8034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B80342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4</w:t>
            </w:r>
            <w:r w:rsidR="001E4793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</w:t>
            </w:r>
            <w:r w:rsidR="00B80342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fevereiro</w:t>
            </w: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704319F5" w:rsidR="001E4793" w:rsidRPr="00302D13" w:rsidRDefault="000504D1" w:rsidP="00B8034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</w:t>
            </w:r>
            <w:r w:rsidR="00B80342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0</w:t>
            </w:r>
            <w:r w:rsidR="001E4793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B80342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1E4793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302D13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77777777" w:rsidR="00375BB9" w:rsidRPr="00302D13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CD092F" w:rsidRPr="00302D13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B9CE64C" w:rsidR="001E4793" w:rsidRPr="00302D13" w:rsidRDefault="000504D1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CD092F" w:rsidRPr="00302D13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6ADA4A72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1A8DCA2B" w:rsidR="001E4793" w:rsidRPr="00302D13" w:rsidRDefault="00B8034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10A0F85B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E8DF6DB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6B60DC45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52B5876C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66BF130F" w14:textId="77777777" w:rsidTr="00C23CC4">
        <w:trPr>
          <w:trHeight w:hRule="exact" w:val="284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</w:tbl>
    <w:p w14:paraId="5EF538F1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302D13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4C112EE9" w:rsidR="00A47719" w:rsidRPr="00302D13" w:rsidRDefault="00A47719" w:rsidP="00A4771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               Leitura e aprovação da Súmula da 102ª Reunião Ordinária</w:t>
            </w:r>
          </w:p>
        </w:tc>
      </w:tr>
      <w:tr w:rsidR="00A47719" w:rsidRPr="00302D13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302D13" w:rsidRDefault="00A47719" w:rsidP="00E5744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355DD921" w:rsidR="00A47719" w:rsidRPr="00302D13" w:rsidRDefault="00A47719" w:rsidP="00E574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A súmula será enviada aos membros para </w:t>
            </w:r>
            <w:proofErr w:type="gramStart"/>
            <w:r w:rsidRPr="00302D13">
              <w:rPr>
                <w:rFonts w:ascii="Times New Roman" w:eastAsia="Cambria" w:hAnsi="Times New Roman" w:cs="Times New Roman"/>
              </w:rPr>
              <w:t xml:space="preserve">aprovação.   </w:t>
            </w:r>
            <w:proofErr w:type="gramEnd"/>
          </w:p>
        </w:tc>
      </w:tr>
    </w:tbl>
    <w:p w14:paraId="1844D141" w14:textId="77777777" w:rsidR="00A47719" w:rsidRPr="00302D13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302D13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D13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4D8D0A46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2F5945" w:rsidRPr="00302D13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62D93D3" w14:textId="65D7642C" w:rsidR="002F5945" w:rsidRPr="00302D13" w:rsidRDefault="00B80342" w:rsidP="00E43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Pauta da 109 Reunião Plenária Ordinária</w:t>
            </w:r>
          </w:p>
        </w:tc>
      </w:tr>
      <w:tr w:rsidR="00CD092F" w:rsidRPr="00302D13" w14:paraId="3D25C09F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2F5945" w:rsidRPr="00302D13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685FC1D" w14:textId="7B20DFAC" w:rsidR="002F5945" w:rsidRPr="00302D13" w:rsidRDefault="002F5945" w:rsidP="00E4302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50B659A2" w14:textId="77777777" w:rsidTr="00D5667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2F5945" w:rsidRPr="00302D13" w:rsidRDefault="002F5945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BE44EF9" w14:textId="070BDDEA" w:rsidR="002F5945" w:rsidRPr="00302D13" w:rsidRDefault="000504D1" w:rsidP="000504D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CD092F" w:rsidRPr="00302D13" w14:paraId="26CB7489" w14:textId="77777777" w:rsidTr="00E96267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0099BE1" w14:textId="77777777" w:rsidR="00E96267" w:rsidRPr="00302D13" w:rsidRDefault="00E96267" w:rsidP="00E9626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Verificação de quórum; </w:t>
            </w:r>
          </w:p>
          <w:p w14:paraId="2BADD2DE" w14:textId="77777777" w:rsidR="00E96267" w:rsidRPr="00302D13" w:rsidRDefault="00E96267" w:rsidP="00E9626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Execução do Hino Nacional Brasileiro; </w:t>
            </w:r>
          </w:p>
          <w:p w14:paraId="467F571B" w14:textId="77777777" w:rsidR="00E96267" w:rsidRPr="00302D13" w:rsidRDefault="00E96267" w:rsidP="00E9626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Verificação da Pauta;</w:t>
            </w:r>
          </w:p>
          <w:p w14:paraId="1E3D7317" w14:textId="77777777" w:rsidR="00E96267" w:rsidRPr="00302D13" w:rsidRDefault="00E96267" w:rsidP="00E9626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color w:val="000000" w:themeColor="text1"/>
              </w:rPr>
              <w:t>Discussão e aprovação da Ata da 108ª Reunião Plenária Ordinária;</w:t>
            </w:r>
          </w:p>
          <w:p w14:paraId="3674E963" w14:textId="77777777" w:rsidR="00E96267" w:rsidRPr="00302D13" w:rsidRDefault="00E96267" w:rsidP="00E9626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color w:val="000000" w:themeColor="text1"/>
              </w:rPr>
              <w:t>Ordem do dia:</w:t>
            </w:r>
          </w:p>
          <w:p w14:paraId="3E2A3F00" w14:textId="77777777" w:rsidR="00E96267" w:rsidRPr="00302D13" w:rsidRDefault="00E96267" w:rsidP="00E96267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0" w:name="_Hlk65054034"/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 xml:space="preserve">Projeto de Deliberação Plenária que referenda a Deliberação Plenária </w:t>
            </w:r>
            <w:r w:rsidRPr="00302D13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ad referendum </w:t>
            </w:r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>nº 01/2021, de 29 de janeiro de 2021, que prorroga os prazos de descontos para as anuidades de 2021 e altera a Resolução CAU/BR nº 193;</w:t>
            </w:r>
          </w:p>
          <w:p w14:paraId="75BFBA23" w14:textId="77777777" w:rsidR="00E96267" w:rsidRPr="00302D13" w:rsidRDefault="00E96267" w:rsidP="00E96267">
            <w:pPr>
              <w:pStyle w:val="PargrafodaLista"/>
              <w:spacing w:line="240" w:lineRule="auto"/>
              <w:ind w:left="42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>(Origem: Presidência).</w:t>
            </w:r>
          </w:p>
          <w:p w14:paraId="5754DA6F" w14:textId="77777777" w:rsidR="00E96267" w:rsidRPr="00302D13" w:rsidRDefault="00E96267" w:rsidP="00E96267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1" w:name="_Hlk63843653"/>
            <w:bookmarkEnd w:id="0"/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 xml:space="preserve">Projeto de Deliberação Plenária que delibera </w:t>
            </w:r>
            <w:bookmarkEnd w:id="1"/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>sobre a suspensão ou cancelamento da aplicação dos reajustes de anuidades, da taxa de Registro de Responsabilidade Técnica (RRT) e das taxas de emissão de carteira profissional de que trata o Ato Declaratório n° 15, de 9 de dezembro de 2020;</w:t>
            </w:r>
          </w:p>
          <w:p w14:paraId="6D4CA8C4" w14:textId="77777777" w:rsidR="00E96267" w:rsidRPr="00302D13" w:rsidRDefault="00E96267" w:rsidP="00E96267">
            <w:pPr>
              <w:pStyle w:val="PargrafodaLista"/>
              <w:spacing w:line="240" w:lineRule="auto"/>
              <w:ind w:left="42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2" w:name="_Hlk63843751"/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>(Origem: Conselho Diretor)</w:t>
            </w:r>
          </w:p>
          <w:bookmarkEnd w:id="2"/>
          <w:p w14:paraId="30F35C3E" w14:textId="77777777" w:rsidR="00E96267" w:rsidRPr="00302D13" w:rsidRDefault="00E96267" w:rsidP="00E96267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 xml:space="preserve">Projeto de Deliberação Plenária que define os moldes das reuniões Plenárias, de comissões e colegiados </w:t>
            </w:r>
            <w:bookmarkStart w:id="3" w:name="_Hlk65161659"/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>até 30 de junho de 2021;</w:t>
            </w:r>
            <w:bookmarkEnd w:id="3"/>
          </w:p>
          <w:p w14:paraId="032685E0" w14:textId="77777777" w:rsidR="00E96267" w:rsidRPr="00302D13" w:rsidRDefault="00E96267" w:rsidP="00E96267">
            <w:pPr>
              <w:pStyle w:val="PargrafodaLista"/>
              <w:spacing w:line="240" w:lineRule="auto"/>
              <w:ind w:left="42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4" w:name="_Hlk63843573"/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>(Origem: Conselho Diretor)</w:t>
            </w:r>
          </w:p>
          <w:bookmarkEnd w:id="4"/>
          <w:p w14:paraId="77EAA38F" w14:textId="77777777" w:rsidR="00E96267" w:rsidRPr="00302D13" w:rsidRDefault="00E96267" w:rsidP="00E9626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color w:val="000000" w:themeColor="text1"/>
              </w:rPr>
              <w:t>Assuntos de interesse geral:</w:t>
            </w:r>
          </w:p>
          <w:p w14:paraId="7F91A633" w14:textId="77777777" w:rsidR="00E96267" w:rsidRPr="00302D13" w:rsidRDefault="00E96267" w:rsidP="00E96267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Cs/>
                <w:color w:val="000000" w:themeColor="text1"/>
              </w:rPr>
              <w:t>Inspeção Predial</w:t>
            </w:r>
          </w:p>
          <w:p w14:paraId="11A1F009" w14:textId="77777777" w:rsidR="00E96267" w:rsidRPr="00302D13" w:rsidRDefault="00E96267" w:rsidP="00E96267">
            <w:pPr>
              <w:pStyle w:val="PargrafodaLista"/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Mercosul – Mobilidade profissional e registro provisório</w:t>
            </w:r>
          </w:p>
          <w:p w14:paraId="0C824657" w14:textId="77777777" w:rsidR="00E96267" w:rsidRPr="00302D13" w:rsidRDefault="00E96267" w:rsidP="00E9626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Comunicações.</w:t>
            </w:r>
          </w:p>
          <w:p w14:paraId="609DF4F6" w14:textId="3361C397" w:rsidR="00AD71E7" w:rsidRPr="00302D13" w:rsidRDefault="00E96267" w:rsidP="00E96267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Encerramento.</w:t>
            </w:r>
          </w:p>
        </w:tc>
      </w:tr>
    </w:tbl>
    <w:p w14:paraId="66426636" w14:textId="3C751EFF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14B346C9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7EC50E" w14:textId="64E3C955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55A4FC7" w14:textId="0879F890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Pauta da 35 Reunião Plenária Ampliada</w:t>
            </w:r>
          </w:p>
        </w:tc>
      </w:tr>
      <w:tr w:rsidR="00CD092F" w:rsidRPr="00302D13" w14:paraId="3124D55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AF370E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8DFEA1B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31F50072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1A3C88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2910EE4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CD092F" w:rsidRPr="00302D13" w14:paraId="4967B1F9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1ED10F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100104" w14:textId="77777777" w:rsidR="00E96267" w:rsidRPr="00302D13" w:rsidRDefault="00B80342" w:rsidP="00E96267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E96267"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Verificação de quórum;</w:t>
            </w:r>
          </w:p>
          <w:p w14:paraId="6C03E100" w14:textId="77777777" w:rsidR="00E96267" w:rsidRPr="00302D13" w:rsidRDefault="00E96267" w:rsidP="00E96267">
            <w:pPr>
              <w:numPr>
                <w:ilvl w:val="0"/>
                <w:numId w:val="8"/>
              </w:numPr>
              <w:tabs>
                <w:tab w:val="num" w:pos="284"/>
                <w:tab w:val="left" w:pos="851"/>
                <w:tab w:val="num" w:pos="1004"/>
              </w:tabs>
              <w:spacing w:after="0" w:line="240" w:lineRule="auto"/>
              <w:ind w:left="0" w:firstLine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Execução do Hino Nacional Brasileiro;</w:t>
            </w:r>
          </w:p>
          <w:p w14:paraId="6BDBA213" w14:textId="77777777" w:rsidR="00E96267" w:rsidRPr="00302D13" w:rsidRDefault="00E96267" w:rsidP="00E96267">
            <w:pPr>
              <w:numPr>
                <w:ilvl w:val="0"/>
                <w:numId w:val="8"/>
              </w:numPr>
              <w:tabs>
                <w:tab w:val="left" w:pos="284"/>
                <w:tab w:val="left" w:pos="851"/>
                <w:tab w:val="num" w:pos="1004"/>
              </w:tabs>
              <w:spacing w:after="0" w:line="240" w:lineRule="auto"/>
              <w:ind w:left="0" w:firstLine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Leitura e discussão da Pauta;</w:t>
            </w:r>
          </w:p>
          <w:p w14:paraId="63E5B474" w14:textId="77777777" w:rsidR="00E96267" w:rsidRPr="00302D13" w:rsidRDefault="00E96267" w:rsidP="00E96267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  <w:tab w:val="num" w:pos="1004"/>
              </w:tabs>
              <w:spacing w:after="0" w:line="240" w:lineRule="auto"/>
              <w:ind w:left="0" w:firstLine="0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Ordem do dia:</w:t>
            </w:r>
          </w:p>
          <w:p w14:paraId="7E48A239" w14:textId="77777777" w:rsidR="00E96267" w:rsidRPr="00302D13" w:rsidRDefault="00E96267" w:rsidP="00E96267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Projeto de Deliberação Plenária que aprova a composição do Colegiado de Governança do Fundo de Apoio Financeiro aos CAU/UF, para o mandato de 2021; </w:t>
            </w:r>
          </w:p>
          <w:p w14:paraId="43846DFA" w14:textId="77777777" w:rsidR="00E96267" w:rsidRPr="00302D13" w:rsidRDefault="00E96267" w:rsidP="00E96267">
            <w:pPr>
              <w:tabs>
                <w:tab w:val="left" w:pos="426"/>
              </w:tabs>
              <w:spacing w:after="0" w:line="240" w:lineRule="auto"/>
              <w:ind w:left="426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(Origem: Presidência)</w:t>
            </w:r>
          </w:p>
          <w:p w14:paraId="4A7BE0AB" w14:textId="119AEC65" w:rsidR="00E96267" w:rsidRPr="00302D13" w:rsidRDefault="00CD092F" w:rsidP="00E96267">
            <w:pPr>
              <w:numPr>
                <w:ilvl w:val="1"/>
                <w:numId w:val="9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>Projeto de Deliberação Plenária que aprova a composição do Colegiado de Governança do Centro de Serviços Compartilhados, para o mandato de 2021;</w:t>
            </w:r>
          </w:p>
          <w:p w14:paraId="0D66D997" w14:textId="77777777" w:rsidR="00E96267" w:rsidRPr="00302D13" w:rsidRDefault="00E96267" w:rsidP="00E96267">
            <w:pPr>
              <w:tabs>
                <w:tab w:val="left" w:pos="426"/>
              </w:tabs>
              <w:spacing w:after="0" w:line="240" w:lineRule="auto"/>
              <w:ind w:left="426" w:hanging="568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ab/>
              <w:t>(Origem: Presidência)</w:t>
            </w:r>
          </w:p>
          <w:p w14:paraId="3DB624B0" w14:textId="77777777" w:rsidR="00E96267" w:rsidRPr="00302D13" w:rsidRDefault="00E96267" w:rsidP="00E96267">
            <w:pPr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libri" w:hAnsi="Times New Roman" w:cs="Times New Roman"/>
                <w:b/>
                <w:color w:val="000000" w:themeColor="text1"/>
                <w:lang w:eastAsia="pt-BR"/>
              </w:rPr>
              <w:t>Assuntos de interesse geral</w:t>
            </w:r>
          </w:p>
          <w:p w14:paraId="0FAA3B92" w14:textId="77777777" w:rsidR="00E96267" w:rsidRPr="00302D13" w:rsidRDefault="00E96267" w:rsidP="00E96267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libri" w:hAnsi="Times New Roman" w:cs="Times New Roman"/>
                <w:b/>
                <w:color w:val="000000" w:themeColor="text1"/>
                <w:lang w:eastAsia="pt-BR"/>
              </w:rPr>
              <w:t>5.1.</w:t>
            </w:r>
            <w:r w:rsidRPr="00302D13">
              <w:rPr>
                <w:rFonts w:ascii="Times New Roman" w:eastAsia="Calibri" w:hAnsi="Times New Roman" w:cs="Times New Roman"/>
                <w:color w:val="000000" w:themeColor="text1"/>
                <w:lang w:eastAsia="pt-BR"/>
              </w:rPr>
              <w:t xml:space="preserve"> </w:t>
            </w:r>
            <w:r w:rsidRPr="00302D13">
              <w:rPr>
                <w:rFonts w:ascii="Times New Roman" w:eastAsia="Calibri" w:hAnsi="Times New Roman" w:cs="Times New Roman"/>
                <w:color w:val="000000" w:themeColor="text1"/>
              </w:rPr>
              <w:t>Apresentação dos resultados das oficinas de planejamento para os 100 primeiros dias da gestão;</w:t>
            </w:r>
          </w:p>
          <w:p w14:paraId="10BC1C65" w14:textId="77777777" w:rsidR="00E96267" w:rsidRPr="00302D13" w:rsidRDefault="00E96267" w:rsidP="00E96267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libri" w:hAnsi="Times New Roman" w:cs="Times New Roman"/>
                <w:color w:val="000000" w:themeColor="text1"/>
                <w:lang w:eastAsia="pt-BR"/>
              </w:rPr>
              <w:t>(Origem:</w:t>
            </w:r>
            <w:r w:rsidRPr="00302D13">
              <w:rPr>
                <w:rFonts w:ascii="Times New Roman" w:eastAsia="Calibri" w:hAnsi="Times New Roman" w:cs="Times New Roman"/>
                <w:bCs/>
                <w:color w:val="000000" w:themeColor="text1"/>
                <w:lang w:eastAsia="pt-BR"/>
              </w:rPr>
              <w:t xml:space="preserve"> Presidência).</w:t>
            </w:r>
          </w:p>
          <w:p w14:paraId="1B9A05B1" w14:textId="77777777" w:rsidR="00E96267" w:rsidRPr="00302D13" w:rsidRDefault="00E96267" w:rsidP="00E96267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pt-BR"/>
              </w:rPr>
              <w:t>5.2.</w:t>
            </w:r>
            <w:r w:rsidRPr="00302D13">
              <w:rPr>
                <w:rFonts w:ascii="Times New Roman" w:eastAsia="Calibri" w:hAnsi="Times New Roman" w:cs="Times New Roman"/>
                <w:bCs/>
                <w:color w:val="000000" w:themeColor="text1"/>
                <w:lang w:eastAsia="pt-BR"/>
              </w:rPr>
              <w:t xml:space="preserve"> Comunicado sobre o cancelamento </w:t>
            </w:r>
            <w:r w:rsidRPr="00302D1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 aplicação dos reajustes de anuidades, da taxa de Registro de Responsabilidade Técnica (RRT) e das taxas de emissão de carteira profissional de que trata o Ato Declaratório nº 15/2020 aprovado pela DPOBR nº 0109-02/2021.</w:t>
            </w:r>
          </w:p>
          <w:p w14:paraId="7ED91736" w14:textId="77777777" w:rsidR="00E96267" w:rsidRPr="00302D13" w:rsidRDefault="00E96267" w:rsidP="00E96267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ab/>
              <w:t>(Origem: Plenário).</w:t>
            </w:r>
          </w:p>
          <w:p w14:paraId="695C707F" w14:textId="77777777" w:rsidR="00E96267" w:rsidRPr="00302D13" w:rsidRDefault="00E96267" w:rsidP="00E96267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pt-BR"/>
              </w:rPr>
              <w:t>5.3.</w:t>
            </w:r>
            <w:r w:rsidRPr="00302D13">
              <w:rPr>
                <w:rFonts w:ascii="Times New Roman" w:eastAsia="Calibri" w:hAnsi="Times New Roman" w:cs="Times New Roman"/>
                <w:bCs/>
                <w:color w:val="000000" w:themeColor="text1"/>
                <w:lang w:eastAsia="pt-BR"/>
              </w:rPr>
              <w:t xml:space="preserve"> Informe sobre a Resolução CGSIM nº 64, de 11 de dezembro de 2020, do Ministério da Economia;</w:t>
            </w:r>
          </w:p>
          <w:p w14:paraId="1A5497F9" w14:textId="77777777" w:rsidR="00E96267" w:rsidRPr="00302D13" w:rsidRDefault="00E96267" w:rsidP="00E96267">
            <w:p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eastAsia="pt-BR"/>
              </w:rPr>
              <w:tab/>
            </w:r>
            <w:r w:rsidRPr="00302D13">
              <w:rPr>
                <w:rFonts w:ascii="Times New Roman" w:eastAsia="Calibri" w:hAnsi="Times New Roman" w:cs="Times New Roman"/>
                <w:bCs/>
                <w:color w:val="000000" w:themeColor="text1"/>
                <w:lang w:eastAsia="pt-BR"/>
              </w:rPr>
              <w:t>(Origem: Comissão de Política Urbana e Ambiental do CAU/BR).</w:t>
            </w:r>
          </w:p>
          <w:p w14:paraId="3A56EB26" w14:textId="77777777" w:rsidR="00E96267" w:rsidRPr="00302D13" w:rsidRDefault="00E96267" w:rsidP="00E96267">
            <w:pPr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libri" w:hAnsi="Times New Roman" w:cs="Times New Roman"/>
                <w:b/>
                <w:color w:val="000000" w:themeColor="text1"/>
                <w:lang w:eastAsia="pt-BR"/>
              </w:rPr>
              <w:t>Comunicação das Comissões e órgãos Colegiados (5 minutos)</w:t>
            </w:r>
          </w:p>
          <w:p w14:paraId="3387D36B" w14:textId="77777777" w:rsidR="00E96267" w:rsidRPr="00302D13" w:rsidRDefault="00E96267" w:rsidP="00E96267">
            <w:pPr>
              <w:numPr>
                <w:ilvl w:val="0"/>
                <w:numId w:val="8"/>
              </w:numPr>
              <w:tabs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libri" w:hAnsi="Times New Roman" w:cs="Times New Roman"/>
                <w:b/>
                <w:color w:val="000000" w:themeColor="text1"/>
                <w:lang w:eastAsia="pt-BR"/>
              </w:rPr>
              <w:t xml:space="preserve">Comunicado dos conselheiros e Presidentes; </w:t>
            </w:r>
            <w:bookmarkStart w:id="5" w:name="_Hlk27057681"/>
            <w:r w:rsidRPr="00302D13">
              <w:rPr>
                <w:rFonts w:ascii="Times New Roman" w:eastAsia="Calibri" w:hAnsi="Times New Roman" w:cs="Times New Roman"/>
                <w:b/>
                <w:color w:val="000000" w:themeColor="text1"/>
                <w:lang w:eastAsia="pt-BR"/>
              </w:rPr>
              <w:t>(5 minutos)</w:t>
            </w:r>
            <w:bookmarkEnd w:id="5"/>
          </w:p>
          <w:p w14:paraId="7C46F666" w14:textId="19A19494" w:rsidR="00B80342" w:rsidRPr="00302D13" w:rsidRDefault="00E96267" w:rsidP="00404AE2">
            <w:pPr>
              <w:tabs>
                <w:tab w:val="left" w:pos="426"/>
                <w:tab w:val="left" w:pos="851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8. </w:t>
            </w: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ab/>
              <w:t>Encerramento.</w:t>
            </w:r>
          </w:p>
        </w:tc>
      </w:tr>
    </w:tbl>
    <w:p w14:paraId="104022AB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35F057C1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4B7FCD" w14:textId="19E168EA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C208069" w14:textId="77777777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Planejamento para os primeiros 100 dias</w:t>
            </w:r>
          </w:p>
          <w:p w14:paraId="6772B0AA" w14:textId="25EAF11F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Plano de Trabalho das comissões</w:t>
            </w:r>
          </w:p>
        </w:tc>
      </w:tr>
      <w:tr w:rsidR="00CD092F" w:rsidRPr="00302D13" w14:paraId="72F95C21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635377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D85D997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0680DBBD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505BDE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CE1337C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CD092F" w:rsidRPr="00302D13" w14:paraId="05DB0A46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7AA446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96FF3BE" w14:textId="66CDA790" w:rsidR="00E96267" w:rsidRPr="00302D13" w:rsidRDefault="00E96267" w:rsidP="00E962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Apresentar o plano dos 100 dias na Plenária </w:t>
            </w:r>
          </w:p>
          <w:p w14:paraId="06E6B1B2" w14:textId="4C0DEA83" w:rsidR="00E96267" w:rsidRPr="00302D13" w:rsidRDefault="00E96267" w:rsidP="00E962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Pautar o assunto no conselho Diretor e Plenária de março/2021;</w:t>
            </w:r>
          </w:p>
          <w:p w14:paraId="33FCD744" w14:textId="6E9FEBB9" w:rsidR="00E96267" w:rsidRPr="00302D13" w:rsidRDefault="00E96267" w:rsidP="00E962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Fazer conexão entre Planejamento para os 100 dias X Planejamento Estratégico X Plano de Ação X Plano de Trabalho X Monitoramento dos índices;</w:t>
            </w:r>
          </w:p>
        </w:tc>
      </w:tr>
    </w:tbl>
    <w:p w14:paraId="2A236E4E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2686A7D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73315D0" w14:textId="675CB6D2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32A8A4F" w14:textId="77777777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Reuniões virtuais </w:t>
            </w:r>
          </w:p>
          <w:p w14:paraId="6DD88581" w14:textId="2208E69F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Home Office</w:t>
            </w:r>
          </w:p>
        </w:tc>
      </w:tr>
      <w:tr w:rsidR="00CD092F" w:rsidRPr="00302D13" w14:paraId="31FCB0B1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E2A8D2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0734A79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7B145684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133AA3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ABD4BDD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CD092F" w:rsidRPr="00302D13" w14:paraId="5DED740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648021C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385C544" w14:textId="00B86F28" w:rsidR="00B80342" w:rsidRPr="00302D13" w:rsidRDefault="00F22DCD" w:rsidP="00617DA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Os membros 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concordaram em 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>sugerir ao Plenário a realização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de reuni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ões 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remotas </w:t>
            </w: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at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>é 30 de junho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de 2021</w:t>
            </w:r>
            <w:r w:rsidR="00CD092F" w:rsidRPr="00302D13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</w:tbl>
    <w:p w14:paraId="3F25C63E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02AF9C77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FA4FA2" w14:textId="4ADE97EC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ACDC29C" w14:textId="584F7200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Suspensão ou Cancelamento dos reajustes das anuidades</w:t>
            </w:r>
          </w:p>
        </w:tc>
      </w:tr>
      <w:tr w:rsidR="00CD092F" w:rsidRPr="00302D13" w14:paraId="71EAA012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1220C7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08037D5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7D373593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0BCD7F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CD75DD3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CD092F" w:rsidRPr="00302D13" w14:paraId="49E302B1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0F4502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6D73A43" w14:textId="03A1C091" w:rsidR="00B80342" w:rsidRPr="00302D13" w:rsidRDefault="00F22DCD" w:rsidP="00F22DC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Nadia Somekh solicitou que a Assessoria Jurídica apresente a jurisprudência sobre o assunto na 109ª Reunião Plenária Ordinária no momento da deliberação </w:t>
            </w:r>
            <w:r w:rsidRPr="00302D13">
              <w:rPr>
                <w:rFonts w:ascii="Times New Roman" w:eastAsia="Cambria" w:hAnsi="Times New Roman" w:cs="Times New Roman"/>
                <w:i/>
                <w:color w:val="000000" w:themeColor="text1"/>
              </w:rPr>
              <w:t xml:space="preserve">ad referendum </w:t>
            </w: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nº 1/2021.</w:t>
            </w:r>
          </w:p>
        </w:tc>
      </w:tr>
    </w:tbl>
    <w:p w14:paraId="798A1952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43584AF3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08E0BB" w14:textId="650DE474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EA24C5C" w14:textId="1177F9AF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Resolução CAU/BR nº 143/2017 - Dispõe sobre as normas para condução do processo ético-disciplinar no âmbito do CAU</w:t>
            </w:r>
          </w:p>
        </w:tc>
      </w:tr>
      <w:tr w:rsidR="00CD092F" w:rsidRPr="00302D13" w14:paraId="630CAF8A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402AD7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1B8366D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354BBE09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B726F5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55E7F70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CD092F" w:rsidRPr="00302D13" w14:paraId="6B6F3AF5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5C62AA6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F67C34" w14:textId="708CEFDD" w:rsidR="00E96267" w:rsidRPr="00302D13" w:rsidRDefault="00681046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A Presidente Nadia Somekh encaminhou o assunto para a CED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e sugeriu que 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>a CED se reúna com representantes dos CAU/UF que apresentaram sugest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ões 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>de alterações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no texto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0E5EF1CF" w14:textId="285A4055" w:rsidR="00B80342" w:rsidRPr="00302D13" w:rsidRDefault="00681046" w:rsidP="0068104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Deliberação nº 01/2021-CD.</w:t>
            </w:r>
          </w:p>
        </w:tc>
      </w:tr>
    </w:tbl>
    <w:p w14:paraId="24EB1ECA" w14:textId="3F4A0C2A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19C2E810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A60D46B" w14:textId="500C6288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FC1D2DB" w14:textId="637D1542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Suspensão dos prazos nos processos punitivos do CAU/BR e dos CAU/UF (DPEBR Nº 0007-06/2020)</w:t>
            </w:r>
          </w:p>
        </w:tc>
      </w:tr>
      <w:tr w:rsidR="00CD092F" w:rsidRPr="00302D13" w14:paraId="66B5F27F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4D72BF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737E76B" w14:textId="6F5C84EF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CED</w:t>
            </w:r>
          </w:p>
        </w:tc>
      </w:tr>
      <w:tr w:rsidR="00CD092F" w:rsidRPr="00302D13" w14:paraId="48D043B7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24F14A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D498717" w14:textId="5A200CE9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Fabricio Lopes Santos </w:t>
            </w:r>
          </w:p>
        </w:tc>
      </w:tr>
      <w:tr w:rsidR="00CD092F" w:rsidRPr="00302D13" w14:paraId="63128AE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8C28C75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60017C2" w14:textId="42147A43" w:rsidR="00B80342" w:rsidRPr="00302D13" w:rsidRDefault="00617DA7" w:rsidP="00617DA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O item será pautado na reunião subsequente</w:t>
            </w:r>
            <w:r w:rsidR="00F22DCD" w:rsidRPr="00302D13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  <w:r w:rsidR="00CD092F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14:paraId="5A93618F" w14:textId="157BE753" w:rsidR="00E96267" w:rsidRPr="00302D13" w:rsidRDefault="00CD092F" w:rsidP="00CD092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A matéria será encaminhada para análise da Assessoria Jurídica do CAU/BR.</w:t>
            </w:r>
          </w:p>
        </w:tc>
      </w:tr>
    </w:tbl>
    <w:p w14:paraId="2535C204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03A4F9E0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ABDC83" w14:textId="76CE0015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637542C" w14:textId="5ACC32FD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Revisão da Resolução nº 47 que trata do deslocamento a serviço do CAU</w:t>
            </w:r>
          </w:p>
        </w:tc>
      </w:tr>
      <w:tr w:rsidR="00CD092F" w:rsidRPr="00302D13" w14:paraId="7B74CBB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12AA57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61DACA3" w14:textId="394C80D4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COA</w:t>
            </w:r>
          </w:p>
        </w:tc>
      </w:tr>
      <w:tr w:rsidR="00CD092F" w:rsidRPr="00302D13" w14:paraId="62FC1222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AB932C1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DDD0455" w14:textId="353F156D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Jeferson Navolar</w:t>
            </w:r>
          </w:p>
        </w:tc>
      </w:tr>
      <w:tr w:rsidR="00CD092F" w:rsidRPr="00302D13" w14:paraId="69A43544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B5099B6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4C6CC61" w14:textId="2F4F40BC" w:rsidR="00B80342" w:rsidRPr="00302D13" w:rsidRDefault="00F22DCD" w:rsidP="00617DA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Nadia Somekh solicitou 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que a </w:t>
            </w:r>
            <w:r w:rsidR="00CD092F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comissão 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>delibere sobre o assunto para o ano subsequente, considerando o cenário de pandemia por conta da covid-19 em 2021.</w:t>
            </w:r>
          </w:p>
          <w:p w14:paraId="5E25C284" w14:textId="21264AE8" w:rsidR="00E96267" w:rsidRPr="00302D13" w:rsidRDefault="00CD092F" w:rsidP="00CD092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A matéria será encaminhada para 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>nova discussão entre COA</w:t>
            </w: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-CAU/BR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e </w:t>
            </w:r>
            <w:proofErr w:type="spellStart"/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>CPFi</w:t>
            </w:r>
            <w:proofErr w:type="spellEnd"/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-CAU/BR. </w:t>
            </w:r>
          </w:p>
        </w:tc>
      </w:tr>
    </w:tbl>
    <w:p w14:paraId="5968C073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1AFBB5E4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92CE117" w14:textId="5DEC5A61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9C3E381" w14:textId="34174933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Relatório Conclusivo da Comissão Temporária de Sindicância</w:t>
            </w:r>
          </w:p>
        </w:tc>
      </w:tr>
      <w:tr w:rsidR="00CD092F" w:rsidRPr="00302D13" w14:paraId="424BC3EA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7DA021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F74E395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250E9857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A7BA5A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0A50071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CD092F" w:rsidRPr="00302D13" w14:paraId="072A44AA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F6F84E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AB79C0B" w14:textId="01AB8106" w:rsidR="00B80342" w:rsidRPr="00302D13" w:rsidRDefault="00F22DCD" w:rsidP="00F22DC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A Secretária-Geral da Mesa, Daniela Demartini, informou que a Comissão não está mais vigente pois os conselheiros membros não foram reeleitos e que há o Relatório Conclusivo.</w:t>
            </w:r>
          </w:p>
          <w:p w14:paraId="0CA092BE" w14:textId="3C513D61" w:rsidR="00F22DCD" w:rsidRPr="00302D13" w:rsidRDefault="00F22DCD" w:rsidP="00F22DC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A Presidente Nadia Somekh informou que se informará melhor do assunto e depois pautará novamente. </w:t>
            </w:r>
          </w:p>
        </w:tc>
      </w:tr>
    </w:tbl>
    <w:p w14:paraId="5B9C6072" w14:textId="4C058A4E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45FCFA52" w14:textId="77777777" w:rsidR="00654AA7" w:rsidRPr="00302D13" w:rsidRDefault="00654AA7" w:rsidP="00654AA7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EXTRA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 xml:space="preserve"> </w:t>
      </w: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PAUTA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302D13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0B97A37D" w14:textId="48B2F9E4" w:rsidR="00654AA7" w:rsidRPr="00302D13" w:rsidRDefault="00654AA7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6A7D0DAD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3B204B6" w14:textId="1773B116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10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F6B8292" w14:textId="2123376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Apresentação da proposta da nova marca do CAU</w:t>
            </w:r>
          </w:p>
        </w:tc>
      </w:tr>
      <w:tr w:rsidR="00CD092F" w:rsidRPr="00302D13" w14:paraId="2F0C7F1D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82A29A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0A4D858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41B73558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D753888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5066756" w14:textId="77777777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Nadia Somekh </w:t>
            </w:r>
          </w:p>
        </w:tc>
      </w:tr>
      <w:tr w:rsidR="00CD092F" w:rsidRPr="00302D13" w14:paraId="0323DFE7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864869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694BD03" w14:textId="5B65E8B8" w:rsidR="00E96267" w:rsidRPr="00302D13" w:rsidRDefault="00F22DCD" w:rsidP="00404AE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O assunto 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>será discutido numa nova data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e será avaliada a </w:t>
            </w:r>
            <w:r w:rsidR="00E9626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possibilidade de </w:t>
            </w:r>
            <w:r w:rsidR="00654AA7" w:rsidRPr="00302D13">
              <w:rPr>
                <w:rFonts w:ascii="Times New Roman" w:eastAsia="Cambria" w:hAnsi="Times New Roman" w:cs="Times New Roman"/>
                <w:color w:val="000000" w:themeColor="text1"/>
              </w:rPr>
              <w:t>realização de um concurso público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</w:tbl>
    <w:p w14:paraId="7B98E5BA" w14:textId="18FD3525" w:rsidR="00B80342" w:rsidRPr="00302D13" w:rsidRDefault="00B80342" w:rsidP="00B80342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770"/>
      </w:tblGrid>
      <w:tr w:rsidR="00CD092F" w:rsidRPr="00302D13" w14:paraId="7CBA6695" w14:textId="77777777" w:rsidTr="00B47BCE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0C0B3C" w14:textId="27F78935" w:rsidR="00654AA7" w:rsidRPr="00302D13" w:rsidRDefault="00654AA7" w:rsidP="00B47BC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17D105" w14:textId="77777777" w:rsidR="00654AA7" w:rsidRPr="00302D13" w:rsidRDefault="00654AA7" w:rsidP="00B47BCE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Negociações sobre o texto do Acordo Marco em âmbito da Comissão de Agrimensura, Agronomia, Arquitetura Geologia e Engenharia para o Mercosul (CIAM)</w:t>
            </w:r>
          </w:p>
        </w:tc>
      </w:tr>
      <w:tr w:rsidR="00CD092F" w:rsidRPr="00302D13" w14:paraId="57ECC5D6" w14:textId="77777777" w:rsidTr="00B47BCE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5FE640F" w14:textId="77777777" w:rsidR="00654AA7" w:rsidRPr="00302D13" w:rsidRDefault="00654AA7" w:rsidP="00B47BC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5145BA" w14:textId="77777777" w:rsidR="00654AA7" w:rsidRPr="00302D13" w:rsidRDefault="00654AA7" w:rsidP="00B47BC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CRI</w:t>
            </w:r>
          </w:p>
        </w:tc>
      </w:tr>
      <w:tr w:rsidR="00CD092F" w:rsidRPr="00302D13" w14:paraId="034B1B49" w14:textId="77777777" w:rsidTr="00B47BCE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6E97B5" w14:textId="77777777" w:rsidR="00654AA7" w:rsidRPr="00302D13" w:rsidRDefault="00654AA7" w:rsidP="00B47BC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Relator</w:t>
            </w: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BEC2FB" w14:textId="77777777" w:rsidR="00654AA7" w:rsidRPr="00302D13" w:rsidRDefault="00654AA7" w:rsidP="00B47BCE">
            <w:pPr>
              <w:tabs>
                <w:tab w:val="left" w:pos="1453"/>
              </w:tabs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Jeferson Navolar</w:t>
            </w:r>
          </w:p>
        </w:tc>
      </w:tr>
      <w:tr w:rsidR="00CD092F" w:rsidRPr="00302D13" w14:paraId="1549D40D" w14:textId="77777777" w:rsidTr="00B47BCE">
        <w:trPr>
          <w:trHeight w:val="71"/>
        </w:trPr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627BFC" w14:textId="1D650F55" w:rsidR="00654AA7" w:rsidRPr="00302D13" w:rsidRDefault="00E66EF0" w:rsidP="00B47BCE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Encaminhamentos</w:t>
            </w:r>
          </w:p>
        </w:tc>
        <w:tc>
          <w:tcPr>
            <w:tcW w:w="677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3B62CB" w14:textId="6F9DCEC1" w:rsidR="00654AA7" w:rsidRPr="00302D13" w:rsidRDefault="00E66EF0" w:rsidP="00B47BC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Informou sobre o ofício do Ministério das </w:t>
            </w:r>
            <w:r w:rsidR="005F16E9" w:rsidRPr="00302D1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Relações</w:t>
            </w:r>
            <w:r w:rsidRPr="00302D1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Exteriores que trata </w:t>
            </w:r>
            <w:r w:rsidR="005F16E9" w:rsidRPr="00302D1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do avanço dos trabalhos referentes ao texto d</w:t>
            </w:r>
            <w:r w:rsidRPr="00302D1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Pr="00302D1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Acordo de Reconhecimento </w:t>
            </w:r>
            <w:r w:rsidRPr="00302D13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Mútuo no âmbito da Comissão de Agrimensura, Agronomia, Arquitetura, Geologia e Engenharia para o Mercosul (CIAM)</w:t>
            </w:r>
            <w:r w:rsidR="00404AE2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14:paraId="44EC8024" w14:textId="3FFCCBA8" w:rsidR="00654AA7" w:rsidRPr="00302D13" w:rsidRDefault="00654AA7" w:rsidP="00B80342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p w14:paraId="5F59EA05" w14:textId="2E6B3268" w:rsidR="00B80342" w:rsidRPr="00302D13" w:rsidRDefault="00B80342" w:rsidP="00B80342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COMUNICA</w:t>
      </w:r>
      <w:r w:rsidR="00B50E6D"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ÇÕES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302D13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48DCF2C2" w14:textId="77777777" w:rsidR="00B80342" w:rsidRPr="00302D13" w:rsidRDefault="00B80342" w:rsidP="00B80342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141DF9D1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55BEE3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F88F4A4" w14:textId="4801FCB9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Comunicados</w:t>
            </w:r>
          </w:p>
        </w:tc>
      </w:tr>
      <w:tr w:rsidR="00CD092F" w:rsidRPr="00302D13" w14:paraId="08A97AD2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D059047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97CED54" w14:textId="04A030DF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Comissões e Presidência</w:t>
            </w:r>
          </w:p>
        </w:tc>
      </w:tr>
      <w:tr w:rsidR="00CD092F" w:rsidRPr="00302D13" w14:paraId="6EF83B0A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D992D1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DE25588" w14:textId="0603602F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Coordenadores e presidente </w:t>
            </w:r>
          </w:p>
        </w:tc>
      </w:tr>
      <w:tr w:rsidR="00CD092F" w:rsidRPr="00302D13" w14:paraId="3B1877D2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FDD98E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31BC279" w14:textId="61D5CF04" w:rsidR="001A3A84" w:rsidRPr="00C211F0" w:rsidRDefault="001A3A84" w:rsidP="00C211F0">
            <w:pPr>
              <w:pStyle w:val="PargrafodaLista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C211F0">
              <w:rPr>
                <w:rFonts w:ascii="Times New Roman" w:eastAsia="Cambria" w:hAnsi="Times New Roman" w:cs="Times New Roman"/>
                <w:color w:val="000000" w:themeColor="text1"/>
              </w:rPr>
              <w:t xml:space="preserve">Presidência: a Presidente Nadia Somekh relatou que </w:t>
            </w:r>
            <w:r w:rsidR="008518A3" w:rsidRPr="00C211F0">
              <w:rPr>
                <w:rFonts w:ascii="Times New Roman" w:eastAsia="Cambria" w:hAnsi="Times New Roman" w:cs="Times New Roman"/>
                <w:color w:val="000000" w:themeColor="text1"/>
              </w:rPr>
              <w:t>teve uma reunião com o Rio de Grande do Sul por conta das cobranças diferenciadas e o acordo foi a suspensão da ação. Sobre a Resolução CGSIM nº 64, informou que a CPUA-CAU/BR fez uma proposta de reformulação e enviarão Ofício à Secretaria com pedido de suspensão para que o CAU possa contribuir com a reformulação</w:t>
            </w:r>
            <w:r w:rsidR="00A47719" w:rsidRPr="00C211F0">
              <w:rPr>
                <w:rFonts w:ascii="Times New Roman" w:eastAsia="Cambria" w:hAnsi="Times New Roman" w:cs="Times New Roman"/>
                <w:color w:val="000000" w:themeColor="text1"/>
              </w:rPr>
              <w:t xml:space="preserve"> da resolução</w:t>
            </w:r>
            <w:r w:rsidR="008518A3" w:rsidRPr="00C211F0">
              <w:rPr>
                <w:rFonts w:ascii="Times New Roman" w:eastAsia="Cambria" w:hAnsi="Times New Roman" w:cs="Times New Roman"/>
                <w:color w:val="000000" w:themeColor="text1"/>
              </w:rPr>
              <w:t xml:space="preserve">. Relatou que solicitou reunião com o comitê de organização do Congresso UIA2021Rio e que irá sugerir o uso de “pílulas” de dois minutos para disseminar como os arquitetos podem melhorar a vida da população, mostrar os conselhos estaduais e o que é a UIA, por exemplo.  </w:t>
            </w:r>
            <w:r w:rsidR="00A47719" w:rsidRPr="00C211F0">
              <w:rPr>
                <w:rFonts w:ascii="Times New Roman" w:eastAsia="Cambria" w:hAnsi="Times New Roman" w:cs="Times New Roman"/>
                <w:color w:val="000000" w:themeColor="text1"/>
              </w:rPr>
              <w:t xml:space="preserve">Relatou que o CEAU-CAU/BR vai tratar a questão da Educação à Distância (EAD) na reunião extraordinária do dia 11 de março. </w:t>
            </w:r>
            <w:r w:rsidR="00847636" w:rsidRPr="00C211F0">
              <w:rPr>
                <w:rFonts w:ascii="Times New Roman" w:eastAsia="Cambria" w:hAnsi="Times New Roman" w:cs="Times New Roman"/>
                <w:color w:val="000000" w:themeColor="text1"/>
              </w:rPr>
              <w:t>A chefe de Gabinete, Cristiane Benedetto, informou que um grupo de trabalho está estudando sobre a implantação de pagamentos utilizando cartão de crédito e o gargalo no sistema para implantação.</w:t>
            </w:r>
          </w:p>
          <w:p w14:paraId="5BEDB1ED" w14:textId="77777777" w:rsidR="008518A3" w:rsidRPr="00302D13" w:rsidRDefault="008518A3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  <w:p w14:paraId="292E9C29" w14:textId="19FDE8F3" w:rsidR="00A47719" w:rsidRPr="00C211F0" w:rsidRDefault="00A47719" w:rsidP="00C211F0">
            <w:pPr>
              <w:pStyle w:val="PargrafodaLista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67" w:firstLine="0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C211F0">
              <w:rPr>
                <w:rFonts w:ascii="Times New Roman" w:eastAsia="Cambria" w:hAnsi="Times New Roman" w:cs="Times New Roman"/>
                <w:color w:val="000000" w:themeColor="text1"/>
              </w:rPr>
              <w:t>CPFi</w:t>
            </w:r>
            <w:proofErr w:type="spellEnd"/>
            <w:r w:rsidR="00C211F0">
              <w:rPr>
                <w:rFonts w:ascii="Times New Roman" w:eastAsia="Cambria" w:hAnsi="Times New Roman" w:cs="Times New Roman"/>
                <w:color w:val="000000" w:themeColor="text1"/>
              </w:rPr>
              <w:t>-CAU/BR</w:t>
            </w:r>
            <w:r w:rsidRPr="00C211F0">
              <w:rPr>
                <w:rFonts w:ascii="Times New Roman" w:eastAsia="Cambria" w:hAnsi="Times New Roman" w:cs="Times New Roman"/>
                <w:color w:val="000000" w:themeColor="text1"/>
              </w:rPr>
              <w:t>: a coordenadora Daniela Sarmento relatou que a demanda</w:t>
            </w:r>
            <w:r w:rsidR="00847636" w:rsidRPr="00C211F0">
              <w:rPr>
                <w:rFonts w:ascii="Times New Roman" w:eastAsia="Cambria" w:hAnsi="Times New Roman" w:cs="Times New Roman"/>
                <w:color w:val="000000" w:themeColor="text1"/>
              </w:rPr>
              <w:t xml:space="preserve"> da implantação de pagamentos utilizando cartão de crédito no sistema do CAU está </w:t>
            </w:r>
            <w:r w:rsidR="00404AE2" w:rsidRPr="00C211F0">
              <w:rPr>
                <w:rFonts w:ascii="Times New Roman" w:eastAsia="Cambria" w:hAnsi="Times New Roman" w:cs="Times New Roman"/>
                <w:color w:val="000000" w:themeColor="text1"/>
              </w:rPr>
              <w:t xml:space="preserve">sendo </w:t>
            </w:r>
            <w:r w:rsidR="00847636" w:rsidRPr="00C211F0">
              <w:rPr>
                <w:rFonts w:ascii="Times New Roman" w:eastAsia="Cambria" w:hAnsi="Times New Roman" w:cs="Times New Roman"/>
                <w:color w:val="000000" w:themeColor="text1"/>
              </w:rPr>
              <w:t>estudada e o sistema só será acionado quando o fluxo estiver correto. Sobre o grupo das oficinas dos 100 dias do tema “SICCAU” informou que os encaminhamentos sugeridos pelo grupo estão no gabinete para providências.</w:t>
            </w:r>
          </w:p>
          <w:p w14:paraId="48CFC3F6" w14:textId="77777777" w:rsidR="008518A3" w:rsidRPr="00302D13" w:rsidRDefault="008518A3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  <w:p w14:paraId="267D97EA" w14:textId="128BC1B5" w:rsidR="00B80342" w:rsidRPr="00302D13" w:rsidRDefault="00C150FA" w:rsidP="00C211F0">
            <w:pPr>
              <w:pStyle w:val="PargrafodaLista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67" w:hanging="67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CEF</w:t>
            </w:r>
            <w:r w:rsidR="00C211F0">
              <w:rPr>
                <w:rFonts w:ascii="Times New Roman" w:eastAsia="Cambria" w:hAnsi="Times New Roman" w:cs="Times New Roman"/>
                <w:color w:val="000000" w:themeColor="text1"/>
              </w:rPr>
              <w:t>-CAU/BR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  <w:r w:rsidR="00C211F0">
              <w:rPr>
                <w:rFonts w:ascii="Times New Roman" w:eastAsia="Cambria" w:hAnsi="Times New Roman" w:cs="Times New Roman"/>
                <w:color w:val="000000" w:themeColor="text1"/>
              </w:rPr>
              <w:t xml:space="preserve"> o</w:t>
            </w: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Coordenador Valter Caldana informou que divulgaram uma Nota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sobre 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Educação a distância (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>EAD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)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2F92E4DA" w14:textId="77777777" w:rsidR="00302D13" w:rsidRPr="00302D13" w:rsidRDefault="00302D13" w:rsidP="00302D13">
            <w:pPr>
              <w:pStyle w:val="PargrafodaLista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  <w:p w14:paraId="2E71F02A" w14:textId="56645B84" w:rsidR="00617DA7" w:rsidRPr="00302D13" w:rsidRDefault="00302D13" w:rsidP="00C211F0">
            <w:pPr>
              <w:pStyle w:val="PargrafodaLista"/>
              <w:numPr>
                <w:ilvl w:val="0"/>
                <w:numId w:val="11"/>
              </w:numPr>
              <w:tabs>
                <w:tab w:val="left" w:pos="350"/>
              </w:tabs>
              <w:spacing w:after="0" w:line="240" w:lineRule="auto"/>
              <w:ind w:left="67" w:hanging="67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C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>OA</w:t>
            </w:r>
            <w:r w:rsidR="00C211F0">
              <w:rPr>
                <w:rFonts w:ascii="Times New Roman" w:eastAsia="Cambria" w:hAnsi="Times New Roman" w:cs="Times New Roman"/>
                <w:color w:val="000000" w:themeColor="text1"/>
              </w:rPr>
              <w:t>-CAU/BR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: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C211F0">
              <w:rPr>
                <w:rFonts w:ascii="Times New Roman" w:eastAsia="Cambria" w:hAnsi="Times New Roman" w:cs="Times New Roman"/>
                <w:color w:val="000000" w:themeColor="text1"/>
              </w:rPr>
              <w:t>o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Coordenador Jeferson Navolar inform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ou os assuntos prioritários na comissão: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>esolução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CAU/BR nº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47, a 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R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>esolução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CAU/BR nº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104, regulamentação do fórum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de presidentes</w:t>
            </w:r>
            <w:r w:rsidR="00617DA7" w:rsidRPr="00302D13">
              <w:rPr>
                <w:rFonts w:ascii="Times New Roman" w:eastAsia="Cambria" w:hAnsi="Times New Roman" w:cs="Times New Roman"/>
                <w:color w:val="000000" w:themeColor="text1"/>
              </w:rPr>
              <w:t>, regulamentação do teletrabalho</w:t>
            </w:r>
            <w:r w:rsidR="00257DE7" w:rsidRPr="00302D13">
              <w:rPr>
                <w:rFonts w:ascii="Times New Roman" w:eastAsia="Cambria" w:hAnsi="Times New Roman" w:cs="Times New Roman"/>
                <w:color w:val="000000" w:themeColor="text1"/>
              </w:rPr>
              <w:t>, questão do CEAU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nos estados</w:t>
            </w:r>
            <w:r w:rsidR="00257DE7" w:rsidRPr="00302D13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  <w:p w14:paraId="702844DC" w14:textId="77777777" w:rsidR="00C211F0" w:rsidRDefault="00C211F0" w:rsidP="00C211F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</w:p>
          <w:p w14:paraId="7C8FFE37" w14:textId="74142E6A" w:rsidR="00302D13" w:rsidRPr="00C211F0" w:rsidRDefault="00302D13" w:rsidP="00C211F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C211F0">
              <w:rPr>
                <w:rFonts w:ascii="Times New Roman" w:eastAsia="Cambria" w:hAnsi="Times New Roman" w:cs="Times New Roman"/>
                <w:color w:val="000000" w:themeColor="text1"/>
              </w:rPr>
              <w:t>Os demais coordenadores foram contemplados no decorrer da reunião</w:t>
            </w:r>
            <w:r w:rsidR="000E626B" w:rsidRPr="00C211F0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</w:tbl>
    <w:p w14:paraId="12516328" w14:textId="0CCBE442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34B9863C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749FD4B5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C31A61" w14:textId="0B9E3640" w:rsidR="00B80342" w:rsidRPr="00302D13" w:rsidRDefault="00654AA7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BD7E604" w14:textId="51E51467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Ações a respeito da Resolução CGSIM nº64 do Ministério da Economia</w:t>
            </w:r>
          </w:p>
        </w:tc>
      </w:tr>
      <w:tr w:rsidR="00CD092F" w:rsidRPr="00302D13" w14:paraId="08C5514B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B018DE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8B6D2E5" w14:textId="7F893202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75DD5409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CC6345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0090A50" w14:textId="21AD68B2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CD092F" w:rsidRPr="00302D13" w14:paraId="4FC0D48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EDC738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FA0309A" w14:textId="77777777" w:rsidR="00E66EF0" w:rsidRPr="00302D13" w:rsidRDefault="00E66EF0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A presidente Nadia informou sobre:</w:t>
            </w:r>
          </w:p>
          <w:p w14:paraId="619E7B06" w14:textId="687F3C12" w:rsidR="00B80342" w:rsidRPr="00C211F0" w:rsidRDefault="00E66EF0" w:rsidP="00C211F0">
            <w:pPr>
              <w:pStyle w:val="PargrafodaLista"/>
              <w:numPr>
                <w:ilvl w:val="1"/>
                <w:numId w:val="8"/>
              </w:numPr>
              <w:tabs>
                <w:tab w:val="clear" w:pos="1440"/>
                <w:tab w:val="num" w:pos="350"/>
              </w:tabs>
              <w:spacing w:after="0" w:line="240" w:lineRule="auto"/>
              <w:ind w:left="209" w:hanging="142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C211F0">
              <w:rPr>
                <w:rFonts w:ascii="Times New Roman" w:eastAsia="Cambria" w:hAnsi="Times New Roman" w:cs="Times New Roman"/>
                <w:color w:val="000000" w:themeColor="text1"/>
              </w:rPr>
              <w:t>Notícias que tratam das ações do CAU/BR a propósito da Resolução 64 do Ministério da Economia, sobre licenciamento urbanístico;</w:t>
            </w:r>
          </w:p>
          <w:p w14:paraId="21E414A2" w14:textId="48626C56" w:rsidR="00E66EF0" w:rsidRPr="00302D13" w:rsidRDefault="00C211F0" w:rsidP="00404AE2">
            <w:pPr>
              <w:pStyle w:val="PargrafodaLista"/>
              <w:numPr>
                <w:ilvl w:val="1"/>
                <w:numId w:val="8"/>
              </w:numPr>
              <w:tabs>
                <w:tab w:val="clear" w:pos="1440"/>
                <w:tab w:val="num" w:pos="356"/>
              </w:tabs>
              <w:spacing w:after="0" w:line="240" w:lineRule="auto"/>
              <w:ind w:left="209" w:hanging="209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E66EF0" w:rsidRPr="00302D13">
              <w:rPr>
                <w:rFonts w:ascii="Times New Roman" w:eastAsia="Cambria" w:hAnsi="Times New Roman" w:cs="Times New Roman"/>
                <w:color w:val="000000" w:themeColor="text1"/>
              </w:rPr>
              <w:t>O Ministério solicitou que o CAU/BR encaminhe o nome de dois representantes para as discussões;</w:t>
            </w:r>
          </w:p>
          <w:p w14:paraId="2B0090D4" w14:textId="02E2E8C0" w:rsidR="00E66EF0" w:rsidRPr="00302D13" w:rsidRDefault="00C211F0" w:rsidP="00404AE2">
            <w:pPr>
              <w:pStyle w:val="PargrafodaLista"/>
              <w:numPr>
                <w:ilvl w:val="1"/>
                <w:numId w:val="8"/>
              </w:numPr>
              <w:tabs>
                <w:tab w:val="clear" w:pos="1440"/>
                <w:tab w:val="num" w:pos="356"/>
              </w:tabs>
              <w:spacing w:after="0" w:line="240" w:lineRule="auto"/>
              <w:ind w:left="209" w:hanging="209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bookmarkStart w:id="6" w:name="_GoBack"/>
            <w:bookmarkEnd w:id="6"/>
            <w:r w:rsidR="00E66EF0" w:rsidRPr="00302D13">
              <w:rPr>
                <w:rFonts w:ascii="Times New Roman" w:eastAsia="Cambria" w:hAnsi="Times New Roman" w:cs="Times New Roman"/>
                <w:color w:val="000000" w:themeColor="text1"/>
              </w:rPr>
              <w:t>Será proposto a criação de um grupo de discussão dentro do CAU, para que os representantes levem propostas consensuais para o ministério.</w:t>
            </w:r>
          </w:p>
        </w:tc>
      </w:tr>
    </w:tbl>
    <w:p w14:paraId="3C4F2ECC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174A21FA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E819634" w14:textId="363D5B6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388A0E5" w14:textId="77777777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Grupo de Trabalho</w:t>
            </w:r>
          </w:p>
          <w:p w14:paraId="6B914CFA" w14:textId="77777777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lastRenderedPageBreak/>
              <w:t>Comissões Temporárias</w:t>
            </w:r>
          </w:p>
          <w:p w14:paraId="40430037" w14:textId="77777777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Reuniões conjuntas de comissão</w:t>
            </w:r>
          </w:p>
          <w:p w14:paraId="3C6C06B5" w14:textId="656C1F4F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 xml:space="preserve"> Reuniões Técnicas</w:t>
            </w:r>
          </w:p>
        </w:tc>
      </w:tr>
      <w:tr w:rsidR="00CD092F" w:rsidRPr="00302D13" w14:paraId="047B425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62D98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20FD56C" w14:textId="3878A7D3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55201A81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ADB11F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D70A2BE" w14:textId="15403FEB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CD092F" w:rsidRPr="00302D13" w14:paraId="50F9023D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BA5ABA4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DB6982F" w14:textId="45423D6D" w:rsidR="00B80342" w:rsidRPr="00302D13" w:rsidRDefault="00654AA7" w:rsidP="002703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O comunicado 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com a</w:t>
            </w:r>
            <w:r w:rsidR="00404AE2" w:rsidRP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tabela </w:t>
            </w:r>
            <w:r w:rsidR="002703DE">
              <w:rPr>
                <w:rFonts w:ascii="Times New Roman" w:eastAsia="Cambria" w:hAnsi="Times New Roman" w:cs="Times New Roman"/>
                <w:color w:val="000000" w:themeColor="text1"/>
              </w:rPr>
              <w:t>de</w:t>
            </w:r>
            <w:r w:rsidR="00404AE2" w:rsidRP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informações sobre os formatos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de reuniões</w:t>
            </w:r>
            <w:r w:rsidR="00404AE2" w:rsidRP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que podem s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er utilizados pelo CAU/</w:t>
            </w:r>
            <w:proofErr w:type="gramStart"/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BR</w:t>
            </w:r>
            <w:r w:rsidR="002703DE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 será</w:t>
            </w:r>
            <w:proofErr w:type="gramEnd"/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encaminhado por e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 xml:space="preserve">-mail aos </w:t>
            </w: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conselheiros federais titulares e suplentes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</w:tbl>
    <w:p w14:paraId="33A726A0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40EE703F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6FC187" w14:textId="3DE54A16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0601410" w14:textId="7DB4056A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Resolução 51</w:t>
            </w:r>
          </w:p>
        </w:tc>
      </w:tr>
      <w:tr w:rsidR="00CD092F" w:rsidRPr="00302D13" w14:paraId="72202158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54F0D7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3A81450" w14:textId="11FC0D26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CTHEP - CEP</w:t>
            </w:r>
          </w:p>
        </w:tc>
      </w:tr>
      <w:tr w:rsidR="00CD092F" w:rsidRPr="00302D13" w14:paraId="41DA2B8D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AC1677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45E6C9D8" w14:textId="12C50786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Patrícia Luz</w:t>
            </w:r>
          </w:p>
        </w:tc>
      </w:tr>
      <w:tr w:rsidR="00CD092F" w:rsidRPr="00302D13" w14:paraId="4DCCE616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C59005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480B1D9" w14:textId="07761206" w:rsidR="00B80342" w:rsidRPr="00302D13" w:rsidRDefault="00654AA7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A matéria está pautada nos encaminhamentos das oficinas de planejam</w:t>
            </w:r>
            <w:r w:rsidR="002703DE">
              <w:rPr>
                <w:rFonts w:ascii="Times New Roman" w:eastAsia="Cambria" w:hAnsi="Times New Roman" w:cs="Times New Roman"/>
                <w:color w:val="000000" w:themeColor="text1"/>
              </w:rPr>
              <w:t>ento para os 100 primeiros dias.</w:t>
            </w:r>
          </w:p>
          <w:p w14:paraId="5B32FAD0" w14:textId="7532D2A5" w:rsidR="00654AA7" w:rsidRPr="00302D13" w:rsidRDefault="002703DE" w:rsidP="002703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</w:t>
            </w:r>
            <w:r w:rsidR="00654A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proposta de criação da CTHEP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será</w:t>
            </w:r>
            <w:r w:rsidR="00654A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analisada na 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reunião subsequente.</w:t>
            </w:r>
          </w:p>
        </w:tc>
      </w:tr>
    </w:tbl>
    <w:p w14:paraId="7BD7BCB7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665D33C2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D3D5DE" w14:textId="45518920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30C08FE6" w14:textId="3CB66FD7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Pedido de reconsideração processo de desagravo público Pedro </w:t>
            </w:r>
            <w:proofErr w:type="spellStart"/>
            <w:r w:rsidRPr="00302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Shultz</w:t>
            </w:r>
            <w:proofErr w:type="spellEnd"/>
          </w:p>
        </w:tc>
      </w:tr>
      <w:tr w:rsidR="00CD092F" w:rsidRPr="00302D13" w14:paraId="727FEC8E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978513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6FD8FD72" w14:textId="5754C8F0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178AD779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A30464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8EC2D18" w14:textId="1EA0D558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CD092F" w:rsidRPr="00302D13" w14:paraId="1EBA916B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4790A35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72897781" w14:textId="66390512" w:rsidR="00B80342" w:rsidRPr="00302D13" w:rsidRDefault="00B80342" w:rsidP="00404AE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654A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A matéria será encaminhada para análise da 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Assessoria Jurídica do CAU/BR.</w:t>
            </w:r>
          </w:p>
        </w:tc>
      </w:tr>
    </w:tbl>
    <w:p w14:paraId="6CB26061" w14:textId="77777777" w:rsidR="00F0497A" w:rsidRPr="00302D13" w:rsidRDefault="00F0497A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CD092F" w:rsidRPr="00302D13" w14:paraId="15C9AF98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3D6386B" w14:textId="6D6EDE09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2C3F5C6E" w14:textId="32E96D8E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Análise de Projetos de Lei: fluxo definido pela Deliberação do Conselho Diretor</w:t>
            </w:r>
          </w:p>
        </w:tc>
      </w:tr>
      <w:tr w:rsidR="00CD092F" w:rsidRPr="00302D13" w14:paraId="190D0B7C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622691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516E8C66" w14:textId="260F5CF7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Matéria não precisa de deliberação do Plenário</w:t>
            </w:r>
          </w:p>
        </w:tc>
      </w:tr>
      <w:tr w:rsidR="00CD092F" w:rsidRPr="00302D13" w14:paraId="7764C022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47E5323" w14:textId="77777777" w:rsidR="00B80342" w:rsidRPr="00302D13" w:rsidRDefault="00B80342" w:rsidP="00B8034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1D483D4F" w14:textId="3DF28FC4" w:rsidR="00B80342" w:rsidRPr="00302D13" w:rsidRDefault="00B80342" w:rsidP="00B8034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>Presidência</w:t>
            </w:r>
          </w:p>
        </w:tc>
      </w:tr>
      <w:tr w:rsidR="00CD092F" w:rsidRPr="00302D13" w14:paraId="5BCBF680" w14:textId="77777777" w:rsidTr="004C7DBB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F2BE0A5" w14:textId="77777777" w:rsidR="00B80342" w:rsidRPr="00302D13" w:rsidRDefault="00B80342" w:rsidP="004C7DB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14:paraId="0156035F" w14:textId="57B6C49D" w:rsidR="00B80342" w:rsidRPr="00302D13" w:rsidRDefault="00B80342" w:rsidP="004C7D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654AA7" w:rsidRPr="00302D13">
              <w:rPr>
                <w:rFonts w:ascii="Times New Roman" w:eastAsia="Cambria" w:hAnsi="Times New Roman" w:cs="Times New Roman"/>
                <w:color w:val="000000" w:themeColor="text1"/>
              </w:rPr>
              <w:t>A matéria será pauta quando houver um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a proposta de</w:t>
            </w:r>
            <w:r w:rsidR="00654AA7" w:rsidRPr="00302D13">
              <w:rPr>
                <w:rFonts w:ascii="Times New Roman" w:eastAsia="Cambria" w:hAnsi="Times New Roman" w:cs="Times New Roman"/>
                <w:color w:val="000000" w:themeColor="text1"/>
              </w:rPr>
              <w:t xml:space="preserve"> texto de deliberação definindo novos fluxos</w:t>
            </w:r>
            <w:r w:rsidR="00404AE2">
              <w:rPr>
                <w:rFonts w:ascii="Times New Roman" w:eastAsia="Cambria" w:hAnsi="Times New Roman" w:cs="Times New Roman"/>
                <w:color w:val="000000" w:themeColor="text1"/>
              </w:rPr>
              <w:t>.</w:t>
            </w:r>
          </w:p>
        </w:tc>
      </w:tr>
    </w:tbl>
    <w:p w14:paraId="64066179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420C672E" w14:textId="77777777" w:rsidR="005F16E9" w:rsidRPr="00302D13" w:rsidRDefault="005F16E9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6D6BE12D" w14:textId="77777777" w:rsidR="002A1CA3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  <w:sectPr w:rsidR="002A1CA3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302D13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Brasília, </w:t>
      </w:r>
      <w:r w:rsidR="000504D1" w:rsidRPr="00302D13">
        <w:rPr>
          <w:rFonts w:ascii="Times New Roman" w:eastAsia="Cambria" w:hAnsi="Times New Roman" w:cs="Times New Roman"/>
          <w:color w:val="000000" w:themeColor="text1"/>
          <w:lang w:eastAsia="pt-BR"/>
        </w:rPr>
        <w:t>2</w:t>
      </w:r>
      <w:r w:rsidR="00B80342" w:rsidRPr="00302D13">
        <w:rPr>
          <w:rFonts w:ascii="Times New Roman" w:eastAsia="Cambria" w:hAnsi="Times New Roman" w:cs="Times New Roman"/>
          <w:color w:val="000000" w:themeColor="text1"/>
          <w:lang w:eastAsia="pt-BR"/>
        </w:rPr>
        <w:t>4</w:t>
      </w:r>
      <w:r w:rsidRPr="00302D13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 de </w:t>
      </w:r>
      <w:r w:rsidR="00B80342" w:rsidRPr="00302D13">
        <w:rPr>
          <w:rFonts w:ascii="Times New Roman" w:eastAsia="Cambria" w:hAnsi="Times New Roman" w:cs="Times New Roman"/>
          <w:color w:val="000000" w:themeColor="text1"/>
          <w:lang w:eastAsia="pt-BR"/>
        </w:rPr>
        <w:t>fevereiro</w:t>
      </w:r>
      <w:r w:rsidRPr="00302D13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 de 202</w:t>
      </w:r>
      <w:r w:rsidR="000504D1" w:rsidRPr="00302D13">
        <w:rPr>
          <w:rFonts w:ascii="Times New Roman" w:eastAsia="Cambria" w:hAnsi="Times New Roman" w:cs="Times New Roman"/>
          <w:color w:val="000000" w:themeColor="text1"/>
          <w:lang w:eastAsia="pt-BR"/>
        </w:rPr>
        <w:t>1</w:t>
      </w:r>
      <w:r w:rsidR="00B80342" w:rsidRPr="00302D13">
        <w:rPr>
          <w:rFonts w:ascii="Times New Roman" w:eastAsia="Cambria" w:hAnsi="Times New Roman" w:cs="Times New Roman"/>
          <w:color w:val="000000" w:themeColor="text1"/>
          <w:lang w:eastAsia="pt-BR"/>
        </w:rPr>
        <w:t>.</w:t>
      </w:r>
    </w:p>
    <w:p w14:paraId="64CBD1B7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 xml:space="preserve">104ª REUNIÃO ORDINÁRIA DO CD-CAU/BR </w:t>
      </w:r>
    </w:p>
    <w:p w14:paraId="7A3952A3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04242C68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7AC8488D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709440F5" w14:textId="77777777" w:rsidR="002A1CA3" w:rsidRDefault="002A1CA3" w:rsidP="002A1CA3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2A1CA3" w14:paraId="179695D1" w14:textId="77777777" w:rsidTr="002A1CA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DB0A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EA0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B271F78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2C5D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C9AC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2A1CA3" w14:paraId="3303F579" w14:textId="77777777" w:rsidTr="002A1CA3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2D99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02AC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743F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8714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D36" w14:textId="77777777" w:rsidR="002A1CA3" w:rsidRDefault="002A1CA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D60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8723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2A1CA3" w14:paraId="08DCA2E2" w14:textId="77777777" w:rsidTr="002A1CA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FFCB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A9B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Coordenador-adjunto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30AD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13B3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C01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21E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E80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A1CA3" w14:paraId="0C782342" w14:textId="77777777" w:rsidTr="002A1CA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7C4B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898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A205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5DE3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B46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A94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AEA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A1CA3" w14:paraId="23E02D6D" w14:textId="77777777" w:rsidTr="002A1CA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630E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63F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9F5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6B7F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BC3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5DF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392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A1CA3" w14:paraId="60D1FC1F" w14:textId="77777777" w:rsidTr="002A1CA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69B7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37763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Coordenadora da </w:t>
            </w:r>
            <w:proofErr w:type="spellStart"/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CPFi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5A5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F2A7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FF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4D8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5D0E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BDA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A1CA3" w14:paraId="3C19D395" w14:textId="77777777" w:rsidTr="002A1CA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09E6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B830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D831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7F9B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32CD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C5FA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EA0D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2A1CA3" w14:paraId="20EF5172" w14:textId="77777777" w:rsidTr="002A1CA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D352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29C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C200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FFB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30C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EA8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111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A1CA3" w14:paraId="6B5E802F" w14:textId="77777777" w:rsidTr="002A1CA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434D8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BFF4F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E666B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C0638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742AD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5A065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70959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2A1CA3" w14:paraId="00C3362E" w14:textId="77777777" w:rsidTr="002A1CA3">
        <w:trPr>
          <w:trHeight w:val="3583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36877A6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9C2D66B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42A8D323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104ª REUNIÃO ORDINÁRIA DO CONSELHO DIRETOR</w:t>
            </w:r>
          </w:p>
          <w:p w14:paraId="61B8C0C0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7C77A31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24/3/2021</w:t>
            </w:r>
          </w:p>
          <w:p w14:paraId="0AA7679F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33EEC9E" w14:textId="4FFF9464" w:rsidR="002A1CA3" w:rsidRDefault="002A1CA3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Súmula da 103ª Reunião do Conselho Diretor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30084988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48F9C1F8" w14:textId="77777777" w:rsidR="002A1CA3" w:rsidRDefault="002A1CA3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Resultado da votação: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Sim (</w:t>
            </w:r>
            <w:r>
              <w:rPr>
                <w:rFonts w:ascii="Times New Roman" w:eastAsia="Cambria" w:hAnsi="Times New Roman" w:cs="Arial"/>
                <w:color w:val="FF0000"/>
                <w:lang w:eastAsia="pt-BR"/>
              </w:rPr>
              <w:t>05</w:t>
            </w:r>
            <w:proofErr w:type="gramStart"/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) Não</w:t>
            </w:r>
            <w:proofErr w:type="gramEnd"/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(0) Abstenções (0) Ausências (0) Total (05)</w:t>
            </w:r>
          </w:p>
          <w:p w14:paraId="30931F96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172F84D4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Ocorrências: </w:t>
            </w:r>
          </w:p>
          <w:p w14:paraId="1507697F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866F49E" w14:textId="77777777" w:rsidR="002A1CA3" w:rsidRDefault="002A1CA3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5C0241F3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DA8ECCE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49184DC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DA2C69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78A93A1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0F2656C8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7D6D3954" w14:textId="437EAAD1" w:rsidR="001E4793" w:rsidRPr="00302D13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302D1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1012E1" w:rsidRDefault="001012E1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1012E1" w:rsidRDefault="001012E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C211F0">
              <w:rPr>
                <w:rFonts w:ascii="Arial" w:hAnsi="Arial" w:cs="Arial"/>
                <w:b/>
                <w:bCs/>
                <w:noProof/>
                <w:color w:val="008080"/>
              </w:rPr>
              <w:t>5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1012E1" w:rsidRDefault="001012E1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1012E1" w:rsidRDefault="001012E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504D1"/>
    <w:rsid w:val="0005351D"/>
    <w:rsid w:val="00083DCC"/>
    <w:rsid w:val="00084EE0"/>
    <w:rsid w:val="00087988"/>
    <w:rsid w:val="000D4F69"/>
    <w:rsid w:val="000E215C"/>
    <w:rsid w:val="000E626B"/>
    <w:rsid w:val="001012E1"/>
    <w:rsid w:val="00124680"/>
    <w:rsid w:val="00153A53"/>
    <w:rsid w:val="00175334"/>
    <w:rsid w:val="00176A02"/>
    <w:rsid w:val="001774B3"/>
    <w:rsid w:val="00191B2A"/>
    <w:rsid w:val="00193E0F"/>
    <w:rsid w:val="001A3A84"/>
    <w:rsid w:val="001A72B6"/>
    <w:rsid w:val="001B6D2D"/>
    <w:rsid w:val="001E4793"/>
    <w:rsid w:val="0020215B"/>
    <w:rsid w:val="00232169"/>
    <w:rsid w:val="00257DE7"/>
    <w:rsid w:val="00266B70"/>
    <w:rsid w:val="002703DE"/>
    <w:rsid w:val="00291CB5"/>
    <w:rsid w:val="002A1CA3"/>
    <w:rsid w:val="002D1183"/>
    <w:rsid w:val="002F5945"/>
    <w:rsid w:val="00302D13"/>
    <w:rsid w:val="003637EE"/>
    <w:rsid w:val="00375BB9"/>
    <w:rsid w:val="003A00F6"/>
    <w:rsid w:val="003C257C"/>
    <w:rsid w:val="003E39D8"/>
    <w:rsid w:val="00404AE2"/>
    <w:rsid w:val="00453132"/>
    <w:rsid w:val="00494928"/>
    <w:rsid w:val="004B60B3"/>
    <w:rsid w:val="004D0B49"/>
    <w:rsid w:val="00535FEB"/>
    <w:rsid w:val="00537DBE"/>
    <w:rsid w:val="005427C7"/>
    <w:rsid w:val="00545DBE"/>
    <w:rsid w:val="005468F5"/>
    <w:rsid w:val="005F16E9"/>
    <w:rsid w:val="00617DA7"/>
    <w:rsid w:val="00623B99"/>
    <w:rsid w:val="00654AA7"/>
    <w:rsid w:val="00681046"/>
    <w:rsid w:val="006C3ED8"/>
    <w:rsid w:val="006C4B67"/>
    <w:rsid w:val="007020BE"/>
    <w:rsid w:val="00732F0B"/>
    <w:rsid w:val="00760958"/>
    <w:rsid w:val="00783D72"/>
    <w:rsid w:val="007B28A9"/>
    <w:rsid w:val="007C0DE3"/>
    <w:rsid w:val="007C1F8E"/>
    <w:rsid w:val="008044A4"/>
    <w:rsid w:val="008217FF"/>
    <w:rsid w:val="00847636"/>
    <w:rsid w:val="008518A3"/>
    <w:rsid w:val="008A340A"/>
    <w:rsid w:val="008E1A93"/>
    <w:rsid w:val="00905430"/>
    <w:rsid w:val="00905B2D"/>
    <w:rsid w:val="009570CC"/>
    <w:rsid w:val="009A7A63"/>
    <w:rsid w:val="009E2EB9"/>
    <w:rsid w:val="00A072A2"/>
    <w:rsid w:val="00A1075E"/>
    <w:rsid w:val="00A1146F"/>
    <w:rsid w:val="00A21CC4"/>
    <w:rsid w:val="00A405BD"/>
    <w:rsid w:val="00A409A5"/>
    <w:rsid w:val="00A47719"/>
    <w:rsid w:val="00AA315A"/>
    <w:rsid w:val="00AD6081"/>
    <w:rsid w:val="00AD71E7"/>
    <w:rsid w:val="00B41C70"/>
    <w:rsid w:val="00B50E6D"/>
    <w:rsid w:val="00B51CFD"/>
    <w:rsid w:val="00B53587"/>
    <w:rsid w:val="00B80342"/>
    <w:rsid w:val="00BA0E93"/>
    <w:rsid w:val="00BD4E91"/>
    <w:rsid w:val="00C00FD5"/>
    <w:rsid w:val="00C0187F"/>
    <w:rsid w:val="00C150FA"/>
    <w:rsid w:val="00C211F0"/>
    <w:rsid w:val="00C23CC4"/>
    <w:rsid w:val="00C25F47"/>
    <w:rsid w:val="00C449ED"/>
    <w:rsid w:val="00C44F6F"/>
    <w:rsid w:val="00CD092F"/>
    <w:rsid w:val="00D04060"/>
    <w:rsid w:val="00D045A4"/>
    <w:rsid w:val="00D56674"/>
    <w:rsid w:val="00DA6113"/>
    <w:rsid w:val="00DB2DA6"/>
    <w:rsid w:val="00DD3BBC"/>
    <w:rsid w:val="00E0464D"/>
    <w:rsid w:val="00E43022"/>
    <w:rsid w:val="00E55520"/>
    <w:rsid w:val="00E625E1"/>
    <w:rsid w:val="00E66EF0"/>
    <w:rsid w:val="00E724D0"/>
    <w:rsid w:val="00E759B4"/>
    <w:rsid w:val="00E761AF"/>
    <w:rsid w:val="00E96267"/>
    <w:rsid w:val="00EC157E"/>
    <w:rsid w:val="00ED21FA"/>
    <w:rsid w:val="00ED7498"/>
    <w:rsid w:val="00F0497A"/>
    <w:rsid w:val="00F04F51"/>
    <w:rsid w:val="00F140E9"/>
    <w:rsid w:val="00F22DCD"/>
    <w:rsid w:val="00F32C3A"/>
    <w:rsid w:val="00F711A1"/>
    <w:rsid w:val="00F740F9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D0836-4A44-453B-800D-88AEF126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1602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17</cp:revision>
  <cp:lastPrinted>2021-01-20T20:03:00Z</cp:lastPrinted>
  <dcterms:created xsi:type="dcterms:W3CDTF">2021-01-20T20:25:00Z</dcterms:created>
  <dcterms:modified xsi:type="dcterms:W3CDTF">2021-04-05T19:20:00Z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