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B31AC" w:rsidRDefault="008B31AC"/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8B31AC" w:rsidRPr="00044DD9" w:rsidTr="005A2118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8B31AC" w:rsidRPr="00044DD9" w:rsidRDefault="00773C6B" w:rsidP="00AC7124">
            <w:pPr>
              <w:keepNext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1C7F27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SÚMULA </w:t>
            </w:r>
            <w:r w:rsidR="001C7F27" w:rsidRPr="00A568D4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DA </w:t>
            </w:r>
            <w:r w:rsidR="00A47DF7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>7</w:t>
            </w:r>
            <w:r w:rsidR="00F54777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>4</w:t>
            </w:r>
            <w:r w:rsidR="001C7F27" w:rsidRPr="00A568D4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ª REUNIÃO ORDINÁRIA CPP-CAU/BR </w:t>
            </w:r>
          </w:p>
        </w:tc>
      </w:tr>
    </w:tbl>
    <w:p w:rsidR="008B31AC" w:rsidRPr="00044DD9" w:rsidRDefault="008B31AC" w:rsidP="008B31AC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2180"/>
        <w:gridCol w:w="3047"/>
        <w:gridCol w:w="1589"/>
        <w:gridCol w:w="2281"/>
      </w:tblGrid>
      <w:tr w:rsidR="008B31AC" w:rsidRPr="00044DD9" w:rsidTr="008A08E6">
        <w:trPr>
          <w:trHeight w:val="278"/>
          <w:jc w:val="center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52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8B31AC" w:rsidRPr="00044DD9" w:rsidRDefault="00F54777" w:rsidP="00F54777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08</w:t>
            </w:r>
            <w:r w:rsidR="007810E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abril</w:t>
            </w:r>
            <w:r w:rsidR="00ED79D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7810E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de </w:t>
            </w:r>
            <w:r w:rsidR="008B31AC">
              <w:rPr>
                <w:rFonts w:ascii="Times New Roman" w:hAnsi="Times New Roman"/>
                <w:spacing w:val="4"/>
                <w:sz w:val="22"/>
                <w:szCs w:val="22"/>
              </w:rPr>
              <w:t>201</w:t>
            </w:r>
            <w:r w:rsidR="00ED79DD">
              <w:rPr>
                <w:rFonts w:ascii="Times New Roman" w:hAnsi="Times New Roman"/>
                <w:spacing w:val="4"/>
                <w:sz w:val="22"/>
                <w:szCs w:val="22"/>
              </w:rPr>
              <w:t>9</w:t>
            </w:r>
            <w:r w:rsidR="008B31AC" w:rsidRPr="00044DD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9.45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14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8B31AC" w:rsidRPr="00044DD9" w:rsidRDefault="005A4CAF" w:rsidP="00ED79DD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9</w:t>
            </w:r>
            <w:r w:rsidR="008B31AC" w:rsidRPr="00044DD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h às </w:t>
            </w:r>
            <w:r w:rsidR="00ED79DD">
              <w:rPr>
                <w:rFonts w:ascii="Times New Roman" w:hAnsi="Times New Roman"/>
                <w:spacing w:val="4"/>
                <w:sz w:val="22"/>
                <w:szCs w:val="22"/>
              </w:rPr>
              <w:t>18</w:t>
            </w:r>
            <w:r w:rsidR="008B31AC" w:rsidRPr="00044DD9">
              <w:rPr>
                <w:rFonts w:ascii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8B31AC" w:rsidRPr="00044DD9" w:rsidTr="005A2118">
        <w:trPr>
          <w:trHeight w:val="278"/>
          <w:jc w:val="center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45.8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8B31AC" w:rsidRPr="00044DD9" w:rsidRDefault="00F54777" w:rsidP="00F54777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Foz do Iguaçu</w:t>
            </w:r>
            <w:r w:rsidR="001C7F27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/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PR</w:t>
            </w:r>
          </w:p>
        </w:tc>
      </w:tr>
    </w:tbl>
    <w:p w:rsidR="008B31AC" w:rsidRPr="00044DD9" w:rsidRDefault="008B31AC" w:rsidP="008B31AC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2268"/>
        <w:gridCol w:w="4253"/>
        <w:gridCol w:w="2551"/>
      </w:tblGrid>
      <w:tr w:rsidR="008A08E6" w:rsidRPr="003D73F1" w:rsidTr="00ED79DD">
        <w:trPr>
          <w:trHeight w:hRule="exact" w:val="284"/>
        </w:trPr>
        <w:tc>
          <w:tcPr>
            <w:tcW w:w="113.40pt" w:type="dxa"/>
            <w:vMerge w:val="restart"/>
            <w:tcBorders>
              <w:top w:val="nil"/>
              <w:start w:val="nil"/>
              <w:bottom w:val="nil"/>
              <w:end w:val="nil"/>
            </w:tcBorders>
            <w:shd w:val="clear" w:color="auto" w:fill="D9D9D9"/>
            <w:vAlign w:val="center"/>
          </w:tcPr>
          <w:p w:rsidR="008A08E6" w:rsidRPr="00044DD9" w:rsidRDefault="008A08E6" w:rsidP="005A211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12.65pt" w:type="dxa"/>
            <w:tcBorders>
              <w:top w:val="single" w:sz="4" w:space="0" w:color="A6A6A6"/>
              <w:start w:val="nil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Pr="00044DD9" w:rsidRDefault="008A08E6" w:rsidP="005A211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Josemee Gomes de Lima</w:t>
            </w:r>
            <w:r w:rsidR="00A97FD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(AL)</w:t>
            </w:r>
          </w:p>
        </w:tc>
        <w:tc>
          <w:tcPr>
            <w:tcW w:w="127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Pr="00044DD9" w:rsidRDefault="008A08E6" w:rsidP="005A2118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8A08E6" w:rsidRPr="003D73F1" w:rsidTr="00ED79DD">
        <w:trPr>
          <w:trHeight w:hRule="exact" w:val="284"/>
        </w:trPr>
        <w:tc>
          <w:tcPr>
            <w:tcW w:w="113.40pt" w:type="dxa"/>
            <w:vMerge/>
            <w:tcBorders>
              <w:top w:val="nil"/>
              <w:start w:val="nil"/>
              <w:bottom w:val="nil"/>
              <w:end w:val="nil"/>
            </w:tcBorders>
            <w:shd w:val="clear" w:color="auto" w:fill="D9D9D9"/>
          </w:tcPr>
          <w:p w:rsidR="008A08E6" w:rsidRPr="00044DD9" w:rsidRDefault="008A08E6" w:rsidP="005A211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5pt" w:type="dxa"/>
            <w:tcBorders>
              <w:top w:val="single" w:sz="4" w:space="0" w:color="A6A6A6"/>
              <w:start w:val="nil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Pr="00044DD9" w:rsidRDefault="00ED79DD" w:rsidP="005A4CAF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Emerson Fraga</w:t>
            </w:r>
            <w:r w:rsidR="008A08E6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(MA</w:t>
            </w:r>
            <w:r w:rsidR="008A08E6" w:rsidRPr="00044DD9">
              <w:rPr>
                <w:rFonts w:ascii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127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Pr="00044DD9" w:rsidRDefault="00ED79DD" w:rsidP="00ED79DD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8A08E6" w:rsidRPr="003D73F1" w:rsidTr="00ED79DD">
        <w:trPr>
          <w:trHeight w:hRule="exact" w:val="284"/>
        </w:trPr>
        <w:tc>
          <w:tcPr>
            <w:tcW w:w="113.40pt" w:type="dxa"/>
            <w:vMerge/>
            <w:tcBorders>
              <w:top w:val="nil"/>
              <w:start w:val="nil"/>
              <w:bottom w:val="nil"/>
              <w:end w:val="nil"/>
            </w:tcBorders>
            <w:shd w:val="clear" w:color="auto" w:fill="D9D9D9"/>
          </w:tcPr>
          <w:p w:rsidR="008A08E6" w:rsidRPr="00044DD9" w:rsidRDefault="008A08E6" w:rsidP="005A211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5pt" w:type="dxa"/>
            <w:tcBorders>
              <w:top w:val="single" w:sz="4" w:space="0" w:color="A6A6A6"/>
              <w:start w:val="nil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Default="008A08E6" w:rsidP="00B23842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Eduardo Fajardo (MG)</w:t>
            </w:r>
          </w:p>
        </w:tc>
        <w:tc>
          <w:tcPr>
            <w:tcW w:w="127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Default="008A08E6" w:rsidP="005A211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A08E6" w:rsidRPr="003D73F1" w:rsidTr="00ED79DD">
        <w:trPr>
          <w:trHeight w:hRule="exact" w:val="284"/>
        </w:trPr>
        <w:tc>
          <w:tcPr>
            <w:tcW w:w="113.40pt" w:type="dxa"/>
            <w:vMerge/>
            <w:tcBorders>
              <w:top w:val="nil"/>
              <w:start w:val="nil"/>
              <w:bottom w:val="nil"/>
              <w:end w:val="nil"/>
            </w:tcBorders>
            <w:shd w:val="clear" w:color="auto" w:fill="D9D9D9"/>
          </w:tcPr>
          <w:p w:rsidR="008A08E6" w:rsidRPr="00044DD9" w:rsidRDefault="008A08E6" w:rsidP="005A211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5pt" w:type="dxa"/>
            <w:tcBorders>
              <w:top w:val="single" w:sz="4" w:space="0" w:color="A6A6A6"/>
              <w:start w:val="nil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Pr="00B311FD" w:rsidRDefault="008A08E6" w:rsidP="008A08E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311F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Guivaldo D’Alexandria Baptista</w:t>
            </w:r>
            <w:r w:rsidRPr="00B311F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(</w:t>
            </w:r>
            <w:r w:rsidR="00B23842">
              <w:rPr>
                <w:rFonts w:ascii="Times New Roman" w:hAnsi="Times New Roman"/>
                <w:spacing w:val="4"/>
                <w:sz w:val="22"/>
                <w:szCs w:val="22"/>
              </w:rPr>
              <w:t>BA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)</w:t>
            </w:r>
          </w:p>
          <w:p w:rsidR="008A08E6" w:rsidRDefault="008A08E6" w:rsidP="008B31A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127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Default="00EB0AEF" w:rsidP="005A211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ED79DD" w:rsidRPr="003D73F1" w:rsidTr="00ED79DD">
        <w:trPr>
          <w:trHeight w:hRule="exact" w:val="284"/>
        </w:trPr>
        <w:tc>
          <w:tcPr>
            <w:tcW w:w="113.40pt" w:type="dxa"/>
            <w:tcBorders>
              <w:top w:val="nil"/>
              <w:start w:val="nil"/>
              <w:bottom w:val="nil"/>
              <w:end w:val="nil"/>
            </w:tcBorders>
            <w:shd w:val="clear" w:color="auto" w:fill="D9D9D9"/>
          </w:tcPr>
          <w:p w:rsidR="00ED79DD" w:rsidRPr="00044DD9" w:rsidRDefault="00ED79DD" w:rsidP="005A211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5pt" w:type="dxa"/>
            <w:tcBorders>
              <w:top w:val="single" w:sz="4" w:space="0" w:color="A6A6A6"/>
              <w:start w:val="nil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D79DD" w:rsidRPr="00B311FD" w:rsidRDefault="00ED79DD" w:rsidP="008A08E6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Roseana Vasconcelos</w:t>
            </w:r>
          </w:p>
        </w:tc>
        <w:tc>
          <w:tcPr>
            <w:tcW w:w="127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D79DD" w:rsidRDefault="00ED79DD" w:rsidP="005A211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B31AC" w:rsidRPr="003D73F1" w:rsidTr="00F56606">
        <w:trPr>
          <w:trHeight w:hRule="exact" w:val="284"/>
        </w:trPr>
        <w:tc>
          <w:tcPr>
            <w:tcW w:w="113.40pt" w:type="dxa"/>
            <w:tcBorders>
              <w:top w:val="single" w:sz="4" w:space="0" w:color="auto"/>
              <w:start w:val="nil"/>
              <w:bottom w:val="nil"/>
              <w:end w:val="nil"/>
            </w:tcBorders>
            <w:shd w:val="clear" w:color="auto" w:fill="D9D9D9"/>
          </w:tcPr>
          <w:p w:rsidR="008B31AC" w:rsidRPr="00044DD9" w:rsidRDefault="008B31AC" w:rsidP="005A211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40.20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B31AC" w:rsidRPr="00044DD9" w:rsidRDefault="008B31AC" w:rsidP="005A211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Jorge Antonio Moura</w:t>
            </w:r>
          </w:p>
        </w:tc>
      </w:tr>
    </w:tbl>
    <w:p w:rsidR="008B31AC" w:rsidRPr="00044DD9" w:rsidRDefault="008B31AC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8B31AC" w:rsidRPr="00044DD9" w:rsidTr="005A2118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F547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Leitura e 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provação da Súmula da reunião </w:t>
            </w:r>
            <w:r w:rsidR="00FC5107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F54777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ª Reunião Ordinária da CPP-CAU/BR</w:t>
            </w:r>
          </w:p>
        </w:tc>
      </w:tr>
      <w:tr w:rsidR="008B31AC" w:rsidRPr="00044DD9" w:rsidTr="005A2118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31AC" w:rsidRPr="00044DD9" w:rsidRDefault="00A63597" w:rsidP="00F547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</w:t>
            </w:r>
            <w:r w:rsidR="005A4CAF">
              <w:rPr>
                <w:rFonts w:ascii="Times New Roman" w:hAnsi="Times New Roman"/>
                <w:sz w:val="22"/>
                <w:szCs w:val="22"/>
              </w:rPr>
              <w:t>ú</w:t>
            </w:r>
            <w:r>
              <w:rPr>
                <w:rFonts w:ascii="Times New Roman" w:hAnsi="Times New Roman"/>
                <w:sz w:val="22"/>
                <w:szCs w:val="22"/>
              </w:rPr>
              <w:t>mula da</w:t>
            </w:r>
            <w:r w:rsidR="001C7F27">
              <w:rPr>
                <w:rFonts w:ascii="Times New Roman" w:hAnsi="Times New Roman"/>
                <w:sz w:val="22"/>
                <w:szCs w:val="22"/>
              </w:rPr>
              <w:t xml:space="preserve"> 7</w:t>
            </w:r>
            <w:r w:rsidR="00F54777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ª Reunião foi aprovada por unanimidade dos conselheiros da comissão.</w:t>
            </w:r>
          </w:p>
        </w:tc>
      </w:tr>
    </w:tbl>
    <w:p w:rsidR="008B31AC" w:rsidRPr="00044DD9" w:rsidRDefault="008B31AC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8B31AC" w:rsidRPr="00044DD9" w:rsidTr="005A2118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8B31AC" w:rsidRPr="00044DD9" w:rsidTr="005A2118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31AC" w:rsidRPr="00044DD9" w:rsidRDefault="00C82F3F" w:rsidP="00D36AF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Josemée Lima</w:t>
            </w:r>
            <w:r w:rsidR="00D36AF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B31AC" w:rsidRPr="00044DD9" w:rsidTr="005A2118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31AC" w:rsidRPr="00044DD9" w:rsidRDefault="002102C2" w:rsidP="00F547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coordenadora da CPP-CAU/BR agradeceu</w:t>
            </w:r>
            <w:r w:rsidR="00F54777">
              <w:rPr>
                <w:rFonts w:ascii="Times New Roman" w:hAnsi="Times New Roman"/>
                <w:sz w:val="22"/>
                <w:szCs w:val="22"/>
              </w:rPr>
              <w:t xml:space="preserve"> a presidente da Associação dos Arquitetos e Engenheiros de Foz do Iguaçu – AAEFI, arquiteta Paola Samways, pelo espaço cedido para oportunizar aquela reunião.</w:t>
            </w:r>
          </w:p>
        </w:tc>
      </w:tr>
    </w:tbl>
    <w:p w:rsidR="008B31AC" w:rsidRPr="00044DD9" w:rsidRDefault="008B31AC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B31AC" w:rsidRPr="005B070C" w:rsidRDefault="008B31AC" w:rsidP="008B31AC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4DD9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8B31AC" w:rsidRPr="00044DD9" w:rsidRDefault="008B31AC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7.20pt" w:type="dxa"/>
        <w:tblInd w:w="5.40pt" w:type="dxa"/>
        <w:tblLayout w:type="fixed"/>
        <w:tblLook w:firstRow="1" w:lastRow="0" w:firstColumn="1" w:lastColumn="0" w:noHBand="0" w:noVBand="1"/>
      </w:tblPr>
      <w:tblGrid>
        <w:gridCol w:w="2140"/>
        <w:gridCol w:w="6932"/>
        <w:gridCol w:w="236"/>
        <w:gridCol w:w="236"/>
      </w:tblGrid>
      <w:tr w:rsidR="005A4CAF" w:rsidRPr="00044DD9" w:rsidTr="00F12B05">
        <w:trPr>
          <w:trHeight w:val="1067"/>
        </w:trPr>
        <w:tc>
          <w:tcPr>
            <w:tcW w:w="107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4CAF" w:rsidRPr="00044DD9" w:rsidRDefault="005A4CAF" w:rsidP="005A4C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6.6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4CAF" w:rsidRPr="000751FC" w:rsidRDefault="00F54777" w:rsidP="005A4CA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4777">
              <w:rPr>
                <w:rFonts w:ascii="Times New Roman" w:hAnsi="Times New Roman"/>
                <w:b/>
                <w:bCs/>
                <w:sz w:val="22"/>
                <w:szCs w:val="22"/>
              </w:rPr>
              <w:t>Alinhamento final em conjunto, CPP-CAU/BR e CDP-CAU/SP, da proposta de realização do 1 º SEMINÁRIO NTERNACIONAL DE VALORIZAÇÃO E DESENVOLVIMENTO PROFISSIONAL: NEXOS E FLUXOS EM NOVAS REDES DE ARQUITETURA E URBANISMO. São Paulo, 24 e 25 de outubro de 2019, com a apresentação da Minuta Organizacional do Evento.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5A4CAF" w:rsidRPr="000751FC" w:rsidRDefault="005A4CAF" w:rsidP="005A4CAF">
            <w:pPr>
              <w:ind w:end="288.40p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4CAF" w:rsidRPr="000751FC" w:rsidRDefault="005A4CAF" w:rsidP="005A4CAF">
            <w:pPr>
              <w:ind w:start="-109.30pt" w:end="346.60p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A4CAF" w:rsidRPr="00044DD9" w:rsidTr="00F12B05">
        <w:trPr>
          <w:trHeight w:val="248"/>
        </w:trPr>
        <w:tc>
          <w:tcPr>
            <w:tcW w:w="107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4CAF" w:rsidRPr="00044DD9" w:rsidRDefault="005A4CAF" w:rsidP="005A4C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6.6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4CAF" w:rsidRPr="000751FC" w:rsidRDefault="005A4CAF" w:rsidP="005A4CAF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CPP- CAU/BR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5A4CAF" w:rsidRPr="000751FC" w:rsidRDefault="005A4CAF" w:rsidP="005A4C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4CAF" w:rsidRPr="000751FC" w:rsidRDefault="005A4CAF" w:rsidP="005A4CAF">
            <w:pPr>
              <w:ind w:start="-109.30pt" w:end="304.05p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4CAF" w:rsidRPr="00044DD9" w:rsidTr="00F12B05">
        <w:trPr>
          <w:trHeight w:val="248"/>
        </w:trPr>
        <w:tc>
          <w:tcPr>
            <w:tcW w:w="107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4CAF" w:rsidRPr="00044DD9" w:rsidRDefault="005A4CAF" w:rsidP="005A4C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6.6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4CAF" w:rsidRPr="000751FC" w:rsidRDefault="00F54777" w:rsidP="005A4CA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Josemeé Gomes de Lima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5A4CAF" w:rsidRPr="000751FC" w:rsidRDefault="005A4CAF" w:rsidP="005A4C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4CAF" w:rsidRPr="000751FC" w:rsidRDefault="005A4CAF" w:rsidP="005A4CAF">
            <w:pPr>
              <w:ind w:start="-109.30pt" w:end="304.05p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1B3F" w:rsidRPr="00044DD9" w:rsidTr="00F12B05">
        <w:trPr>
          <w:trHeight w:val="273"/>
        </w:trPr>
        <w:tc>
          <w:tcPr>
            <w:tcW w:w="107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61B3F" w:rsidRPr="00044DD9" w:rsidRDefault="0048246C" w:rsidP="00FA23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6.60pt" w:type="dxa"/>
            <w:tcBorders>
              <w:top w:val="single" w:sz="4" w:space="0" w:color="A6A6A6"/>
              <w:bottom w:val="single" w:sz="4" w:space="0" w:color="A6A6A6"/>
            </w:tcBorders>
          </w:tcPr>
          <w:p w:rsidR="00DB51A7" w:rsidRPr="00044DD9" w:rsidRDefault="00F12B05" w:rsidP="00F547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54777">
              <w:rPr>
                <w:rFonts w:ascii="Times New Roman" w:hAnsi="Times New Roman"/>
                <w:sz w:val="22"/>
                <w:szCs w:val="22"/>
              </w:rPr>
              <w:t>O conselheiro André Blanco leu a minuta do regulamento do 1º SEMINÁRIO INTERNACIONAL DE VALORIZAÇÃO E DESENVOLVIMENTO PROFISSIONAL; NEXOS E FLUXOS EM NOVAS REDES DE ARQUITETURA E URBANISMO. São Paulo, 24 e 25 de outubro de 2019, que foi aprovado por unanimidade</w:t>
            </w:r>
            <w:r w:rsidR="00780F0F">
              <w:rPr>
                <w:rFonts w:ascii="Times New Roman" w:hAnsi="Times New Roman"/>
                <w:sz w:val="22"/>
                <w:szCs w:val="22"/>
              </w:rPr>
              <w:t>, após algumas considerações feitas pelos membros da CPP-CAU/BR. Ficou estabelecido que na próxima reunião da comissão, a CDP-CAU/SP apresentaria algumas alternativas quanto ao lugar que será desenvolvido o seminário. A comissão conjunta, CPP-CAU/BR e CDP-CAU/SP alinhou as datas para o cronograma executivo de preparação para o referido evento, considerando a diversidade de ações que serão desenvolvidas no seminário. A coordenadora da CPP-CAU/BR, cons. Josemeé Lima, ressaltou a importância na parceria CPPCA-/BR e CDP-CAU/SP, pela relevância do projeto que estava sendo desenhado.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861B3F" w:rsidRPr="00044DD9" w:rsidRDefault="00861B3F" w:rsidP="00FA23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861B3F" w:rsidRPr="00044DD9" w:rsidRDefault="00861B3F" w:rsidP="00861B3F">
            <w:pPr>
              <w:ind w:start="-17.20pt" w:end="304.05p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A08E6" w:rsidRDefault="008A08E6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512.95pt" w:type="dxa"/>
        <w:tblInd w:w="5.40pt" w:type="dxa"/>
        <w:tblLayout w:type="fixed"/>
        <w:tblLook w:firstRow="1" w:lastRow="0" w:firstColumn="1" w:lastColumn="0" w:noHBand="0" w:noVBand="1"/>
      </w:tblPr>
      <w:tblGrid>
        <w:gridCol w:w="2081"/>
        <w:gridCol w:w="6991"/>
        <w:gridCol w:w="715"/>
        <w:gridCol w:w="236"/>
        <w:gridCol w:w="236"/>
      </w:tblGrid>
      <w:tr w:rsidR="00DB00F5" w:rsidRPr="00044DD9" w:rsidTr="00643683">
        <w:trPr>
          <w:trHeight w:val="352"/>
        </w:trPr>
        <w:tc>
          <w:tcPr>
            <w:tcW w:w="104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0F5" w:rsidRPr="00044DD9" w:rsidRDefault="00DB00F5" w:rsidP="00DB00F5">
            <w:pPr>
              <w:tabs>
                <w:tab w:val="start" w:pos="30.45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9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0F5" w:rsidRPr="000751FC" w:rsidRDefault="00780F0F" w:rsidP="009C5710">
            <w:pPr>
              <w:ind w:end="-17.75p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da convocação da aqr. Mariana Estevão para ministrar palestra e oficina de ATHIS ano Seminário Conjunto, CAU/BR e CAU/RR, em Boa Vista/RR nos dias 6 e 7 de maio de 2019.</w:t>
            </w:r>
          </w:p>
        </w:tc>
        <w:tc>
          <w:tcPr>
            <w:tcW w:w="35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0F5" w:rsidRPr="000751FC" w:rsidRDefault="00DB00F5" w:rsidP="00DB00F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0F5" w:rsidRPr="000751FC" w:rsidRDefault="00DB00F5" w:rsidP="00DB00F5">
            <w:pPr>
              <w:tabs>
                <w:tab w:val="start" w:pos="30.45pt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0F5" w:rsidRPr="000751FC" w:rsidRDefault="00DB00F5" w:rsidP="00DB00F5">
            <w:pPr>
              <w:tabs>
                <w:tab w:val="start" w:pos="30.45pt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B00F5" w:rsidRPr="00044DD9" w:rsidTr="00643683">
        <w:trPr>
          <w:trHeight w:val="259"/>
        </w:trPr>
        <w:tc>
          <w:tcPr>
            <w:tcW w:w="104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0F5" w:rsidRPr="00044DD9" w:rsidRDefault="00DB00F5" w:rsidP="009C5710">
            <w:pPr>
              <w:tabs>
                <w:tab w:val="start" w:pos="30.45pt"/>
              </w:tabs>
              <w:ind w:end="-14.85pt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49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0F5" w:rsidRPr="000751FC" w:rsidRDefault="00DB00F5" w:rsidP="00DB00F5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CPP- CAU/BR</w:t>
            </w:r>
          </w:p>
        </w:tc>
        <w:tc>
          <w:tcPr>
            <w:tcW w:w="35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0F5" w:rsidRPr="000751FC" w:rsidRDefault="00DB00F5" w:rsidP="00DB00F5">
            <w:pPr>
              <w:ind w:end="260.35p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0F5" w:rsidRPr="000751FC" w:rsidRDefault="00DB00F5" w:rsidP="00DB00F5">
            <w:pPr>
              <w:tabs>
                <w:tab w:val="start" w:pos="30.45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0F5" w:rsidRPr="000751FC" w:rsidRDefault="00DB00F5" w:rsidP="00DB00F5">
            <w:pPr>
              <w:tabs>
                <w:tab w:val="start" w:pos="30.45pt"/>
              </w:tabs>
              <w:ind w:start="-12.45pt" w:firstLine="11.25p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0F5" w:rsidRPr="00044DD9" w:rsidTr="00643683">
        <w:trPr>
          <w:trHeight w:val="291"/>
        </w:trPr>
        <w:tc>
          <w:tcPr>
            <w:tcW w:w="104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0F5" w:rsidRPr="00044DD9" w:rsidRDefault="00DB00F5" w:rsidP="00DB00F5">
            <w:pPr>
              <w:tabs>
                <w:tab w:val="start" w:pos="30.45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9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0F5" w:rsidRPr="000751FC" w:rsidRDefault="00F54777" w:rsidP="00DB00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Roseana Vasconcelos</w:t>
            </w:r>
          </w:p>
        </w:tc>
        <w:tc>
          <w:tcPr>
            <w:tcW w:w="35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0F5" w:rsidRPr="000751FC" w:rsidRDefault="00DB00F5" w:rsidP="00DB00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0F5" w:rsidRPr="000751FC" w:rsidRDefault="00DB00F5" w:rsidP="00DB00F5">
            <w:pPr>
              <w:tabs>
                <w:tab w:val="start" w:pos="30.45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0F5" w:rsidRPr="000751FC" w:rsidRDefault="00DB00F5" w:rsidP="00DB00F5">
            <w:pPr>
              <w:tabs>
                <w:tab w:val="start" w:pos="30.45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0F5" w:rsidRPr="00044DD9" w:rsidTr="00643683">
        <w:trPr>
          <w:trHeight w:val="291"/>
        </w:trPr>
        <w:tc>
          <w:tcPr>
            <w:tcW w:w="104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0F5" w:rsidRPr="00044DD9" w:rsidRDefault="00DB00F5" w:rsidP="00DB00F5">
            <w:pPr>
              <w:tabs>
                <w:tab w:val="start" w:pos="30.45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9.55pt" w:type="dxa"/>
            <w:tcBorders>
              <w:top w:val="single" w:sz="4" w:space="0" w:color="A6A6A6"/>
              <w:bottom w:val="single" w:sz="4" w:space="0" w:color="A6A6A6"/>
            </w:tcBorders>
          </w:tcPr>
          <w:p w:rsidR="00DB00F5" w:rsidRPr="00044DD9" w:rsidRDefault="00780F0F" w:rsidP="00780F0F">
            <w:pPr>
              <w:tabs>
                <w:tab w:val="start" w:pos="30.45pt"/>
              </w:tabs>
              <w:ind w:end="-12.60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conselheira Roseana Vasconcelos, responsável pela ATHIS no âmbito da CPP-CAU/BR, solicitou à comissão que convocassem a arquiteta e urbanista Mariana Estevâo, gestora da ONG Soluções Urbanas, para que a mesma realizasse uma palestra sobre ATHIS e depois uma capacitação à arquitetos e urbanistas no tema de Assistência Técnica em Habitação de Interesse Social em Boa Vista/RR nos dias 6 e 7 de maio de 2019. O cons. Eduardo Fajardo ressaltou a qualidade dos serviços prestados pela arq. Mariana Estevâo ao sistema CAU, se disponibilizando sempre que convidada. A comissão deliberou uma solicitação à presidência do CAU/BR que convocasse a referida profissional.</w:t>
            </w:r>
          </w:p>
        </w:tc>
        <w:tc>
          <w:tcPr>
            <w:tcW w:w="35.75pt" w:type="dxa"/>
            <w:tcBorders>
              <w:top w:val="single" w:sz="4" w:space="0" w:color="A6A6A6"/>
              <w:bottom w:val="single" w:sz="4" w:space="0" w:color="A6A6A6"/>
            </w:tcBorders>
          </w:tcPr>
          <w:p w:rsidR="00DB00F5" w:rsidRPr="00044DD9" w:rsidRDefault="00DB00F5" w:rsidP="00DB00F5">
            <w:pPr>
              <w:tabs>
                <w:tab w:val="start" w:pos="30.45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DB00F5" w:rsidRDefault="00DB00F5" w:rsidP="00DB00F5">
            <w:pPr>
              <w:tabs>
                <w:tab w:val="start" w:pos="30.45pt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DB00F5" w:rsidRDefault="00DB00F5" w:rsidP="00DB00F5">
            <w:pPr>
              <w:tabs>
                <w:tab w:val="start" w:pos="30.45pt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DB00F5" w:rsidRPr="00044DD9" w:rsidRDefault="00DB00F5" w:rsidP="00DB00F5">
            <w:pPr>
              <w:tabs>
                <w:tab w:val="start" w:pos="30.45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DB00F5" w:rsidRPr="00044DD9" w:rsidRDefault="00DB00F5" w:rsidP="00DB00F5">
            <w:pPr>
              <w:tabs>
                <w:tab w:val="start" w:pos="30.45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A08E6" w:rsidRDefault="008A08E6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9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141"/>
        <w:gridCol w:w="6693"/>
        <w:gridCol w:w="236"/>
        <w:gridCol w:w="401"/>
        <w:gridCol w:w="401"/>
      </w:tblGrid>
      <w:tr w:rsidR="002D2DD1" w:rsidRPr="00044DD9" w:rsidTr="002D2DD1">
        <w:trPr>
          <w:trHeight w:val="262"/>
        </w:trPr>
        <w:tc>
          <w:tcPr>
            <w:tcW w:w="107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D2DD1" w:rsidRPr="00044DD9" w:rsidRDefault="002D2DD1" w:rsidP="001E31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34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D2DD1" w:rsidRPr="000751FC" w:rsidRDefault="002D2DD1" w:rsidP="001E31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Apresentação dos projetos de ATHIS desenvolvidos pela CPP-CAU/BR para o CAU/PR, anfitrião da comissão na oportunidade.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D2DD1" w:rsidRPr="000751FC" w:rsidRDefault="002D2DD1" w:rsidP="001E31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.05pt" w:type="dxa"/>
            <w:tcBorders>
              <w:top w:val="single" w:sz="4" w:space="0" w:color="A6A6A6"/>
              <w:bottom w:val="single" w:sz="4" w:space="0" w:color="A6A6A6"/>
            </w:tcBorders>
          </w:tcPr>
          <w:p w:rsidR="002D2DD1" w:rsidRPr="000751FC" w:rsidRDefault="002D2DD1" w:rsidP="001E31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.0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D2DD1" w:rsidRPr="000751FC" w:rsidRDefault="002D2DD1" w:rsidP="001E31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D2DD1" w:rsidRPr="00044DD9" w:rsidTr="002D2DD1">
        <w:trPr>
          <w:trHeight w:val="289"/>
        </w:trPr>
        <w:tc>
          <w:tcPr>
            <w:tcW w:w="107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D2DD1" w:rsidRPr="00044DD9" w:rsidRDefault="002D2DD1" w:rsidP="001E31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34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D2DD1" w:rsidRPr="000751FC" w:rsidRDefault="002D2DD1" w:rsidP="001E313E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CPP-CAU/BR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CPP-CAU/SP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D2DD1" w:rsidRPr="000751FC" w:rsidRDefault="002D2DD1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.05pt" w:type="dxa"/>
            <w:tcBorders>
              <w:top w:val="single" w:sz="4" w:space="0" w:color="A6A6A6"/>
              <w:bottom w:val="single" w:sz="4" w:space="0" w:color="A6A6A6"/>
            </w:tcBorders>
          </w:tcPr>
          <w:p w:rsidR="002D2DD1" w:rsidRPr="000751FC" w:rsidRDefault="002D2DD1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.0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D2DD1" w:rsidRPr="000751FC" w:rsidRDefault="002D2DD1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2DD1" w:rsidRPr="00044DD9" w:rsidTr="002D2DD1">
        <w:trPr>
          <w:trHeight w:val="262"/>
        </w:trPr>
        <w:tc>
          <w:tcPr>
            <w:tcW w:w="107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D2DD1" w:rsidRPr="00044DD9" w:rsidRDefault="002D2DD1" w:rsidP="001E31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34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D2DD1" w:rsidRPr="000751FC" w:rsidRDefault="002D2DD1" w:rsidP="001E313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Emerson Fraga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D2DD1" w:rsidRPr="000751FC" w:rsidRDefault="002D2DD1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.05pt" w:type="dxa"/>
            <w:tcBorders>
              <w:top w:val="single" w:sz="4" w:space="0" w:color="A6A6A6"/>
              <w:bottom w:val="single" w:sz="4" w:space="0" w:color="A6A6A6"/>
            </w:tcBorders>
          </w:tcPr>
          <w:p w:rsidR="002D2DD1" w:rsidRPr="000751FC" w:rsidRDefault="002D2DD1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.0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D2DD1" w:rsidRPr="000751FC" w:rsidRDefault="002D2DD1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2DD1" w:rsidRPr="00044DD9" w:rsidTr="002D2DD1">
        <w:trPr>
          <w:trHeight w:val="262"/>
        </w:trPr>
        <w:tc>
          <w:tcPr>
            <w:tcW w:w="107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D2DD1" w:rsidRPr="00044DD9" w:rsidRDefault="002D2DD1" w:rsidP="001E31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34.65pt" w:type="dxa"/>
            <w:tcBorders>
              <w:top w:val="single" w:sz="4" w:space="0" w:color="A6A6A6"/>
              <w:bottom w:val="single" w:sz="4" w:space="0" w:color="A6A6A6"/>
            </w:tcBorders>
          </w:tcPr>
          <w:p w:rsidR="002D2DD1" w:rsidRPr="00044DD9" w:rsidRDefault="002D2DD1" w:rsidP="000F1139">
            <w:pPr>
              <w:ind w:end="-40.85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cons. Josemeé Lima apresentou aos anfitriões da CPP-CAU/BR, representantes do CAU/PR e a diretoria da AAEFI – Associação de Arquitetos e Engenheiros de Foz do Iguaçu, seu Plano de Trabalho para 2019, onde constam todas as ações de ATHIS, empreendedorismo, de conexões institucionais e outras para o corrente ano. Também foi apresentado alguns projetos que já foram desenvolvidos pelos parceiros dos CAU/UF e CAU/BR. A presidente do CAU/PR, arquiteta e urbanista Margareth Menezes, mencionou a importância de se ter um escritório na cidade de Foz do Iguaçu/PR, pela relevância cultural, econômica, política e social, além da localização geográfica da cidade de fronteira. 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2D2DD1" w:rsidRPr="00044DD9" w:rsidRDefault="002D2DD1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.05pt" w:type="dxa"/>
            <w:tcBorders>
              <w:top w:val="single" w:sz="4" w:space="0" w:color="A6A6A6"/>
              <w:bottom w:val="single" w:sz="4" w:space="0" w:color="A6A6A6"/>
            </w:tcBorders>
          </w:tcPr>
          <w:p w:rsidR="002D2DD1" w:rsidRPr="00044DD9" w:rsidRDefault="002D2DD1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.05pt" w:type="dxa"/>
            <w:tcBorders>
              <w:top w:val="single" w:sz="4" w:space="0" w:color="A6A6A6"/>
              <w:bottom w:val="single" w:sz="4" w:space="0" w:color="A6A6A6"/>
            </w:tcBorders>
          </w:tcPr>
          <w:p w:rsidR="002D2DD1" w:rsidRPr="00044DD9" w:rsidRDefault="002D2DD1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92DBD" w:rsidRDefault="00692DBD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5.40pt" w:type="dxa"/>
        <w:tblInd w:w="5.40pt" w:type="dxa"/>
        <w:tblLayout w:type="fixed"/>
        <w:tblLook w:firstRow="1" w:lastRow="0" w:firstColumn="1" w:lastColumn="0" w:noHBand="0" w:noVBand="1"/>
      </w:tblPr>
      <w:tblGrid>
        <w:gridCol w:w="2057"/>
        <w:gridCol w:w="6044"/>
        <w:gridCol w:w="236"/>
        <w:gridCol w:w="735"/>
        <w:gridCol w:w="236"/>
      </w:tblGrid>
      <w:tr w:rsidR="001E313E" w:rsidRPr="00044DD9" w:rsidTr="000F1139">
        <w:trPr>
          <w:trHeight w:val="312"/>
        </w:trPr>
        <w:tc>
          <w:tcPr>
            <w:tcW w:w="102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E313E" w:rsidRPr="00044DD9" w:rsidRDefault="001E313E" w:rsidP="001E31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02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2D2DD1" w:rsidP="001E31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Apresentação do relatório da Reunião Técnica da CPP-CAU/BR com o IPEA sobre a pesquisa dos espaços urbanos das capitais dos estados brasileiros. Metodologia e Metas.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E313E" w:rsidRPr="00044DD9" w:rsidTr="000F1139">
        <w:trPr>
          <w:trHeight w:val="312"/>
        </w:trPr>
        <w:tc>
          <w:tcPr>
            <w:tcW w:w="102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E313E" w:rsidRPr="00044DD9" w:rsidRDefault="001E313E" w:rsidP="001E31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02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CPP-CAU/BR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313E" w:rsidRPr="00044DD9" w:rsidTr="000F1139">
        <w:trPr>
          <w:trHeight w:val="312"/>
        </w:trPr>
        <w:tc>
          <w:tcPr>
            <w:tcW w:w="102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E313E" w:rsidRPr="00044DD9" w:rsidRDefault="001E313E" w:rsidP="001E31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02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F54777" w:rsidP="001E313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Guivaldo D´Alexandria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ind w:hanging="12.45p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313E" w:rsidRPr="00044DD9" w:rsidTr="000F1139">
        <w:trPr>
          <w:trHeight w:val="344"/>
        </w:trPr>
        <w:tc>
          <w:tcPr>
            <w:tcW w:w="102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E313E" w:rsidRPr="00044DD9" w:rsidRDefault="001E313E" w:rsidP="001E31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02.20pt" w:type="dxa"/>
            <w:tcBorders>
              <w:top w:val="single" w:sz="4" w:space="0" w:color="A6A6A6"/>
              <w:bottom w:val="single" w:sz="4" w:space="0" w:color="A6A6A6"/>
            </w:tcBorders>
          </w:tcPr>
          <w:p w:rsidR="001E313E" w:rsidRPr="00044DD9" w:rsidRDefault="002D2DD1" w:rsidP="00851FAA">
            <w:pPr>
              <w:ind w:end="-11.45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 a reunião do CAU/BR com o IPEA.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1E313E" w:rsidRPr="00044DD9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.75pt" w:type="dxa"/>
            <w:tcBorders>
              <w:top w:val="single" w:sz="4" w:space="0" w:color="A6A6A6"/>
              <w:bottom w:val="single" w:sz="4" w:space="0" w:color="A6A6A6"/>
            </w:tcBorders>
          </w:tcPr>
          <w:p w:rsidR="001E313E" w:rsidRPr="00044DD9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1E313E" w:rsidRPr="00044DD9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A08E6" w:rsidRDefault="008A08E6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8.85pt" w:type="dxa"/>
        <w:tblInd w:w="5.40pt" w:type="dxa"/>
        <w:tblLayout w:type="fixed"/>
        <w:tblLook w:firstRow="1" w:lastRow="0" w:firstColumn="1" w:lastColumn="0" w:noHBand="0" w:noVBand="1"/>
      </w:tblPr>
      <w:tblGrid>
        <w:gridCol w:w="2095"/>
        <w:gridCol w:w="6288"/>
        <w:gridCol w:w="236"/>
        <w:gridCol w:w="522"/>
        <w:gridCol w:w="236"/>
      </w:tblGrid>
      <w:tr w:rsidR="001E313E" w:rsidRPr="00044DD9" w:rsidTr="001E313E">
        <w:tc>
          <w:tcPr>
            <w:tcW w:w="104.7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E313E" w:rsidRPr="00044DD9" w:rsidRDefault="001E313E" w:rsidP="001E31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14.4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2D2DD1" w:rsidP="001E31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Alinhamento para a Reunião Técnica da CPP-CAU/BR com a Confederação Nacional dos Municípios sobre Consórcios Metropolitanos (Plano Diretor Urbano Integrado), que acontecerá no dia 24 de abril de 2019 – Brasília/DF.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.1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E313E" w:rsidRPr="00044DD9" w:rsidTr="001E313E">
        <w:tc>
          <w:tcPr>
            <w:tcW w:w="104.7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E313E" w:rsidRPr="00044DD9" w:rsidRDefault="001E313E" w:rsidP="001E31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14.4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CPP-CAU/BR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.1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313E" w:rsidRPr="00044DD9" w:rsidTr="001E313E">
        <w:tc>
          <w:tcPr>
            <w:tcW w:w="104.7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E313E" w:rsidRPr="00044DD9" w:rsidRDefault="001E313E" w:rsidP="001E31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14.4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7B4FA2" w:rsidRDefault="00F54777" w:rsidP="001E313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Eduardo Fajardo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7B4FA2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.1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313E" w:rsidRPr="00044DD9" w:rsidTr="001E313E">
        <w:tc>
          <w:tcPr>
            <w:tcW w:w="104.7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E313E" w:rsidRPr="00044DD9" w:rsidRDefault="001E313E" w:rsidP="001E31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14.40pt" w:type="dxa"/>
            <w:tcBorders>
              <w:top w:val="single" w:sz="4" w:space="0" w:color="A6A6A6"/>
              <w:bottom w:val="single" w:sz="4" w:space="0" w:color="A6A6A6"/>
            </w:tcBorders>
          </w:tcPr>
          <w:p w:rsidR="001E313E" w:rsidRPr="00044DD9" w:rsidRDefault="002D2DD1" w:rsidP="002D2D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CPP-CAU/BR deliberou uma solicitação à presidência do CAU/BR que convocasse seus membros de comissão para a Reunião Técnica da CPP-CAU/BR com a Confederação Nacional dos Municípios sobre Consórcios Metropolitanos (Plano Diretor Urbano Integrado), que acontecerá no dia 24 de abril de 2019 – Brasília/df. O conselheiro Guivaldo Baptista sugeriu que a assessoria técnica da CPP-CAU/BR que tentasse viabilizar uma reunião com o Instituto de Pesquisas e Estatísticas Aplicada – IPEA, vinculada ao Minist</w:t>
            </w:r>
            <w:r w:rsidR="00E166C7">
              <w:rPr>
                <w:rFonts w:ascii="Times New Roman" w:hAnsi="Times New Roman"/>
                <w:sz w:val="22"/>
                <w:szCs w:val="22"/>
              </w:rPr>
              <w:t>ério de Economia do 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overno Federal, no turno contrário a reunião com a Confederação </w:t>
            </w:r>
            <w:r w:rsidR="00E166C7">
              <w:rPr>
                <w:rFonts w:ascii="Times New Roman" w:hAnsi="Times New Roman"/>
                <w:sz w:val="22"/>
                <w:szCs w:val="22"/>
              </w:rPr>
              <w:t>Nacional dos Municípios sobre Consórcios Metropolitanos (Plano Diretor Urbano Integrado), que acontecerá no dia 24 de abril de 2019 – Brasília/DF.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1E313E" w:rsidRPr="00044DD9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.10pt" w:type="dxa"/>
            <w:tcBorders>
              <w:top w:val="single" w:sz="4" w:space="0" w:color="A6A6A6"/>
              <w:bottom w:val="single" w:sz="4" w:space="0" w:color="A6A6A6"/>
            </w:tcBorders>
          </w:tcPr>
          <w:p w:rsidR="001E313E" w:rsidRPr="00044DD9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1E313E" w:rsidRPr="00044DD9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E6402" w:rsidRPr="006B0D7B" w:rsidRDefault="000E6402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E6402" w:rsidRDefault="000E6402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563A9E" w:rsidRDefault="00563A9E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06716" w:rsidRDefault="00106716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06716" w:rsidRDefault="00106716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563A9E" w:rsidRDefault="00563A9E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firstRow="1" w:lastRow="0" w:firstColumn="1" w:lastColumn="0" w:noHBand="0" w:noVBand="1"/>
      </w:tblPr>
      <w:tblGrid>
        <w:gridCol w:w="4606"/>
        <w:gridCol w:w="4607"/>
      </w:tblGrid>
      <w:tr w:rsidR="00951067" w:rsidRPr="004B2957" w:rsidTr="001C78B6">
        <w:tc>
          <w:tcPr>
            <w:tcW w:w="230.30pt" w:type="dxa"/>
            <w:shd w:val="clear" w:color="auto" w:fill="auto"/>
          </w:tcPr>
          <w:p w:rsidR="00951067" w:rsidRPr="006B0D7B" w:rsidRDefault="00951067" w:rsidP="00D66AC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51067" w:rsidRPr="006B32BC" w:rsidRDefault="00773C6B" w:rsidP="001C78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JOSEMÉE GOMES DE LIMA</w:t>
            </w:r>
            <w:r w:rsidR="00951067" w:rsidRPr="006B32B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951067" w:rsidRPr="004B2957" w:rsidRDefault="00951067" w:rsidP="001C78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957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773C6B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230.35pt" w:type="dxa"/>
            <w:shd w:val="clear" w:color="auto" w:fill="auto"/>
          </w:tcPr>
          <w:p w:rsidR="00951067" w:rsidRPr="004B2957" w:rsidRDefault="00951067" w:rsidP="00D66AC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73C6B" w:rsidRPr="006B32BC" w:rsidRDefault="00C47FFC" w:rsidP="00773C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EMERSON FRAGA</w:t>
            </w:r>
            <w:r w:rsidR="00773C6B" w:rsidRPr="006B32B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951067" w:rsidRPr="004B2957" w:rsidRDefault="001C7F27" w:rsidP="001C7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0E6402" w:rsidRPr="004B2957" w:rsidTr="001C78B6">
        <w:tc>
          <w:tcPr>
            <w:tcW w:w="230.30pt" w:type="dxa"/>
            <w:shd w:val="clear" w:color="auto" w:fill="auto"/>
          </w:tcPr>
          <w:p w:rsidR="000E6402" w:rsidRPr="004B2957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06716" w:rsidRDefault="00106716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06716" w:rsidRDefault="00106716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BB1" w:rsidRDefault="00441BB1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G</w:t>
            </w:r>
            <w:r w:rsidRPr="008A08E6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uivaldo D’Alexandria Baptista</w:t>
            </w:r>
          </w:p>
          <w:p w:rsidR="000E6402" w:rsidRPr="008A08E6" w:rsidRDefault="000E6402" w:rsidP="000E6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 </w:t>
            </w:r>
            <w:r w:rsidRPr="004B295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4B2957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shd w:val="clear" w:color="auto" w:fill="auto"/>
          </w:tcPr>
          <w:p w:rsidR="000E6402" w:rsidRPr="004B2957" w:rsidRDefault="000E6402" w:rsidP="000E64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06716" w:rsidRDefault="00106716" w:rsidP="000E64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41BB1" w:rsidRDefault="00441BB1" w:rsidP="000E64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06716" w:rsidRPr="004B2957" w:rsidRDefault="00106716" w:rsidP="000E64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0E6402" w:rsidRDefault="000E6402" w:rsidP="000E6402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E6015D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FAJARDO SOAR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ES</w:t>
            </w:r>
          </w:p>
          <w:p w:rsidR="000E6402" w:rsidRPr="004B2957" w:rsidRDefault="000E6402" w:rsidP="000E64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0E6402" w:rsidRPr="004B2957" w:rsidTr="001C78B6">
        <w:tc>
          <w:tcPr>
            <w:tcW w:w="230.30pt" w:type="dxa"/>
            <w:shd w:val="clear" w:color="auto" w:fill="auto"/>
          </w:tcPr>
          <w:p w:rsidR="00444086" w:rsidRDefault="00444086" w:rsidP="00444086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444086" w:rsidRDefault="00444086" w:rsidP="00444086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444086" w:rsidRDefault="00444086" w:rsidP="00444086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106716" w:rsidRDefault="00106716" w:rsidP="00444086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106716" w:rsidRDefault="00106716" w:rsidP="00444086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444086" w:rsidRDefault="00444086" w:rsidP="00444086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C47FFC" w:rsidRDefault="00C47FFC" w:rsidP="00C47FFC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VASCONCELOS</w:t>
            </w:r>
          </w:p>
          <w:p w:rsidR="000E6402" w:rsidRPr="008A08E6" w:rsidRDefault="00C47FFC" w:rsidP="00C47F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shd w:val="clear" w:color="auto" w:fill="auto"/>
          </w:tcPr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06716" w:rsidRDefault="00106716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06716" w:rsidRDefault="00106716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Pr="006B32BC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Pr="006B32BC" w:rsidRDefault="000E6402" w:rsidP="000E6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32BC">
              <w:rPr>
                <w:rFonts w:ascii="Times New Roman" w:hAnsi="Times New Roman"/>
                <w:b/>
                <w:sz w:val="22"/>
                <w:szCs w:val="22"/>
              </w:rPr>
              <w:t>JORGE MOURA</w:t>
            </w:r>
          </w:p>
          <w:p w:rsidR="000E6402" w:rsidRPr="004B2957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32BC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0B6A53" w:rsidRDefault="000B6A53" w:rsidP="007601D2">
      <w:pPr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0B6A53" w:rsidSect="00A63597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B65B2" w:rsidRDefault="009B65B2">
      <w:r>
        <w:separator/>
      </w:r>
    </w:p>
  </w:endnote>
  <w:endnote w:type="continuationSeparator" w:id="0">
    <w:p w:rsidR="009B65B2" w:rsidRDefault="009B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B070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5B070C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B65B2" w:rsidRDefault="009B65B2">
      <w:r>
        <w:separator/>
      </w:r>
    </w:p>
  </w:footnote>
  <w:footnote w:type="continuationSeparator" w:id="0">
    <w:p w:rsidR="009B65B2" w:rsidRDefault="009B65B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5B070C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5B070C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-1064895</wp:posOffset>
          </wp:positionH>
          <wp:positionV relativeFrom="paragraph">
            <wp:posOffset>-833120</wp:posOffset>
          </wp:positionV>
          <wp:extent cx="7566025" cy="1078865"/>
          <wp:effectExtent l="0" t="0" r="0" b="6985"/>
          <wp:wrapNone/>
          <wp:docPr id="63" name="Imagem 1" descr="CAU-BR-timbrado2015-edit-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edit-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 w15:restartNumberingAfterBreak="0">
    <w:nsid w:val="15D949F2"/>
    <w:multiLevelType w:val="hybridMultilevel"/>
    <w:tmpl w:val="D37CE568"/>
    <w:lvl w:ilvl="0" w:tplc="04160015">
      <w:start w:val="1"/>
      <w:numFmt w:val="upperLetter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67536FE"/>
    <w:multiLevelType w:val="hybridMultilevel"/>
    <w:tmpl w:val="BF76AEF2"/>
    <w:lvl w:ilvl="0" w:tplc="04160019">
      <w:start w:val="1"/>
      <w:numFmt w:val="lowerLetter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8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9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10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78774041"/>
    <w:multiLevelType w:val="hybridMultilevel"/>
    <w:tmpl w:val="A2449720"/>
    <w:lvl w:ilvl="0" w:tplc="04160019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4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3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77C5"/>
    <w:rsid w:val="00025F16"/>
    <w:rsid w:val="000324F7"/>
    <w:rsid w:val="000337C2"/>
    <w:rsid w:val="00047B61"/>
    <w:rsid w:val="00054AF7"/>
    <w:rsid w:val="0007139F"/>
    <w:rsid w:val="00083C11"/>
    <w:rsid w:val="00085497"/>
    <w:rsid w:val="0009081D"/>
    <w:rsid w:val="00091472"/>
    <w:rsid w:val="000A295E"/>
    <w:rsid w:val="000B3C89"/>
    <w:rsid w:val="000B6A53"/>
    <w:rsid w:val="000D6DB2"/>
    <w:rsid w:val="000E25B7"/>
    <w:rsid w:val="000E5046"/>
    <w:rsid w:val="000E5831"/>
    <w:rsid w:val="000E6402"/>
    <w:rsid w:val="000E6B71"/>
    <w:rsid w:val="000F1139"/>
    <w:rsid w:val="000F376D"/>
    <w:rsid w:val="000F3BFD"/>
    <w:rsid w:val="000F7120"/>
    <w:rsid w:val="00106716"/>
    <w:rsid w:val="001100E5"/>
    <w:rsid w:val="001103AF"/>
    <w:rsid w:val="00113376"/>
    <w:rsid w:val="00117174"/>
    <w:rsid w:val="00120E9B"/>
    <w:rsid w:val="0012718D"/>
    <w:rsid w:val="00130DC6"/>
    <w:rsid w:val="00132975"/>
    <w:rsid w:val="00132ADD"/>
    <w:rsid w:val="001412E7"/>
    <w:rsid w:val="001441E9"/>
    <w:rsid w:val="00147AB8"/>
    <w:rsid w:val="001543A7"/>
    <w:rsid w:val="0015525F"/>
    <w:rsid w:val="00156D4C"/>
    <w:rsid w:val="00157B92"/>
    <w:rsid w:val="001635B9"/>
    <w:rsid w:val="00165A70"/>
    <w:rsid w:val="00167FB6"/>
    <w:rsid w:val="00170A4E"/>
    <w:rsid w:val="001744E7"/>
    <w:rsid w:val="00176508"/>
    <w:rsid w:val="001777BB"/>
    <w:rsid w:val="001946F6"/>
    <w:rsid w:val="00196182"/>
    <w:rsid w:val="001A2331"/>
    <w:rsid w:val="001A302F"/>
    <w:rsid w:val="001A49E1"/>
    <w:rsid w:val="001A7E99"/>
    <w:rsid w:val="001B334F"/>
    <w:rsid w:val="001C5128"/>
    <w:rsid w:val="001C78B6"/>
    <w:rsid w:val="001C7987"/>
    <w:rsid w:val="001C7F27"/>
    <w:rsid w:val="001E04F2"/>
    <w:rsid w:val="001E313E"/>
    <w:rsid w:val="001E713E"/>
    <w:rsid w:val="001F4414"/>
    <w:rsid w:val="001F4F27"/>
    <w:rsid w:val="001F7F9C"/>
    <w:rsid w:val="0020256D"/>
    <w:rsid w:val="002102C2"/>
    <w:rsid w:val="002166F8"/>
    <w:rsid w:val="00221C0D"/>
    <w:rsid w:val="002224FA"/>
    <w:rsid w:val="00223A7C"/>
    <w:rsid w:val="002270F5"/>
    <w:rsid w:val="00230666"/>
    <w:rsid w:val="00235D85"/>
    <w:rsid w:val="002444E2"/>
    <w:rsid w:val="00256ADD"/>
    <w:rsid w:val="002579B8"/>
    <w:rsid w:val="00263492"/>
    <w:rsid w:val="00270DD6"/>
    <w:rsid w:val="00273411"/>
    <w:rsid w:val="00280561"/>
    <w:rsid w:val="00281687"/>
    <w:rsid w:val="002953E3"/>
    <w:rsid w:val="00297F17"/>
    <w:rsid w:val="002A66C3"/>
    <w:rsid w:val="002A7168"/>
    <w:rsid w:val="002B473F"/>
    <w:rsid w:val="002B48B2"/>
    <w:rsid w:val="002B52CB"/>
    <w:rsid w:val="002B5EF6"/>
    <w:rsid w:val="002D1D42"/>
    <w:rsid w:val="002D2DD1"/>
    <w:rsid w:val="002D407F"/>
    <w:rsid w:val="002E0895"/>
    <w:rsid w:val="002E4A91"/>
    <w:rsid w:val="002F109C"/>
    <w:rsid w:val="002F47A8"/>
    <w:rsid w:val="00303FBC"/>
    <w:rsid w:val="0031370F"/>
    <w:rsid w:val="00315F40"/>
    <w:rsid w:val="003209FD"/>
    <w:rsid w:val="00322472"/>
    <w:rsid w:val="00322F3B"/>
    <w:rsid w:val="00325DFD"/>
    <w:rsid w:val="00332CA9"/>
    <w:rsid w:val="00336FD0"/>
    <w:rsid w:val="00343165"/>
    <w:rsid w:val="00354DA6"/>
    <w:rsid w:val="00360493"/>
    <w:rsid w:val="00375F94"/>
    <w:rsid w:val="003A4030"/>
    <w:rsid w:val="003A6C3A"/>
    <w:rsid w:val="003B29B7"/>
    <w:rsid w:val="003B73DC"/>
    <w:rsid w:val="003C4BDE"/>
    <w:rsid w:val="003D6033"/>
    <w:rsid w:val="003D630A"/>
    <w:rsid w:val="003D73F1"/>
    <w:rsid w:val="003E0E06"/>
    <w:rsid w:val="003E1D23"/>
    <w:rsid w:val="003E64F4"/>
    <w:rsid w:val="0040038C"/>
    <w:rsid w:val="0040307A"/>
    <w:rsid w:val="00405AB0"/>
    <w:rsid w:val="00406A8A"/>
    <w:rsid w:val="00407253"/>
    <w:rsid w:val="00407F9F"/>
    <w:rsid w:val="00440BF7"/>
    <w:rsid w:val="00441BB1"/>
    <w:rsid w:val="00444086"/>
    <w:rsid w:val="00447893"/>
    <w:rsid w:val="00460FE2"/>
    <w:rsid w:val="00462DAD"/>
    <w:rsid w:val="0048246C"/>
    <w:rsid w:val="004A3ABA"/>
    <w:rsid w:val="004B2957"/>
    <w:rsid w:val="004B3F39"/>
    <w:rsid w:val="004C6807"/>
    <w:rsid w:val="004C6DFB"/>
    <w:rsid w:val="004C7FD3"/>
    <w:rsid w:val="004D00FF"/>
    <w:rsid w:val="004D11D9"/>
    <w:rsid w:val="004D39E5"/>
    <w:rsid w:val="004E0149"/>
    <w:rsid w:val="004E71E2"/>
    <w:rsid w:val="004E7E82"/>
    <w:rsid w:val="004F1E80"/>
    <w:rsid w:val="00501C6E"/>
    <w:rsid w:val="00534C2E"/>
    <w:rsid w:val="0054149E"/>
    <w:rsid w:val="005421A6"/>
    <w:rsid w:val="00544999"/>
    <w:rsid w:val="005457FD"/>
    <w:rsid w:val="00546D24"/>
    <w:rsid w:val="00551F47"/>
    <w:rsid w:val="00554364"/>
    <w:rsid w:val="005575AC"/>
    <w:rsid w:val="00562E46"/>
    <w:rsid w:val="00563A9E"/>
    <w:rsid w:val="00564216"/>
    <w:rsid w:val="00567279"/>
    <w:rsid w:val="005741CD"/>
    <w:rsid w:val="00575763"/>
    <w:rsid w:val="00581029"/>
    <w:rsid w:val="0058327E"/>
    <w:rsid w:val="005854B9"/>
    <w:rsid w:val="0059043E"/>
    <w:rsid w:val="0059084B"/>
    <w:rsid w:val="005A0536"/>
    <w:rsid w:val="005A2118"/>
    <w:rsid w:val="005A4CAF"/>
    <w:rsid w:val="005B070C"/>
    <w:rsid w:val="005D4FA8"/>
    <w:rsid w:val="005E3BEC"/>
    <w:rsid w:val="005E64E0"/>
    <w:rsid w:val="005F187B"/>
    <w:rsid w:val="00605D0E"/>
    <w:rsid w:val="00611D45"/>
    <w:rsid w:val="00615CDF"/>
    <w:rsid w:val="006273A3"/>
    <w:rsid w:val="00641284"/>
    <w:rsid w:val="00643683"/>
    <w:rsid w:val="00660B1A"/>
    <w:rsid w:val="00663987"/>
    <w:rsid w:val="00671A38"/>
    <w:rsid w:val="00673096"/>
    <w:rsid w:val="00677345"/>
    <w:rsid w:val="006832B0"/>
    <w:rsid w:val="00684404"/>
    <w:rsid w:val="00692DBD"/>
    <w:rsid w:val="00693490"/>
    <w:rsid w:val="00694E9B"/>
    <w:rsid w:val="00697E19"/>
    <w:rsid w:val="006A3B47"/>
    <w:rsid w:val="006B0D7B"/>
    <w:rsid w:val="006B32BC"/>
    <w:rsid w:val="006B76D0"/>
    <w:rsid w:val="006C337F"/>
    <w:rsid w:val="006D4CA1"/>
    <w:rsid w:val="006D5C26"/>
    <w:rsid w:val="006E64E3"/>
    <w:rsid w:val="0071795D"/>
    <w:rsid w:val="00717A19"/>
    <w:rsid w:val="00725D15"/>
    <w:rsid w:val="0072771A"/>
    <w:rsid w:val="00727F37"/>
    <w:rsid w:val="00737B89"/>
    <w:rsid w:val="00744D64"/>
    <w:rsid w:val="00750C89"/>
    <w:rsid w:val="007601D2"/>
    <w:rsid w:val="00764243"/>
    <w:rsid w:val="00772707"/>
    <w:rsid w:val="00773C6B"/>
    <w:rsid w:val="00775125"/>
    <w:rsid w:val="0077546D"/>
    <w:rsid w:val="00780F0F"/>
    <w:rsid w:val="007810E1"/>
    <w:rsid w:val="00785232"/>
    <w:rsid w:val="00797E3B"/>
    <w:rsid w:val="007A284E"/>
    <w:rsid w:val="007B1F71"/>
    <w:rsid w:val="007B3EA8"/>
    <w:rsid w:val="007B41B8"/>
    <w:rsid w:val="007C0AD7"/>
    <w:rsid w:val="007E3CB2"/>
    <w:rsid w:val="007E6DA5"/>
    <w:rsid w:val="007F7A13"/>
    <w:rsid w:val="00800775"/>
    <w:rsid w:val="008119C0"/>
    <w:rsid w:val="00815D2D"/>
    <w:rsid w:val="00816855"/>
    <w:rsid w:val="00822CA5"/>
    <w:rsid w:val="00844C85"/>
    <w:rsid w:val="00846FCF"/>
    <w:rsid w:val="00851FAA"/>
    <w:rsid w:val="00857DD8"/>
    <w:rsid w:val="008600BE"/>
    <w:rsid w:val="00860649"/>
    <w:rsid w:val="00861B3F"/>
    <w:rsid w:val="00863B0D"/>
    <w:rsid w:val="0086702D"/>
    <w:rsid w:val="008757C9"/>
    <w:rsid w:val="00876795"/>
    <w:rsid w:val="008913FA"/>
    <w:rsid w:val="008950E4"/>
    <w:rsid w:val="008A08E6"/>
    <w:rsid w:val="008A3827"/>
    <w:rsid w:val="008A6A4C"/>
    <w:rsid w:val="008B31AC"/>
    <w:rsid w:val="008B5764"/>
    <w:rsid w:val="008C171F"/>
    <w:rsid w:val="008C4CC3"/>
    <w:rsid w:val="008D6040"/>
    <w:rsid w:val="008D69F4"/>
    <w:rsid w:val="008D6BA5"/>
    <w:rsid w:val="008F0A68"/>
    <w:rsid w:val="008F16CA"/>
    <w:rsid w:val="009064B2"/>
    <w:rsid w:val="00915840"/>
    <w:rsid w:val="0094033D"/>
    <w:rsid w:val="009407AB"/>
    <w:rsid w:val="00944CB1"/>
    <w:rsid w:val="00951067"/>
    <w:rsid w:val="00973A5A"/>
    <w:rsid w:val="00973AD0"/>
    <w:rsid w:val="00975493"/>
    <w:rsid w:val="0097590D"/>
    <w:rsid w:val="009763DE"/>
    <w:rsid w:val="00985E53"/>
    <w:rsid w:val="0099057B"/>
    <w:rsid w:val="00994843"/>
    <w:rsid w:val="009A32A6"/>
    <w:rsid w:val="009A7CEB"/>
    <w:rsid w:val="009B4068"/>
    <w:rsid w:val="009B65B2"/>
    <w:rsid w:val="009B7520"/>
    <w:rsid w:val="009C1D1A"/>
    <w:rsid w:val="009C557D"/>
    <w:rsid w:val="009C5710"/>
    <w:rsid w:val="009C6888"/>
    <w:rsid w:val="009D5702"/>
    <w:rsid w:val="009D5705"/>
    <w:rsid w:val="009E7C71"/>
    <w:rsid w:val="009F0317"/>
    <w:rsid w:val="009F0CDF"/>
    <w:rsid w:val="00A0535C"/>
    <w:rsid w:val="00A1487E"/>
    <w:rsid w:val="00A21680"/>
    <w:rsid w:val="00A3030C"/>
    <w:rsid w:val="00A364B3"/>
    <w:rsid w:val="00A423FF"/>
    <w:rsid w:val="00A43B70"/>
    <w:rsid w:val="00A47DF7"/>
    <w:rsid w:val="00A542E7"/>
    <w:rsid w:val="00A63597"/>
    <w:rsid w:val="00A64D80"/>
    <w:rsid w:val="00A808BC"/>
    <w:rsid w:val="00A84E79"/>
    <w:rsid w:val="00A9038B"/>
    <w:rsid w:val="00A90EE4"/>
    <w:rsid w:val="00A91C48"/>
    <w:rsid w:val="00A92AE3"/>
    <w:rsid w:val="00A95FBB"/>
    <w:rsid w:val="00A97FD9"/>
    <w:rsid w:val="00AA0209"/>
    <w:rsid w:val="00AB08AB"/>
    <w:rsid w:val="00AB27B7"/>
    <w:rsid w:val="00AC3884"/>
    <w:rsid w:val="00AC7124"/>
    <w:rsid w:val="00AC77B1"/>
    <w:rsid w:val="00AD4368"/>
    <w:rsid w:val="00AF6F09"/>
    <w:rsid w:val="00AF7EAB"/>
    <w:rsid w:val="00B029BD"/>
    <w:rsid w:val="00B109DD"/>
    <w:rsid w:val="00B120F3"/>
    <w:rsid w:val="00B12BFC"/>
    <w:rsid w:val="00B23842"/>
    <w:rsid w:val="00B268C2"/>
    <w:rsid w:val="00B31A06"/>
    <w:rsid w:val="00B54925"/>
    <w:rsid w:val="00B563A1"/>
    <w:rsid w:val="00B56DD5"/>
    <w:rsid w:val="00B57BC9"/>
    <w:rsid w:val="00B655A6"/>
    <w:rsid w:val="00B70E39"/>
    <w:rsid w:val="00B722A0"/>
    <w:rsid w:val="00B778EE"/>
    <w:rsid w:val="00B805F0"/>
    <w:rsid w:val="00B82D99"/>
    <w:rsid w:val="00B8620D"/>
    <w:rsid w:val="00B90D37"/>
    <w:rsid w:val="00B915C9"/>
    <w:rsid w:val="00B9548C"/>
    <w:rsid w:val="00BB5FB0"/>
    <w:rsid w:val="00BD1D8E"/>
    <w:rsid w:val="00BD3D6F"/>
    <w:rsid w:val="00BE20EF"/>
    <w:rsid w:val="00BE3B98"/>
    <w:rsid w:val="00BE3DC8"/>
    <w:rsid w:val="00BF03B3"/>
    <w:rsid w:val="00BF117A"/>
    <w:rsid w:val="00BF2816"/>
    <w:rsid w:val="00BF2F48"/>
    <w:rsid w:val="00BF5545"/>
    <w:rsid w:val="00BF6674"/>
    <w:rsid w:val="00BF7ED2"/>
    <w:rsid w:val="00C1269A"/>
    <w:rsid w:val="00C15B76"/>
    <w:rsid w:val="00C236A6"/>
    <w:rsid w:val="00C2518B"/>
    <w:rsid w:val="00C26184"/>
    <w:rsid w:val="00C27BCC"/>
    <w:rsid w:val="00C30B45"/>
    <w:rsid w:val="00C33DEC"/>
    <w:rsid w:val="00C444A0"/>
    <w:rsid w:val="00C44EB6"/>
    <w:rsid w:val="00C47FFC"/>
    <w:rsid w:val="00C53E8D"/>
    <w:rsid w:val="00C60F48"/>
    <w:rsid w:val="00C61696"/>
    <w:rsid w:val="00C703BE"/>
    <w:rsid w:val="00C81FA7"/>
    <w:rsid w:val="00C82F3F"/>
    <w:rsid w:val="00C87AC6"/>
    <w:rsid w:val="00C91683"/>
    <w:rsid w:val="00C91AFA"/>
    <w:rsid w:val="00C95A1B"/>
    <w:rsid w:val="00CA19B7"/>
    <w:rsid w:val="00CA5C4D"/>
    <w:rsid w:val="00CA72A5"/>
    <w:rsid w:val="00CB02DB"/>
    <w:rsid w:val="00CB0EFB"/>
    <w:rsid w:val="00CC044D"/>
    <w:rsid w:val="00CD6EC9"/>
    <w:rsid w:val="00CD7CC8"/>
    <w:rsid w:val="00CE221B"/>
    <w:rsid w:val="00CF407F"/>
    <w:rsid w:val="00CF7A74"/>
    <w:rsid w:val="00CF7B60"/>
    <w:rsid w:val="00D02208"/>
    <w:rsid w:val="00D025D1"/>
    <w:rsid w:val="00D065E3"/>
    <w:rsid w:val="00D34FE2"/>
    <w:rsid w:val="00D36019"/>
    <w:rsid w:val="00D36344"/>
    <w:rsid w:val="00D36AF3"/>
    <w:rsid w:val="00D45B79"/>
    <w:rsid w:val="00D5062C"/>
    <w:rsid w:val="00D54ED3"/>
    <w:rsid w:val="00D66708"/>
    <w:rsid w:val="00D66ACD"/>
    <w:rsid w:val="00D7539C"/>
    <w:rsid w:val="00D83813"/>
    <w:rsid w:val="00D84AC2"/>
    <w:rsid w:val="00D850B6"/>
    <w:rsid w:val="00D92E1A"/>
    <w:rsid w:val="00D9472B"/>
    <w:rsid w:val="00D94A5F"/>
    <w:rsid w:val="00D94EDC"/>
    <w:rsid w:val="00D95360"/>
    <w:rsid w:val="00D970A1"/>
    <w:rsid w:val="00DA196D"/>
    <w:rsid w:val="00DA66EC"/>
    <w:rsid w:val="00DB00F5"/>
    <w:rsid w:val="00DB0AE8"/>
    <w:rsid w:val="00DB4EBC"/>
    <w:rsid w:val="00DB51A7"/>
    <w:rsid w:val="00DC382F"/>
    <w:rsid w:val="00DD1479"/>
    <w:rsid w:val="00DE17CD"/>
    <w:rsid w:val="00DE1C31"/>
    <w:rsid w:val="00DF3BF4"/>
    <w:rsid w:val="00DF4D09"/>
    <w:rsid w:val="00DF743C"/>
    <w:rsid w:val="00E0318D"/>
    <w:rsid w:val="00E07739"/>
    <w:rsid w:val="00E15D8A"/>
    <w:rsid w:val="00E166C7"/>
    <w:rsid w:val="00E23F40"/>
    <w:rsid w:val="00E4298A"/>
    <w:rsid w:val="00E501F3"/>
    <w:rsid w:val="00E530EC"/>
    <w:rsid w:val="00E535B9"/>
    <w:rsid w:val="00E6015D"/>
    <w:rsid w:val="00E70D22"/>
    <w:rsid w:val="00E73EDF"/>
    <w:rsid w:val="00E75D62"/>
    <w:rsid w:val="00E804D6"/>
    <w:rsid w:val="00E8598F"/>
    <w:rsid w:val="00E9093B"/>
    <w:rsid w:val="00E9330E"/>
    <w:rsid w:val="00E93B09"/>
    <w:rsid w:val="00E958DE"/>
    <w:rsid w:val="00EA4F1A"/>
    <w:rsid w:val="00EB0AEF"/>
    <w:rsid w:val="00EB4DF0"/>
    <w:rsid w:val="00EC00FD"/>
    <w:rsid w:val="00EC3FF2"/>
    <w:rsid w:val="00EC41B3"/>
    <w:rsid w:val="00ED1979"/>
    <w:rsid w:val="00ED4E5F"/>
    <w:rsid w:val="00ED6B11"/>
    <w:rsid w:val="00ED79DD"/>
    <w:rsid w:val="00ED7D75"/>
    <w:rsid w:val="00EE3284"/>
    <w:rsid w:val="00EF0FCB"/>
    <w:rsid w:val="00EF3FB8"/>
    <w:rsid w:val="00EF6969"/>
    <w:rsid w:val="00F0191B"/>
    <w:rsid w:val="00F02960"/>
    <w:rsid w:val="00F07441"/>
    <w:rsid w:val="00F1097D"/>
    <w:rsid w:val="00F122DD"/>
    <w:rsid w:val="00F12B05"/>
    <w:rsid w:val="00F155B9"/>
    <w:rsid w:val="00F20D6E"/>
    <w:rsid w:val="00F24BB5"/>
    <w:rsid w:val="00F2693C"/>
    <w:rsid w:val="00F31A1A"/>
    <w:rsid w:val="00F412F1"/>
    <w:rsid w:val="00F54777"/>
    <w:rsid w:val="00F56606"/>
    <w:rsid w:val="00F60812"/>
    <w:rsid w:val="00F60DE8"/>
    <w:rsid w:val="00F643DD"/>
    <w:rsid w:val="00F6763A"/>
    <w:rsid w:val="00F77270"/>
    <w:rsid w:val="00F775B5"/>
    <w:rsid w:val="00F801FA"/>
    <w:rsid w:val="00F855C6"/>
    <w:rsid w:val="00FA2313"/>
    <w:rsid w:val="00FB40AD"/>
    <w:rsid w:val="00FB7199"/>
    <w:rsid w:val="00FB7EF6"/>
    <w:rsid w:val="00FC5107"/>
    <w:rsid w:val="00FD5C68"/>
    <w:rsid w:val="00FE3B16"/>
    <w:rsid w:val="00FE5F02"/>
    <w:rsid w:val="00FE757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99B32277-2C72-496D-8FF3-9E2152A7BB7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83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Citao">
    <w:name w:val="Quote"/>
    <w:basedOn w:val="Normal"/>
    <w:next w:val="Normal"/>
    <w:link w:val="CitaoChar"/>
    <w:qFormat/>
    <w:rsid w:val="001C7F27"/>
    <w:pPr>
      <w:spacing w:before="10pt" w:after="8pt"/>
      <w:ind w:start="43.20pt" w:end="43.20pt"/>
      <w:jc w:val="center"/>
    </w:pPr>
    <w:rPr>
      <w:i/>
      <w:iCs/>
      <w:color w:val="404040"/>
    </w:rPr>
  </w:style>
  <w:style w:type="character" w:customStyle="1" w:styleId="CitaoChar">
    <w:name w:val="Citação Char"/>
    <w:link w:val="Citao"/>
    <w:rsid w:val="001C7F27"/>
    <w:rPr>
      <w:i/>
      <w:iCs/>
      <w:color w:val="40404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44460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0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3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2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8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590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2887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2409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2185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3245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494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39034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3457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19F705EE-B6BA-4AFE-B447-11C97851EBA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840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2019-03-27T18:45:00Z</cp:lastPrinted>
  <dcterms:created xsi:type="dcterms:W3CDTF">2019-06-07T12:40:00Z</dcterms:created>
  <dcterms:modified xsi:type="dcterms:W3CDTF">2019-06-07T12:40:00Z</dcterms:modified>
</cp:coreProperties>
</file>