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462EB" w14:textId="7ABA81C2" w:rsidR="0008122B" w:rsidRDefault="0008122B" w:rsidP="0033653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  <w:bookmarkStart w:id="0" w:name="_GoBack"/>
      <w:bookmarkEnd w:id="0"/>
      <w:r w:rsidRPr="00336539">
        <w:rPr>
          <w:rFonts w:ascii="Times New Roman" w:eastAsia="Times New Roman" w:hAnsi="Times New Roman"/>
          <w:b/>
          <w:lang w:eastAsia="pt-BR"/>
        </w:rPr>
        <w:t>RESOLUÇÃO N° 215, DE 24 DE MARÇO DE 2022</w:t>
      </w:r>
    </w:p>
    <w:p w14:paraId="6010F6DF" w14:textId="3A6265E1" w:rsidR="00336539" w:rsidRDefault="00336539" w:rsidP="0033653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14:paraId="6BEB2A86" w14:textId="77777777" w:rsidR="00336539" w:rsidRPr="00336539" w:rsidRDefault="00336539" w:rsidP="00336539">
      <w:pPr>
        <w:spacing w:after="0" w:line="240" w:lineRule="auto"/>
        <w:jc w:val="center"/>
        <w:rPr>
          <w:rFonts w:ascii="Times New Roman" w:eastAsia="Times New Roman" w:hAnsi="Times New Roman"/>
          <w:b/>
          <w:lang w:eastAsia="pt-BR"/>
        </w:rPr>
      </w:pPr>
    </w:p>
    <w:p w14:paraId="70E3C056" w14:textId="05DBAB8C" w:rsidR="0008122B" w:rsidRDefault="0008122B" w:rsidP="00336539">
      <w:pPr>
        <w:spacing w:after="0" w:line="240" w:lineRule="auto"/>
        <w:ind w:left="4253"/>
        <w:jc w:val="both"/>
        <w:rPr>
          <w:rFonts w:ascii="Times New Roman" w:eastAsia="Times New Roman" w:hAnsi="Times New Roman"/>
          <w:lang w:eastAsia="pt-BR"/>
        </w:rPr>
      </w:pPr>
      <w:r w:rsidRPr="00336539">
        <w:rPr>
          <w:rFonts w:ascii="Times New Roman" w:hAnsi="Times New Roman"/>
        </w:rPr>
        <w:t>Homologa a 1ª Reprogramação Extraordinária do Plano de Ação e Orçamento – Exercício 2022 do CAU/SP e dá outras providências</w:t>
      </w:r>
      <w:r w:rsidRPr="00336539">
        <w:rPr>
          <w:rFonts w:ascii="Times New Roman" w:eastAsia="Times New Roman" w:hAnsi="Times New Roman"/>
          <w:lang w:eastAsia="pt-BR"/>
        </w:rPr>
        <w:t>.</w:t>
      </w:r>
    </w:p>
    <w:p w14:paraId="5750C7DD" w14:textId="37CB42F4" w:rsidR="00336539" w:rsidRDefault="00336539" w:rsidP="00336539">
      <w:pPr>
        <w:spacing w:after="0" w:line="240" w:lineRule="auto"/>
        <w:ind w:left="4253"/>
        <w:jc w:val="both"/>
        <w:rPr>
          <w:rFonts w:ascii="Times New Roman" w:eastAsia="Times New Roman" w:hAnsi="Times New Roman"/>
          <w:lang w:eastAsia="pt-BR"/>
        </w:rPr>
      </w:pPr>
    </w:p>
    <w:p w14:paraId="0BD45041" w14:textId="77777777" w:rsidR="00336539" w:rsidRPr="00336539" w:rsidRDefault="00336539" w:rsidP="00336539">
      <w:pPr>
        <w:spacing w:after="0" w:line="240" w:lineRule="auto"/>
        <w:ind w:left="4253"/>
        <w:jc w:val="both"/>
        <w:rPr>
          <w:rFonts w:ascii="Times New Roman" w:eastAsia="Times New Roman" w:hAnsi="Times New Roman"/>
          <w:lang w:eastAsia="pt-BR"/>
        </w:rPr>
      </w:pPr>
    </w:p>
    <w:p w14:paraId="6C56A3E4" w14:textId="77777777" w:rsidR="0008122B" w:rsidRPr="00336539" w:rsidRDefault="0008122B" w:rsidP="00336539">
      <w:pPr>
        <w:spacing w:after="0" w:line="240" w:lineRule="auto"/>
        <w:jc w:val="both"/>
        <w:rPr>
          <w:rFonts w:ascii="Times New Roman" w:hAnsi="Times New Roman"/>
          <w:shd w:val="clear" w:color="auto" w:fill="FFFFFF"/>
        </w:rPr>
      </w:pPr>
      <w:r w:rsidRPr="00336539">
        <w:rPr>
          <w:rFonts w:ascii="Times New Roman" w:hAnsi="Times New Roman"/>
          <w:shd w:val="clear" w:color="auto" w:fill="FFFFFF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0</w:t>
      </w:r>
      <w:r w:rsidRPr="00336539">
        <w:rPr>
          <w:rFonts w:ascii="Times New Roman" w:hAnsi="Times New Roman"/>
          <w:lang w:eastAsia="pt-BR"/>
        </w:rPr>
        <w:t>122-05/2022</w:t>
      </w:r>
      <w:r w:rsidRPr="00336539">
        <w:rPr>
          <w:rFonts w:ascii="Times New Roman" w:hAnsi="Times New Roman"/>
          <w:shd w:val="clear" w:color="auto" w:fill="FFFFFF"/>
        </w:rPr>
        <w:t>, de 24 de março de 2022, adotada na Reunião Plenária Ordinária n° 122, realizada nos dia 24 e 25 de março de 2022,</w:t>
      </w:r>
    </w:p>
    <w:p w14:paraId="7AF41160" w14:textId="6B177745" w:rsidR="00336539" w:rsidRDefault="00336539" w:rsidP="00336539">
      <w:pPr>
        <w:spacing w:after="0" w:line="240" w:lineRule="auto"/>
        <w:rPr>
          <w:rFonts w:ascii="Times New Roman" w:eastAsia="Times New Roman" w:hAnsi="Times New Roman"/>
          <w:b/>
          <w:lang w:eastAsia="pt-BR"/>
        </w:rPr>
      </w:pPr>
    </w:p>
    <w:p w14:paraId="7E4791F7" w14:textId="77777777" w:rsidR="00336539" w:rsidRDefault="00336539" w:rsidP="00336539">
      <w:pPr>
        <w:spacing w:after="0" w:line="240" w:lineRule="auto"/>
        <w:rPr>
          <w:rFonts w:ascii="Times New Roman" w:eastAsia="Times New Roman" w:hAnsi="Times New Roman"/>
          <w:b/>
          <w:lang w:eastAsia="pt-BR"/>
        </w:rPr>
      </w:pPr>
    </w:p>
    <w:p w14:paraId="52DA5D62" w14:textId="5110575B" w:rsidR="0008122B" w:rsidRPr="00336539" w:rsidRDefault="0008122B" w:rsidP="00336539">
      <w:pPr>
        <w:spacing w:after="0" w:line="240" w:lineRule="auto"/>
        <w:rPr>
          <w:rFonts w:ascii="Times New Roman" w:eastAsia="Times New Roman" w:hAnsi="Times New Roman"/>
          <w:b/>
          <w:lang w:eastAsia="pt-BR"/>
        </w:rPr>
      </w:pPr>
      <w:r w:rsidRPr="00336539">
        <w:rPr>
          <w:rFonts w:ascii="Times New Roman" w:eastAsia="Times New Roman" w:hAnsi="Times New Roman"/>
          <w:b/>
          <w:lang w:eastAsia="pt-BR"/>
        </w:rPr>
        <w:t>RESOLVE:</w:t>
      </w:r>
    </w:p>
    <w:p w14:paraId="1E3D66AC" w14:textId="1AB7B355" w:rsidR="0008122B" w:rsidRDefault="0008122B" w:rsidP="00336539">
      <w:pPr>
        <w:spacing w:after="0" w:line="240" w:lineRule="auto"/>
        <w:rPr>
          <w:rFonts w:ascii="Times New Roman" w:eastAsia="Times New Roman" w:hAnsi="Times New Roman"/>
          <w:b/>
          <w:lang w:eastAsia="pt-BR"/>
        </w:rPr>
      </w:pPr>
    </w:p>
    <w:p w14:paraId="14678E6F" w14:textId="77777777" w:rsidR="00336539" w:rsidRPr="00336539" w:rsidRDefault="00336539" w:rsidP="00336539">
      <w:pPr>
        <w:spacing w:after="0" w:line="240" w:lineRule="auto"/>
        <w:rPr>
          <w:rFonts w:ascii="Times New Roman" w:eastAsia="Times New Roman" w:hAnsi="Times New Roman"/>
          <w:b/>
          <w:lang w:eastAsia="pt-BR"/>
        </w:rPr>
      </w:pPr>
    </w:p>
    <w:p w14:paraId="3498A7CE" w14:textId="77777777" w:rsidR="0008122B" w:rsidRPr="00336539" w:rsidRDefault="0008122B" w:rsidP="00336539">
      <w:pPr>
        <w:spacing w:after="0" w:line="240" w:lineRule="auto"/>
        <w:jc w:val="both"/>
        <w:rPr>
          <w:rFonts w:ascii="Times New Roman" w:eastAsia="Times New Roman" w:hAnsi="Times New Roman"/>
          <w:lang w:eastAsia="pt-BR"/>
        </w:rPr>
      </w:pPr>
      <w:r w:rsidRPr="00336539">
        <w:rPr>
          <w:rFonts w:ascii="Times New Roman" w:hAnsi="Times New Roman"/>
        </w:rPr>
        <w:t>Art. 1° Homologar a 1ª Reprogramação Extraordinária do Plano de Ação e Orçamento – Exercício 2022 do CAU/SP, na forma do resumo abaixo:</w:t>
      </w:r>
    </w:p>
    <w:p w14:paraId="5F6A6313" w14:textId="77777777" w:rsidR="0008122B" w:rsidRPr="00336539" w:rsidRDefault="0008122B" w:rsidP="00336539">
      <w:pPr>
        <w:spacing w:after="0" w:line="240" w:lineRule="auto"/>
        <w:rPr>
          <w:rFonts w:ascii="Times New Roman" w:eastAsia="Times New Roman" w:hAnsi="Times New Roman"/>
          <w:b/>
          <w:lang w:eastAsia="pt-BR"/>
        </w:rPr>
      </w:pPr>
      <w:r w:rsidRPr="00336539">
        <w:rPr>
          <w:rFonts w:ascii="Times New Roman" w:eastAsia="Times New Roman" w:hAnsi="Times New Roman"/>
          <w:b/>
          <w:lang w:eastAsia="pt-BR"/>
        </w:rPr>
        <w:br/>
        <w:t>CAU/SP – REPROGRAMAÇÃO ORÇAMENTÁRIA – 2022</w:t>
      </w:r>
    </w:p>
    <w:tbl>
      <w:tblPr>
        <w:tblW w:w="9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6"/>
        <w:gridCol w:w="2267"/>
        <w:gridCol w:w="2267"/>
        <w:gridCol w:w="2267"/>
      </w:tblGrid>
      <w:tr w:rsidR="0008122B" w:rsidRPr="00336539" w14:paraId="3D7130FD" w14:textId="77777777" w:rsidTr="00ED402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7B68F" w14:textId="77777777" w:rsidR="0008122B" w:rsidRPr="00336539" w:rsidRDefault="0008122B" w:rsidP="0033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336539">
              <w:rPr>
                <w:rFonts w:ascii="Times New Roman" w:eastAsia="Times New Roman" w:hAnsi="Times New Roman"/>
                <w:b/>
                <w:bCs/>
                <w:lang w:eastAsia="pt-BR"/>
              </w:rPr>
              <w:t>RECEITAS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33995" w14:textId="77777777" w:rsidR="0008122B" w:rsidRPr="00336539" w:rsidRDefault="0008122B" w:rsidP="0033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336539">
              <w:rPr>
                <w:rFonts w:ascii="Times New Roman" w:eastAsia="Times New Roman" w:hAnsi="Times New Roman"/>
                <w:b/>
                <w:bCs/>
                <w:lang w:eastAsia="pt-BR"/>
              </w:rPr>
              <w:t>VALOR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4D45B" w14:textId="77777777" w:rsidR="0008122B" w:rsidRPr="00336539" w:rsidRDefault="0008122B" w:rsidP="0033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336539">
              <w:rPr>
                <w:rFonts w:ascii="Times New Roman" w:eastAsia="Times New Roman" w:hAnsi="Times New Roman"/>
                <w:b/>
                <w:bCs/>
                <w:lang w:eastAsia="pt-BR"/>
              </w:rPr>
              <w:t>DESPESAS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8EFC" w14:textId="77777777" w:rsidR="0008122B" w:rsidRPr="00336539" w:rsidRDefault="0008122B" w:rsidP="003365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pt-BR"/>
              </w:rPr>
            </w:pPr>
            <w:r w:rsidRPr="00336539">
              <w:rPr>
                <w:rFonts w:ascii="Times New Roman" w:eastAsia="Times New Roman" w:hAnsi="Times New Roman"/>
                <w:b/>
                <w:bCs/>
                <w:lang w:eastAsia="pt-BR"/>
              </w:rPr>
              <w:t>VALOR</w:t>
            </w:r>
          </w:p>
        </w:tc>
      </w:tr>
      <w:tr w:rsidR="0008122B" w:rsidRPr="00336539" w14:paraId="6466DEA6" w14:textId="77777777" w:rsidTr="00ED402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132C7" w14:textId="77777777" w:rsidR="0008122B" w:rsidRPr="00336539" w:rsidRDefault="0008122B" w:rsidP="00336539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336539">
              <w:rPr>
                <w:rFonts w:ascii="Times New Roman" w:eastAsia="Times New Roman" w:hAnsi="Times New Roman"/>
                <w:lang w:eastAsia="pt-BR"/>
              </w:rPr>
              <w:t xml:space="preserve">Receita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5C01B" w14:textId="77777777" w:rsidR="0008122B" w:rsidRPr="00336539" w:rsidRDefault="0008122B" w:rsidP="00336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t-BR"/>
              </w:rPr>
            </w:pPr>
            <w:r w:rsidRPr="00336539">
              <w:rPr>
                <w:rFonts w:ascii="Times New Roman" w:eastAsia="Times New Roman" w:hAnsi="Times New Roman"/>
                <w:lang w:eastAsia="pt-BR"/>
              </w:rPr>
              <w:t>R$ 56.295.685,50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8E0C" w14:textId="77777777" w:rsidR="0008122B" w:rsidRPr="00336539" w:rsidRDefault="0008122B" w:rsidP="00336539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336539">
              <w:rPr>
                <w:rFonts w:ascii="Times New Roman" w:eastAsia="Times New Roman" w:hAnsi="Times New Roman"/>
                <w:lang w:eastAsia="pt-BR"/>
              </w:rPr>
              <w:t xml:space="preserve">Despesa Corrente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12BB6" w14:textId="77777777" w:rsidR="0008122B" w:rsidRPr="00336539" w:rsidRDefault="0008122B" w:rsidP="00336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t-BR"/>
              </w:rPr>
            </w:pPr>
            <w:r w:rsidRPr="00336539">
              <w:rPr>
                <w:rFonts w:ascii="Times New Roman" w:eastAsia="Times New Roman" w:hAnsi="Times New Roman"/>
                <w:lang w:eastAsia="pt-BR"/>
              </w:rPr>
              <w:t>R$ 61.041.685,50</w:t>
            </w:r>
          </w:p>
        </w:tc>
      </w:tr>
      <w:tr w:rsidR="0008122B" w:rsidRPr="00336539" w14:paraId="6538171D" w14:textId="77777777" w:rsidTr="00ED402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877F8" w14:textId="77777777" w:rsidR="0008122B" w:rsidRPr="00336539" w:rsidRDefault="0008122B" w:rsidP="00336539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336539">
              <w:rPr>
                <w:rFonts w:ascii="Times New Roman" w:eastAsia="Times New Roman" w:hAnsi="Times New Roman"/>
                <w:lang w:eastAsia="pt-BR"/>
              </w:rPr>
              <w:t xml:space="preserve">Receita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F53FC" w14:textId="77777777" w:rsidR="0008122B" w:rsidRPr="00336539" w:rsidRDefault="0008122B" w:rsidP="00336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t-BR"/>
              </w:rPr>
            </w:pPr>
            <w:r w:rsidRPr="00336539">
              <w:rPr>
                <w:rFonts w:ascii="Times New Roman" w:eastAsia="Times New Roman" w:hAnsi="Times New Roman"/>
                <w:lang w:eastAsia="pt-BR"/>
              </w:rPr>
              <w:t>R$ 14.881.098,55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E427" w14:textId="77777777" w:rsidR="0008122B" w:rsidRPr="00336539" w:rsidRDefault="0008122B" w:rsidP="00336539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336539">
              <w:rPr>
                <w:rFonts w:ascii="Times New Roman" w:eastAsia="Times New Roman" w:hAnsi="Times New Roman"/>
                <w:lang w:eastAsia="pt-BR"/>
              </w:rPr>
              <w:t xml:space="preserve">Despesa de Capital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EA4E1" w14:textId="77777777" w:rsidR="0008122B" w:rsidRPr="00336539" w:rsidRDefault="0008122B" w:rsidP="00336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t-BR"/>
              </w:rPr>
            </w:pPr>
            <w:r w:rsidRPr="00336539">
              <w:rPr>
                <w:rFonts w:ascii="Times New Roman" w:eastAsia="Times New Roman" w:hAnsi="Times New Roman"/>
                <w:lang w:eastAsia="pt-BR"/>
              </w:rPr>
              <w:t>R$ 10.135.098,55</w:t>
            </w:r>
          </w:p>
        </w:tc>
      </w:tr>
      <w:tr w:rsidR="0008122B" w:rsidRPr="00336539" w14:paraId="576EFE13" w14:textId="77777777" w:rsidTr="00ED4024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A966" w14:textId="77777777" w:rsidR="0008122B" w:rsidRPr="00336539" w:rsidRDefault="0008122B" w:rsidP="00336539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336539">
              <w:rPr>
                <w:rFonts w:ascii="Times New Roman" w:eastAsia="Times New Roman" w:hAnsi="Times New Roman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7D2F" w14:textId="77777777" w:rsidR="0008122B" w:rsidRPr="00336539" w:rsidRDefault="0008122B" w:rsidP="00336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t-BR"/>
              </w:rPr>
            </w:pPr>
            <w:r w:rsidRPr="00336539">
              <w:rPr>
                <w:rFonts w:ascii="Times New Roman" w:eastAsia="Times New Roman" w:hAnsi="Times New Roman"/>
                <w:lang w:eastAsia="pt-BR"/>
              </w:rPr>
              <w:t>R$ 71.176.784,05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5205C" w14:textId="77777777" w:rsidR="0008122B" w:rsidRPr="00336539" w:rsidRDefault="0008122B" w:rsidP="00336539">
            <w:pPr>
              <w:spacing w:after="0" w:line="240" w:lineRule="auto"/>
              <w:rPr>
                <w:rFonts w:ascii="Times New Roman" w:eastAsia="Times New Roman" w:hAnsi="Times New Roman"/>
                <w:lang w:eastAsia="pt-BR"/>
              </w:rPr>
            </w:pPr>
            <w:r w:rsidRPr="00336539">
              <w:rPr>
                <w:rFonts w:ascii="Times New Roman" w:eastAsia="Times New Roman" w:hAnsi="Times New Roman"/>
                <w:lang w:eastAsia="pt-BR"/>
              </w:rPr>
              <w:t xml:space="preserve">Total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72A50" w14:textId="77777777" w:rsidR="0008122B" w:rsidRPr="00336539" w:rsidRDefault="0008122B" w:rsidP="0033653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pt-BR"/>
              </w:rPr>
            </w:pPr>
            <w:r w:rsidRPr="00336539">
              <w:rPr>
                <w:rFonts w:ascii="Times New Roman" w:eastAsia="Times New Roman" w:hAnsi="Times New Roman"/>
                <w:lang w:eastAsia="pt-BR"/>
              </w:rPr>
              <w:t>R$ 71.176.784,05</w:t>
            </w:r>
          </w:p>
        </w:tc>
      </w:tr>
    </w:tbl>
    <w:p w14:paraId="581615E3" w14:textId="77777777" w:rsidR="0008122B" w:rsidRPr="00336539" w:rsidRDefault="0008122B" w:rsidP="00336539">
      <w:pPr>
        <w:spacing w:after="0" w:line="240" w:lineRule="auto"/>
        <w:rPr>
          <w:rFonts w:ascii="Times New Roman" w:eastAsia="Times New Roman" w:hAnsi="Times New Roman"/>
          <w:lang w:eastAsia="pt-BR"/>
        </w:rPr>
      </w:pPr>
    </w:p>
    <w:p w14:paraId="62529063" w14:textId="77777777" w:rsidR="0008122B" w:rsidRPr="00336539" w:rsidRDefault="0008122B" w:rsidP="00336539">
      <w:pPr>
        <w:spacing w:after="0" w:line="240" w:lineRule="auto"/>
        <w:jc w:val="both"/>
        <w:rPr>
          <w:rFonts w:ascii="Times New Roman" w:hAnsi="Times New Roman"/>
        </w:rPr>
      </w:pPr>
      <w:r w:rsidRPr="00336539">
        <w:rPr>
          <w:rFonts w:ascii="Times New Roman" w:hAnsi="Times New Roman"/>
        </w:rPr>
        <w:t xml:space="preserve">Art. 2° Esta Resolução entra em vigor na data de sua publicação, contados seus efeitos a partir da </w:t>
      </w:r>
      <w:r w:rsidRPr="00336539">
        <w:rPr>
          <w:rFonts w:ascii="Times New Roman" w:hAnsi="Times New Roman"/>
          <w:shd w:val="clear" w:color="auto" w:fill="FFFFFF"/>
        </w:rPr>
        <w:t>Deliberação Plenária Ordinária DPOBR n° 0122</w:t>
      </w:r>
      <w:r w:rsidRPr="00336539">
        <w:rPr>
          <w:rFonts w:ascii="Times New Roman" w:hAnsi="Times New Roman"/>
          <w:lang w:eastAsia="pt-BR"/>
        </w:rPr>
        <w:t>-05/2022</w:t>
      </w:r>
      <w:r w:rsidRPr="00336539">
        <w:rPr>
          <w:rFonts w:ascii="Times New Roman" w:hAnsi="Times New Roman"/>
          <w:shd w:val="clear" w:color="auto" w:fill="FFFFFF"/>
        </w:rPr>
        <w:t>, de 24 de março de 2022</w:t>
      </w:r>
      <w:r w:rsidRPr="00336539">
        <w:rPr>
          <w:rFonts w:ascii="Times New Roman" w:hAnsi="Times New Roman"/>
        </w:rPr>
        <w:t xml:space="preserve">. </w:t>
      </w:r>
    </w:p>
    <w:p w14:paraId="6DCC220B" w14:textId="77777777" w:rsidR="00336539" w:rsidRDefault="00336539" w:rsidP="00336539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</w:p>
    <w:p w14:paraId="287F6630" w14:textId="004B8F7B" w:rsidR="0008122B" w:rsidRPr="00336539" w:rsidRDefault="0008122B" w:rsidP="00336539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  <w:r w:rsidRPr="00336539">
        <w:rPr>
          <w:rFonts w:ascii="Times New Roman" w:eastAsia="Times New Roman" w:hAnsi="Times New Roman"/>
          <w:lang w:eastAsia="pt-BR"/>
        </w:rPr>
        <w:t>Brasília, 24 de março de 2022.</w:t>
      </w:r>
    </w:p>
    <w:p w14:paraId="3A80165B" w14:textId="77777777" w:rsidR="0008122B" w:rsidRPr="00336539" w:rsidRDefault="0008122B" w:rsidP="00336539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t-BR"/>
        </w:rPr>
      </w:pPr>
      <w:r w:rsidRPr="00336539">
        <w:rPr>
          <w:rFonts w:ascii="Times New Roman" w:eastAsia="Times New Roman" w:hAnsi="Times New Roman"/>
          <w:lang w:eastAsia="pt-BR"/>
        </w:rPr>
        <w:br/>
      </w:r>
    </w:p>
    <w:p w14:paraId="5EE66F82" w14:textId="77777777" w:rsidR="0008122B" w:rsidRPr="00336539" w:rsidRDefault="0008122B" w:rsidP="00336539">
      <w:pPr>
        <w:spacing w:after="0" w:line="240" w:lineRule="auto"/>
        <w:jc w:val="center"/>
        <w:rPr>
          <w:rFonts w:ascii="Times New Roman" w:eastAsia="Times New Roman" w:hAnsi="Times New Roman"/>
          <w:bCs/>
          <w:lang w:eastAsia="pt-BR"/>
        </w:rPr>
      </w:pPr>
    </w:p>
    <w:p w14:paraId="7333C0BA" w14:textId="09F4BB05" w:rsidR="00D07ED1" w:rsidRDefault="0008122B" w:rsidP="00336539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  <w:r w:rsidRPr="00336539">
        <w:rPr>
          <w:rFonts w:ascii="Times New Roman" w:eastAsia="Times New Roman" w:hAnsi="Times New Roman"/>
          <w:b/>
          <w:bCs/>
          <w:lang w:eastAsia="pt-BR"/>
        </w:rPr>
        <w:t>NADIA SOMEKH</w:t>
      </w:r>
      <w:r w:rsidRPr="00336539">
        <w:rPr>
          <w:rFonts w:ascii="Times New Roman" w:eastAsia="Times New Roman" w:hAnsi="Times New Roman"/>
          <w:b/>
          <w:bCs/>
          <w:lang w:eastAsia="pt-BR"/>
        </w:rPr>
        <w:br/>
      </w:r>
      <w:r w:rsidRPr="00336539">
        <w:rPr>
          <w:rFonts w:ascii="Times New Roman" w:eastAsia="Times New Roman" w:hAnsi="Times New Roman"/>
          <w:lang w:eastAsia="pt-BR"/>
        </w:rPr>
        <w:t>Presidente do CAU/BR</w:t>
      </w:r>
    </w:p>
    <w:p w14:paraId="0CB75EA0" w14:textId="40C26521" w:rsidR="00677731" w:rsidRDefault="00677731" w:rsidP="00336539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</w:p>
    <w:p w14:paraId="7CAE81D8" w14:textId="46D32932" w:rsidR="00677731" w:rsidRDefault="00677731" w:rsidP="00336539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</w:p>
    <w:p w14:paraId="2DE04B64" w14:textId="38465B8D" w:rsidR="00677731" w:rsidRDefault="00677731" w:rsidP="00336539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</w:p>
    <w:p w14:paraId="7E330A5C" w14:textId="40754BAB" w:rsidR="00677731" w:rsidRDefault="00677731" w:rsidP="00336539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</w:p>
    <w:p w14:paraId="6EE4B1B1" w14:textId="6BFF849B" w:rsidR="00677731" w:rsidRDefault="00677731" w:rsidP="00336539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</w:p>
    <w:p w14:paraId="448F18A2" w14:textId="2E836AD8" w:rsidR="00677731" w:rsidRDefault="00677731" w:rsidP="00336539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</w:p>
    <w:p w14:paraId="02A6A51B" w14:textId="42BD04C3" w:rsidR="00677731" w:rsidRDefault="00677731" w:rsidP="00336539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</w:p>
    <w:p w14:paraId="686C9510" w14:textId="4C29F3EE" w:rsidR="00677731" w:rsidRDefault="00677731" w:rsidP="00336539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</w:p>
    <w:p w14:paraId="007FCB9B" w14:textId="6928A861" w:rsidR="00677731" w:rsidRDefault="00677731" w:rsidP="00336539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</w:p>
    <w:p w14:paraId="57D06D53" w14:textId="23A1D62F" w:rsidR="00677731" w:rsidRDefault="00677731" w:rsidP="00336539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</w:p>
    <w:p w14:paraId="12A28B50" w14:textId="72988A4C" w:rsidR="00677731" w:rsidRDefault="00677731" w:rsidP="00336539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</w:p>
    <w:p w14:paraId="65829DAB" w14:textId="0174FBE7" w:rsidR="00677731" w:rsidRDefault="00677731" w:rsidP="00336539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</w:p>
    <w:p w14:paraId="3FECE2F8" w14:textId="4C18110A" w:rsidR="00677731" w:rsidRDefault="00677731" w:rsidP="00336539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</w:p>
    <w:p w14:paraId="52528CFD" w14:textId="77777777" w:rsidR="00677731" w:rsidRDefault="00677731" w:rsidP="00336539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</w:p>
    <w:p w14:paraId="721C2704" w14:textId="49462A39" w:rsidR="00677731" w:rsidRDefault="00677731" w:rsidP="00336539">
      <w:pPr>
        <w:spacing w:after="0" w:line="240" w:lineRule="auto"/>
        <w:jc w:val="center"/>
        <w:rPr>
          <w:rFonts w:ascii="Times New Roman" w:eastAsia="Times New Roman" w:hAnsi="Times New Roman"/>
          <w:lang w:eastAsia="pt-BR"/>
        </w:rPr>
      </w:pPr>
    </w:p>
    <w:p w14:paraId="23CEB024" w14:textId="17FE6C50" w:rsidR="00677731" w:rsidRPr="00677731" w:rsidRDefault="00677731" w:rsidP="00677731">
      <w:pPr>
        <w:spacing w:after="0" w:line="240" w:lineRule="auto"/>
        <w:jc w:val="center"/>
      </w:pPr>
      <w:r>
        <w:t xml:space="preserve">[Publicada no Diário Oficial da União, Edição nº 72, Seção 1, Página 525, de 14 de abril de </w:t>
      </w:r>
      <w:proofErr w:type="gramStart"/>
      <w:r>
        <w:t>2022.]</w:t>
      </w:r>
      <w:proofErr w:type="gramEnd"/>
    </w:p>
    <w:sectPr w:rsidR="00677731" w:rsidRPr="00677731" w:rsidSect="00845D06">
      <w:headerReference w:type="default" r:id="rId7"/>
      <w:footerReference w:type="default" r:id="rId8"/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EA585" w14:textId="77777777" w:rsidR="00427A27" w:rsidRDefault="00427A27" w:rsidP="00783D72">
      <w:pPr>
        <w:spacing w:after="0" w:line="240" w:lineRule="auto"/>
      </w:pPr>
      <w:r>
        <w:separator/>
      </w:r>
    </w:p>
  </w:endnote>
  <w:endnote w:type="continuationSeparator" w:id="0">
    <w:p w14:paraId="555B7845" w14:textId="77777777" w:rsidR="00427A27" w:rsidRDefault="00427A27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5EE16BAD" w14:textId="51190D5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547D0014" wp14:editId="5A78D1AF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8" name="Imagem 8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903A17">
          <w:rPr>
            <w:rFonts w:ascii="Arial" w:hAnsi="Arial" w:cs="Arial"/>
            <w:b/>
            <w:bCs/>
            <w:noProof/>
            <w:color w:val="008080"/>
          </w:rPr>
          <w:t>1</w:t>
        </w:r>
        <w:r w:rsidR="00A02FE7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8ECC23D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968E4" w14:textId="77777777" w:rsidR="00427A27" w:rsidRDefault="00427A27" w:rsidP="00783D72">
      <w:pPr>
        <w:spacing w:after="0" w:line="240" w:lineRule="auto"/>
      </w:pPr>
      <w:r>
        <w:separator/>
      </w:r>
    </w:p>
  </w:footnote>
  <w:footnote w:type="continuationSeparator" w:id="0">
    <w:p w14:paraId="4959AAC3" w14:textId="77777777" w:rsidR="00427A27" w:rsidRDefault="00427A27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C7A74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1CE15572" wp14:editId="0B97AAB8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2CBF5B78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2" w15:restartNumberingAfterBreak="0">
    <w:nsid w:val="377D71D7"/>
    <w:multiLevelType w:val="hybridMultilevel"/>
    <w:tmpl w:val="175C8A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8D096D"/>
    <w:multiLevelType w:val="multilevel"/>
    <w:tmpl w:val="EBA226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4" w15:restartNumberingAfterBreak="0">
    <w:nsid w:val="58FE58FA"/>
    <w:multiLevelType w:val="hybridMultilevel"/>
    <w:tmpl w:val="15F8480C"/>
    <w:lvl w:ilvl="0" w:tplc="7C1A7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A5212A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689C0320"/>
    <w:multiLevelType w:val="multilevel"/>
    <w:tmpl w:val="35A2F9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CEB3E0D"/>
    <w:multiLevelType w:val="multilevel"/>
    <w:tmpl w:val="13D056D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8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2335"/>
    <w:rsid w:val="00077753"/>
    <w:rsid w:val="0008122B"/>
    <w:rsid w:val="000D37F3"/>
    <w:rsid w:val="000F2100"/>
    <w:rsid w:val="0011134B"/>
    <w:rsid w:val="0012440E"/>
    <w:rsid w:val="00132013"/>
    <w:rsid w:val="001435DA"/>
    <w:rsid w:val="00193E0F"/>
    <w:rsid w:val="001D5369"/>
    <w:rsid w:val="001E03D2"/>
    <w:rsid w:val="001F1005"/>
    <w:rsid w:val="00211E78"/>
    <w:rsid w:val="00265BB1"/>
    <w:rsid w:val="0026723C"/>
    <w:rsid w:val="002D64A4"/>
    <w:rsid w:val="00332011"/>
    <w:rsid w:val="00336539"/>
    <w:rsid w:val="00337959"/>
    <w:rsid w:val="003402C4"/>
    <w:rsid w:val="003C7E30"/>
    <w:rsid w:val="003F5A98"/>
    <w:rsid w:val="00420999"/>
    <w:rsid w:val="00427A27"/>
    <w:rsid w:val="0045685A"/>
    <w:rsid w:val="00472808"/>
    <w:rsid w:val="00482DE6"/>
    <w:rsid w:val="004B755C"/>
    <w:rsid w:val="004C18BB"/>
    <w:rsid w:val="004D45BD"/>
    <w:rsid w:val="00515334"/>
    <w:rsid w:val="005B7A75"/>
    <w:rsid w:val="00627639"/>
    <w:rsid w:val="00677731"/>
    <w:rsid w:val="006A3BEB"/>
    <w:rsid w:val="007125AB"/>
    <w:rsid w:val="007134C7"/>
    <w:rsid w:val="00726E0F"/>
    <w:rsid w:val="007672D7"/>
    <w:rsid w:val="00783D72"/>
    <w:rsid w:val="007964E1"/>
    <w:rsid w:val="007E7538"/>
    <w:rsid w:val="00845D06"/>
    <w:rsid w:val="00851DF2"/>
    <w:rsid w:val="00877899"/>
    <w:rsid w:val="008978AC"/>
    <w:rsid w:val="008A5507"/>
    <w:rsid w:val="008E7CF3"/>
    <w:rsid w:val="00903A17"/>
    <w:rsid w:val="009669AB"/>
    <w:rsid w:val="00982446"/>
    <w:rsid w:val="009A7A63"/>
    <w:rsid w:val="009C1265"/>
    <w:rsid w:val="009F3D7C"/>
    <w:rsid w:val="00A02FE7"/>
    <w:rsid w:val="00A409A5"/>
    <w:rsid w:val="00A452A5"/>
    <w:rsid w:val="00A9537F"/>
    <w:rsid w:val="00B10667"/>
    <w:rsid w:val="00B144A3"/>
    <w:rsid w:val="00BE211D"/>
    <w:rsid w:val="00C00FD5"/>
    <w:rsid w:val="00C21671"/>
    <w:rsid w:val="00C25F47"/>
    <w:rsid w:val="00C92087"/>
    <w:rsid w:val="00C92D21"/>
    <w:rsid w:val="00CA3A29"/>
    <w:rsid w:val="00CC50F7"/>
    <w:rsid w:val="00CD537B"/>
    <w:rsid w:val="00CF47E5"/>
    <w:rsid w:val="00CF4E6E"/>
    <w:rsid w:val="00D07ED1"/>
    <w:rsid w:val="00D431B9"/>
    <w:rsid w:val="00DA3629"/>
    <w:rsid w:val="00DB2DA6"/>
    <w:rsid w:val="00DF1444"/>
    <w:rsid w:val="00E625E1"/>
    <w:rsid w:val="00ED415C"/>
    <w:rsid w:val="00ED7498"/>
    <w:rsid w:val="00F32C3A"/>
    <w:rsid w:val="00F719F0"/>
    <w:rsid w:val="00F93935"/>
    <w:rsid w:val="00FB0287"/>
    <w:rsid w:val="00FC27D1"/>
    <w:rsid w:val="00FC29C0"/>
    <w:rsid w:val="00FD0119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E9FEE5"/>
  <w15:docId w15:val="{8F7F12E0-02D0-4639-8BB7-BB570D7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26723C"/>
    <w:pPr>
      <w:ind w:left="720"/>
      <w:contextualSpacing/>
    </w:pPr>
  </w:style>
  <w:style w:type="paragraph" w:styleId="SemEspaamento">
    <w:name w:val="No Spacing"/>
    <w:uiPriority w:val="1"/>
    <w:qFormat/>
    <w:rsid w:val="007672D7"/>
    <w:pPr>
      <w:spacing w:after="0" w:line="240" w:lineRule="auto"/>
    </w:pPr>
  </w:style>
  <w:style w:type="paragraph" w:customStyle="1" w:styleId="Default">
    <w:name w:val="Default"/>
    <w:rsid w:val="00CF4E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deGradeClara">
    <w:name w:val="Grid Table Light"/>
    <w:basedOn w:val="Tabelanormal"/>
    <w:uiPriority w:val="40"/>
    <w:rsid w:val="000D37F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comgrade">
    <w:name w:val="Table Grid"/>
    <w:basedOn w:val="Tabelanormal"/>
    <w:uiPriority w:val="39"/>
    <w:rsid w:val="000D3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1279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Mayra Ricarte de Lima</cp:lastModifiedBy>
  <cp:revision>2</cp:revision>
  <cp:lastPrinted>2021-05-28T19:01:00Z</cp:lastPrinted>
  <dcterms:created xsi:type="dcterms:W3CDTF">2022-10-14T14:54:00Z</dcterms:created>
  <dcterms:modified xsi:type="dcterms:W3CDTF">2022-10-14T14:54:00Z</dcterms:modified>
</cp:coreProperties>
</file>