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89" w:rsidRPr="001C67A4" w:rsidRDefault="002E1789" w:rsidP="00154C73">
      <w:pPr>
        <w:spacing w:line="276" w:lineRule="auto"/>
        <w:ind w:right="-566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r w:rsidRPr="001C67A4">
        <w:rPr>
          <w:rFonts w:ascii="Times New Roman" w:hAnsi="Times New Roman"/>
          <w:b/>
          <w:sz w:val="22"/>
          <w:szCs w:val="22"/>
        </w:rPr>
        <w:t xml:space="preserve">RESOLUÇÃO N° </w:t>
      </w:r>
      <w:r w:rsidR="00906114" w:rsidRPr="001C67A4">
        <w:rPr>
          <w:rFonts w:ascii="Times New Roman" w:hAnsi="Times New Roman"/>
          <w:b/>
          <w:sz w:val="22"/>
          <w:szCs w:val="22"/>
        </w:rPr>
        <w:t>151</w:t>
      </w:r>
      <w:r w:rsidRPr="001C67A4">
        <w:rPr>
          <w:rFonts w:ascii="Times New Roman" w:hAnsi="Times New Roman"/>
          <w:b/>
          <w:sz w:val="22"/>
          <w:szCs w:val="22"/>
        </w:rPr>
        <w:t xml:space="preserve">, DE </w:t>
      </w:r>
      <w:r w:rsidR="0064140F" w:rsidRPr="001C67A4">
        <w:rPr>
          <w:rFonts w:ascii="Times New Roman" w:hAnsi="Times New Roman"/>
          <w:b/>
          <w:sz w:val="22"/>
          <w:szCs w:val="22"/>
        </w:rPr>
        <w:t>2</w:t>
      </w:r>
      <w:r w:rsidR="00B7792E" w:rsidRPr="001C67A4">
        <w:rPr>
          <w:rFonts w:ascii="Times New Roman" w:hAnsi="Times New Roman"/>
          <w:b/>
          <w:sz w:val="22"/>
          <w:szCs w:val="22"/>
        </w:rPr>
        <w:t>7</w:t>
      </w:r>
      <w:r w:rsidRPr="001C67A4">
        <w:rPr>
          <w:rFonts w:ascii="Times New Roman" w:hAnsi="Times New Roman"/>
          <w:b/>
          <w:sz w:val="22"/>
          <w:szCs w:val="22"/>
        </w:rPr>
        <w:t xml:space="preserve"> DE </w:t>
      </w:r>
      <w:r w:rsidR="0064140F" w:rsidRPr="001C67A4">
        <w:rPr>
          <w:rFonts w:ascii="Times New Roman" w:hAnsi="Times New Roman"/>
          <w:b/>
          <w:sz w:val="22"/>
          <w:szCs w:val="22"/>
        </w:rPr>
        <w:t>OUTUBRO</w:t>
      </w:r>
      <w:r w:rsidRPr="001C67A4">
        <w:rPr>
          <w:rFonts w:ascii="Times New Roman" w:hAnsi="Times New Roman"/>
          <w:b/>
          <w:sz w:val="22"/>
          <w:szCs w:val="22"/>
        </w:rPr>
        <w:t xml:space="preserve"> DE </w:t>
      </w:r>
      <w:proofErr w:type="gramStart"/>
      <w:r w:rsidRPr="001C67A4">
        <w:rPr>
          <w:rFonts w:ascii="Times New Roman" w:hAnsi="Times New Roman"/>
          <w:b/>
          <w:sz w:val="22"/>
          <w:szCs w:val="22"/>
        </w:rPr>
        <w:t>201</w:t>
      </w:r>
      <w:r w:rsidR="00BF7B8C" w:rsidRPr="001C67A4">
        <w:rPr>
          <w:rFonts w:ascii="Times New Roman" w:hAnsi="Times New Roman"/>
          <w:b/>
          <w:sz w:val="22"/>
          <w:szCs w:val="22"/>
        </w:rPr>
        <w:t>7</w:t>
      </w:r>
      <w:proofErr w:type="gramEnd"/>
    </w:p>
    <w:bookmarkEnd w:id="0"/>
    <w:p w:rsidR="002E1789" w:rsidRPr="001C67A4" w:rsidRDefault="002E1789" w:rsidP="00154C73">
      <w:pPr>
        <w:spacing w:line="276" w:lineRule="auto"/>
        <w:ind w:right="-568"/>
        <w:jc w:val="both"/>
        <w:rPr>
          <w:rFonts w:ascii="Times New Roman" w:hAnsi="Times New Roman"/>
          <w:sz w:val="22"/>
          <w:szCs w:val="22"/>
        </w:rPr>
      </w:pPr>
    </w:p>
    <w:p w:rsidR="002E1789" w:rsidRPr="001C67A4" w:rsidRDefault="00646AF3" w:rsidP="001C67A4">
      <w:pPr>
        <w:spacing w:line="276" w:lineRule="auto"/>
        <w:ind w:left="4253" w:right="1"/>
        <w:jc w:val="both"/>
        <w:rPr>
          <w:rFonts w:ascii="Times New Roman" w:hAnsi="Times New Roman"/>
          <w:sz w:val="22"/>
          <w:szCs w:val="22"/>
        </w:rPr>
      </w:pPr>
      <w:r w:rsidRPr="001C67A4">
        <w:rPr>
          <w:rFonts w:ascii="Times New Roman" w:hAnsi="Times New Roman"/>
          <w:sz w:val="22"/>
          <w:szCs w:val="22"/>
        </w:rPr>
        <w:t>Homologa a Primeira Reprogramação do Plano de Ação e Orçamento do</w:t>
      </w:r>
      <w:r w:rsidR="00170EE9" w:rsidRPr="001C67A4">
        <w:rPr>
          <w:rFonts w:ascii="Times New Roman" w:hAnsi="Times New Roman"/>
          <w:sz w:val="22"/>
          <w:szCs w:val="22"/>
        </w:rPr>
        <w:t xml:space="preserve"> </w:t>
      </w:r>
      <w:r w:rsidR="000D746C" w:rsidRPr="001C67A4">
        <w:rPr>
          <w:rFonts w:ascii="Times New Roman" w:hAnsi="Times New Roman"/>
          <w:sz w:val="22"/>
          <w:szCs w:val="22"/>
        </w:rPr>
        <w:t>CAU/MA</w:t>
      </w:r>
      <w:r w:rsidR="00564F72" w:rsidRPr="001C67A4">
        <w:rPr>
          <w:rFonts w:ascii="Times New Roman" w:hAnsi="Times New Roman"/>
          <w:sz w:val="22"/>
          <w:szCs w:val="22"/>
        </w:rPr>
        <w:t xml:space="preserve"> -</w:t>
      </w:r>
      <w:r w:rsidRPr="001C67A4">
        <w:rPr>
          <w:rFonts w:ascii="Times New Roman" w:hAnsi="Times New Roman"/>
          <w:sz w:val="22"/>
          <w:szCs w:val="22"/>
        </w:rPr>
        <w:t xml:space="preserve"> Exercício 201</w:t>
      </w:r>
      <w:r w:rsidR="00BF7B8C" w:rsidRPr="001C67A4">
        <w:rPr>
          <w:rFonts w:ascii="Times New Roman" w:hAnsi="Times New Roman"/>
          <w:sz w:val="22"/>
          <w:szCs w:val="22"/>
        </w:rPr>
        <w:t>7</w:t>
      </w:r>
      <w:r w:rsidRPr="001C67A4">
        <w:rPr>
          <w:rFonts w:ascii="Times New Roman" w:hAnsi="Times New Roman"/>
          <w:sz w:val="22"/>
          <w:szCs w:val="22"/>
        </w:rPr>
        <w:t xml:space="preserve"> </w:t>
      </w:r>
      <w:r w:rsidR="002E1789" w:rsidRPr="001C67A4">
        <w:rPr>
          <w:rFonts w:ascii="Times New Roman" w:hAnsi="Times New Roman"/>
          <w:sz w:val="22"/>
          <w:szCs w:val="22"/>
        </w:rPr>
        <w:t>e dá outras providências.</w:t>
      </w:r>
    </w:p>
    <w:p w:rsidR="002E1789" w:rsidRPr="001C67A4" w:rsidRDefault="002E1789" w:rsidP="00154C73">
      <w:pPr>
        <w:spacing w:line="276" w:lineRule="auto"/>
        <w:ind w:right="1"/>
        <w:jc w:val="both"/>
        <w:rPr>
          <w:rFonts w:ascii="Times New Roman" w:hAnsi="Times New Roman"/>
          <w:sz w:val="22"/>
          <w:szCs w:val="22"/>
        </w:rPr>
      </w:pPr>
      <w:r w:rsidRPr="001C67A4">
        <w:rPr>
          <w:rFonts w:ascii="Times New Roman" w:hAnsi="Times New Roman"/>
          <w:sz w:val="22"/>
          <w:szCs w:val="22"/>
        </w:rPr>
        <w:t xml:space="preserve"> </w:t>
      </w:r>
    </w:p>
    <w:p w:rsidR="00CE4949" w:rsidRPr="001C67A4" w:rsidRDefault="0064140F" w:rsidP="00154C73">
      <w:pPr>
        <w:spacing w:line="276" w:lineRule="auto"/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64D5B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9835BC" w:rsidRPr="00C64D5B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CONSELHO DE ARQUITETURA E URBANISMO DO BRASIL (CAU/BR), no exercício das competências e prerrogativas de que tratam o art. 28 da Lei n° </w:t>
      </w:r>
      <w:r w:rsidR="00CE4949" w:rsidRPr="00C64D5B">
        <w:rPr>
          <w:rFonts w:ascii="Times New Roman" w:eastAsia="Times New Roman" w:hAnsi="Times New Roman"/>
          <w:sz w:val="22"/>
          <w:szCs w:val="22"/>
          <w:lang w:eastAsia="pt-BR"/>
        </w:rPr>
        <w:t>12.378, de 31 de dezembro de 2010, e os artigos 2°, 4° e 30 do Regimento Interno aprovado pela Deliberação Plenária Ordinária DPOBR n° 00</w:t>
      </w:r>
      <w:r w:rsidR="00C64D5B" w:rsidRPr="00C64D5B">
        <w:rPr>
          <w:rFonts w:ascii="Times New Roman" w:eastAsia="Times New Roman" w:hAnsi="Times New Roman"/>
          <w:sz w:val="22"/>
          <w:szCs w:val="22"/>
          <w:lang w:eastAsia="pt-BR"/>
        </w:rPr>
        <w:t>65-05/2017</w:t>
      </w:r>
      <w:r w:rsidR="00CE4949" w:rsidRPr="00C64D5B">
        <w:rPr>
          <w:rFonts w:ascii="Times New Roman" w:eastAsia="Times New Roman" w:hAnsi="Times New Roman"/>
          <w:sz w:val="22"/>
          <w:szCs w:val="22"/>
          <w:lang w:eastAsia="pt-BR"/>
        </w:rPr>
        <w:t>, de 2</w:t>
      </w:r>
      <w:r w:rsidR="00170EE9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CE4949" w:rsidRPr="00C64D5B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70EE9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CE4949" w:rsidRPr="00C64D5B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170EE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E4949" w:rsidRPr="00C64D5B">
        <w:rPr>
          <w:rFonts w:ascii="Times New Roman" w:eastAsia="Times New Roman" w:hAnsi="Times New Roman"/>
          <w:sz w:val="22"/>
          <w:szCs w:val="22"/>
          <w:lang w:eastAsia="pt-BR"/>
        </w:rPr>
        <w:t>2017, e instituído pela Resolução CAU/BR n° 139, de 28 de abril de 2017, e de acordo com a Deliberação Plenária DPOBR</w:t>
      </w:r>
      <w:r w:rsidR="00187C4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E4949" w:rsidRPr="00C64D5B">
        <w:rPr>
          <w:rFonts w:ascii="Times New Roman" w:eastAsia="Times New Roman" w:hAnsi="Times New Roman"/>
          <w:sz w:val="22"/>
          <w:szCs w:val="22"/>
          <w:lang w:eastAsia="pt-BR"/>
        </w:rPr>
        <w:t>n° 007</w:t>
      </w:r>
      <w:r w:rsidR="00C64D5B" w:rsidRPr="00C64D5B">
        <w:rPr>
          <w:rFonts w:ascii="Times New Roman" w:eastAsia="Times New Roman" w:hAnsi="Times New Roman"/>
          <w:sz w:val="22"/>
          <w:szCs w:val="22"/>
          <w:lang w:eastAsia="pt-BR"/>
        </w:rPr>
        <w:t>1-09</w:t>
      </w:r>
      <w:r w:rsidR="00CE4949" w:rsidRPr="00C64D5B">
        <w:rPr>
          <w:rFonts w:ascii="Times New Roman" w:eastAsia="Times New Roman" w:hAnsi="Times New Roman"/>
          <w:sz w:val="22"/>
          <w:szCs w:val="22"/>
          <w:lang w:eastAsia="pt-BR"/>
        </w:rPr>
        <w:t xml:space="preserve">/2017, adotada na Reunião Plenária Ordinária n° </w:t>
      </w:r>
      <w:r w:rsidR="00C64D5B" w:rsidRPr="00C64D5B">
        <w:rPr>
          <w:rFonts w:ascii="Times New Roman" w:eastAsia="Times New Roman" w:hAnsi="Times New Roman"/>
          <w:sz w:val="22"/>
          <w:szCs w:val="22"/>
          <w:lang w:eastAsia="pt-BR"/>
        </w:rPr>
        <w:t>71</w:t>
      </w:r>
      <w:r w:rsidR="00CE4949" w:rsidRPr="00C64D5B">
        <w:rPr>
          <w:rFonts w:ascii="Times New Roman" w:eastAsia="Times New Roman" w:hAnsi="Times New Roman"/>
          <w:sz w:val="22"/>
          <w:szCs w:val="22"/>
          <w:lang w:eastAsia="pt-BR"/>
        </w:rPr>
        <w:t>, realizada nos dias 2</w:t>
      </w:r>
      <w:r w:rsidR="00C64D5B" w:rsidRPr="00C64D5B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CE4949" w:rsidRPr="00C64D5B">
        <w:rPr>
          <w:rFonts w:ascii="Times New Roman" w:eastAsia="Times New Roman" w:hAnsi="Times New Roman"/>
          <w:sz w:val="22"/>
          <w:szCs w:val="22"/>
          <w:lang w:eastAsia="pt-BR"/>
        </w:rPr>
        <w:t xml:space="preserve"> e 2</w:t>
      </w:r>
      <w:r w:rsidR="00C64D5B" w:rsidRPr="00C64D5B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CE4949" w:rsidRPr="00C64D5B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64D5B" w:rsidRPr="00C64D5B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="00CE4949" w:rsidRPr="00C64D5B">
        <w:rPr>
          <w:rFonts w:ascii="Times New Roman" w:eastAsia="Times New Roman" w:hAnsi="Times New Roman"/>
          <w:sz w:val="22"/>
          <w:szCs w:val="22"/>
          <w:lang w:eastAsia="pt-BR"/>
        </w:rPr>
        <w:t xml:space="preserve"> de 2017; </w:t>
      </w:r>
      <w:proofErr w:type="gramStart"/>
      <w:r w:rsidR="00CE4949" w:rsidRPr="00C64D5B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CE4949" w:rsidRPr="001C67A4" w:rsidRDefault="00CE4949" w:rsidP="00154C73">
      <w:pPr>
        <w:spacing w:line="276" w:lineRule="auto"/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1789" w:rsidRPr="001C67A4" w:rsidRDefault="002E1789" w:rsidP="00154C73">
      <w:pPr>
        <w:spacing w:line="276" w:lineRule="auto"/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C67A4"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CAU/BR estabelecer diretrizes orçamentárias e contábeis para form</w:t>
      </w:r>
      <w:r w:rsidR="00C64D5B">
        <w:rPr>
          <w:rFonts w:ascii="Times New Roman" w:eastAsia="Times New Roman" w:hAnsi="Times New Roman"/>
          <w:sz w:val="22"/>
          <w:szCs w:val="22"/>
          <w:lang w:eastAsia="pt-BR"/>
        </w:rPr>
        <w:t>ulação dos orçamentos dos Conselhos de Arquitetura e Urbanismo dos Estados e do Distrito Federal (CAU/UF)</w:t>
      </w:r>
      <w:r w:rsidRPr="001C67A4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2E1789" w:rsidRPr="001C67A4" w:rsidRDefault="002E1789" w:rsidP="00154C73">
      <w:pPr>
        <w:spacing w:line="276" w:lineRule="auto"/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E1789" w:rsidRPr="001C67A4" w:rsidRDefault="002E1789" w:rsidP="00154C73">
      <w:pPr>
        <w:spacing w:line="276" w:lineRule="auto"/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C67A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aprovar o Plano de Ação e Orçamento do CAU/BR e homologar os </w:t>
      </w:r>
      <w:r w:rsidR="00C64D5B">
        <w:rPr>
          <w:rFonts w:ascii="Times New Roman" w:eastAsia="Times New Roman" w:hAnsi="Times New Roman"/>
          <w:sz w:val="22"/>
          <w:szCs w:val="22"/>
          <w:lang w:eastAsia="pt-BR"/>
        </w:rPr>
        <w:t>Planos de Ação e Orçamentos dos Conselhos de Arquitetura e Urbanismo dos Estados e do Distrito Federal (CAU/UF)</w:t>
      </w:r>
      <w:r w:rsidRPr="001C67A4">
        <w:rPr>
          <w:rFonts w:ascii="Times New Roman" w:eastAsia="Times New Roman" w:hAnsi="Times New Roman"/>
          <w:sz w:val="22"/>
          <w:szCs w:val="22"/>
          <w:lang w:eastAsia="pt-BR"/>
        </w:rPr>
        <w:t xml:space="preserve"> e as reformulações daquele e destes; </w:t>
      </w:r>
      <w:proofErr w:type="gramStart"/>
      <w:r w:rsidRPr="001C67A4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Pr="001C67A4">
        <w:rPr>
          <w:rFonts w:ascii="Times New Roman" w:eastAsia="Times New Roman" w:hAnsi="Times New Roman"/>
          <w:sz w:val="22"/>
          <w:szCs w:val="22"/>
          <w:lang w:eastAsia="pt-BR"/>
        </w:rPr>
        <w:cr/>
      </w:r>
    </w:p>
    <w:p w:rsidR="00842115" w:rsidRPr="001C67A4" w:rsidRDefault="0019605B" w:rsidP="00154C73">
      <w:pPr>
        <w:spacing w:line="276" w:lineRule="auto"/>
        <w:ind w:right="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C67A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="001C67A4">
        <w:rPr>
          <w:rFonts w:ascii="Times New Roman" w:eastAsia="Times New Roman" w:hAnsi="Times New Roman"/>
          <w:sz w:val="22"/>
          <w:szCs w:val="22"/>
          <w:lang w:eastAsia="pt-BR"/>
        </w:rPr>
        <w:t>de Comissão n</w:t>
      </w:r>
      <w:r w:rsidRPr="001C67A4"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4806E4" w:rsidRPr="001C67A4">
        <w:rPr>
          <w:rFonts w:ascii="Times New Roman" w:eastAsia="Times New Roman" w:hAnsi="Times New Roman"/>
          <w:sz w:val="22"/>
          <w:szCs w:val="22"/>
          <w:lang w:eastAsia="pt-BR"/>
        </w:rPr>
        <w:t>57/</w:t>
      </w:r>
      <w:r w:rsidR="00842115" w:rsidRPr="001C67A4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BF7B8C" w:rsidRPr="001C67A4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842115" w:rsidRPr="001C67A4">
        <w:rPr>
          <w:rFonts w:ascii="Times New Roman" w:eastAsia="Times New Roman" w:hAnsi="Times New Roman"/>
          <w:sz w:val="22"/>
          <w:szCs w:val="22"/>
          <w:lang w:eastAsia="pt-BR"/>
        </w:rPr>
        <w:t xml:space="preserve"> – CPF</w:t>
      </w:r>
      <w:r w:rsidR="006E0303" w:rsidRPr="001C67A4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="001C67A4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842115" w:rsidRPr="001C67A4">
        <w:rPr>
          <w:rFonts w:ascii="Times New Roman" w:eastAsia="Times New Roman" w:hAnsi="Times New Roman"/>
          <w:sz w:val="22"/>
          <w:szCs w:val="22"/>
          <w:lang w:eastAsia="pt-BR"/>
        </w:rPr>
        <w:t xml:space="preserve">CAU/BR, </w:t>
      </w:r>
      <w:r w:rsidR="001C67A4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C64D5B">
        <w:rPr>
          <w:rFonts w:ascii="Times New Roman" w:eastAsia="Times New Roman" w:hAnsi="Times New Roman"/>
          <w:sz w:val="22"/>
          <w:szCs w:val="22"/>
          <w:lang w:eastAsia="pt-BR"/>
        </w:rPr>
        <w:t xml:space="preserve"> 11 de outubro de 2017</w:t>
      </w:r>
      <w:r w:rsidR="001C67A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64D5B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842115" w:rsidRPr="001C67A4">
        <w:rPr>
          <w:rFonts w:ascii="Times New Roman" w:eastAsia="Times New Roman" w:hAnsi="Times New Roman"/>
          <w:sz w:val="22"/>
          <w:szCs w:val="22"/>
          <w:lang w:eastAsia="pt-BR"/>
        </w:rPr>
        <w:t xml:space="preserve">propõe ao Plenário do CAU/BR a homologação da Reprogramação do Plano de Ação e Orçamento do </w:t>
      </w:r>
      <w:r w:rsidR="001B49F6" w:rsidRPr="001C67A4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580CB5" w:rsidRPr="001C67A4">
        <w:rPr>
          <w:rFonts w:ascii="Times New Roman" w:eastAsia="Times New Roman" w:hAnsi="Times New Roman"/>
          <w:sz w:val="22"/>
          <w:szCs w:val="22"/>
          <w:lang w:eastAsia="pt-BR"/>
        </w:rPr>
        <w:t>MA</w:t>
      </w:r>
      <w:r w:rsidR="001C67A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E1789" w:rsidRPr="001C67A4" w:rsidRDefault="002E1789" w:rsidP="00154C73">
      <w:pPr>
        <w:spacing w:line="276" w:lineRule="auto"/>
        <w:ind w:right="1"/>
        <w:jc w:val="both"/>
        <w:rPr>
          <w:rFonts w:ascii="Times New Roman" w:hAnsi="Times New Roman"/>
          <w:b/>
          <w:sz w:val="22"/>
          <w:szCs w:val="22"/>
        </w:rPr>
      </w:pPr>
    </w:p>
    <w:p w:rsidR="002E1789" w:rsidRPr="001C67A4" w:rsidRDefault="002E1789" w:rsidP="00154C73">
      <w:pPr>
        <w:spacing w:line="276" w:lineRule="auto"/>
        <w:ind w:right="1"/>
        <w:jc w:val="both"/>
        <w:rPr>
          <w:rFonts w:ascii="Times New Roman" w:hAnsi="Times New Roman"/>
          <w:b/>
          <w:sz w:val="22"/>
          <w:szCs w:val="22"/>
        </w:rPr>
      </w:pPr>
      <w:r w:rsidRPr="001C67A4">
        <w:rPr>
          <w:rFonts w:ascii="Times New Roman" w:hAnsi="Times New Roman"/>
          <w:b/>
          <w:sz w:val="22"/>
          <w:szCs w:val="22"/>
        </w:rPr>
        <w:t xml:space="preserve">RESOLVE: </w:t>
      </w:r>
    </w:p>
    <w:p w:rsidR="002E1789" w:rsidRPr="001C67A4" w:rsidRDefault="002E1789" w:rsidP="00154C73">
      <w:pPr>
        <w:spacing w:line="276" w:lineRule="auto"/>
        <w:ind w:right="1"/>
        <w:jc w:val="both"/>
        <w:rPr>
          <w:rFonts w:ascii="Times New Roman" w:hAnsi="Times New Roman"/>
          <w:sz w:val="22"/>
          <w:szCs w:val="22"/>
        </w:rPr>
      </w:pPr>
    </w:p>
    <w:p w:rsidR="0064140F" w:rsidRPr="001C67A4" w:rsidRDefault="002E1789" w:rsidP="00154C73">
      <w:pPr>
        <w:spacing w:line="276" w:lineRule="auto"/>
        <w:ind w:right="1"/>
        <w:jc w:val="both"/>
        <w:rPr>
          <w:rFonts w:ascii="Times New Roman" w:hAnsi="Times New Roman"/>
          <w:sz w:val="22"/>
          <w:szCs w:val="22"/>
        </w:rPr>
      </w:pPr>
      <w:r w:rsidRPr="001C67A4">
        <w:rPr>
          <w:rFonts w:ascii="Times New Roman" w:hAnsi="Times New Roman"/>
          <w:sz w:val="22"/>
          <w:szCs w:val="22"/>
        </w:rPr>
        <w:t xml:space="preserve">Art. 1° </w:t>
      </w:r>
      <w:r w:rsidR="004F4489" w:rsidRPr="001C67A4">
        <w:rPr>
          <w:rFonts w:ascii="Times New Roman" w:hAnsi="Times New Roman"/>
          <w:sz w:val="22"/>
          <w:szCs w:val="22"/>
        </w:rPr>
        <w:t>Homologar</w:t>
      </w:r>
      <w:r w:rsidRPr="001C67A4">
        <w:rPr>
          <w:rFonts w:ascii="Times New Roman" w:hAnsi="Times New Roman"/>
          <w:sz w:val="22"/>
          <w:szCs w:val="22"/>
        </w:rPr>
        <w:t xml:space="preserve"> a Reprogramação </w:t>
      </w:r>
      <w:r w:rsidR="00090A34" w:rsidRPr="001C67A4">
        <w:rPr>
          <w:rFonts w:ascii="Times New Roman" w:hAnsi="Times New Roman"/>
          <w:sz w:val="22"/>
          <w:szCs w:val="22"/>
        </w:rPr>
        <w:t>do Plano</w:t>
      </w:r>
      <w:r w:rsidRPr="001C67A4">
        <w:rPr>
          <w:rFonts w:ascii="Times New Roman" w:hAnsi="Times New Roman"/>
          <w:sz w:val="22"/>
          <w:szCs w:val="22"/>
        </w:rPr>
        <w:t xml:space="preserve"> de Ação e Orçamento do Conselho</w:t>
      </w:r>
      <w:r w:rsidR="00705703" w:rsidRPr="001C67A4">
        <w:rPr>
          <w:rFonts w:ascii="Times New Roman" w:hAnsi="Times New Roman"/>
          <w:sz w:val="22"/>
          <w:szCs w:val="22"/>
        </w:rPr>
        <w:t xml:space="preserve"> de Arquitetura e Urbanismo d</w:t>
      </w:r>
      <w:r w:rsidR="00B7792E" w:rsidRPr="001C67A4">
        <w:rPr>
          <w:rFonts w:ascii="Times New Roman" w:hAnsi="Times New Roman"/>
          <w:sz w:val="22"/>
          <w:szCs w:val="22"/>
        </w:rPr>
        <w:t xml:space="preserve">o Maranhão </w:t>
      </w:r>
      <w:r w:rsidR="004F4489" w:rsidRPr="001C67A4">
        <w:rPr>
          <w:rFonts w:ascii="Times New Roman" w:hAnsi="Times New Roman"/>
          <w:sz w:val="22"/>
          <w:szCs w:val="22"/>
        </w:rPr>
        <w:t>(</w:t>
      </w:r>
      <w:r w:rsidR="000D746C" w:rsidRPr="001C67A4">
        <w:rPr>
          <w:rFonts w:ascii="Times New Roman" w:hAnsi="Times New Roman"/>
          <w:sz w:val="22"/>
          <w:szCs w:val="22"/>
        </w:rPr>
        <w:t>CAU/MA</w:t>
      </w:r>
      <w:r w:rsidR="00BF7B8C" w:rsidRPr="001C67A4">
        <w:rPr>
          <w:rFonts w:ascii="Times New Roman" w:hAnsi="Times New Roman"/>
          <w:sz w:val="22"/>
          <w:szCs w:val="22"/>
        </w:rPr>
        <w:t>)</w:t>
      </w:r>
      <w:r w:rsidRPr="001C67A4">
        <w:rPr>
          <w:rFonts w:ascii="Times New Roman" w:hAnsi="Times New Roman"/>
          <w:sz w:val="22"/>
          <w:szCs w:val="22"/>
        </w:rPr>
        <w:t xml:space="preserve">, para o Exercício de </w:t>
      </w:r>
      <w:r w:rsidR="00E0625E" w:rsidRPr="001C67A4">
        <w:rPr>
          <w:rFonts w:ascii="Times New Roman" w:hAnsi="Times New Roman"/>
          <w:sz w:val="22"/>
          <w:szCs w:val="22"/>
        </w:rPr>
        <w:t>201</w:t>
      </w:r>
      <w:r w:rsidR="00BF7B8C" w:rsidRPr="001C67A4">
        <w:rPr>
          <w:rFonts w:ascii="Times New Roman" w:hAnsi="Times New Roman"/>
          <w:sz w:val="22"/>
          <w:szCs w:val="22"/>
        </w:rPr>
        <w:t>7</w:t>
      </w:r>
      <w:r w:rsidRPr="001C67A4">
        <w:rPr>
          <w:rFonts w:ascii="Times New Roman" w:hAnsi="Times New Roman"/>
          <w:sz w:val="22"/>
          <w:szCs w:val="22"/>
        </w:rPr>
        <w:t>, na forma do resumo abaixo:</w:t>
      </w:r>
      <w:r w:rsidRPr="001C67A4">
        <w:rPr>
          <w:rFonts w:ascii="Times New Roman" w:hAnsi="Times New Roman"/>
          <w:sz w:val="22"/>
          <w:szCs w:val="22"/>
        </w:rPr>
        <w:cr/>
      </w:r>
    </w:p>
    <w:p w:rsidR="002E1789" w:rsidRPr="001C67A4" w:rsidRDefault="000D746C" w:rsidP="001C67A4">
      <w:pPr>
        <w:spacing w:line="276" w:lineRule="auto"/>
        <w:ind w:right="1"/>
        <w:jc w:val="center"/>
        <w:rPr>
          <w:rFonts w:ascii="Times New Roman" w:hAnsi="Times New Roman"/>
          <w:sz w:val="22"/>
          <w:szCs w:val="22"/>
        </w:rPr>
      </w:pPr>
      <w:r w:rsidRPr="001C67A4">
        <w:rPr>
          <w:rFonts w:ascii="Times New Roman" w:hAnsi="Times New Roman"/>
          <w:b/>
          <w:sz w:val="22"/>
          <w:szCs w:val="22"/>
        </w:rPr>
        <w:t>CAU/MA</w:t>
      </w:r>
      <w:r w:rsidR="002E1789" w:rsidRPr="001C67A4">
        <w:rPr>
          <w:rFonts w:ascii="Times New Roman" w:hAnsi="Times New Roman"/>
          <w:b/>
          <w:sz w:val="22"/>
          <w:szCs w:val="22"/>
        </w:rPr>
        <w:t xml:space="preserve"> </w:t>
      </w:r>
      <w:r w:rsidR="00A07773" w:rsidRPr="001C67A4">
        <w:rPr>
          <w:rFonts w:ascii="Times New Roman" w:hAnsi="Times New Roman"/>
          <w:b/>
          <w:sz w:val="22"/>
          <w:szCs w:val="22"/>
        </w:rPr>
        <w:t>–</w:t>
      </w:r>
      <w:r w:rsidR="002E1789" w:rsidRPr="001C67A4">
        <w:rPr>
          <w:rFonts w:ascii="Times New Roman" w:hAnsi="Times New Roman"/>
          <w:b/>
          <w:sz w:val="22"/>
          <w:szCs w:val="22"/>
        </w:rPr>
        <w:t xml:space="preserve"> </w:t>
      </w:r>
      <w:r w:rsidR="00A07773" w:rsidRPr="001C67A4">
        <w:rPr>
          <w:rFonts w:ascii="Times New Roman" w:hAnsi="Times New Roman"/>
          <w:b/>
          <w:sz w:val="22"/>
          <w:szCs w:val="22"/>
        </w:rPr>
        <w:t xml:space="preserve">1ª </w:t>
      </w:r>
      <w:r w:rsidR="002E1789" w:rsidRPr="001C67A4">
        <w:rPr>
          <w:rFonts w:ascii="Times New Roman" w:hAnsi="Times New Roman"/>
          <w:b/>
          <w:sz w:val="22"/>
          <w:szCs w:val="22"/>
        </w:rPr>
        <w:t xml:space="preserve">REPROGRAMAÇÃO ORÇAMENTÁRIA </w:t>
      </w:r>
      <w:r w:rsidR="00ED5B83" w:rsidRPr="001C67A4">
        <w:rPr>
          <w:rFonts w:ascii="Times New Roman" w:hAnsi="Times New Roman"/>
          <w:b/>
          <w:sz w:val="22"/>
          <w:szCs w:val="22"/>
        </w:rPr>
        <w:t>–</w:t>
      </w:r>
      <w:r w:rsidR="002E1789" w:rsidRPr="001C67A4">
        <w:rPr>
          <w:rFonts w:ascii="Times New Roman" w:hAnsi="Times New Roman"/>
          <w:b/>
          <w:sz w:val="22"/>
          <w:szCs w:val="22"/>
        </w:rPr>
        <w:t xml:space="preserve"> </w:t>
      </w:r>
      <w:r w:rsidR="00E0625E" w:rsidRPr="001C67A4">
        <w:rPr>
          <w:rFonts w:ascii="Times New Roman" w:hAnsi="Times New Roman"/>
          <w:b/>
          <w:sz w:val="22"/>
          <w:szCs w:val="22"/>
        </w:rPr>
        <w:t>201</w:t>
      </w:r>
      <w:r w:rsidR="00BF7B8C" w:rsidRPr="001C67A4">
        <w:rPr>
          <w:rFonts w:ascii="Times New Roman" w:hAnsi="Times New Roman"/>
          <w:b/>
          <w:sz w:val="22"/>
          <w:szCs w:val="22"/>
        </w:rPr>
        <w:t>7</w:t>
      </w:r>
    </w:p>
    <w:p w:rsidR="00ED5B83" w:rsidRPr="001C67A4" w:rsidRDefault="00ED5B83" w:rsidP="00154C73">
      <w:pPr>
        <w:spacing w:line="276" w:lineRule="auto"/>
        <w:ind w:right="1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589"/>
      </w:tblGrid>
      <w:tr w:rsidR="002E1789" w:rsidRPr="001C67A4" w:rsidTr="001C67A4">
        <w:tc>
          <w:tcPr>
            <w:tcW w:w="2161" w:type="dxa"/>
            <w:shd w:val="clear" w:color="auto" w:fill="auto"/>
          </w:tcPr>
          <w:p w:rsidR="002E1789" w:rsidRPr="001C67A4" w:rsidRDefault="002E1789" w:rsidP="001C67A4">
            <w:pPr>
              <w:spacing w:line="276" w:lineRule="auto"/>
              <w:ind w:right="1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67A4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161" w:type="dxa"/>
            <w:shd w:val="clear" w:color="auto" w:fill="auto"/>
          </w:tcPr>
          <w:p w:rsidR="002E1789" w:rsidRPr="001C67A4" w:rsidRDefault="002E1789" w:rsidP="001C67A4">
            <w:pPr>
              <w:spacing w:line="276" w:lineRule="auto"/>
              <w:ind w:right="1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67A4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2161" w:type="dxa"/>
            <w:shd w:val="clear" w:color="auto" w:fill="auto"/>
          </w:tcPr>
          <w:p w:rsidR="002E1789" w:rsidRPr="001C67A4" w:rsidRDefault="002E1789" w:rsidP="001C67A4">
            <w:pPr>
              <w:spacing w:line="276" w:lineRule="auto"/>
              <w:ind w:right="1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67A4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589" w:type="dxa"/>
            <w:shd w:val="clear" w:color="auto" w:fill="auto"/>
          </w:tcPr>
          <w:p w:rsidR="002E1789" w:rsidRPr="001C67A4" w:rsidRDefault="002E1789" w:rsidP="001C67A4">
            <w:pPr>
              <w:spacing w:line="276" w:lineRule="auto"/>
              <w:ind w:right="1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67A4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A52BD3" w:rsidRPr="001C67A4" w:rsidTr="001C67A4">
        <w:tc>
          <w:tcPr>
            <w:tcW w:w="2161" w:type="dxa"/>
            <w:shd w:val="clear" w:color="auto" w:fill="auto"/>
          </w:tcPr>
          <w:p w:rsidR="00A52BD3" w:rsidRPr="001C67A4" w:rsidRDefault="00A52BD3" w:rsidP="00154C73">
            <w:pPr>
              <w:spacing w:line="276" w:lineRule="auto"/>
              <w:ind w:right="1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C67A4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161" w:type="dxa"/>
            <w:shd w:val="clear" w:color="auto" w:fill="auto"/>
          </w:tcPr>
          <w:p w:rsidR="00A52BD3" w:rsidRPr="001C67A4" w:rsidRDefault="00B643C3" w:rsidP="001C67A4">
            <w:pPr>
              <w:spacing w:line="276" w:lineRule="auto"/>
              <w:ind w:right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67A4">
              <w:rPr>
                <w:rFonts w:ascii="Times New Roman" w:hAnsi="Times New Roman"/>
                <w:sz w:val="22"/>
                <w:szCs w:val="22"/>
              </w:rPr>
              <w:t>1.118.698</w:t>
            </w:r>
            <w:r w:rsidR="001C67A4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2161" w:type="dxa"/>
            <w:shd w:val="clear" w:color="auto" w:fill="auto"/>
          </w:tcPr>
          <w:p w:rsidR="00A52BD3" w:rsidRPr="001C67A4" w:rsidRDefault="00A52BD3" w:rsidP="00154C73">
            <w:pPr>
              <w:spacing w:line="276" w:lineRule="auto"/>
              <w:ind w:right="1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C67A4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589" w:type="dxa"/>
            <w:shd w:val="clear" w:color="auto" w:fill="auto"/>
          </w:tcPr>
          <w:p w:rsidR="00A52BD3" w:rsidRPr="001C67A4" w:rsidRDefault="00B643C3" w:rsidP="001C67A4">
            <w:pPr>
              <w:spacing w:line="276" w:lineRule="auto"/>
              <w:ind w:right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67A4">
              <w:rPr>
                <w:rFonts w:ascii="Times New Roman" w:hAnsi="Times New Roman"/>
                <w:sz w:val="22"/>
                <w:szCs w:val="22"/>
              </w:rPr>
              <w:t>1.118.698</w:t>
            </w:r>
            <w:r w:rsidR="001C67A4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A52BD3" w:rsidRPr="001C67A4" w:rsidTr="001C67A4">
        <w:tc>
          <w:tcPr>
            <w:tcW w:w="2161" w:type="dxa"/>
            <w:shd w:val="clear" w:color="auto" w:fill="auto"/>
          </w:tcPr>
          <w:p w:rsidR="00A52BD3" w:rsidRPr="001C67A4" w:rsidRDefault="00A52BD3" w:rsidP="00154C73">
            <w:pPr>
              <w:spacing w:line="276" w:lineRule="auto"/>
              <w:ind w:right="1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C67A4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161" w:type="dxa"/>
            <w:shd w:val="clear" w:color="auto" w:fill="auto"/>
          </w:tcPr>
          <w:p w:rsidR="00A52BD3" w:rsidRPr="001C67A4" w:rsidRDefault="00B643C3" w:rsidP="001C67A4">
            <w:pPr>
              <w:spacing w:line="276" w:lineRule="auto"/>
              <w:ind w:right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67A4">
              <w:rPr>
                <w:rFonts w:ascii="Times New Roman" w:hAnsi="Times New Roman"/>
                <w:sz w:val="22"/>
                <w:szCs w:val="22"/>
              </w:rPr>
              <w:t>130.452</w:t>
            </w:r>
            <w:r w:rsidR="001C67A4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2161" w:type="dxa"/>
            <w:shd w:val="clear" w:color="auto" w:fill="auto"/>
          </w:tcPr>
          <w:p w:rsidR="00A52BD3" w:rsidRPr="001C67A4" w:rsidRDefault="00A52BD3" w:rsidP="00154C73">
            <w:pPr>
              <w:spacing w:line="276" w:lineRule="auto"/>
              <w:ind w:right="1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C67A4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589" w:type="dxa"/>
            <w:shd w:val="clear" w:color="auto" w:fill="auto"/>
          </w:tcPr>
          <w:p w:rsidR="00A52BD3" w:rsidRPr="001C67A4" w:rsidRDefault="00B643C3" w:rsidP="001C67A4">
            <w:pPr>
              <w:spacing w:line="276" w:lineRule="auto"/>
              <w:ind w:right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67A4">
              <w:rPr>
                <w:rFonts w:ascii="Times New Roman" w:hAnsi="Times New Roman"/>
                <w:sz w:val="22"/>
                <w:szCs w:val="22"/>
              </w:rPr>
              <w:t>130.452</w:t>
            </w:r>
            <w:r w:rsidR="001C67A4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A52BD3" w:rsidRPr="001C67A4" w:rsidTr="001C67A4">
        <w:tc>
          <w:tcPr>
            <w:tcW w:w="2161" w:type="dxa"/>
            <w:shd w:val="clear" w:color="auto" w:fill="auto"/>
          </w:tcPr>
          <w:p w:rsidR="00A52BD3" w:rsidRPr="001C67A4" w:rsidRDefault="00A52BD3" w:rsidP="00154C73">
            <w:pPr>
              <w:spacing w:line="276" w:lineRule="auto"/>
              <w:ind w:right="1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C67A4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161" w:type="dxa"/>
            <w:shd w:val="clear" w:color="auto" w:fill="auto"/>
          </w:tcPr>
          <w:p w:rsidR="00A52BD3" w:rsidRPr="001C67A4" w:rsidRDefault="00B643C3" w:rsidP="001C67A4">
            <w:pPr>
              <w:spacing w:line="276" w:lineRule="auto"/>
              <w:ind w:right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67A4">
              <w:rPr>
                <w:rFonts w:ascii="Times New Roman" w:hAnsi="Times New Roman"/>
                <w:sz w:val="22"/>
                <w:szCs w:val="22"/>
              </w:rPr>
              <w:t>1.249.150</w:t>
            </w:r>
            <w:r w:rsidR="001C67A4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2161" w:type="dxa"/>
            <w:shd w:val="clear" w:color="auto" w:fill="auto"/>
          </w:tcPr>
          <w:p w:rsidR="00A52BD3" w:rsidRPr="001C67A4" w:rsidRDefault="00A52BD3" w:rsidP="00154C73">
            <w:pPr>
              <w:spacing w:line="276" w:lineRule="auto"/>
              <w:ind w:right="1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1C67A4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589" w:type="dxa"/>
            <w:shd w:val="clear" w:color="auto" w:fill="auto"/>
          </w:tcPr>
          <w:p w:rsidR="00A52BD3" w:rsidRPr="001C67A4" w:rsidRDefault="00B643C3" w:rsidP="001C67A4">
            <w:pPr>
              <w:spacing w:line="276" w:lineRule="auto"/>
              <w:ind w:right="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67A4">
              <w:rPr>
                <w:rFonts w:ascii="Times New Roman" w:hAnsi="Times New Roman"/>
                <w:sz w:val="22"/>
                <w:szCs w:val="22"/>
              </w:rPr>
              <w:t>1.249.150</w:t>
            </w:r>
            <w:r w:rsidR="001C67A4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7D43C1" w:rsidRPr="001C67A4" w:rsidRDefault="007D43C1" w:rsidP="00154C73">
      <w:pPr>
        <w:spacing w:line="276" w:lineRule="auto"/>
        <w:ind w:right="1"/>
        <w:jc w:val="both"/>
        <w:rPr>
          <w:rFonts w:ascii="Times New Roman" w:hAnsi="Times New Roman"/>
          <w:b/>
          <w:sz w:val="22"/>
          <w:szCs w:val="22"/>
        </w:rPr>
      </w:pPr>
    </w:p>
    <w:p w:rsidR="002E1789" w:rsidRPr="001C67A4" w:rsidRDefault="002E1789" w:rsidP="00154C73">
      <w:pPr>
        <w:spacing w:line="276" w:lineRule="auto"/>
        <w:ind w:right="1"/>
        <w:jc w:val="both"/>
        <w:rPr>
          <w:rFonts w:ascii="Times New Roman" w:hAnsi="Times New Roman"/>
          <w:sz w:val="22"/>
          <w:szCs w:val="22"/>
        </w:rPr>
      </w:pPr>
      <w:r w:rsidRPr="001C67A4">
        <w:rPr>
          <w:rFonts w:ascii="Times New Roman" w:hAnsi="Times New Roman"/>
          <w:sz w:val="22"/>
          <w:szCs w:val="22"/>
        </w:rPr>
        <w:t xml:space="preserve">Art. 2° Esta Resolução entra em vigor na data de sua publicação. </w:t>
      </w:r>
    </w:p>
    <w:p w:rsidR="00BF7B8C" w:rsidRPr="001C67A4" w:rsidRDefault="00BF7B8C" w:rsidP="00154C73">
      <w:pPr>
        <w:spacing w:line="276" w:lineRule="auto"/>
        <w:ind w:right="1"/>
        <w:jc w:val="both"/>
        <w:rPr>
          <w:rFonts w:ascii="Times New Roman" w:hAnsi="Times New Roman"/>
          <w:b/>
          <w:sz w:val="22"/>
          <w:szCs w:val="22"/>
        </w:rPr>
      </w:pPr>
    </w:p>
    <w:p w:rsidR="002E1789" w:rsidRPr="001C67A4" w:rsidRDefault="00FC63AC" w:rsidP="00154C73">
      <w:pPr>
        <w:spacing w:line="276" w:lineRule="auto"/>
        <w:ind w:right="1"/>
        <w:jc w:val="center"/>
        <w:rPr>
          <w:rFonts w:ascii="Times New Roman" w:hAnsi="Times New Roman"/>
          <w:sz w:val="22"/>
          <w:szCs w:val="22"/>
        </w:rPr>
      </w:pPr>
      <w:r w:rsidRPr="001C67A4">
        <w:rPr>
          <w:rFonts w:ascii="Times New Roman" w:hAnsi="Times New Roman"/>
          <w:sz w:val="22"/>
          <w:szCs w:val="22"/>
        </w:rPr>
        <w:t xml:space="preserve">Brasília, </w:t>
      </w:r>
      <w:r w:rsidR="00154C73" w:rsidRPr="001C67A4">
        <w:rPr>
          <w:rFonts w:ascii="Times New Roman" w:hAnsi="Times New Roman"/>
          <w:sz w:val="22"/>
          <w:szCs w:val="22"/>
        </w:rPr>
        <w:t>27</w:t>
      </w:r>
      <w:r w:rsidR="00BF7B8C" w:rsidRPr="001C67A4">
        <w:rPr>
          <w:rFonts w:ascii="Times New Roman" w:hAnsi="Times New Roman"/>
          <w:sz w:val="22"/>
          <w:szCs w:val="22"/>
        </w:rPr>
        <w:t xml:space="preserve"> de </w:t>
      </w:r>
      <w:r w:rsidR="0064140F" w:rsidRPr="001C67A4">
        <w:rPr>
          <w:rFonts w:ascii="Times New Roman" w:hAnsi="Times New Roman"/>
          <w:sz w:val="22"/>
          <w:szCs w:val="22"/>
        </w:rPr>
        <w:t>outubro</w:t>
      </w:r>
      <w:r w:rsidR="00BF7B8C" w:rsidRPr="001C67A4">
        <w:rPr>
          <w:rFonts w:ascii="Times New Roman" w:hAnsi="Times New Roman"/>
          <w:sz w:val="22"/>
          <w:szCs w:val="22"/>
        </w:rPr>
        <w:t xml:space="preserve"> de 2017</w:t>
      </w:r>
      <w:r w:rsidR="002E1789" w:rsidRPr="001C67A4">
        <w:rPr>
          <w:rFonts w:ascii="Times New Roman" w:hAnsi="Times New Roman"/>
          <w:sz w:val="22"/>
          <w:szCs w:val="22"/>
        </w:rPr>
        <w:t>.</w:t>
      </w:r>
    </w:p>
    <w:p w:rsidR="00A52BD3" w:rsidRPr="001C67A4" w:rsidRDefault="00A52BD3" w:rsidP="00154C73">
      <w:pPr>
        <w:spacing w:line="276" w:lineRule="auto"/>
        <w:ind w:right="1"/>
        <w:rPr>
          <w:rFonts w:ascii="Times New Roman" w:hAnsi="Times New Roman"/>
          <w:b/>
          <w:sz w:val="22"/>
          <w:szCs w:val="22"/>
        </w:rPr>
      </w:pPr>
    </w:p>
    <w:p w:rsidR="00BF7B8C" w:rsidRPr="001C67A4" w:rsidRDefault="00BF7B8C" w:rsidP="00154C73">
      <w:pPr>
        <w:spacing w:line="276" w:lineRule="auto"/>
        <w:ind w:right="1"/>
        <w:jc w:val="center"/>
        <w:rPr>
          <w:rFonts w:ascii="Times New Roman" w:hAnsi="Times New Roman"/>
          <w:b/>
          <w:sz w:val="22"/>
          <w:szCs w:val="22"/>
        </w:rPr>
      </w:pPr>
    </w:p>
    <w:p w:rsidR="00A41405" w:rsidRPr="001C67A4" w:rsidRDefault="001C67A4" w:rsidP="00154C7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C67A4">
        <w:rPr>
          <w:rFonts w:ascii="Times New Roman" w:hAnsi="Times New Roman"/>
          <w:b/>
          <w:sz w:val="22"/>
          <w:szCs w:val="22"/>
        </w:rPr>
        <w:t>ANDERSON FIORETI DE MENEZES</w:t>
      </w:r>
    </w:p>
    <w:p w:rsidR="00A41405" w:rsidRDefault="00A41405" w:rsidP="00154C73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1C67A4">
        <w:rPr>
          <w:rFonts w:ascii="Times New Roman" w:hAnsi="Times New Roman"/>
          <w:sz w:val="22"/>
          <w:szCs w:val="22"/>
        </w:rPr>
        <w:t>Presidente em exercício do CAU/BR</w:t>
      </w:r>
    </w:p>
    <w:p w:rsidR="00927BCC" w:rsidRDefault="00927BCC" w:rsidP="00154C73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27BCC" w:rsidRDefault="00927BCC" w:rsidP="00154C73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BF7B8C" w:rsidRPr="001C67A4" w:rsidRDefault="00927BCC" w:rsidP="00927BCC">
      <w:pPr>
        <w:spacing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7B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(Publicada no Diário Oficial da União, Edição n° </w:t>
      </w:r>
      <w:r w:rsidRPr="00927BCC"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Pr="00927BCC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Pr="00927BCC">
        <w:rPr>
          <w:rFonts w:ascii="Arial" w:hAnsi="Arial" w:cs="Arial"/>
          <w:color w:val="000000"/>
          <w:sz w:val="22"/>
          <w:szCs w:val="22"/>
          <w:shd w:val="clear" w:color="auto" w:fill="FFFFFF"/>
        </w:rPr>
        <w:t>6</w:t>
      </w:r>
      <w:r w:rsidRPr="00927B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Seção 1, de </w:t>
      </w:r>
      <w:r w:rsidRPr="00927BCC">
        <w:rPr>
          <w:rFonts w:ascii="Arial" w:hAnsi="Arial" w:cs="Arial"/>
          <w:color w:val="000000"/>
          <w:sz w:val="22"/>
          <w:szCs w:val="22"/>
          <w:shd w:val="clear" w:color="auto" w:fill="FFFFFF"/>
        </w:rPr>
        <w:t>10</w:t>
      </w:r>
      <w:r w:rsidRPr="00927B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</w:t>
      </w:r>
      <w:r w:rsidRPr="00927BCC">
        <w:rPr>
          <w:rFonts w:ascii="Arial" w:hAnsi="Arial" w:cs="Arial"/>
          <w:color w:val="000000"/>
          <w:sz w:val="22"/>
          <w:szCs w:val="22"/>
          <w:shd w:val="clear" w:color="auto" w:fill="FFFFFF"/>
        </w:rPr>
        <w:t>novem</w:t>
      </w:r>
      <w:r w:rsidRPr="00927BCC">
        <w:rPr>
          <w:rFonts w:ascii="Arial" w:hAnsi="Arial" w:cs="Arial"/>
          <w:color w:val="000000"/>
          <w:sz w:val="22"/>
          <w:szCs w:val="22"/>
          <w:shd w:val="clear" w:color="auto" w:fill="FFFFFF"/>
        </w:rPr>
        <w:t>bro de 2017</w:t>
      </w:r>
      <w:proofErr w:type="gramStart"/>
      <w:r w:rsidRPr="00927BCC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proofErr w:type="gramEnd"/>
    </w:p>
    <w:sectPr w:rsidR="00BF7B8C" w:rsidRPr="001C67A4" w:rsidSect="003153A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60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ED" w:rsidRDefault="00081BED">
      <w:r>
        <w:separator/>
      </w:r>
    </w:p>
  </w:endnote>
  <w:endnote w:type="continuationSeparator" w:id="0">
    <w:p w:rsidR="00081BED" w:rsidRDefault="0008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5" w:rsidRDefault="00F614F5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14F5" w:rsidRPr="00771D16" w:rsidRDefault="00F614F5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614F5" w:rsidRPr="005402F4" w:rsidRDefault="00F614F5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proofErr w:type="gramStart"/>
    <w:r w:rsidRPr="005402F4">
      <w:rPr>
        <w:rFonts w:ascii="Arial" w:hAnsi="Arial"/>
        <w:color w:val="003333"/>
        <w:sz w:val="22"/>
      </w:rPr>
      <w:t xml:space="preserve">  </w:t>
    </w:r>
    <w:proofErr w:type="gramEnd"/>
    <w:r w:rsidRPr="005402F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5" w:rsidRPr="001762CE" w:rsidRDefault="00F614F5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Times New Roman" w:hAnsi="Times New Roman"/>
        <w:color w:val="296D7A"/>
        <w:sz w:val="18"/>
      </w:rPr>
    </w:pPr>
    <w:r w:rsidRPr="001762CE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1762CE">
      <w:rPr>
        <w:rStyle w:val="Nmerodepgina"/>
        <w:rFonts w:ascii="Times New Roman" w:hAnsi="Times New Roman"/>
        <w:color w:val="296D7A"/>
        <w:sz w:val="18"/>
      </w:rPr>
      <w:instrText xml:space="preserve">PAGE  </w:instrText>
    </w:r>
    <w:r w:rsidRPr="001762CE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927BCC">
      <w:rPr>
        <w:rStyle w:val="Nmerodepgina"/>
        <w:rFonts w:ascii="Times New Roman" w:hAnsi="Times New Roman"/>
        <w:noProof/>
        <w:color w:val="296D7A"/>
        <w:sz w:val="18"/>
      </w:rPr>
      <w:t>1</w:t>
    </w:r>
    <w:r w:rsidRPr="001762CE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F614F5" w:rsidRDefault="00F614F5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85CA41F" wp14:editId="3510F1F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ED" w:rsidRDefault="00081BED">
      <w:r>
        <w:separator/>
      </w:r>
    </w:p>
  </w:footnote>
  <w:footnote w:type="continuationSeparator" w:id="0">
    <w:p w:rsidR="00081BED" w:rsidRDefault="0008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5" w:rsidRPr="009E4E5A" w:rsidRDefault="00F614F5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5" w:rsidRPr="009E4E5A" w:rsidRDefault="00F614F5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B1F5C"/>
    <w:multiLevelType w:val="hybridMultilevel"/>
    <w:tmpl w:val="DCDC96E2"/>
    <w:lvl w:ilvl="0" w:tplc="C16CC12A">
      <w:start w:val="1"/>
      <w:numFmt w:val="decimal"/>
      <w:lvlText w:val="%1-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7F20"/>
    <w:rsid w:val="000524A9"/>
    <w:rsid w:val="00056055"/>
    <w:rsid w:val="00074D07"/>
    <w:rsid w:val="00081BED"/>
    <w:rsid w:val="000835C9"/>
    <w:rsid w:val="00090A34"/>
    <w:rsid w:val="00095CC4"/>
    <w:rsid w:val="000B3ED2"/>
    <w:rsid w:val="000C5575"/>
    <w:rsid w:val="000D6074"/>
    <w:rsid w:val="000D746C"/>
    <w:rsid w:val="00100885"/>
    <w:rsid w:val="00114E42"/>
    <w:rsid w:val="00154C73"/>
    <w:rsid w:val="00170EE9"/>
    <w:rsid w:val="001762CE"/>
    <w:rsid w:val="00186718"/>
    <w:rsid w:val="00187C4D"/>
    <w:rsid w:val="0019605B"/>
    <w:rsid w:val="00197C5D"/>
    <w:rsid w:val="001B4640"/>
    <w:rsid w:val="001B49F6"/>
    <w:rsid w:val="001C0065"/>
    <w:rsid w:val="001C67A4"/>
    <w:rsid w:val="001D147F"/>
    <w:rsid w:val="001D49DA"/>
    <w:rsid w:val="001E2FCC"/>
    <w:rsid w:val="00204433"/>
    <w:rsid w:val="00227337"/>
    <w:rsid w:val="00231CD7"/>
    <w:rsid w:val="0026332D"/>
    <w:rsid w:val="0027470B"/>
    <w:rsid w:val="002A70A0"/>
    <w:rsid w:val="002B2BA0"/>
    <w:rsid w:val="002B568F"/>
    <w:rsid w:val="002E1789"/>
    <w:rsid w:val="002E4F21"/>
    <w:rsid w:val="002E54A5"/>
    <w:rsid w:val="0031529B"/>
    <w:rsid w:val="003153A8"/>
    <w:rsid w:val="00323A00"/>
    <w:rsid w:val="0035104A"/>
    <w:rsid w:val="0037638B"/>
    <w:rsid w:val="00382BE2"/>
    <w:rsid w:val="00387005"/>
    <w:rsid w:val="00390A45"/>
    <w:rsid w:val="003C0018"/>
    <w:rsid w:val="0043093F"/>
    <w:rsid w:val="00445B95"/>
    <w:rsid w:val="00470E85"/>
    <w:rsid w:val="004762B1"/>
    <w:rsid w:val="004769B0"/>
    <w:rsid w:val="004806E4"/>
    <w:rsid w:val="004A340D"/>
    <w:rsid w:val="004C1BB5"/>
    <w:rsid w:val="004E3D84"/>
    <w:rsid w:val="004F4489"/>
    <w:rsid w:val="00505B9D"/>
    <w:rsid w:val="005304C6"/>
    <w:rsid w:val="0053247F"/>
    <w:rsid w:val="005402F4"/>
    <w:rsid w:val="005568B2"/>
    <w:rsid w:val="00564F72"/>
    <w:rsid w:val="00580CB5"/>
    <w:rsid w:val="00586433"/>
    <w:rsid w:val="005C252C"/>
    <w:rsid w:val="005C602F"/>
    <w:rsid w:val="005E4230"/>
    <w:rsid w:val="00612148"/>
    <w:rsid w:val="0061457E"/>
    <w:rsid w:val="00614F56"/>
    <w:rsid w:val="00622373"/>
    <w:rsid w:val="00623657"/>
    <w:rsid w:val="00634D3A"/>
    <w:rsid w:val="00640AC4"/>
    <w:rsid w:val="0064140F"/>
    <w:rsid w:val="006435FB"/>
    <w:rsid w:val="00646AF3"/>
    <w:rsid w:val="00647FCD"/>
    <w:rsid w:val="00660D5B"/>
    <w:rsid w:val="006714E4"/>
    <w:rsid w:val="006C1C66"/>
    <w:rsid w:val="006E0303"/>
    <w:rsid w:val="006E488A"/>
    <w:rsid w:val="00705703"/>
    <w:rsid w:val="007136EF"/>
    <w:rsid w:val="00741C17"/>
    <w:rsid w:val="007421EA"/>
    <w:rsid w:val="00747DF8"/>
    <w:rsid w:val="00753FD5"/>
    <w:rsid w:val="007B11B1"/>
    <w:rsid w:val="007D43C1"/>
    <w:rsid w:val="00842115"/>
    <w:rsid w:val="00852678"/>
    <w:rsid w:val="0087075D"/>
    <w:rsid w:val="00891C1C"/>
    <w:rsid w:val="00896085"/>
    <w:rsid w:val="008C308D"/>
    <w:rsid w:val="008D3B81"/>
    <w:rsid w:val="00906114"/>
    <w:rsid w:val="00927BCC"/>
    <w:rsid w:val="00982411"/>
    <w:rsid w:val="009835BC"/>
    <w:rsid w:val="00985977"/>
    <w:rsid w:val="009B638C"/>
    <w:rsid w:val="009E0135"/>
    <w:rsid w:val="009E49E3"/>
    <w:rsid w:val="009F08AE"/>
    <w:rsid w:val="00A07773"/>
    <w:rsid w:val="00A20481"/>
    <w:rsid w:val="00A41405"/>
    <w:rsid w:val="00A46634"/>
    <w:rsid w:val="00A52BD3"/>
    <w:rsid w:val="00A547E8"/>
    <w:rsid w:val="00B04E6B"/>
    <w:rsid w:val="00B141FF"/>
    <w:rsid w:val="00B153D5"/>
    <w:rsid w:val="00B319BD"/>
    <w:rsid w:val="00B4070A"/>
    <w:rsid w:val="00B4443D"/>
    <w:rsid w:val="00B576C7"/>
    <w:rsid w:val="00B643C3"/>
    <w:rsid w:val="00B7218E"/>
    <w:rsid w:val="00B7792E"/>
    <w:rsid w:val="00B814A8"/>
    <w:rsid w:val="00B96757"/>
    <w:rsid w:val="00BB4A9D"/>
    <w:rsid w:val="00BE2F38"/>
    <w:rsid w:val="00BF07CD"/>
    <w:rsid w:val="00BF1323"/>
    <w:rsid w:val="00BF7B8C"/>
    <w:rsid w:val="00C04C43"/>
    <w:rsid w:val="00C06277"/>
    <w:rsid w:val="00C3520C"/>
    <w:rsid w:val="00C55B31"/>
    <w:rsid w:val="00C624A8"/>
    <w:rsid w:val="00C64D5B"/>
    <w:rsid w:val="00C823AD"/>
    <w:rsid w:val="00C8253B"/>
    <w:rsid w:val="00C82732"/>
    <w:rsid w:val="00C85566"/>
    <w:rsid w:val="00C8638A"/>
    <w:rsid w:val="00C97884"/>
    <w:rsid w:val="00CE174C"/>
    <w:rsid w:val="00CE4949"/>
    <w:rsid w:val="00CF2F0A"/>
    <w:rsid w:val="00D10959"/>
    <w:rsid w:val="00D73EC1"/>
    <w:rsid w:val="00DA4B5D"/>
    <w:rsid w:val="00DC0EF0"/>
    <w:rsid w:val="00E0625E"/>
    <w:rsid w:val="00E0649F"/>
    <w:rsid w:val="00E2621C"/>
    <w:rsid w:val="00E33D12"/>
    <w:rsid w:val="00E352E5"/>
    <w:rsid w:val="00E4026C"/>
    <w:rsid w:val="00E447EC"/>
    <w:rsid w:val="00E76BA6"/>
    <w:rsid w:val="00EC2760"/>
    <w:rsid w:val="00ED17F5"/>
    <w:rsid w:val="00ED5B83"/>
    <w:rsid w:val="00ED5F0D"/>
    <w:rsid w:val="00F379FE"/>
    <w:rsid w:val="00F404EE"/>
    <w:rsid w:val="00F41B2A"/>
    <w:rsid w:val="00F455B6"/>
    <w:rsid w:val="00F614F5"/>
    <w:rsid w:val="00F748FF"/>
    <w:rsid w:val="00F85970"/>
    <w:rsid w:val="00FB71B4"/>
    <w:rsid w:val="00FB745C"/>
    <w:rsid w:val="00FC63AC"/>
    <w:rsid w:val="00FD77AC"/>
    <w:rsid w:val="00FE1D2B"/>
    <w:rsid w:val="00FE4AF3"/>
    <w:rsid w:val="00FE58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90A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90A4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90A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90A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Carlos Alberto de Medeiros</cp:lastModifiedBy>
  <cp:revision>8</cp:revision>
  <cp:lastPrinted>2017-11-13T14:01:00Z</cp:lastPrinted>
  <dcterms:created xsi:type="dcterms:W3CDTF">2017-11-09T13:54:00Z</dcterms:created>
  <dcterms:modified xsi:type="dcterms:W3CDTF">2017-11-13T17:05:00Z</dcterms:modified>
</cp:coreProperties>
</file>