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4126"/>
        <w:rPr>
          <w:rFonts w:ascii="Times New Roman"/>
          <w:sz w:val="20"/>
        </w:rPr>
      </w:pPr>
      <w:r>
        <w:rPr>
          <w:rFonts w:ascii="Times New Roman"/>
          <w:sz w:val="20"/>
        </w:rPr>
        <w:drawing>
          <wp:inline distT="0" distB="0" distL="0" distR="0">
            <wp:extent cx="820947" cy="808958"/>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820947" cy="808958"/>
                    </a:xfrm>
                    <a:prstGeom prst="rect">
                      <a:avLst/>
                    </a:prstGeom>
                  </pic:spPr>
                </pic:pic>
              </a:graphicData>
            </a:graphic>
          </wp:inline>
        </w:drawing>
      </w:r>
      <w:r>
        <w:rPr>
          <w:rFonts w:ascii="Times New Roman"/>
          <w:sz w:val="20"/>
        </w:rPr>
      </w:r>
    </w:p>
    <w:p>
      <w:pPr>
        <w:spacing w:line="243" w:lineRule="exact" w:before="18"/>
        <w:ind w:left="1036" w:right="1048" w:firstLine="0"/>
        <w:jc w:val="center"/>
        <w:rPr>
          <w:rFonts w:ascii="Verdana" w:hAnsi="Verdana"/>
          <w:b/>
          <w:sz w:val="20"/>
        </w:rPr>
      </w:pPr>
      <w:bookmarkStart w:name="RES-1-CAU-BR(REGIMENTO)" w:id="1"/>
      <w:bookmarkEnd w:id="1"/>
      <w:r>
        <w:rPr/>
      </w:r>
      <w:r>
        <w:rPr>
          <w:rFonts w:ascii="Verdana" w:hAnsi="Verdana"/>
          <w:b/>
          <w:sz w:val="20"/>
        </w:rPr>
        <w:t>SERVIÇO PÚBLICO FEDERAL</w:t>
      </w:r>
    </w:p>
    <w:p>
      <w:pPr>
        <w:spacing w:line="243" w:lineRule="exact" w:before="0"/>
        <w:ind w:left="1040" w:right="1048" w:firstLine="0"/>
        <w:jc w:val="center"/>
        <w:rPr>
          <w:rFonts w:ascii="Verdana"/>
          <w:b/>
          <w:sz w:val="20"/>
        </w:rPr>
      </w:pPr>
      <w:r>
        <w:rPr>
          <w:rFonts w:ascii="Verdana"/>
          <w:b/>
          <w:sz w:val="20"/>
        </w:rPr>
        <w:t>CONSELHO DE ARQUITETURA E URBANISMO DO BRASIL - CAU/BR</w:t>
      </w:r>
    </w:p>
    <w:p>
      <w:pPr>
        <w:pStyle w:val="BodyText"/>
        <w:spacing w:before="0"/>
        <w:rPr>
          <w:rFonts w:ascii="Verdana"/>
          <w:b/>
          <w:sz w:val="20"/>
        </w:rPr>
      </w:pPr>
    </w:p>
    <w:p>
      <w:pPr>
        <w:pStyle w:val="Heading1"/>
      </w:pPr>
      <w:r>
        <w:rPr/>
        <w:t>RESOLUÇÃO Nº 1, DE 15 DE DEZEMBRO DE 2011</w:t>
      </w:r>
    </w:p>
    <w:p>
      <w:pPr>
        <w:pStyle w:val="BodyText"/>
        <w:spacing w:before="12"/>
        <w:rPr>
          <w:b/>
        </w:rPr>
      </w:pPr>
    </w:p>
    <w:p>
      <w:pPr>
        <w:pStyle w:val="Heading2"/>
        <w:ind w:left="4355" w:right="106"/>
      </w:pPr>
      <w:r>
        <w:rPr/>
        <w:t>Altera o Regimento Geral Provisório do Conselho de Arquitetura e Urbanismo do Brasil (CAU/BR) e dá outras providências.</w:t>
      </w:r>
    </w:p>
    <w:p>
      <w:pPr>
        <w:pStyle w:val="BodyText"/>
        <w:spacing w:before="11"/>
      </w:pPr>
    </w:p>
    <w:p>
      <w:pPr>
        <w:spacing w:before="0"/>
        <w:ind w:left="102" w:right="0" w:firstLine="0"/>
        <w:jc w:val="left"/>
        <w:rPr>
          <w:sz w:val="24"/>
        </w:rPr>
      </w:pPr>
      <w:r>
        <w:rPr>
          <w:sz w:val="24"/>
        </w:rPr>
        <w:t>O Conselho de Arquitetura e Urbanismo do Brasil (CAU/BR), no uso das atribuições que lhe conferem os incisos II e III do art. 28 da Lei n° 12.378, de 31 de dezembro de 2010, e de acordo com a deliberação adotad a na Sessão Plenária Ordinária n° 2, realizada nos dias 14 e 15 de dezembro de 2011;</w:t>
      </w:r>
    </w:p>
    <w:p>
      <w:pPr>
        <w:pStyle w:val="BodyText"/>
        <w:spacing w:before="2"/>
        <w:rPr>
          <w:sz w:val="24"/>
        </w:rPr>
      </w:pPr>
    </w:p>
    <w:p>
      <w:pPr>
        <w:spacing w:before="0"/>
        <w:ind w:left="102" w:right="0" w:firstLine="0"/>
        <w:jc w:val="left"/>
        <w:rPr>
          <w:sz w:val="24"/>
        </w:rPr>
      </w:pPr>
      <w:r>
        <w:rPr>
          <w:sz w:val="24"/>
        </w:rPr>
        <w:t>RESOLVE:</w:t>
      </w:r>
    </w:p>
    <w:p>
      <w:pPr>
        <w:pStyle w:val="BodyText"/>
        <w:spacing w:before="0"/>
        <w:rPr>
          <w:sz w:val="24"/>
        </w:rPr>
      </w:pPr>
    </w:p>
    <w:p>
      <w:pPr>
        <w:spacing w:before="0"/>
        <w:ind w:left="102" w:right="110" w:firstLine="0"/>
        <w:jc w:val="both"/>
        <w:rPr>
          <w:sz w:val="24"/>
        </w:rPr>
      </w:pPr>
      <w:r>
        <w:rPr>
          <w:sz w:val="24"/>
        </w:rPr>
        <w:t>Art. 1° O Regimento Geral Provisório aprovado na Sessão Plenária Ordinária n° 1, de 18 de novembro de 2011, do Conselho de Arquitetura e Urbanismo do Brasil (CAU/BR) passa a vigorar com as seguintes alterações:</w:t>
      </w:r>
    </w:p>
    <w:p>
      <w:pPr>
        <w:pStyle w:val="BodyText"/>
        <w:spacing w:before="11"/>
      </w:pPr>
    </w:p>
    <w:p>
      <w:pPr>
        <w:spacing w:before="1"/>
        <w:ind w:left="1520" w:right="0" w:firstLine="0"/>
        <w:jc w:val="left"/>
        <w:rPr>
          <w:sz w:val="24"/>
        </w:rPr>
      </w:pPr>
      <w:r>
        <w:rPr>
          <w:sz w:val="24"/>
        </w:rPr>
        <w:t>"Art. 13. O CAU/BR tem sua estrutura e funcionamento definidos por este Regimento Geral, aprovado pela maioria absoluta dos seus Conselheiros.</w:t>
      </w:r>
    </w:p>
    <w:p>
      <w:pPr>
        <w:spacing w:line="293" w:lineRule="exact" w:before="0"/>
        <w:ind w:left="1520" w:right="0" w:firstLine="0"/>
        <w:jc w:val="left"/>
        <w:rPr>
          <w:sz w:val="24"/>
        </w:rPr>
      </w:pPr>
      <w:r>
        <w:rPr>
          <w:sz w:val="24"/>
        </w:rPr>
        <w:t>(...)</w:t>
      </w:r>
    </w:p>
    <w:p>
      <w:pPr>
        <w:spacing w:line="240" w:lineRule="auto" w:before="0"/>
        <w:ind w:left="1520" w:right="105" w:firstLine="0"/>
        <w:jc w:val="both"/>
        <w:rPr>
          <w:sz w:val="24"/>
        </w:rPr>
      </w:pPr>
      <w:r>
        <w:rPr>
          <w:sz w:val="24"/>
        </w:rPr>
        <w:t>§ 2º Ressalvados os empregos temporários necessários à implantação e instalação do CAU/BR, a serem providos mediante processo seletivo simplificado nos termos que dispuser o Plenário, e os empregos de livre provimento e demissão, os empregados do CAU/BR serão contratados mediante aprovação em concurso público, sob o regime da Consolidação das Leis do Trabalho.</w:t>
      </w:r>
    </w:p>
    <w:p>
      <w:pPr>
        <w:spacing w:before="1"/>
        <w:ind w:left="1520" w:right="0" w:firstLine="0"/>
        <w:jc w:val="left"/>
        <w:rPr>
          <w:sz w:val="24"/>
        </w:rPr>
      </w:pPr>
      <w:r>
        <w:rPr>
          <w:sz w:val="24"/>
        </w:rPr>
        <w:t>(...)"</w:t>
      </w:r>
    </w:p>
    <w:p>
      <w:pPr>
        <w:pStyle w:val="BodyText"/>
        <w:spacing w:before="0"/>
        <w:rPr>
          <w:sz w:val="24"/>
        </w:rPr>
      </w:pPr>
    </w:p>
    <w:p>
      <w:pPr>
        <w:spacing w:before="0"/>
        <w:ind w:left="1520" w:right="62" w:firstLine="0"/>
        <w:jc w:val="left"/>
        <w:rPr>
          <w:sz w:val="24"/>
        </w:rPr>
      </w:pPr>
      <w:r>
        <w:rPr>
          <w:sz w:val="24"/>
        </w:rPr>
        <w:t>"Art. 18. O CAU/BR terá regulamentação específica, aprovada pelo Plenário, para a sua Instância Operacional e Consultiva, de caráter administrativo.</w:t>
      </w:r>
    </w:p>
    <w:p>
      <w:pPr>
        <w:spacing w:line="293" w:lineRule="exact" w:before="0"/>
        <w:ind w:left="1520" w:right="0" w:firstLine="0"/>
        <w:jc w:val="left"/>
        <w:rPr>
          <w:sz w:val="24"/>
        </w:rPr>
      </w:pPr>
      <w:r>
        <w:rPr>
          <w:sz w:val="24"/>
        </w:rPr>
        <w:t>(...)</w:t>
      </w:r>
    </w:p>
    <w:p>
      <w:pPr>
        <w:spacing w:before="0"/>
        <w:ind w:left="1520" w:right="0" w:firstLine="0"/>
        <w:jc w:val="left"/>
        <w:rPr>
          <w:sz w:val="24"/>
        </w:rPr>
      </w:pPr>
      <w:r>
        <w:rPr>
          <w:sz w:val="24"/>
        </w:rPr>
        <w:t>§ 2° A estrutura operacional do CAU/BR ficará sob a responsabilidade de um diretor geral, ao qual ficarão vinculadas as seguintes áreas operacionais:</w:t>
      </w:r>
    </w:p>
    <w:p>
      <w:pPr>
        <w:pStyle w:val="ListParagraph"/>
        <w:numPr>
          <w:ilvl w:val="0"/>
          <w:numId w:val="1"/>
        </w:numPr>
        <w:tabs>
          <w:tab w:pos="1763" w:val="left" w:leader="none"/>
        </w:tabs>
        <w:spacing w:line="240" w:lineRule="auto" w:before="0" w:after="0"/>
        <w:ind w:left="1762" w:right="0" w:hanging="243"/>
        <w:jc w:val="left"/>
        <w:rPr>
          <w:sz w:val="24"/>
        </w:rPr>
      </w:pPr>
      <w:r>
        <w:rPr>
          <w:sz w:val="24"/>
        </w:rPr>
        <w:t>Secretaria Geral;</w:t>
      </w:r>
    </w:p>
    <w:p>
      <w:pPr>
        <w:pStyle w:val="ListParagraph"/>
        <w:numPr>
          <w:ilvl w:val="0"/>
          <w:numId w:val="1"/>
        </w:numPr>
        <w:tabs>
          <w:tab w:pos="1775" w:val="left" w:leader="none"/>
        </w:tabs>
        <w:spacing w:line="240" w:lineRule="auto" w:before="0" w:after="0"/>
        <w:ind w:left="1774" w:right="0" w:hanging="255"/>
        <w:jc w:val="left"/>
        <w:rPr>
          <w:sz w:val="24"/>
        </w:rPr>
      </w:pPr>
      <w:r>
        <w:rPr>
          <w:sz w:val="24"/>
        </w:rPr>
        <w:t>Gerências Técnica, Administrativa e</w:t>
      </w:r>
      <w:r>
        <w:rPr>
          <w:spacing w:val="-5"/>
          <w:sz w:val="24"/>
        </w:rPr>
        <w:t> </w:t>
      </w:r>
      <w:r>
        <w:rPr>
          <w:sz w:val="24"/>
        </w:rPr>
        <w:t>Financeira.</w:t>
      </w:r>
    </w:p>
    <w:p>
      <w:pPr>
        <w:spacing w:before="0"/>
        <w:ind w:left="1520" w:right="106" w:firstLine="0"/>
        <w:jc w:val="both"/>
        <w:rPr>
          <w:sz w:val="24"/>
        </w:rPr>
      </w:pPr>
      <w:r>
        <w:rPr>
          <w:sz w:val="24"/>
        </w:rPr>
        <w:t>§ 3° As Assessorias Jurídica, de Comunicação e de Planejamento, a Auditoria e a Ouvidoria Geral, integrantes da estrutura do CAU/BR e vinculadas à Presidência, são órgãos de suporte e apoio técnico ao Plenário, à Presidência e às Instâncias Operacionais, estando subordinadas administrativamente à Direção Geral.</w:t>
      </w:r>
    </w:p>
    <w:p>
      <w:pPr>
        <w:spacing w:before="2"/>
        <w:ind w:left="1520" w:right="106" w:firstLine="0"/>
        <w:jc w:val="both"/>
        <w:rPr>
          <w:sz w:val="24"/>
        </w:rPr>
      </w:pPr>
      <w:r>
        <w:rPr>
          <w:sz w:val="24"/>
        </w:rPr>
        <w:t>§ 4°. As comissões, grupos de trabalho e o colegiado permanente contarão com  o suporte e apoio técnico de uma Secretaria de Apoio às Comissões e Grupos de Trabalho, que tem a subordinação administrativa à Direção</w:t>
      </w:r>
      <w:r>
        <w:rPr>
          <w:spacing w:val="-9"/>
          <w:sz w:val="24"/>
        </w:rPr>
        <w:t> </w:t>
      </w:r>
      <w:r>
        <w:rPr>
          <w:sz w:val="24"/>
        </w:rPr>
        <w:t>Geral."</w:t>
      </w:r>
    </w:p>
    <w:p>
      <w:pPr>
        <w:pStyle w:val="BodyText"/>
        <w:spacing w:before="11"/>
      </w:pPr>
    </w:p>
    <w:p>
      <w:pPr>
        <w:spacing w:before="0"/>
        <w:ind w:left="1520" w:right="113" w:firstLine="0"/>
        <w:jc w:val="both"/>
        <w:rPr>
          <w:sz w:val="24"/>
        </w:rPr>
      </w:pPr>
      <w:r>
        <w:rPr>
          <w:sz w:val="24"/>
        </w:rPr>
        <w:t>"Art. 32. São atribuições do Presidente do CAU/BR, além das competências determinadas pelo do Art. 29 da Lei nº 12.378, de 2010:</w:t>
      </w:r>
    </w:p>
    <w:p>
      <w:pPr>
        <w:spacing w:after="0"/>
        <w:jc w:val="both"/>
        <w:rPr>
          <w:sz w:val="24"/>
        </w:rPr>
        <w:sectPr>
          <w:type w:val="continuous"/>
          <w:pgSz w:w="11910" w:h="16840"/>
          <w:pgMar w:top="680" w:bottom="280" w:left="1600" w:right="740"/>
        </w:sectPr>
      </w:pPr>
    </w:p>
    <w:p>
      <w:pPr>
        <w:spacing w:before="33"/>
        <w:ind w:left="1520" w:right="104" w:firstLine="0"/>
        <w:jc w:val="both"/>
        <w:rPr>
          <w:sz w:val="24"/>
        </w:rPr>
      </w:pPr>
      <w:r>
        <w:rPr>
          <w:sz w:val="24"/>
        </w:rPr>
        <w:t>(...) VII - Autorizar o pagamento das despesas orçamentárias ou especiais votadas pelo Plenário e, juntamente com o diretor geral e, no impedimento deste, com o gerente financeiro, movimentar contas bancárias, assinar cheques e emitir recibos;</w:t>
      </w:r>
    </w:p>
    <w:p>
      <w:pPr>
        <w:spacing w:line="293" w:lineRule="exact" w:before="0"/>
        <w:ind w:left="1520" w:right="0" w:firstLine="0"/>
        <w:jc w:val="left"/>
        <w:rPr>
          <w:sz w:val="24"/>
        </w:rPr>
      </w:pPr>
      <w:r>
        <w:rPr>
          <w:sz w:val="24"/>
        </w:rPr>
        <w:t>(...)"</w:t>
      </w:r>
    </w:p>
    <w:p>
      <w:pPr>
        <w:pStyle w:val="BodyText"/>
        <w:spacing w:before="11"/>
      </w:pPr>
    </w:p>
    <w:p>
      <w:pPr>
        <w:spacing w:before="1"/>
        <w:ind w:left="1520" w:right="105" w:firstLine="0"/>
        <w:jc w:val="both"/>
        <w:rPr>
          <w:sz w:val="24"/>
        </w:rPr>
      </w:pPr>
      <w:r>
        <w:rPr>
          <w:sz w:val="24"/>
        </w:rPr>
        <w:t>"Art. 35. O Plenário do CAU/BR elegerá, com mandato de 1° de janeiro a 31 de dezembro de cada ano, Conselheiros Titulares que participarão das seguintes Comissões:</w:t>
      </w:r>
    </w:p>
    <w:p>
      <w:pPr>
        <w:spacing w:line="292" w:lineRule="exact" w:before="0"/>
        <w:ind w:left="1520" w:right="0" w:firstLine="0"/>
        <w:jc w:val="both"/>
        <w:rPr>
          <w:sz w:val="24"/>
        </w:rPr>
      </w:pPr>
      <w:r>
        <w:rPr>
          <w:sz w:val="24"/>
        </w:rPr>
        <w:t>I - Comissões Permanentes:</w:t>
      </w:r>
    </w:p>
    <w:p>
      <w:pPr>
        <w:pStyle w:val="ListParagraph"/>
        <w:numPr>
          <w:ilvl w:val="0"/>
          <w:numId w:val="2"/>
        </w:numPr>
        <w:tabs>
          <w:tab w:pos="1763" w:val="left" w:leader="none"/>
        </w:tabs>
        <w:spacing w:line="240" w:lineRule="auto" w:before="0" w:after="0"/>
        <w:ind w:left="1762" w:right="0" w:hanging="243"/>
        <w:jc w:val="left"/>
        <w:rPr>
          <w:sz w:val="24"/>
        </w:rPr>
      </w:pPr>
      <w:r>
        <w:rPr>
          <w:sz w:val="24"/>
        </w:rPr>
        <w:t>Comissão de Ética;</w:t>
      </w:r>
    </w:p>
    <w:p>
      <w:pPr>
        <w:pStyle w:val="ListParagraph"/>
        <w:numPr>
          <w:ilvl w:val="0"/>
          <w:numId w:val="2"/>
        </w:numPr>
        <w:tabs>
          <w:tab w:pos="1775" w:val="left" w:leader="none"/>
        </w:tabs>
        <w:spacing w:line="240" w:lineRule="auto" w:before="0" w:after="0"/>
        <w:ind w:left="1774" w:right="0" w:hanging="255"/>
        <w:jc w:val="left"/>
        <w:rPr>
          <w:sz w:val="24"/>
        </w:rPr>
      </w:pPr>
      <w:r>
        <w:rPr>
          <w:sz w:val="24"/>
        </w:rPr>
        <w:t>Comissão de Exercício</w:t>
      </w:r>
      <w:r>
        <w:rPr>
          <w:spacing w:val="-5"/>
          <w:sz w:val="24"/>
        </w:rPr>
        <w:t> </w:t>
      </w:r>
      <w:r>
        <w:rPr>
          <w:sz w:val="24"/>
        </w:rPr>
        <w:t>Profissional;</w:t>
      </w:r>
    </w:p>
    <w:p>
      <w:pPr>
        <w:pStyle w:val="ListParagraph"/>
        <w:numPr>
          <w:ilvl w:val="0"/>
          <w:numId w:val="2"/>
        </w:numPr>
        <w:tabs>
          <w:tab w:pos="1749" w:val="left" w:leader="none"/>
        </w:tabs>
        <w:spacing w:line="240" w:lineRule="auto" w:before="0" w:after="0"/>
        <w:ind w:left="1748" w:right="0" w:hanging="229"/>
        <w:jc w:val="left"/>
        <w:rPr>
          <w:sz w:val="24"/>
        </w:rPr>
      </w:pPr>
      <w:r>
        <w:rPr>
          <w:sz w:val="24"/>
        </w:rPr>
        <w:t>Comissão de Ensino e Formação</w:t>
      </w:r>
      <w:r>
        <w:rPr>
          <w:spacing w:val="-2"/>
          <w:sz w:val="24"/>
        </w:rPr>
        <w:t> </w:t>
      </w:r>
      <w:r>
        <w:rPr>
          <w:sz w:val="24"/>
        </w:rPr>
        <w:t>Profissional;</w:t>
      </w:r>
    </w:p>
    <w:p>
      <w:pPr>
        <w:pStyle w:val="ListParagraph"/>
        <w:numPr>
          <w:ilvl w:val="0"/>
          <w:numId w:val="2"/>
        </w:numPr>
        <w:tabs>
          <w:tab w:pos="1775" w:val="left" w:leader="none"/>
        </w:tabs>
        <w:spacing w:line="240" w:lineRule="auto" w:before="0" w:after="0"/>
        <w:ind w:left="1774" w:right="0" w:hanging="255"/>
        <w:jc w:val="left"/>
        <w:rPr>
          <w:sz w:val="24"/>
        </w:rPr>
      </w:pPr>
      <w:r>
        <w:rPr>
          <w:sz w:val="24"/>
        </w:rPr>
        <w:t>Comissão de</w:t>
      </w:r>
      <w:r>
        <w:rPr>
          <w:spacing w:val="-1"/>
          <w:sz w:val="24"/>
        </w:rPr>
        <w:t> </w:t>
      </w:r>
      <w:r>
        <w:rPr>
          <w:sz w:val="24"/>
        </w:rPr>
        <w:t>Finanças;</w:t>
      </w:r>
    </w:p>
    <w:p>
      <w:pPr>
        <w:pStyle w:val="ListParagraph"/>
        <w:numPr>
          <w:ilvl w:val="0"/>
          <w:numId w:val="2"/>
        </w:numPr>
        <w:tabs>
          <w:tab w:pos="1768" w:val="left" w:leader="none"/>
        </w:tabs>
        <w:spacing w:line="240" w:lineRule="auto" w:before="2" w:after="0"/>
        <w:ind w:left="1520" w:right="4422" w:firstLine="0"/>
        <w:jc w:val="left"/>
        <w:rPr>
          <w:sz w:val="24"/>
        </w:rPr>
      </w:pPr>
      <w:r>
        <w:rPr>
          <w:sz w:val="24"/>
        </w:rPr>
        <w:t>Comissão de Atos Administrativos; II - Comissões</w:t>
      </w:r>
      <w:r>
        <w:rPr>
          <w:spacing w:val="-2"/>
          <w:sz w:val="24"/>
        </w:rPr>
        <w:t> </w:t>
      </w:r>
      <w:r>
        <w:rPr>
          <w:sz w:val="24"/>
        </w:rPr>
        <w:t>Especiais:</w:t>
      </w:r>
    </w:p>
    <w:p>
      <w:pPr>
        <w:pStyle w:val="ListParagraph"/>
        <w:numPr>
          <w:ilvl w:val="0"/>
          <w:numId w:val="3"/>
        </w:numPr>
        <w:tabs>
          <w:tab w:pos="1763" w:val="left" w:leader="none"/>
        </w:tabs>
        <w:spacing w:line="293" w:lineRule="exact" w:before="0" w:after="0"/>
        <w:ind w:left="1762" w:right="0" w:hanging="243"/>
        <w:jc w:val="left"/>
        <w:rPr>
          <w:sz w:val="24"/>
        </w:rPr>
      </w:pPr>
      <w:r>
        <w:rPr>
          <w:sz w:val="24"/>
        </w:rPr>
        <w:t>Comissão de Relações</w:t>
      </w:r>
      <w:r>
        <w:rPr>
          <w:spacing w:val="-1"/>
          <w:sz w:val="24"/>
        </w:rPr>
        <w:t> </w:t>
      </w:r>
      <w:r>
        <w:rPr>
          <w:sz w:val="24"/>
        </w:rPr>
        <w:t>Internacionais;</w:t>
      </w:r>
    </w:p>
    <w:p>
      <w:pPr>
        <w:pStyle w:val="ListParagraph"/>
        <w:numPr>
          <w:ilvl w:val="0"/>
          <w:numId w:val="3"/>
        </w:numPr>
        <w:tabs>
          <w:tab w:pos="1775" w:val="left" w:leader="none"/>
        </w:tabs>
        <w:spacing w:line="240" w:lineRule="auto" w:before="0" w:after="0"/>
        <w:ind w:left="1774" w:right="0" w:hanging="255"/>
        <w:jc w:val="left"/>
        <w:rPr>
          <w:sz w:val="24"/>
        </w:rPr>
      </w:pPr>
      <w:r>
        <w:rPr>
          <w:sz w:val="24"/>
        </w:rPr>
        <w:t>Comissão de Políticas</w:t>
      </w:r>
      <w:r>
        <w:rPr>
          <w:spacing w:val="-7"/>
          <w:sz w:val="24"/>
        </w:rPr>
        <w:t> </w:t>
      </w:r>
      <w:r>
        <w:rPr>
          <w:sz w:val="24"/>
        </w:rPr>
        <w:t>Urbanas;</w:t>
      </w:r>
    </w:p>
    <w:p>
      <w:pPr>
        <w:pStyle w:val="ListParagraph"/>
        <w:numPr>
          <w:ilvl w:val="0"/>
          <w:numId w:val="3"/>
        </w:numPr>
        <w:tabs>
          <w:tab w:pos="1749" w:val="left" w:leader="none"/>
        </w:tabs>
        <w:spacing w:line="240" w:lineRule="auto" w:before="0" w:after="0"/>
        <w:ind w:left="1748" w:right="0" w:hanging="229"/>
        <w:jc w:val="left"/>
        <w:rPr>
          <w:sz w:val="24"/>
        </w:rPr>
      </w:pPr>
      <w:r>
        <w:rPr>
          <w:sz w:val="24"/>
        </w:rPr>
        <w:t>Comissão de Planejamento do</w:t>
      </w:r>
      <w:r>
        <w:rPr>
          <w:spacing w:val="-1"/>
          <w:sz w:val="24"/>
        </w:rPr>
        <w:t> </w:t>
      </w:r>
      <w:r>
        <w:rPr>
          <w:sz w:val="24"/>
        </w:rPr>
        <w:t>CAU/BR.</w:t>
      </w:r>
    </w:p>
    <w:p>
      <w:pPr>
        <w:spacing w:before="0"/>
        <w:ind w:left="1520" w:right="107" w:firstLine="0"/>
        <w:jc w:val="both"/>
        <w:rPr>
          <w:sz w:val="24"/>
        </w:rPr>
      </w:pPr>
      <w:r>
        <w:rPr>
          <w:sz w:val="24"/>
        </w:rPr>
        <w:t>§ 1° Na composição das Comissões deverão ser observados os seguintes critérios:</w:t>
      </w:r>
    </w:p>
    <w:p>
      <w:pPr>
        <w:pStyle w:val="ListParagraph"/>
        <w:numPr>
          <w:ilvl w:val="0"/>
          <w:numId w:val="4"/>
        </w:numPr>
        <w:tabs>
          <w:tab w:pos="1636" w:val="left" w:leader="none"/>
        </w:tabs>
        <w:spacing w:line="293" w:lineRule="exact" w:before="0" w:after="0"/>
        <w:ind w:left="1635" w:right="0" w:hanging="116"/>
        <w:jc w:val="both"/>
        <w:rPr>
          <w:sz w:val="24"/>
        </w:rPr>
      </w:pPr>
      <w:r>
        <w:rPr>
          <w:sz w:val="24"/>
        </w:rPr>
        <w:t>- cada Conselheiro só poderá participar de uma das Comissões</w:t>
      </w:r>
      <w:r>
        <w:rPr>
          <w:spacing w:val="-25"/>
          <w:sz w:val="24"/>
        </w:rPr>
        <w:t> </w:t>
      </w:r>
      <w:r>
        <w:rPr>
          <w:sz w:val="24"/>
        </w:rPr>
        <w:t>Permanentes;</w:t>
      </w:r>
    </w:p>
    <w:p>
      <w:pPr>
        <w:pStyle w:val="ListParagraph"/>
        <w:numPr>
          <w:ilvl w:val="0"/>
          <w:numId w:val="4"/>
        </w:numPr>
        <w:tabs>
          <w:tab w:pos="1701" w:val="left" w:leader="none"/>
        </w:tabs>
        <w:spacing w:line="240" w:lineRule="auto" w:before="0" w:after="0"/>
        <w:ind w:left="1520" w:right="107" w:firstLine="0"/>
        <w:jc w:val="both"/>
        <w:rPr>
          <w:sz w:val="24"/>
        </w:rPr>
      </w:pPr>
      <w:r>
        <w:rPr>
          <w:sz w:val="24"/>
        </w:rPr>
        <w:t>- das Comissões Especiais poderão participar no máximo dois Conselheiros que componham uma mesma Comissão</w:t>
      </w:r>
      <w:r>
        <w:rPr>
          <w:spacing w:val="-1"/>
          <w:sz w:val="24"/>
        </w:rPr>
        <w:t> </w:t>
      </w:r>
      <w:r>
        <w:rPr>
          <w:sz w:val="24"/>
        </w:rPr>
        <w:t>Permanente.</w:t>
      </w:r>
    </w:p>
    <w:p>
      <w:pPr>
        <w:spacing w:before="0"/>
        <w:ind w:left="1520" w:right="106" w:firstLine="0"/>
        <w:jc w:val="both"/>
        <w:rPr>
          <w:sz w:val="24"/>
        </w:rPr>
      </w:pPr>
      <w:r>
        <w:rPr>
          <w:sz w:val="24"/>
        </w:rPr>
        <w:t>§ 2° Os Coordenadores das Comissões Permanentes comporão, juntamente com o Presidente e o Vice-Presidente do CAU/BR, o Conselho Diretor Consultivo.</w:t>
      </w:r>
    </w:p>
    <w:p>
      <w:pPr>
        <w:spacing w:before="0"/>
        <w:ind w:left="1520" w:right="108" w:firstLine="0"/>
        <w:jc w:val="both"/>
        <w:rPr>
          <w:sz w:val="24"/>
        </w:rPr>
      </w:pPr>
      <w:r>
        <w:rPr>
          <w:sz w:val="24"/>
        </w:rPr>
        <w:t>§ 3° O Regimento Geral definitivo do CAU/BR fixará as atribuições e responsabilidades do Conselho Diretor Consultivo.</w:t>
      </w:r>
    </w:p>
    <w:p>
      <w:pPr>
        <w:spacing w:before="1"/>
        <w:ind w:left="1520" w:right="108" w:firstLine="0"/>
        <w:jc w:val="both"/>
        <w:rPr>
          <w:sz w:val="24"/>
        </w:rPr>
      </w:pPr>
      <w:r>
        <w:rPr>
          <w:sz w:val="24"/>
        </w:rPr>
        <w:t>§ 4° Enquanto não for aprovado o Regimento Geral definitivo o Conselho Diretor Consultivo reunir-se-á, por convocação do Presidente, para opinar sobre assuntos de interesse do CAU/BR e dos CAU/UF com vistas a instruir matérias a serem submetidas ao Plenário ou para assessorar o presidente na tomada de decisões."</w:t>
      </w:r>
    </w:p>
    <w:p>
      <w:pPr>
        <w:pStyle w:val="BodyText"/>
        <w:spacing w:before="11"/>
      </w:pPr>
    </w:p>
    <w:p>
      <w:pPr>
        <w:spacing w:before="0"/>
        <w:ind w:left="1520" w:right="0" w:firstLine="0"/>
        <w:jc w:val="left"/>
        <w:rPr>
          <w:sz w:val="24"/>
        </w:rPr>
      </w:pPr>
      <w:r>
        <w:rPr>
          <w:sz w:val="24"/>
        </w:rPr>
        <w:t>"Art. 37. As Comissões serão formadas por no mínimo três e no máximo 5 (cinco) Conselheiros Federais Titulares.</w:t>
      </w:r>
    </w:p>
    <w:p>
      <w:pPr>
        <w:spacing w:line="293" w:lineRule="exact" w:before="0"/>
        <w:ind w:left="1520" w:right="0" w:firstLine="0"/>
        <w:jc w:val="left"/>
        <w:rPr>
          <w:sz w:val="24"/>
        </w:rPr>
      </w:pPr>
      <w:r>
        <w:rPr>
          <w:sz w:val="24"/>
        </w:rPr>
        <w:t>(...)</w:t>
      </w:r>
    </w:p>
    <w:p>
      <w:pPr>
        <w:spacing w:before="0"/>
        <w:ind w:left="1520" w:right="110" w:firstLine="0"/>
        <w:jc w:val="both"/>
        <w:rPr>
          <w:sz w:val="24"/>
        </w:rPr>
      </w:pPr>
      <w:r>
        <w:rPr>
          <w:sz w:val="24"/>
        </w:rPr>
        <w:t>§ 4º As reuniões de Comissões só poderão ser iniciadas com a presença da maioria absoluta dos seus membros, e suas deliberações serão tomadas por maioria simples de votos.</w:t>
      </w:r>
    </w:p>
    <w:p>
      <w:pPr>
        <w:spacing w:before="0"/>
        <w:ind w:left="1520" w:right="0" w:firstLine="0"/>
        <w:jc w:val="left"/>
        <w:rPr>
          <w:sz w:val="24"/>
        </w:rPr>
      </w:pPr>
      <w:r>
        <w:rPr>
          <w:sz w:val="24"/>
        </w:rPr>
        <w:t>(...)"</w:t>
      </w:r>
    </w:p>
    <w:p>
      <w:pPr>
        <w:pStyle w:val="BodyText"/>
        <w:spacing w:before="2"/>
        <w:rPr>
          <w:sz w:val="24"/>
        </w:rPr>
      </w:pPr>
    </w:p>
    <w:p>
      <w:pPr>
        <w:spacing w:before="0"/>
        <w:ind w:left="1520" w:right="108" w:firstLine="0"/>
        <w:jc w:val="both"/>
        <w:rPr>
          <w:sz w:val="24"/>
        </w:rPr>
      </w:pPr>
      <w:r>
        <w:rPr>
          <w:sz w:val="24"/>
        </w:rPr>
        <w:t>"Art. 45. Será instituído um Colegiado Permanente com participação das entidades nacionais dos arquitetos e urbanistas, conforme § 1º do Art. 61 da Lei nº 12.378, de 2010, com atribuição para tratar das questões do ensino e exercício profissional.</w:t>
      </w:r>
    </w:p>
    <w:p>
      <w:pPr>
        <w:spacing w:line="292" w:lineRule="exact" w:before="0"/>
        <w:ind w:left="1520" w:right="0" w:firstLine="0"/>
        <w:jc w:val="both"/>
        <w:rPr>
          <w:sz w:val="24"/>
        </w:rPr>
      </w:pPr>
      <w:r>
        <w:rPr>
          <w:sz w:val="24"/>
        </w:rPr>
        <w:t>§ 1° O Colegiado Permanente será integrado pelas seguintes entidades:</w:t>
      </w:r>
    </w:p>
    <w:p>
      <w:pPr>
        <w:pStyle w:val="ListParagraph"/>
        <w:numPr>
          <w:ilvl w:val="0"/>
          <w:numId w:val="5"/>
        </w:numPr>
        <w:tabs>
          <w:tab w:pos="1763" w:val="left" w:leader="none"/>
        </w:tabs>
        <w:spacing w:line="240" w:lineRule="auto" w:before="0" w:after="0"/>
        <w:ind w:left="1762" w:right="0" w:hanging="243"/>
        <w:jc w:val="left"/>
        <w:rPr>
          <w:sz w:val="24"/>
        </w:rPr>
      </w:pPr>
      <w:r>
        <w:rPr>
          <w:sz w:val="24"/>
        </w:rPr>
        <w:t>Instituto de Arquitetos do Brasil - Direção Nacional</w:t>
      </w:r>
      <w:r>
        <w:rPr>
          <w:spacing w:val="-2"/>
          <w:sz w:val="24"/>
        </w:rPr>
        <w:t> </w:t>
      </w:r>
      <w:r>
        <w:rPr>
          <w:sz w:val="24"/>
        </w:rPr>
        <w:t>(IAB/DN);</w:t>
      </w:r>
    </w:p>
    <w:p>
      <w:pPr>
        <w:pStyle w:val="ListParagraph"/>
        <w:numPr>
          <w:ilvl w:val="0"/>
          <w:numId w:val="5"/>
        </w:numPr>
        <w:tabs>
          <w:tab w:pos="1775" w:val="left" w:leader="none"/>
        </w:tabs>
        <w:spacing w:line="240" w:lineRule="auto" w:before="0" w:after="0"/>
        <w:ind w:left="1774" w:right="0" w:hanging="255"/>
        <w:jc w:val="left"/>
        <w:rPr>
          <w:sz w:val="24"/>
        </w:rPr>
      </w:pPr>
      <w:r>
        <w:rPr>
          <w:sz w:val="24"/>
        </w:rPr>
        <w:t>Federação Nacional de Arquitetos e Urbanistas</w:t>
      </w:r>
      <w:r>
        <w:rPr>
          <w:spacing w:val="-2"/>
          <w:sz w:val="24"/>
        </w:rPr>
        <w:t> </w:t>
      </w:r>
      <w:r>
        <w:rPr>
          <w:sz w:val="24"/>
        </w:rPr>
        <w:t>(FNA);</w:t>
      </w:r>
    </w:p>
    <w:p>
      <w:pPr>
        <w:pStyle w:val="ListParagraph"/>
        <w:numPr>
          <w:ilvl w:val="0"/>
          <w:numId w:val="5"/>
        </w:numPr>
        <w:tabs>
          <w:tab w:pos="1749" w:val="left" w:leader="none"/>
        </w:tabs>
        <w:spacing w:line="240" w:lineRule="auto" w:before="0" w:after="0"/>
        <w:ind w:left="1748" w:right="0" w:hanging="229"/>
        <w:jc w:val="left"/>
        <w:rPr>
          <w:sz w:val="24"/>
        </w:rPr>
      </w:pPr>
      <w:r>
        <w:rPr>
          <w:sz w:val="24"/>
        </w:rPr>
        <w:t>Associação Brasileira dos Escritórios de Arquitetura (AsBEA);</w:t>
      </w:r>
    </w:p>
    <w:p>
      <w:pPr>
        <w:pStyle w:val="ListParagraph"/>
        <w:numPr>
          <w:ilvl w:val="0"/>
          <w:numId w:val="5"/>
        </w:numPr>
        <w:tabs>
          <w:tab w:pos="1775" w:val="left" w:leader="none"/>
        </w:tabs>
        <w:spacing w:line="240" w:lineRule="auto" w:before="0" w:after="0"/>
        <w:ind w:left="1774" w:right="0" w:hanging="255"/>
        <w:jc w:val="left"/>
        <w:rPr>
          <w:sz w:val="24"/>
        </w:rPr>
      </w:pPr>
      <w:r>
        <w:rPr>
          <w:sz w:val="24"/>
        </w:rPr>
        <w:t>Associação Brasileira de Ensino de Arquitetura e Urbanismo</w:t>
      </w:r>
      <w:r>
        <w:rPr>
          <w:spacing w:val="-9"/>
          <w:sz w:val="24"/>
        </w:rPr>
        <w:t> </w:t>
      </w:r>
      <w:r>
        <w:rPr>
          <w:sz w:val="24"/>
        </w:rPr>
        <w:t>(ABEA);</w:t>
      </w:r>
    </w:p>
    <w:p>
      <w:pPr>
        <w:pStyle w:val="BodyText"/>
        <w:spacing w:before="9"/>
        <w:rPr>
          <w:sz w:val="15"/>
        </w:rPr>
      </w:pPr>
    </w:p>
    <w:p>
      <w:pPr>
        <w:spacing w:before="0"/>
        <w:ind w:left="0" w:right="382" w:firstLine="0"/>
        <w:jc w:val="right"/>
        <w:rPr>
          <w:rFonts w:ascii="Verdana"/>
          <w:sz w:val="12"/>
        </w:rPr>
      </w:pPr>
      <w:r>
        <w:rPr>
          <w:rFonts w:ascii="Verdana"/>
          <w:sz w:val="12"/>
        </w:rPr>
        <w:t>2 de 3</w:t>
      </w:r>
    </w:p>
    <w:p>
      <w:pPr>
        <w:spacing w:after="0"/>
        <w:jc w:val="right"/>
        <w:rPr>
          <w:rFonts w:ascii="Verdana"/>
          <w:sz w:val="12"/>
        </w:rPr>
        <w:sectPr>
          <w:pgSz w:w="11910" w:h="16840"/>
          <w:pgMar w:top="800" w:bottom="280" w:left="1600" w:right="740"/>
        </w:sectPr>
      </w:pPr>
    </w:p>
    <w:p>
      <w:pPr>
        <w:pStyle w:val="Heading2"/>
        <w:numPr>
          <w:ilvl w:val="0"/>
          <w:numId w:val="5"/>
        </w:numPr>
        <w:tabs>
          <w:tab w:pos="1768" w:val="left" w:leader="none"/>
        </w:tabs>
        <w:spacing w:line="240" w:lineRule="auto" w:before="33" w:after="0"/>
        <w:ind w:left="1767" w:right="0" w:hanging="248"/>
        <w:jc w:val="both"/>
      </w:pPr>
      <w:r>
        <w:rPr/>
        <w:t>Associação Brasileira de Arquitetos Paisagistas</w:t>
      </w:r>
      <w:r>
        <w:rPr>
          <w:spacing w:val="-4"/>
        </w:rPr>
        <w:t> </w:t>
      </w:r>
      <w:r>
        <w:rPr/>
        <w:t>(ABAP).</w:t>
      </w:r>
    </w:p>
    <w:p>
      <w:pPr>
        <w:spacing w:before="0"/>
        <w:ind w:left="1520" w:right="104" w:firstLine="0"/>
        <w:jc w:val="both"/>
        <w:rPr>
          <w:sz w:val="24"/>
        </w:rPr>
      </w:pPr>
      <w:r>
        <w:rPr>
          <w:sz w:val="24"/>
        </w:rPr>
        <w:t>§ 2° Integrará o Colegiado Permanente, como membro honorário, com direito a voz e sem direito a voto, a Federação Nacional de Estudantes de Arquitetura e Urbanismo (FeNEA).</w:t>
      </w:r>
    </w:p>
    <w:p>
      <w:pPr>
        <w:spacing w:before="0"/>
        <w:ind w:left="1520" w:right="105" w:firstLine="0"/>
        <w:jc w:val="both"/>
        <w:rPr>
          <w:sz w:val="24"/>
        </w:rPr>
      </w:pPr>
      <w:r>
        <w:rPr>
          <w:sz w:val="24"/>
        </w:rPr>
        <w:t>§ 3° As entidades indicadas nos §§ 1° e 2° serão representadas no Colegiado Permanente pelo respectivo presidente e por um assessor técnico, facultada a indicação de suplentes para as substituições eventuais.</w:t>
      </w:r>
    </w:p>
    <w:p>
      <w:pPr>
        <w:spacing w:before="0"/>
        <w:ind w:left="1520" w:right="106" w:firstLine="0"/>
        <w:jc w:val="both"/>
        <w:rPr>
          <w:sz w:val="24"/>
        </w:rPr>
      </w:pPr>
      <w:r>
        <w:rPr>
          <w:sz w:val="24"/>
        </w:rPr>
        <w:t>§ 4° Os representantes das entidades representadas no Colegiado Permanente reunir-se-ão, por convocação do Presidente do CAU/BR, para aprovação do regimento interno do Colegiado.</w:t>
      </w:r>
    </w:p>
    <w:p>
      <w:pPr>
        <w:spacing w:line="240" w:lineRule="auto" w:before="0"/>
        <w:ind w:left="1520" w:right="104" w:firstLine="0"/>
        <w:jc w:val="both"/>
        <w:rPr>
          <w:sz w:val="24"/>
        </w:rPr>
      </w:pPr>
      <w:r>
        <w:rPr>
          <w:sz w:val="24"/>
        </w:rPr>
        <w:t>§ 5° Na primeira reunião que se seguir à convocação de que trata o § 4° o Colegiado Permanente apresentará ao CAU/BR a programação de seus trabalhos de elaboração do regimento interno e de atuação no exercício corrente e no seguinte, com vistas à avaliação e deliberação sobre as despesas a serem suportadas pelo CAU/BR."</w:t>
      </w:r>
    </w:p>
    <w:p>
      <w:pPr>
        <w:pStyle w:val="BodyText"/>
        <w:spacing w:before="0"/>
        <w:rPr>
          <w:sz w:val="24"/>
        </w:rPr>
      </w:pPr>
    </w:p>
    <w:p>
      <w:pPr>
        <w:spacing w:before="0"/>
        <w:ind w:left="1520" w:right="102" w:firstLine="0"/>
        <w:jc w:val="both"/>
        <w:rPr>
          <w:sz w:val="24"/>
        </w:rPr>
      </w:pPr>
      <w:r>
        <w:rPr>
          <w:sz w:val="24"/>
        </w:rPr>
        <w:t>"Art. 61. As Sessões Plenárias Extraordinárias  serão  convocadas  pelo  Presidente ou por metade mais um dos Conselheiros na titularidade, por correspondência postal com Aviso de Recebimento ou por correio eletrônico, com antecedência mínima de 7 (sete) dias, e tratarão exclusivamente da matéria que deu origem à convocação.</w:t>
      </w:r>
      <w:r>
        <w:rPr>
          <w:spacing w:val="-5"/>
          <w:sz w:val="24"/>
        </w:rPr>
        <w:t> </w:t>
      </w:r>
      <w:r>
        <w:rPr>
          <w:sz w:val="24"/>
        </w:rPr>
        <w:t>(...)"</w:t>
      </w:r>
    </w:p>
    <w:p>
      <w:pPr>
        <w:pStyle w:val="BodyText"/>
        <w:spacing w:before="11"/>
      </w:pPr>
    </w:p>
    <w:p>
      <w:pPr>
        <w:spacing w:before="1"/>
        <w:ind w:left="1520" w:right="106" w:firstLine="0"/>
        <w:jc w:val="both"/>
        <w:rPr>
          <w:sz w:val="24"/>
        </w:rPr>
      </w:pPr>
      <w:r>
        <w:rPr>
          <w:sz w:val="24"/>
        </w:rPr>
        <w:t>"Art. 62. As Sessões só poderão ser iniciadas com a presença da maioria absoluta dos seus membros, e suas deliberações serão tomadas por maioria simples dos votos."</w:t>
      </w:r>
    </w:p>
    <w:p>
      <w:pPr>
        <w:pStyle w:val="BodyText"/>
        <w:spacing w:before="11"/>
      </w:pPr>
    </w:p>
    <w:p>
      <w:pPr>
        <w:spacing w:before="1"/>
        <w:ind w:left="1520" w:right="108" w:firstLine="0"/>
        <w:jc w:val="both"/>
        <w:rPr>
          <w:sz w:val="24"/>
        </w:rPr>
      </w:pPr>
      <w:r>
        <w:rPr>
          <w:sz w:val="24"/>
        </w:rPr>
        <w:t>"Art. 64. As Sessões Plenárias serão públicas, podendo ser assistidas por quaisquer cidadãos ou cidadãs, arquitetos e urbanistas e pessoas em geral que  se fizerem presentes e somente poderão ser declaradas sigilosas, no todo ou em parte, a critério do Plenário, quando deliberarem sobre matéria  que  a  Lei  assim considerar.</w:t>
      </w:r>
      <w:r>
        <w:rPr>
          <w:spacing w:val="-2"/>
          <w:sz w:val="24"/>
        </w:rPr>
        <w:t> </w:t>
      </w:r>
      <w:r>
        <w:rPr>
          <w:sz w:val="24"/>
        </w:rPr>
        <w:t>(...)"</w:t>
      </w:r>
    </w:p>
    <w:p>
      <w:pPr>
        <w:pStyle w:val="BodyText"/>
        <w:spacing w:before="1"/>
        <w:rPr>
          <w:sz w:val="24"/>
        </w:rPr>
      </w:pPr>
    </w:p>
    <w:p>
      <w:pPr>
        <w:spacing w:before="0"/>
        <w:ind w:left="1520" w:right="104" w:firstLine="0"/>
        <w:jc w:val="both"/>
        <w:rPr>
          <w:sz w:val="24"/>
        </w:rPr>
      </w:pPr>
      <w:r>
        <w:rPr>
          <w:sz w:val="24"/>
        </w:rPr>
        <w:t>Art. 2° Fica consolidado e aprovado, na forma do Anexo a esta Resolução, para os fins do art. 27 da Lei n° 12.378, de 31 de dezembro de 2010, o Regimento Geral Provisório do Conselho de Arquitetura e Urbanismo do Brasil (CAU/BR).</w:t>
      </w:r>
    </w:p>
    <w:p>
      <w:pPr>
        <w:pStyle w:val="BodyText"/>
        <w:spacing w:before="11"/>
      </w:pPr>
    </w:p>
    <w:p>
      <w:pPr>
        <w:spacing w:before="1"/>
        <w:ind w:left="1520" w:right="0" w:firstLine="0"/>
        <w:jc w:val="both"/>
        <w:rPr>
          <w:sz w:val="24"/>
        </w:rPr>
      </w:pPr>
      <w:r>
        <w:rPr>
          <w:sz w:val="24"/>
        </w:rPr>
        <w:t>Art. 3° Esta Resolução entra em vigor nesta data.</w:t>
      </w:r>
    </w:p>
    <w:p>
      <w:pPr>
        <w:pStyle w:val="BodyText"/>
        <w:spacing w:before="0"/>
        <w:rPr>
          <w:sz w:val="24"/>
        </w:rPr>
      </w:pPr>
    </w:p>
    <w:p>
      <w:pPr>
        <w:spacing w:before="0"/>
        <w:ind w:left="2459" w:right="1048" w:firstLine="0"/>
        <w:jc w:val="center"/>
        <w:rPr>
          <w:sz w:val="24"/>
        </w:rPr>
      </w:pPr>
      <w:r>
        <w:rPr>
          <w:sz w:val="24"/>
        </w:rPr>
        <w:t>Brasília, 15 de dezembro de 2011.</w:t>
      </w:r>
    </w:p>
    <w:p>
      <w:pPr>
        <w:pStyle w:val="BodyText"/>
        <w:spacing w:before="0"/>
        <w:rPr>
          <w:sz w:val="24"/>
        </w:rPr>
      </w:pPr>
    </w:p>
    <w:p>
      <w:pPr>
        <w:pStyle w:val="BodyText"/>
        <w:spacing w:before="11"/>
      </w:pPr>
    </w:p>
    <w:p>
      <w:pPr>
        <w:spacing w:before="0"/>
        <w:ind w:left="2459" w:right="1048" w:firstLine="0"/>
        <w:jc w:val="center"/>
        <w:rPr>
          <w:b/>
          <w:sz w:val="24"/>
        </w:rPr>
      </w:pPr>
      <w:r>
        <w:rPr>
          <w:b/>
          <w:sz w:val="24"/>
        </w:rPr>
        <w:t>HAROLDO PINHEIRO VILLAR DE QUEIROZ</w:t>
      </w:r>
    </w:p>
    <w:p>
      <w:pPr>
        <w:spacing w:before="0"/>
        <w:ind w:left="2462" w:right="1048" w:firstLine="0"/>
        <w:jc w:val="center"/>
        <w:rPr>
          <w:sz w:val="24"/>
        </w:rPr>
      </w:pPr>
      <w:r>
        <w:rPr>
          <w:sz w:val="24"/>
        </w:rPr>
        <w:t>Presidente do CAU/BR</w:t>
      </w:r>
    </w:p>
    <w:p>
      <w:pPr>
        <w:pStyle w:val="BodyText"/>
        <w:spacing w:before="0"/>
        <w:rPr>
          <w:sz w:val="24"/>
        </w:rPr>
      </w:pPr>
    </w:p>
    <w:p>
      <w:pPr>
        <w:pStyle w:val="BodyText"/>
        <w:spacing w:before="0"/>
        <w:rPr>
          <w:sz w:val="24"/>
        </w:rPr>
      </w:pPr>
    </w:p>
    <w:p>
      <w:pPr>
        <w:spacing w:before="0"/>
        <w:ind w:left="2461" w:right="1048" w:firstLine="0"/>
        <w:jc w:val="center"/>
        <w:rPr>
          <w:sz w:val="24"/>
        </w:rPr>
      </w:pPr>
      <w:r>
        <w:rPr>
          <w:sz w:val="24"/>
        </w:rPr>
        <w:t>(Publicada no Diário Oficial da União, Edição n° 249, Seção 1, de 28 de dezembro de 2011)</w: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8"/>
      </w:pPr>
    </w:p>
    <w:p>
      <w:pPr>
        <w:spacing w:before="100"/>
        <w:ind w:left="0" w:right="382" w:firstLine="0"/>
        <w:jc w:val="right"/>
        <w:rPr>
          <w:rFonts w:ascii="Verdana"/>
          <w:sz w:val="12"/>
        </w:rPr>
      </w:pPr>
      <w:r>
        <w:rPr>
          <w:rFonts w:ascii="Verdana"/>
          <w:sz w:val="12"/>
        </w:rPr>
        <w:t>3 de 3</w:t>
      </w:r>
    </w:p>
    <w:p>
      <w:pPr>
        <w:spacing w:after="0"/>
        <w:jc w:val="right"/>
        <w:rPr>
          <w:rFonts w:ascii="Verdana"/>
          <w:sz w:val="12"/>
        </w:rPr>
        <w:sectPr>
          <w:pgSz w:w="11910" w:h="16840"/>
          <w:pgMar w:top="800" w:bottom="280" w:left="1600" w:right="740"/>
        </w:sectPr>
      </w:pPr>
    </w:p>
    <w:p>
      <w:pPr>
        <w:pStyle w:val="BodyText"/>
        <w:spacing w:before="0"/>
        <w:rPr>
          <w:rFonts w:ascii="Verdana"/>
          <w:sz w:val="20"/>
        </w:rPr>
      </w:pPr>
      <w:r>
        <w:rPr/>
        <w:drawing>
          <wp:anchor distT="0" distB="0" distL="0" distR="0" allowOverlap="1" layoutInCell="1" locked="0" behindDoc="1" simplePos="0" relativeHeight="250422272">
            <wp:simplePos x="0" y="0"/>
            <wp:positionH relativeFrom="page">
              <wp:posOffset>3810</wp:posOffset>
            </wp:positionH>
            <wp:positionV relativeFrom="page">
              <wp:posOffset>384303</wp:posOffset>
            </wp:positionV>
            <wp:extent cx="7552182" cy="9857690"/>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7552182" cy="9857690"/>
                    </a:xfrm>
                    <a:prstGeom prst="rect">
                      <a:avLst/>
                    </a:prstGeom>
                  </pic:spPr>
                </pic:pic>
              </a:graphicData>
            </a:graphic>
          </wp:anchor>
        </w:drawing>
      </w:r>
    </w:p>
    <w:p>
      <w:pPr>
        <w:pStyle w:val="BodyText"/>
        <w:spacing w:before="0"/>
        <w:rPr>
          <w:rFonts w:ascii="Verdana"/>
          <w:sz w:val="20"/>
        </w:rPr>
      </w:pPr>
    </w:p>
    <w:p>
      <w:pPr>
        <w:pStyle w:val="BodyText"/>
        <w:spacing w:before="3"/>
        <w:rPr>
          <w:rFonts w:ascii="Verdana"/>
          <w:sz w:val="22"/>
        </w:rPr>
      </w:pPr>
    </w:p>
    <w:p>
      <w:pPr>
        <w:pStyle w:val="Heading3"/>
        <w:spacing w:line="279" w:lineRule="exact" w:before="54"/>
        <w:ind w:left="320" w:right="630"/>
      </w:pPr>
      <w:bookmarkStart w:name="RES_1_ANEXO_ALTERADO_33" w:id="2"/>
      <w:bookmarkEnd w:id="2"/>
      <w:r>
        <w:rPr>
          <w:b w:val="0"/>
        </w:rPr>
      </w:r>
      <w:r>
        <w:rPr/>
        <w:t>RESOLUÇÃO Nº 1, DE 15 DE DEZEMBRO DE 2011</w:t>
      </w:r>
    </w:p>
    <w:p>
      <w:pPr>
        <w:spacing w:line="279" w:lineRule="exact" w:before="0"/>
        <w:ind w:left="322" w:right="630" w:firstLine="0"/>
        <w:jc w:val="center"/>
        <w:rPr>
          <w:b/>
          <w:sz w:val="23"/>
        </w:rPr>
      </w:pPr>
      <w:r>
        <w:rPr>
          <w:b/>
          <w:sz w:val="23"/>
        </w:rPr>
        <w:t>ANEXO I</w:t>
      </w:r>
    </w:p>
    <w:p>
      <w:pPr>
        <w:pStyle w:val="BodyText"/>
        <w:spacing w:before="5"/>
        <w:ind w:left="323" w:right="622"/>
        <w:jc w:val="center"/>
      </w:pPr>
      <w:r>
        <w:rPr>
          <w:color w:val="365F91"/>
        </w:rPr>
        <w:t>Revogado pela Resolução nº 33, de 6 de setembro de 2012</w:t>
      </w:r>
    </w:p>
    <w:p>
      <w:pPr>
        <w:pStyle w:val="BodyText"/>
        <w:spacing w:before="12"/>
        <w:rPr>
          <w:sz w:val="22"/>
        </w:rPr>
      </w:pPr>
    </w:p>
    <w:p>
      <w:pPr>
        <w:pStyle w:val="Heading3"/>
      </w:pPr>
      <w:r>
        <w:rPr>
          <w:strike/>
        </w:rPr>
        <w:t>REGIMENTO GERAL DO CAU/BR</w:t>
      </w:r>
    </w:p>
    <w:p>
      <w:pPr>
        <w:pStyle w:val="BodyText"/>
        <w:spacing w:before="0"/>
        <w:ind w:left="323" w:right="630"/>
        <w:jc w:val="center"/>
      </w:pPr>
      <w:r>
        <w:rPr>
          <w:strike/>
        </w:rPr>
        <w:t>(Redação aprovada pela Resolução n° 1, de 15 de dezembro de 2011, do Plenário do CAU/BR)</w:t>
      </w:r>
    </w:p>
    <w:p>
      <w:pPr>
        <w:pStyle w:val="BodyText"/>
        <w:spacing w:before="0"/>
      </w:pPr>
    </w:p>
    <w:p>
      <w:pPr>
        <w:pStyle w:val="Heading3"/>
        <w:ind w:right="626"/>
      </w:pPr>
      <w:r>
        <w:rPr>
          <w:strike/>
        </w:rPr>
        <w:t>CAPÍTULO I</w:t>
      </w:r>
    </w:p>
    <w:p>
      <w:pPr>
        <w:spacing w:before="0"/>
        <w:ind w:left="323" w:right="624" w:firstLine="0"/>
        <w:jc w:val="center"/>
        <w:rPr>
          <w:b/>
          <w:sz w:val="23"/>
        </w:rPr>
      </w:pPr>
      <w:r>
        <w:rPr>
          <w:b/>
          <w:strike/>
          <w:sz w:val="23"/>
        </w:rPr>
        <w:t>DO CONSELHO DE ARQUITETURA E URBANISMO DO BRASIL</w:t>
      </w:r>
    </w:p>
    <w:p>
      <w:pPr>
        <w:pStyle w:val="BodyText"/>
        <w:spacing w:before="1"/>
        <w:ind w:left="323" w:right="627"/>
        <w:jc w:val="center"/>
      </w:pPr>
      <w:r>
        <w:rPr>
          <w:strike/>
        </w:rPr>
        <w:t>DA NATUREZA E FINALIDADE DO CAU/BR</w:t>
      </w:r>
    </w:p>
    <w:p>
      <w:pPr>
        <w:pStyle w:val="BodyText"/>
        <w:spacing w:before="0"/>
      </w:pPr>
    </w:p>
    <w:p>
      <w:pPr>
        <w:pStyle w:val="BodyText"/>
        <w:spacing w:before="0"/>
        <w:ind w:left="100" w:right="400"/>
        <w:jc w:val="both"/>
      </w:pPr>
      <w:r>
        <w:rPr>
          <w:strike/>
        </w:rPr>
        <w:t>Art. 1º O Conselho de Arquitetura e Urbanismo do Brasil - CAU/BR, criado pela Lei nº 12.378, de</w:t>
      </w:r>
      <w:r>
        <w:rPr>
          <w:strike w:val="0"/>
        </w:rPr>
        <w:t> </w:t>
      </w:r>
      <w:r>
        <w:rPr>
          <w:strike/>
        </w:rPr>
        <w:t>31 de dezembro de 2010, tem sede e foro em Brasília e jurisdição em todo o território nacional. O</w:t>
      </w:r>
      <w:r>
        <w:rPr>
          <w:strike w:val="0"/>
        </w:rPr>
        <w:t> </w:t>
      </w:r>
      <w:r>
        <w:rPr>
          <w:strike/>
        </w:rPr>
        <w:t>CAU/BR é Autarquia Federal que regulamenta o exercício profissional da Arquitetura e Urbanismo,</w:t>
      </w:r>
      <w:r>
        <w:rPr>
          <w:strike w:val="0"/>
        </w:rPr>
        <w:t> </w:t>
      </w:r>
      <w:r>
        <w:rPr>
          <w:strike/>
        </w:rPr>
        <w:t>e tem como função orientar, disciplinar e fiscalizar o exercício da profissão de arquitetura e</w:t>
      </w:r>
      <w:r>
        <w:rPr>
          <w:strike w:val="0"/>
        </w:rPr>
        <w:t> </w:t>
      </w:r>
      <w:r>
        <w:rPr>
          <w:strike/>
        </w:rPr>
        <w:t>urbanismo, zelar pela fiel observância dos princípios de ética e disciplina da classe em todo o</w:t>
      </w:r>
      <w:r>
        <w:rPr>
          <w:strike w:val="0"/>
        </w:rPr>
        <w:t> </w:t>
      </w:r>
      <w:r>
        <w:rPr>
          <w:strike/>
        </w:rPr>
        <w:t>território nacional e pelo aperfeiçoamento do exercício da arquitetura e urbanismo, visando o</w:t>
      </w:r>
      <w:r>
        <w:rPr>
          <w:strike w:val="0"/>
        </w:rPr>
        <w:t> </w:t>
      </w:r>
      <w:r>
        <w:rPr>
          <w:strike/>
        </w:rPr>
        <w:t>desenvolvimento regional e urbano sustentável e a preservação do patrimônio histórico cultural e</w:t>
      </w:r>
      <w:r>
        <w:rPr>
          <w:strike w:val="0"/>
        </w:rPr>
        <w:t> </w:t>
      </w:r>
      <w:r>
        <w:rPr>
          <w:strike/>
        </w:rPr>
        <w:t>artístico, paisagístico, edificado e</w:t>
      </w:r>
      <w:r>
        <w:rPr>
          <w:strike/>
          <w:spacing w:val="-4"/>
        </w:rPr>
        <w:t> </w:t>
      </w:r>
      <w:r>
        <w:rPr>
          <w:strike/>
        </w:rPr>
        <w:t>ambiental.</w:t>
      </w:r>
    </w:p>
    <w:p>
      <w:pPr>
        <w:pStyle w:val="BodyText"/>
        <w:spacing w:before="0"/>
      </w:pPr>
    </w:p>
    <w:p>
      <w:pPr>
        <w:pStyle w:val="BodyText"/>
        <w:spacing w:before="0"/>
        <w:ind w:left="100" w:right="399"/>
        <w:jc w:val="both"/>
      </w:pPr>
      <w:r>
        <w:rPr>
          <w:strike/>
        </w:rPr>
        <w:t>Parágrafo único. O CAU/BR é dotado de personalidade jurídica de direito público, com autonomia</w:t>
      </w:r>
      <w:r>
        <w:rPr>
          <w:strike w:val="0"/>
        </w:rPr>
        <w:t> </w:t>
      </w:r>
      <w:r>
        <w:rPr>
          <w:strike/>
        </w:rPr>
        <w:t>administrativa e financeira e com estrutura federativa, cujas atividades serão custeadas</w:t>
      </w:r>
      <w:r>
        <w:rPr>
          <w:strike w:val="0"/>
        </w:rPr>
        <w:t> </w:t>
      </w:r>
      <w:r>
        <w:rPr>
          <w:strike/>
        </w:rPr>
        <w:t>exclusivamente por suas próprias rendas.</w:t>
      </w:r>
    </w:p>
    <w:p>
      <w:pPr>
        <w:pStyle w:val="BodyText"/>
        <w:spacing w:before="0"/>
      </w:pPr>
    </w:p>
    <w:p>
      <w:pPr>
        <w:pStyle w:val="BodyText"/>
        <w:spacing w:before="1"/>
        <w:ind w:left="323" w:right="628"/>
        <w:jc w:val="center"/>
      </w:pPr>
      <w:r>
        <w:rPr>
          <w:strike/>
        </w:rPr>
        <w:t>DA COMPETÊNCIA DO CAU/BR</w:t>
      </w:r>
    </w:p>
    <w:p>
      <w:pPr>
        <w:pStyle w:val="BodyText"/>
        <w:spacing w:before="12"/>
        <w:rPr>
          <w:sz w:val="22"/>
        </w:rPr>
      </w:pPr>
    </w:p>
    <w:p>
      <w:pPr>
        <w:pStyle w:val="BodyText"/>
        <w:spacing w:before="0"/>
        <w:ind w:left="100" w:right="400"/>
        <w:jc w:val="both"/>
      </w:pPr>
      <w:r>
        <w:rPr>
          <w:strike/>
        </w:rPr>
        <w:t>Art. 2º Compete ao CAU/BR zelar pela dignidade, independência, prerrogativas e valorização da</w:t>
      </w:r>
      <w:r>
        <w:rPr>
          <w:strike w:val="0"/>
        </w:rPr>
        <w:t> </w:t>
      </w:r>
      <w:r>
        <w:rPr>
          <w:strike/>
        </w:rPr>
        <w:t>arquitetura e do urbanismo; editar, alterar o Regimento Geral, o Código de Ética, as Normas</w:t>
      </w:r>
      <w:r>
        <w:rPr>
          <w:strike w:val="0"/>
        </w:rPr>
        <w:t> </w:t>
      </w:r>
      <w:r>
        <w:rPr>
          <w:strike/>
        </w:rPr>
        <w:t>Eleitorais e os provimentos que julgar necessários; adotar medidas para assegurar o</w:t>
      </w:r>
      <w:r>
        <w:rPr>
          <w:strike w:val="0"/>
        </w:rPr>
        <w:t> </w:t>
      </w:r>
      <w:r>
        <w:rPr>
          <w:strike/>
        </w:rPr>
        <w:t>funcionamento regular dos CAUs; intervir nos CAUs quando constatada violação desta Lei ou do</w:t>
      </w:r>
      <w:r>
        <w:rPr>
          <w:strike w:val="0"/>
        </w:rPr>
        <w:t> </w:t>
      </w:r>
      <w:r>
        <w:rPr>
          <w:strike/>
        </w:rPr>
        <w:t>Regimento Geral; homologar os regimentos internos e as prestações de contas dos CAUs; firmar</w:t>
      </w:r>
      <w:r>
        <w:rPr>
          <w:strike w:val="0"/>
        </w:rPr>
        <w:t> </w:t>
      </w:r>
      <w:r>
        <w:rPr>
          <w:strike/>
        </w:rPr>
        <w:t>convênios com entidades públicas e privadas, observando a legislação aplicável; autorizar a</w:t>
      </w:r>
      <w:r>
        <w:rPr>
          <w:strike w:val="0"/>
        </w:rPr>
        <w:t> </w:t>
      </w:r>
      <w:r>
        <w:rPr>
          <w:strike/>
        </w:rPr>
        <w:t>oneração ou a alienação de bens imóveis de sua propriedade; julgar, em grau de recurso, as</w:t>
      </w:r>
      <w:r>
        <w:rPr>
          <w:strike w:val="0"/>
        </w:rPr>
        <w:t> </w:t>
      </w:r>
      <w:r>
        <w:rPr>
          <w:strike/>
        </w:rPr>
        <w:t>questões decididas pelos CAUs; inscrever empresas ou profissionais estrangeiros de arquitetura e</w:t>
      </w:r>
      <w:r>
        <w:rPr>
          <w:strike w:val="0"/>
        </w:rPr>
        <w:t> </w:t>
      </w:r>
      <w:r>
        <w:rPr>
          <w:strike/>
        </w:rPr>
        <w:t>urbanismo sem domicilio no País; criar órgãos colegiados com finalidades e funções especificas;</w:t>
      </w:r>
      <w:r>
        <w:rPr>
          <w:strike w:val="0"/>
        </w:rPr>
        <w:t> </w:t>
      </w:r>
      <w:r>
        <w:rPr>
          <w:strike/>
        </w:rPr>
        <w:t>deliberar sobre assuntos administrativos e financeiros, elaborando programas de trabalho e</w:t>
      </w:r>
      <w:r>
        <w:rPr>
          <w:strike w:val="0"/>
        </w:rPr>
        <w:t> </w:t>
      </w:r>
      <w:r>
        <w:rPr>
          <w:strike/>
        </w:rPr>
        <w:t>orçamento; manter relatórios públicos de suas atividades; representar os arquitetos e urbanistas</w:t>
      </w:r>
      <w:r>
        <w:rPr>
          <w:strike w:val="0"/>
        </w:rPr>
        <w:t> </w:t>
      </w:r>
      <w:r>
        <w:rPr>
          <w:strike/>
        </w:rPr>
        <w:t>em colegiados de órgãos públicos federais que tratem de questões de exercício profissional</w:t>
      </w:r>
      <w:r>
        <w:rPr>
          <w:strike w:val="0"/>
        </w:rPr>
        <w:t> </w:t>
      </w:r>
      <w:r>
        <w:rPr>
          <w:strike/>
        </w:rPr>
        <w:t>referentes à arquitetura e ao urbanismo; aprovar e divulgar tabelas indicativas de honorários dos</w:t>
      </w:r>
      <w:r>
        <w:rPr>
          <w:strike w:val="0"/>
        </w:rPr>
        <w:t> </w:t>
      </w:r>
      <w:r>
        <w:rPr>
          <w:strike/>
        </w:rPr>
        <w:t>arquitetos e urbanistas; contratar empresa de auditoria para auditar o CAU/BR e os CAUs,</w:t>
      </w:r>
      <w:r>
        <w:rPr>
          <w:strike w:val="0"/>
        </w:rPr>
        <w:t> </w:t>
      </w:r>
      <w:r>
        <w:rPr>
          <w:strike/>
        </w:rPr>
        <w:t>conforme dispuser o Regimento Geral.</w:t>
      </w:r>
    </w:p>
    <w:p>
      <w:pPr>
        <w:pStyle w:val="BodyText"/>
        <w:spacing w:before="1"/>
      </w:pPr>
    </w:p>
    <w:p>
      <w:pPr>
        <w:pStyle w:val="Heading3"/>
      </w:pPr>
      <w:r>
        <w:rPr>
          <w:strike/>
        </w:rPr>
        <w:t>CAPÍTULO II</w:t>
      </w:r>
    </w:p>
    <w:p>
      <w:pPr>
        <w:spacing w:before="1"/>
        <w:ind w:left="323" w:right="626" w:firstLine="0"/>
        <w:jc w:val="center"/>
        <w:rPr>
          <w:b/>
          <w:sz w:val="23"/>
        </w:rPr>
      </w:pPr>
      <w:r>
        <w:rPr>
          <w:b/>
          <w:strike/>
          <w:sz w:val="23"/>
        </w:rPr>
        <w:t>DO EXERCÍCIO DA ARQUITETURA E URBANISMO</w:t>
      </w:r>
    </w:p>
    <w:p>
      <w:pPr>
        <w:pStyle w:val="BodyText"/>
        <w:spacing w:before="0"/>
        <w:ind w:left="323" w:right="627"/>
        <w:jc w:val="center"/>
      </w:pPr>
      <w:r>
        <w:rPr>
          <w:strike/>
        </w:rPr>
        <w:t>DAS ATRIBUIÇÕES DOS ARQUITETOS E URBANISTAS</w:t>
      </w:r>
    </w:p>
    <w:p>
      <w:pPr>
        <w:pStyle w:val="BodyText"/>
        <w:spacing w:before="0"/>
        <w:rPr>
          <w:sz w:val="20"/>
        </w:rPr>
      </w:pPr>
    </w:p>
    <w:p>
      <w:pPr>
        <w:pStyle w:val="BodyText"/>
        <w:spacing w:before="0"/>
        <w:rPr>
          <w:sz w:val="17"/>
        </w:rPr>
      </w:pPr>
    </w:p>
    <w:p>
      <w:pPr>
        <w:spacing w:before="93"/>
        <w:ind w:left="0" w:right="117" w:firstLine="0"/>
        <w:jc w:val="right"/>
        <w:rPr>
          <w:rFonts w:ascii="Arial"/>
          <w:sz w:val="20"/>
        </w:rPr>
      </w:pPr>
      <w:r>
        <w:rPr>
          <w:rFonts w:ascii="Arial"/>
          <w:color w:val="296C79"/>
          <w:w w:val="99"/>
          <w:sz w:val="20"/>
        </w:rPr>
        <w:t>1</w:t>
      </w:r>
    </w:p>
    <w:p>
      <w:pPr>
        <w:spacing w:after="0"/>
        <w:jc w:val="right"/>
        <w:rPr>
          <w:rFonts w:ascii="Arial"/>
          <w:sz w:val="20"/>
        </w:rPr>
        <w:sectPr>
          <w:pgSz w:w="11900" w:h="16850"/>
          <w:pgMar w:top="1600" w:bottom="280" w:left="1460" w:right="720"/>
        </w:sectPr>
      </w:pPr>
    </w:p>
    <w:p>
      <w:pPr>
        <w:pStyle w:val="BodyText"/>
        <w:spacing w:before="0"/>
        <w:rPr>
          <w:rFonts w:ascii="Arial"/>
          <w:sz w:val="20"/>
        </w:rPr>
      </w:pPr>
      <w:r>
        <w:rPr/>
        <w:drawing>
          <wp:anchor distT="0" distB="0" distL="0" distR="0" allowOverlap="1" layoutInCell="1" locked="0" behindDoc="1" simplePos="0" relativeHeight="250423296">
            <wp:simplePos x="0" y="0"/>
            <wp:positionH relativeFrom="page">
              <wp:posOffset>3810</wp:posOffset>
            </wp:positionH>
            <wp:positionV relativeFrom="page">
              <wp:posOffset>384303</wp:posOffset>
            </wp:positionV>
            <wp:extent cx="7552182" cy="9857690"/>
            <wp:effectExtent l="0" t="0" r="0" b="0"/>
            <wp:wrapNone/>
            <wp:docPr id="5" name="image2.jpeg"/>
            <wp:cNvGraphicFramePr>
              <a:graphicFrameLocks noChangeAspect="1"/>
            </wp:cNvGraphicFramePr>
            <a:graphic>
              <a:graphicData uri="http://schemas.openxmlformats.org/drawingml/2006/picture">
                <pic:pic>
                  <pic:nvPicPr>
                    <pic:cNvPr id="6" name="image2.jpeg"/>
                    <pic:cNvPicPr/>
                  </pic:nvPicPr>
                  <pic:blipFill>
                    <a:blip r:embed="rId6" cstate="print"/>
                    <a:stretch>
                      <a:fillRect/>
                    </a:stretch>
                  </pic:blipFill>
                  <pic:spPr>
                    <a:xfrm>
                      <a:off x="0" y="0"/>
                      <a:ext cx="7552182" cy="9857690"/>
                    </a:xfrm>
                    <a:prstGeom prst="rect">
                      <a:avLst/>
                    </a:prstGeom>
                  </pic:spPr>
                </pic:pic>
              </a:graphicData>
            </a:graphic>
          </wp:anchor>
        </w:drawing>
      </w:r>
    </w:p>
    <w:p>
      <w:pPr>
        <w:pStyle w:val="BodyText"/>
        <w:spacing w:before="0"/>
        <w:rPr>
          <w:rFonts w:ascii="Arial"/>
          <w:sz w:val="20"/>
        </w:rPr>
      </w:pPr>
    </w:p>
    <w:p>
      <w:pPr>
        <w:pStyle w:val="BodyText"/>
        <w:spacing w:before="9"/>
        <w:rPr>
          <w:rFonts w:ascii="Arial"/>
          <w:sz w:val="25"/>
        </w:rPr>
      </w:pPr>
    </w:p>
    <w:p>
      <w:pPr>
        <w:pStyle w:val="BodyText"/>
        <w:spacing w:before="54"/>
        <w:ind w:left="100" w:right="404"/>
      </w:pPr>
      <w:r>
        <w:rPr>
          <w:strike/>
        </w:rPr>
        <w:t>Art. 3º As atribuições dos arquitetos e urbanistas estão definidas no Art. 2º da Lei nº 12.378, de</w:t>
      </w:r>
      <w:r>
        <w:rPr>
          <w:strike w:val="0"/>
        </w:rPr>
        <w:t> </w:t>
      </w:r>
      <w:r>
        <w:rPr>
          <w:strike/>
        </w:rPr>
        <w:t>2010.</w:t>
      </w:r>
    </w:p>
    <w:p>
      <w:pPr>
        <w:pStyle w:val="BodyText"/>
        <w:rPr>
          <w:sz w:val="18"/>
        </w:rPr>
      </w:pPr>
    </w:p>
    <w:p>
      <w:pPr>
        <w:pStyle w:val="BodyText"/>
        <w:spacing w:before="54"/>
        <w:ind w:left="100" w:right="404"/>
      </w:pPr>
      <w:r>
        <w:rPr>
          <w:strike/>
        </w:rPr>
        <w:t>§ 1º O CAU/BR especificará, mediante Resolução, as áreas de atuação privativas dos arquitetos e</w:t>
      </w:r>
      <w:r>
        <w:rPr>
          <w:strike w:val="0"/>
        </w:rPr>
        <w:t> </w:t>
      </w:r>
      <w:r>
        <w:rPr>
          <w:strike/>
        </w:rPr>
        <w:t>urbanistas e as de atuação compartilhadas com outras profissões regulamentadas.</w:t>
      </w:r>
    </w:p>
    <w:p>
      <w:pPr>
        <w:pStyle w:val="BodyText"/>
        <w:spacing w:before="8"/>
        <w:rPr>
          <w:sz w:val="18"/>
        </w:rPr>
      </w:pPr>
    </w:p>
    <w:p>
      <w:pPr>
        <w:pStyle w:val="BodyText"/>
        <w:spacing w:before="54"/>
        <w:ind w:left="100" w:right="398"/>
        <w:jc w:val="both"/>
      </w:pPr>
      <w:r>
        <w:rPr>
          <w:strike/>
        </w:rPr>
        <w:t>§ 2º Serão consideradas privativas de profissional especializado as áreas de atuação nas quais a</w:t>
      </w:r>
      <w:r>
        <w:rPr>
          <w:strike w:val="0"/>
        </w:rPr>
        <w:t> </w:t>
      </w:r>
      <w:r>
        <w:rPr>
          <w:strike/>
        </w:rPr>
        <w:t>ausência de formação superior exponha o usuário do serviço a qualquer risco ou danos materiais</w:t>
      </w:r>
      <w:r>
        <w:rPr>
          <w:strike w:val="0"/>
        </w:rPr>
        <w:t>  </w:t>
      </w:r>
      <w:r>
        <w:rPr>
          <w:strike/>
        </w:rPr>
        <w:t>à segurança e à saúde ou ao meio</w:t>
      </w:r>
      <w:r>
        <w:rPr>
          <w:strike/>
          <w:spacing w:val="-7"/>
        </w:rPr>
        <w:t> </w:t>
      </w:r>
      <w:r>
        <w:rPr>
          <w:strike/>
        </w:rPr>
        <w:t>ambiente.</w:t>
      </w:r>
    </w:p>
    <w:p>
      <w:pPr>
        <w:pStyle w:val="BodyText"/>
        <w:rPr>
          <w:sz w:val="18"/>
        </w:rPr>
      </w:pPr>
    </w:p>
    <w:p>
      <w:pPr>
        <w:pStyle w:val="BodyText"/>
        <w:spacing w:before="54"/>
        <w:ind w:left="100" w:right="401"/>
        <w:jc w:val="both"/>
      </w:pPr>
      <w:r>
        <w:rPr>
          <w:strike/>
        </w:rPr>
        <w:t>§ 3º Enquanto não editada a Resolução Conjunta de que trata o § 4º do Art. 3º da Lei nº 12.378,</w:t>
      </w:r>
      <w:r>
        <w:rPr>
          <w:strike w:val="0"/>
        </w:rPr>
        <w:t> </w:t>
      </w:r>
      <w:r>
        <w:rPr>
          <w:strike/>
        </w:rPr>
        <w:t>de 2010, ou, em caso de impasse, até que seja resolvida a controvérsia, por arbitragem ou</w:t>
      </w:r>
      <w:r>
        <w:rPr>
          <w:strike w:val="0"/>
        </w:rPr>
        <w:t> </w:t>
      </w:r>
      <w:r>
        <w:rPr>
          <w:strike/>
        </w:rPr>
        <w:t>judicialmente, será aplicada a norma do Conselho que garanta ao profissional a maior margem de</w:t>
      </w:r>
      <w:r>
        <w:rPr>
          <w:strike w:val="0"/>
        </w:rPr>
        <w:t> </w:t>
      </w:r>
      <w:r>
        <w:rPr>
          <w:strike/>
        </w:rPr>
        <w:t>atuação.</w:t>
      </w:r>
    </w:p>
    <w:p>
      <w:pPr>
        <w:pStyle w:val="BodyText"/>
        <w:spacing w:before="8"/>
        <w:rPr>
          <w:sz w:val="18"/>
        </w:rPr>
      </w:pPr>
    </w:p>
    <w:p>
      <w:pPr>
        <w:pStyle w:val="BodyText"/>
        <w:spacing w:before="54"/>
        <w:ind w:left="323" w:right="627"/>
        <w:jc w:val="center"/>
      </w:pPr>
      <w:r>
        <w:rPr>
          <w:strike/>
        </w:rPr>
        <w:t>DO REGISTRO DOS ARQUITETOS E URBANISTAS</w:t>
      </w:r>
    </w:p>
    <w:p>
      <w:pPr>
        <w:pStyle w:val="BodyText"/>
        <w:rPr>
          <w:sz w:val="18"/>
        </w:rPr>
      </w:pPr>
    </w:p>
    <w:p>
      <w:pPr>
        <w:pStyle w:val="BodyText"/>
        <w:spacing w:before="54"/>
        <w:ind w:left="100" w:right="397"/>
        <w:jc w:val="both"/>
      </w:pPr>
      <w:r>
        <w:rPr>
          <w:strike/>
        </w:rPr>
        <w:t>Art. 4º O registro do profissional no CAU do Estado ou do Distrito Federal é obrigatório para o</w:t>
      </w:r>
      <w:r>
        <w:rPr>
          <w:strike w:val="0"/>
        </w:rPr>
        <w:t> </w:t>
      </w:r>
      <w:r>
        <w:rPr>
          <w:strike/>
        </w:rPr>
        <w:t>exercício das atividades profissionais privativas e para a utilização do titulo de arquiteto e</w:t>
      </w:r>
      <w:r>
        <w:rPr>
          <w:strike w:val="0"/>
        </w:rPr>
        <w:t> </w:t>
      </w:r>
      <w:r>
        <w:rPr>
          <w:strike/>
        </w:rPr>
        <w:t>urbanista e habilita o profissional a atuar em todo o território nacional, conforme o Art. 5º da Lei</w:t>
      </w:r>
      <w:r>
        <w:rPr>
          <w:strike w:val="0"/>
        </w:rPr>
        <w:t> </w:t>
      </w:r>
      <w:r>
        <w:rPr>
          <w:strike/>
        </w:rPr>
        <w:t>nº 12.378, de 2010.</w:t>
      </w:r>
    </w:p>
    <w:p>
      <w:pPr>
        <w:pStyle w:val="BodyText"/>
        <w:rPr>
          <w:sz w:val="18"/>
        </w:rPr>
      </w:pPr>
    </w:p>
    <w:p>
      <w:pPr>
        <w:pStyle w:val="BodyText"/>
        <w:spacing w:before="54"/>
        <w:ind w:left="100" w:right="404"/>
      </w:pPr>
      <w:r>
        <w:rPr>
          <w:strike/>
        </w:rPr>
        <w:t>§ 1º São requisitos para o registro: capacidade civil e diploma de graduação em arquitetura e</w:t>
      </w:r>
      <w:r>
        <w:rPr>
          <w:strike w:val="0"/>
        </w:rPr>
        <w:t> </w:t>
      </w:r>
      <w:r>
        <w:rPr>
          <w:strike/>
        </w:rPr>
        <w:t>urbanismo obtido em Instituição de Ensino Superior oficialmente reconhecida pelo poder público.</w:t>
      </w:r>
    </w:p>
    <w:p>
      <w:pPr>
        <w:pStyle w:val="BodyText"/>
        <w:rPr>
          <w:sz w:val="18"/>
        </w:rPr>
      </w:pPr>
    </w:p>
    <w:p>
      <w:pPr>
        <w:pStyle w:val="BodyText"/>
        <w:spacing w:before="54"/>
        <w:ind w:left="100" w:right="397"/>
        <w:jc w:val="both"/>
      </w:pPr>
      <w:r>
        <w:rPr>
          <w:strike/>
        </w:rPr>
        <w:t>§ 2º Poderão obter registro os portadores de diploma de graduação em Arquitetura e Urbanismo</w:t>
      </w:r>
      <w:r>
        <w:rPr>
          <w:strike w:val="0"/>
        </w:rPr>
        <w:t> </w:t>
      </w:r>
      <w:r>
        <w:rPr>
          <w:strike/>
        </w:rPr>
        <w:t>ou de diploma de arquiteto ou arquiteto e urbanista, obtido em instituição estrangeira de ensino</w:t>
      </w:r>
      <w:r>
        <w:rPr>
          <w:strike w:val="0"/>
        </w:rPr>
        <w:t> </w:t>
      </w:r>
      <w:r>
        <w:rPr>
          <w:strike/>
        </w:rPr>
        <w:t>superior reconhecida no respectivo país e devidamente revalidado por instituição nacional</w:t>
      </w:r>
      <w:r>
        <w:rPr>
          <w:strike w:val="0"/>
        </w:rPr>
        <w:t> </w:t>
      </w:r>
      <w:r>
        <w:rPr>
          <w:strike/>
        </w:rPr>
        <w:t>credenciada.</w:t>
      </w:r>
    </w:p>
    <w:p>
      <w:pPr>
        <w:pStyle w:val="BodyText"/>
        <w:spacing w:before="8"/>
        <w:rPr>
          <w:sz w:val="18"/>
        </w:rPr>
      </w:pPr>
    </w:p>
    <w:p>
      <w:pPr>
        <w:pStyle w:val="BodyText"/>
        <w:spacing w:before="54"/>
        <w:ind w:left="100" w:right="398"/>
        <w:jc w:val="both"/>
      </w:pPr>
      <w:r>
        <w:rPr>
          <w:strike/>
        </w:rPr>
        <w:t>§ 3º Poderão obter registro no CAU dos Estados ou do Distrito Federal, em caráter excepcional e</w:t>
      </w:r>
      <w:r>
        <w:rPr>
          <w:strike w:val="0"/>
        </w:rPr>
        <w:t> </w:t>
      </w:r>
      <w:r>
        <w:rPr>
          <w:strike/>
        </w:rPr>
        <w:t>por tempo determinado, profissionais estrangeiros sem domicilio no País, cumpridos os requisitos</w:t>
      </w:r>
      <w:r>
        <w:rPr>
          <w:strike w:val="0"/>
        </w:rPr>
        <w:t> </w:t>
      </w:r>
      <w:r>
        <w:rPr>
          <w:strike/>
        </w:rPr>
        <w:t>previstos nos incisos I e II do artigo 6º da Lei nº 12.378, de 2010.</w:t>
      </w:r>
    </w:p>
    <w:p>
      <w:pPr>
        <w:pStyle w:val="BodyText"/>
        <w:rPr>
          <w:sz w:val="18"/>
        </w:rPr>
      </w:pPr>
    </w:p>
    <w:p>
      <w:pPr>
        <w:pStyle w:val="BodyText"/>
        <w:spacing w:before="54"/>
        <w:ind w:left="100" w:right="399"/>
        <w:jc w:val="both"/>
      </w:pPr>
      <w:r>
        <w:rPr>
          <w:strike/>
        </w:rPr>
        <w:t>§ 4º Ao profissional ou pessoa jurídica é facultado o direito de interromper seu registro por tempo</w:t>
      </w:r>
      <w:r>
        <w:rPr>
          <w:strike w:val="0"/>
        </w:rPr>
        <w:t> </w:t>
      </w:r>
      <w:r>
        <w:rPr>
          <w:strike/>
        </w:rPr>
        <w:t>indeterminado, desde que não esteja no exercício das suas atividades e que atenda as condições</w:t>
      </w:r>
      <w:r>
        <w:rPr>
          <w:strike w:val="0"/>
        </w:rPr>
        <w:t> </w:t>
      </w:r>
      <w:r>
        <w:rPr>
          <w:strike/>
        </w:rPr>
        <w:t>estabelecidas pelo CAU/BR por meio de Resolução.</w:t>
      </w:r>
    </w:p>
    <w:p>
      <w:pPr>
        <w:pStyle w:val="BodyText"/>
        <w:spacing w:before="8"/>
        <w:rPr>
          <w:sz w:val="18"/>
        </w:rPr>
      </w:pPr>
    </w:p>
    <w:p>
      <w:pPr>
        <w:pStyle w:val="BodyText"/>
        <w:spacing w:before="54"/>
        <w:ind w:left="100" w:right="398"/>
        <w:jc w:val="both"/>
      </w:pPr>
      <w:r>
        <w:rPr>
          <w:strike/>
        </w:rPr>
        <w:t>§ 5º Todo o arquiteto e urbanista será registrado com atribuições plenas, com campos de atuação</w:t>
      </w:r>
      <w:r>
        <w:rPr>
          <w:strike w:val="0"/>
        </w:rPr>
        <w:t> </w:t>
      </w:r>
      <w:r>
        <w:rPr>
          <w:strike/>
        </w:rPr>
        <w:t>definidos a partir das diretrizes curriculares nacionais que dispõem sobre a formação profissional,</w:t>
      </w:r>
      <w:r>
        <w:rPr>
          <w:strike w:val="0"/>
        </w:rPr>
        <w:t> </w:t>
      </w:r>
      <w:r>
        <w:rPr>
          <w:strike/>
        </w:rPr>
        <w:t>nas quais os núcleos de conhecimento de fundamentação e de conhecimentos profissionais</w:t>
      </w:r>
      <w:r>
        <w:rPr>
          <w:strike w:val="0"/>
        </w:rPr>
        <w:t> </w:t>
      </w:r>
      <w:r>
        <w:rPr>
          <w:strike/>
        </w:rPr>
        <w:t>caracterizam a unidade de atuação profissional.</w:t>
      </w:r>
    </w:p>
    <w:p>
      <w:pPr>
        <w:pStyle w:val="BodyText"/>
        <w:rPr>
          <w:sz w:val="18"/>
        </w:rPr>
      </w:pPr>
    </w:p>
    <w:p>
      <w:pPr>
        <w:pStyle w:val="BodyText"/>
        <w:spacing w:before="54"/>
        <w:ind w:left="323" w:right="630"/>
        <w:jc w:val="center"/>
      </w:pPr>
      <w:r>
        <w:rPr>
          <w:strike/>
        </w:rPr>
        <w:t>DO CADASTRO DAS INSTITUIÇÕES DE ENSINO SUPERIOR</w:t>
      </w:r>
    </w:p>
    <w:p>
      <w:pPr>
        <w:pStyle w:val="BodyText"/>
        <w:spacing w:before="0"/>
        <w:rPr>
          <w:sz w:val="20"/>
        </w:rPr>
      </w:pPr>
    </w:p>
    <w:p>
      <w:pPr>
        <w:pStyle w:val="BodyText"/>
        <w:spacing w:before="0"/>
        <w:rPr>
          <w:sz w:val="20"/>
        </w:rPr>
      </w:pPr>
    </w:p>
    <w:p>
      <w:pPr>
        <w:pStyle w:val="BodyText"/>
        <w:spacing w:before="1"/>
        <w:rPr>
          <w:sz w:val="20"/>
        </w:rPr>
      </w:pPr>
    </w:p>
    <w:p>
      <w:pPr>
        <w:spacing w:before="93"/>
        <w:ind w:left="0" w:right="117" w:firstLine="0"/>
        <w:jc w:val="right"/>
        <w:rPr>
          <w:rFonts w:ascii="Arial"/>
          <w:sz w:val="20"/>
        </w:rPr>
      </w:pPr>
      <w:r>
        <w:rPr>
          <w:rFonts w:ascii="Arial"/>
          <w:color w:val="296C79"/>
          <w:w w:val="99"/>
          <w:sz w:val="20"/>
        </w:rPr>
        <w:t>2</w:t>
      </w:r>
    </w:p>
    <w:p>
      <w:pPr>
        <w:spacing w:after="0"/>
        <w:jc w:val="right"/>
        <w:rPr>
          <w:rFonts w:ascii="Arial"/>
          <w:sz w:val="20"/>
        </w:rPr>
        <w:sectPr>
          <w:pgSz w:w="11900" w:h="16850"/>
          <w:pgMar w:top="1600" w:bottom="280" w:left="1460" w:right="720"/>
        </w:sectPr>
      </w:pPr>
    </w:p>
    <w:p>
      <w:pPr>
        <w:pStyle w:val="BodyText"/>
        <w:spacing w:before="0"/>
        <w:rPr>
          <w:rFonts w:ascii="Arial"/>
          <w:sz w:val="20"/>
        </w:rPr>
      </w:pPr>
      <w:r>
        <w:rPr/>
        <w:pict>
          <v:group style="position:absolute;margin-left:.3pt;margin-top:30.26012pt;width:594.7pt;height:776.2pt;mso-position-horizontal-relative:page;mso-position-vertical-relative:page;z-index:-252892160" coordorigin="6,605" coordsize="11894,15524">
            <v:shape style="position:absolute;left:6;top:605;width:11894;height:15524" type="#_x0000_t75" stroked="false">
              <v:imagedata r:id="rId6" o:title=""/>
            </v:shape>
            <v:line style="position:absolute" from="1560,11568" to="5324,11568" stroked="true" strokeweight=".72003pt" strokecolor="#000000">
              <v:stroke dashstyle="solid"/>
            </v:line>
            <v:line style="position:absolute" from="5339,12129" to="6995,12129" stroked="true" strokeweight=".71997pt" strokecolor="#000000">
              <v:stroke dashstyle="solid"/>
            </v:line>
            <w10:wrap type="none"/>
          </v:group>
        </w:pict>
      </w:r>
    </w:p>
    <w:p>
      <w:pPr>
        <w:pStyle w:val="BodyText"/>
        <w:spacing w:before="0"/>
        <w:rPr>
          <w:rFonts w:ascii="Arial"/>
          <w:sz w:val="20"/>
        </w:rPr>
      </w:pPr>
    </w:p>
    <w:p>
      <w:pPr>
        <w:pStyle w:val="BodyText"/>
        <w:spacing w:before="9"/>
        <w:rPr>
          <w:rFonts w:ascii="Arial"/>
          <w:sz w:val="25"/>
        </w:rPr>
      </w:pPr>
    </w:p>
    <w:p>
      <w:pPr>
        <w:pStyle w:val="BodyText"/>
        <w:spacing w:before="54"/>
        <w:ind w:left="100" w:right="405"/>
        <w:jc w:val="both"/>
      </w:pPr>
      <w:r>
        <w:rPr>
          <w:strike/>
        </w:rPr>
        <w:t>Art. 5º Para possibilitar o registro dos profissionais, o CAU/BR organizará e manterá</w:t>
      </w:r>
      <w:r>
        <w:rPr>
          <w:strike w:val="0"/>
        </w:rPr>
        <w:t> </w:t>
      </w:r>
      <w:r>
        <w:rPr>
          <w:strike/>
        </w:rPr>
        <w:t>permanentemente atualizado o cadastro nacional das Instituições de Ensino Superior de</w:t>
      </w:r>
      <w:r>
        <w:rPr>
          <w:strike w:val="0"/>
        </w:rPr>
        <w:t> </w:t>
      </w:r>
      <w:r>
        <w:rPr>
          <w:strike/>
        </w:rPr>
        <w:t>Arquitetura e Urbanismo, incluindo os currículos e os projetos pedagógicos de todos os cursos</w:t>
      </w:r>
      <w:r>
        <w:rPr>
          <w:strike w:val="0"/>
        </w:rPr>
        <w:t> </w:t>
      </w:r>
      <w:r>
        <w:rPr>
          <w:strike/>
        </w:rPr>
        <w:t>oferecidos.</w:t>
      </w:r>
    </w:p>
    <w:p>
      <w:pPr>
        <w:pStyle w:val="BodyText"/>
        <w:spacing w:before="8"/>
        <w:rPr>
          <w:sz w:val="18"/>
        </w:rPr>
      </w:pPr>
    </w:p>
    <w:p>
      <w:pPr>
        <w:pStyle w:val="BodyText"/>
        <w:spacing w:before="53"/>
        <w:ind w:left="323" w:right="628"/>
        <w:jc w:val="center"/>
      </w:pPr>
      <w:r>
        <w:rPr>
          <w:strike/>
        </w:rPr>
        <w:t>DO CADASTRO DAS SOCIEDADES DE ARQUITETOS E URBANISTAS</w:t>
      </w:r>
    </w:p>
    <w:p>
      <w:pPr>
        <w:pStyle w:val="BodyText"/>
        <w:spacing w:before="8"/>
        <w:rPr>
          <w:sz w:val="18"/>
        </w:rPr>
      </w:pPr>
    </w:p>
    <w:p>
      <w:pPr>
        <w:pStyle w:val="BodyText"/>
        <w:spacing w:before="54"/>
        <w:ind w:left="100" w:right="402"/>
        <w:jc w:val="both"/>
      </w:pPr>
      <w:r>
        <w:rPr>
          <w:strike/>
        </w:rPr>
        <w:t>Art. 6º As sociedades de prestação de serviços de arquitetura e urbanismo deverão se cadastrar</w:t>
      </w:r>
      <w:r>
        <w:rPr>
          <w:strike w:val="0"/>
        </w:rPr>
        <w:t> </w:t>
      </w:r>
      <w:r>
        <w:rPr>
          <w:strike/>
        </w:rPr>
        <w:t>no CAU da sua sede, o qual enviará as informações ao CAU/BR para fins de composição de</w:t>
      </w:r>
      <w:r>
        <w:rPr>
          <w:strike w:val="0"/>
        </w:rPr>
        <w:t> </w:t>
      </w:r>
      <w:r>
        <w:rPr>
          <w:strike/>
        </w:rPr>
        <w:t>cadastro unificado</w:t>
      </w:r>
      <w:r>
        <w:rPr>
          <w:strike/>
          <w:spacing w:val="1"/>
        </w:rPr>
        <w:t> </w:t>
      </w:r>
      <w:r>
        <w:rPr>
          <w:strike/>
        </w:rPr>
        <w:t>nacionalmente.</w:t>
      </w:r>
    </w:p>
    <w:p>
      <w:pPr>
        <w:pStyle w:val="BodyText"/>
        <w:rPr>
          <w:sz w:val="18"/>
        </w:rPr>
      </w:pPr>
    </w:p>
    <w:p>
      <w:pPr>
        <w:pStyle w:val="BodyText"/>
        <w:spacing w:before="54"/>
        <w:ind w:left="100" w:right="401"/>
        <w:jc w:val="both"/>
      </w:pPr>
      <w:r>
        <w:rPr>
          <w:strike/>
        </w:rPr>
        <w:t>Parágrafo único. O uso das expressões "arquitetura" ou "urbanismo", ou designação similar </w:t>
      </w:r>
      <w:r>
        <w:rPr>
          <w:strike/>
          <w:spacing w:val="2"/>
        </w:rPr>
        <w:t>na</w:t>
      </w:r>
      <w:r>
        <w:rPr>
          <w:strike w:val="0"/>
          <w:spacing w:val="56"/>
        </w:rPr>
        <w:t> </w:t>
      </w:r>
      <w:r>
        <w:rPr>
          <w:strike/>
        </w:rPr>
        <w:t>razão social ou no nome fantasia de sociedade, é exclusivo para a sociedade que possuir arquiteto</w:t>
      </w:r>
      <w:r>
        <w:rPr>
          <w:strike w:val="0"/>
        </w:rPr>
        <w:t> </w:t>
      </w:r>
      <w:r>
        <w:rPr>
          <w:strike/>
        </w:rPr>
        <w:t>e urbanista entre os sócios com poder de gestão ou entre os empregados permanentes.</w:t>
      </w:r>
    </w:p>
    <w:p>
      <w:pPr>
        <w:pStyle w:val="BodyText"/>
        <w:spacing w:before="8"/>
        <w:rPr>
          <w:sz w:val="18"/>
        </w:rPr>
      </w:pPr>
    </w:p>
    <w:p>
      <w:pPr>
        <w:pStyle w:val="BodyText"/>
        <w:spacing w:before="54"/>
        <w:ind w:left="323" w:right="627"/>
        <w:jc w:val="center"/>
      </w:pPr>
      <w:r>
        <w:rPr>
          <w:strike/>
        </w:rPr>
        <w:t>DO ACERVO TÉCNICO</w:t>
      </w:r>
    </w:p>
    <w:p>
      <w:pPr>
        <w:pStyle w:val="BodyText"/>
        <w:rPr>
          <w:sz w:val="18"/>
        </w:rPr>
      </w:pPr>
    </w:p>
    <w:p>
      <w:pPr>
        <w:pStyle w:val="BodyText"/>
        <w:spacing w:before="54"/>
        <w:ind w:left="100" w:right="399"/>
        <w:jc w:val="both"/>
      </w:pPr>
      <w:r>
        <w:rPr>
          <w:strike/>
        </w:rPr>
        <w:t>Art. 7º O acervo técnico constitui propriedade do profissional arquiteto e urbanista e é composto</w:t>
      </w:r>
      <w:r>
        <w:rPr>
          <w:strike w:val="0"/>
        </w:rPr>
        <w:t> </w:t>
      </w:r>
      <w:r>
        <w:rPr>
          <w:strike/>
        </w:rPr>
        <w:t>por todas as atividades por ele desenvolvidas, conforme discriminado nos Arts. 2º e 3º,</w:t>
      </w:r>
      <w:r>
        <w:rPr>
          <w:strike w:val="0"/>
        </w:rPr>
        <w:t> </w:t>
      </w:r>
      <w:r>
        <w:rPr>
          <w:strike/>
        </w:rPr>
        <w:t>resguardando-se a legislação do Direito Autoral.</w:t>
      </w:r>
    </w:p>
    <w:p>
      <w:pPr>
        <w:pStyle w:val="BodyText"/>
        <w:rPr>
          <w:sz w:val="18"/>
        </w:rPr>
      </w:pPr>
    </w:p>
    <w:p>
      <w:pPr>
        <w:pStyle w:val="BodyText"/>
        <w:spacing w:before="54"/>
        <w:ind w:left="100" w:right="404"/>
      </w:pPr>
      <w:r>
        <w:rPr>
          <w:strike/>
        </w:rPr>
        <w:t>Art. 8º Para comprovar autoria ou participação e formação de acervo técnico, o arquiteto e</w:t>
      </w:r>
      <w:r>
        <w:rPr>
          <w:strike w:val="0"/>
        </w:rPr>
        <w:t> </w:t>
      </w:r>
      <w:r>
        <w:rPr>
          <w:strike/>
        </w:rPr>
        <w:t>urbanista deverá registrar seus trabalhos no CAU do ente da Federação onde atue.</w:t>
      </w:r>
    </w:p>
    <w:p>
      <w:pPr>
        <w:pStyle w:val="BodyText"/>
        <w:rPr>
          <w:sz w:val="18"/>
        </w:rPr>
      </w:pPr>
    </w:p>
    <w:p>
      <w:pPr>
        <w:pStyle w:val="BodyText"/>
        <w:spacing w:before="54"/>
        <w:ind w:left="100" w:right="404"/>
        <w:jc w:val="both"/>
      </w:pPr>
      <w:r>
        <w:rPr>
          <w:strike/>
        </w:rPr>
        <w:t>Parágrafo único. A qualificação técnica de sociedade com atuação nos campos da arquitetura e</w:t>
      </w:r>
      <w:r>
        <w:rPr>
          <w:strike w:val="0"/>
        </w:rPr>
        <w:t> </w:t>
      </w:r>
      <w:r>
        <w:rPr>
          <w:strike/>
        </w:rPr>
        <w:t>urbanismo será demonstrada por meio dos acervos técnicos dos arquitetos e urbanistas</w:t>
      </w:r>
      <w:r>
        <w:rPr>
          <w:strike w:val="0"/>
        </w:rPr>
        <w:t> </w:t>
      </w:r>
      <w:r>
        <w:rPr>
          <w:strike/>
        </w:rPr>
        <w:t>comprovadamente a ela vinculados.</w:t>
      </w:r>
    </w:p>
    <w:p>
      <w:pPr>
        <w:pStyle w:val="BodyText"/>
        <w:spacing w:before="8"/>
        <w:rPr>
          <w:sz w:val="18"/>
        </w:rPr>
      </w:pPr>
    </w:p>
    <w:p>
      <w:pPr>
        <w:pStyle w:val="BodyText"/>
        <w:spacing w:before="54"/>
        <w:ind w:left="323" w:right="628"/>
        <w:jc w:val="center"/>
      </w:pPr>
      <w:r>
        <w:rPr>
          <w:strike/>
        </w:rPr>
        <w:t>DO REGISTRO DE RESPONSABILIDADE TÉCNICA</w:t>
      </w:r>
    </w:p>
    <w:p>
      <w:pPr>
        <w:pStyle w:val="BodyText"/>
        <w:rPr>
          <w:sz w:val="18"/>
        </w:rPr>
      </w:pPr>
    </w:p>
    <w:p>
      <w:pPr>
        <w:pStyle w:val="BodyText"/>
        <w:spacing w:before="54"/>
        <w:ind w:left="100" w:right="400"/>
        <w:jc w:val="both"/>
      </w:pPr>
      <w:r>
        <w:rPr>
          <w:strike/>
        </w:rPr>
        <w:t>Art. 9º Toda a realização de trabalho de competência privativa ou de atuação compartilhada com</w:t>
      </w:r>
      <w:r>
        <w:rPr>
          <w:strike w:val="0"/>
        </w:rPr>
        <w:t> </w:t>
      </w:r>
      <w:r>
        <w:rPr>
          <w:strike/>
        </w:rPr>
        <w:t>outras profissões será objeto de Registro de Responsabilidade Técnica - RRT. O CAU/BR detalhará</w:t>
      </w:r>
      <w:r>
        <w:rPr>
          <w:strike w:val="0"/>
        </w:rPr>
        <w:t> as hipóteses de obrigatoriedade do RRT.</w:t>
      </w:r>
    </w:p>
    <w:p>
      <w:pPr>
        <w:pStyle w:val="BodyText"/>
        <w:spacing w:before="8"/>
        <w:rPr>
          <w:sz w:val="18"/>
        </w:rPr>
      </w:pPr>
    </w:p>
    <w:p>
      <w:pPr>
        <w:pStyle w:val="BodyText"/>
        <w:spacing w:before="54"/>
        <w:ind w:left="323" w:right="626"/>
        <w:jc w:val="center"/>
      </w:pPr>
      <w:r>
        <w:rPr/>
        <w:t>DA FISCALIZAÇÃO</w:t>
      </w:r>
    </w:p>
    <w:p>
      <w:pPr>
        <w:pStyle w:val="BodyText"/>
        <w:rPr>
          <w:sz w:val="18"/>
        </w:rPr>
      </w:pPr>
    </w:p>
    <w:p>
      <w:pPr>
        <w:pStyle w:val="BodyText"/>
        <w:spacing w:before="54"/>
        <w:ind w:left="100" w:right="404"/>
      </w:pPr>
      <w:r>
        <w:rPr>
          <w:strike/>
        </w:rPr>
        <w:t>Art. 10. É finalidade do Conselho de Arquitetura e Urbanismo a fiscalização do exercício da</w:t>
      </w:r>
      <w:r>
        <w:rPr>
          <w:strike w:val="0"/>
        </w:rPr>
        <w:t> </w:t>
      </w:r>
      <w:r>
        <w:rPr>
          <w:strike/>
        </w:rPr>
        <w:t>profissão do arquiteto e urbanista nos termos da Lei nº 12.378, de 2010.</w:t>
      </w:r>
    </w:p>
    <w:p>
      <w:pPr>
        <w:pStyle w:val="BodyText"/>
        <w:rPr>
          <w:sz w:val="18"/>
        </w:rPr>
      </w:pPr>
    </w:p>
    <w:p>
      <w:pPr>
        <w:pStyle w:val="BodyText"/>
        <w:spacing w:before="54"/>
        <w:ind w:left="100" w:right="404"/>
      </w:pPr>
      <w:r>
        <w:rPr>
          <w:strike/>
        </w:rPr>
        <w:t>Art. 11. No exercício de atividades em áreas de atuação compartilhadas com outras áreas</w:t>
      </w:r>
      <w:r>
        <w:rPr>
          <w:strike w:val="0"/>
        </w:rPr>
        <w:t> </w:t>
      </w:r>
      <w:r>
        <w:rPr>
          <w:strike/>
        </w:rPr>
        <w:t>profissionais, os CAUs fiscalizarão o exercício profissional da arquitetura e urbanismo.</w:t>
      </w:r>
    </w:p>
    <w:p>
      <w:pPr>
        <w:pStyle w:val="BodyText"/>
        <w:rPr>
          <w:sz w:val="18"/>
        </w:rPr>
      </w:pPr>
    </w:p>
    <w:p>
      <w:pPr>
        <w:pStyle w:val="BodyText"/>
        <w:spacing w:before="54"/>
        <w:ind w:left="100" w:right="400"/>
        <w:jc w:val="both"/>
      </w:pPr>
      <w:r>
        <w:rPr>
          <w:strike/>
        </w:rPr>
        <w:t>Art. 12. Serão determinadas pelo CAU/BR as diretrizes para a orientação, disciplinamento e</w:t>
      </w:r>
      <w:r>
        <w:rPr>
          <w:strike w:val="0"/>
        </w:rPr>
        <w:t> </w:t>
      </w:r>
      <w:r>
        <w:rPr>
          <w:strike/>
        </w:rPr>
        <w:t>fiscalização do exercício profissional da arquitetura e urbanismo no país, incumbindo aos CAUs o</w:t>
      </w:r>
      <w:r>
        <w:rPr>
          <w:strike w:val="0"/>
        </w:rPr>
        <w:t> </w:t>
      </w:r>
      <w:r>
        <w:rPr>
          <w:strike/>
        </w:rPr>
        <w:t>estabelecimento de procedimentos específicos.</w:t>
      </w:r>
    </w:p>
    <w:p>
      <w:pPr>
        <w:pStyle w:val="BodyText"/>
        <w:spacing w:before="0"/>
        <w:rPr>
          <w:sz w:val="20"/>
        </w:rPr>
      </w:pPr>
    </w:p>
    <w:p>
      <w:pPr>
        <w:pStyle w:val="BodyText"/>
        <w:spacing w:before="1"/>
        <w:rPr>
          <w:sz w:val="17"/>
        </w:rPr>
      </w:pPr>
    </w:p>
    <w:p>
      <w:pPr>
        <w:spacing w:before="93"/>
        <w:ind w:left="0" w:right="117" w:firstLine="0"/>
        <w:jc w:val="right"/>
        <w:rPr>
          <w:rFonts w:ascii="Arial"/>
          <w:sz w:val="20"/>
        </w:rPr>
      </w:pPr>
      <w:r>
        <w:rPr>
          <w:rFonts w:ascii="Arial"/>
          <w:color w:val="296C79"/>
          <w:w w:val="99"/>
          <w:sz w:val="20"/>
        </w:rPr>
        <w:t>3</w:t>
      </w:r>
    </w:p>
    <w:p>
      <w:pPr>
        <w:spacing w:after="0"/>
        <w:jc w:val="right"/>
        <w:rPr>
          <w:rFonts w:ascii="Arial"/>
          <w:sz w:val="20"/>
        </w:rPr>
        <w:sectPr>
          <w:pgSz w:w="11900" w:h="16850"/>
          <w:pgMar w:top="1600" w:bottom="280" w:left="1460" w:right="720"/>
        </w:sectPr>
      </w:pPr>
    </w:p>
    <w:p>
      <w:pPr>
        <w:pStyle w:val="BodyText"/>
        <w:spacing w:before="0"/>
        <w:rPr>
          <w:rFonts w:ascii="Arial"/>
          <w:sz w:val="20"/>
        </w:rPr>
      </w:pPr>
      <w:r>
        <w:rPr/>
        <w:drawing>
          <wp:anchor distT="0" distB="0" distL="0" distR="0" allowOverlap="1" layoutInCell="1" locked="0" behindDoc="1" simplePos="0" relativeHeight="250425344">
            <wp:simplePos x="0" y="0"/>
            <wp:positionH relativeFrom="page">
              <wp:posOffset>3810</wp:posOffset>
            </wp:positionH>
            <wp:positionV relativeFrom="page">
              <wp:posOffset>384303</wp:posOffset>
            </wp:positionV>
            <wp:extent cx="7552182" cy="9857690"/>
            <wp:effectExtent l="0" t="0" r="0" b="0"/>
            <wp:wrapNone/>
            <wp:docPr id="7" name="image2.jpeg"/>
            <wp:cNvGraphicFramePr>
              <a:graphicFrameLocks noChangeAspect="1"/>
            </wp:cNvGraphicFramePr>
            <a:graphic>
              <a:graphicData uri="http://schemas.openxmlformats.org/drawingml/2006/picture">
                <pic:pic>
                  <pic:nvPicPr>
                    <pic:cNvPr id="8" name="image2.jpeg"/>
                    <pic:cNvPicPr/>
                  </pic:nvPicPr>
                  <pic:blipFill>
                    <a:blip r:embed="rId6" cstate="print"/>
                    <a:stretch>
                      <a:fillRect/>
                    </a:stretch>
                  </pic:blipFill>
                  <pic:spPr>
                    <a:xfrm>
                      <a:off x="0" y="0"/>
                      <a:ext cx="7552182" cy="9857690"/>
                    </a:xfrm>
                    <a:prstGeom prst="rect">
                      <a:avLst/>
                    </a:prstGeom>
                  </pic:spPr>
                </pic:pic>
              </a:graphicData>
            </a:graphic>
          </wp:anchor>
        </w:drawing>
      </w:r>
    </w:p>
    <w:p>
      <w:pPr>
        <w:pStyle w:val="BodyText"/>
        <w:spacing w:before="0"/>
        <w:rPr>
          <w:rFonts w:ascii="Arial"/>
          <w:sz w:val="20"/>
        </w:rPr>
      </w:pPr>
    </w:p>
    <w:p>
      <w:pPr>
        <w:pStyle w:val="BodyText"/>
        <w:spacing w:before="9"/>
        <w:rPr>
          <w:rFonts w:ascii="Arial"/>
          <w:sz w:val="25"/>
        </w:rPr>
      </w:pPr>
    </w:p>
    <w:p>
      <w:pPr>
        <w:pStyle w:val="Heading3"/>
        <w:spacing w:before="54"/>
      </w:pPr>
      <w:r>
        <w:rPr>
          <w:strike/>
        </w:rPr>
        <w:t>CAPÍTULO III</w:t>
      </w:r>
    </w:p>
    <w:p>
      <w:pPr>
        <w:spacing w:before="0"/>
        <w:ind w:left="323" w:right="626" w:firstLine="0"/>
        <w:jc w:val="center"/>
        <w:rPr>
          <w:b/>
          <w:sz w:val="23"/>
        </w:rPr>
      </w:pPr>
      <w:r>
        <w:rPr>
          <w:b/>
          <w:strike/>
          <w:sz w:val="23"/>
        </w:rPr>
        <w:t>DA ESTRUTURA E FUNCIONAMENTO</w:t>
      </w:r>
    </w:p>
    <w:p>
      <w:pPr>
        <w:pStyle w:val="BodyText"/>
        <w:spacing w:before="0"/>
        <w:ind w:left="323" w:right="628"/>
        <w:jc w:val="center"/>
      </w:pPr>
      <w:r>
        <w:rPr>
          <w:strike/>
        </w:rPr>
        <w:t>DA ESTRUTURA GERAL</w:t>
      </w:r>
    </w:p>
    <w:p>
      <w:pPr>
        <w:pStyle w:val="BodyText"/>
        <w:rPr>
          <w:sz w:val="18"/>
        </w:rPr>
      </w:pPr>
    </w:p>
    <w:p>
      <w:pPr>
        <w:pStyle w:val="BodyText"/>
        <w:spacing w:before="54"/>
        <w:ind w:left="100" w:right="404"/>
      </w:pPr>
      <w:r>
        <w:rPr>
          <w:strike/>
        </w:rPr>
        <w:t>Art. 13. O CAU/BR tem sua estrutura e funcionamento definidos por este Regimento Geral,</w:t>
      </w:r>
      <w:r>
        <w:rPr>
          <w:strike w:val="0"/>
        </w:rPr>
        <w:t> </w:t>
      </w:r>
      <w:r>
        <w:rPr>
          <w:strike/>
        </w:rPr>
        <w:t>aprovado pela maioria absoluta dos Conselheiros Federais.</w:t>
      </w:r>
    </w:p>
    <w:p>
      <w:pPr>
        <w:pStyle w:val="BodyText"/>
        <w:spacing w:before="8"/>
        <w:rPr>
          <w:sz w:val="18"/>
        </w:rPr>
      </w:pPr>
    </w:p>
    <w:p>
      <w:pPr>
        <w:pStyle w:val="BodyText"/>
        <w:spacing w:before="54"/>
        <w:ind w:left="100" w:right="400"/>
        <w:jc w:val="both"/>
      </w:pPr>
      <w:r>
        <w:rPr>
          <w:strike/>
        </w:rPr>
        <w:t>§ 1º A prerrogativa de que trata o "caput" deste artigo será exercida com estrita observância às</w:t>
      </w:r>
      <w:r>
        <w:rPr>
          <w:strike w:val="0"/>
        </w:rPr>
        <w:t> </w:t>
      </w:r>
      <w:r>
        <w:rPr>
          <w:strike/>
        </w:rPr>
        <w:t>possibilidades efetivas de seu custeio com os recursos próprios do Conselho de Arquitetura e</w:t>
      </w:r>
      <w:r>
        <w:rPr>
          <w:strike w:val="0"/>
        </w:rPr>
        <w:t> </w:t>
      </w:r>
      <w:r>
        <w:rPr>
          <w:strike/>
        </w:rPr>
        <w:t>Urbanismo do Brasil, considerados ainda seus efeitos nos exercícios subsequentes, conforme Art.</w:t>
      </w:r>
      <w:r>
        <w:rPr>
          <w:strike w:val="0"/>
        </w:rPr>
        <w:t> </w:t>
      </w:r>
      <w:r>
        <w:rPr>
          <w:strike/>
        </w:rPr>
        <w:t>27 da Lei nº 12.378, de 2010.</w:t>
      </w:r>
    </w:p>
    <w:p>
      <w:pPr>
        <w:pStyle w:val="BodyText"/>
        <w:rPr>
          <w:sz w:val="18"/>
        </w:rPr>
      </w:pPr>
    </w:p>
    <w:p>
      <w:pPr>
        <w:pStyle w:val="BodyText"/>
        <w:spacing w:before="54"/>
        <w:ind w:left="100" w:right="399"/>
        <w:jc w:val="both"/>
      </w:pPr>
      <w:r>
        <w:rPr>
          <w:strike/>
        </w:rPr>
        <w:t>§ 2º Ressalvados os empregos temporários necessários à implantação e instalação do CAU/BR, a</w:t>
      </w:r>
      <w:r>
        <w:rPr>
          <w:strike w:val="0"/>
        </w:rPr>
        <w:t> </w:t>
      </w:r>
      <w:r>
        <w:rPr>
          <w:strike/>
        </w:rPr>
        <w:t>serem providos mediante processo seletivo simplificado nos termos que dispuser o Plenário, e os</w:t>
      </w:r>
      <w:r>
        <w:rPr>
          <w:strike w:val="0"/>
        </w:rPr>
        <w:t> </w:t>
      </w:r>
      <w:r>
        <w:rPr>
          <w:strike/>
        </w:rPr>
        <w:t>empregos de livre provimento e demissão, os empregados do CAU/BR serão contratados</w:t>
      </w:r>
      <w:r>
        <w:rPr>
          <w:strike w:val="0"/>
        </w:rPr>
        <w:t> </w:t>
      </w:r>
      <w:r>
        <w:rPr>
          <w:strike/>
        </w:rPr>
        <w:t>mediante aprovação em concurso público, sob o regime da Consolidação das Leis do Trabalho.</w:t>
      </w:r>
      <w:r>
        <w:rPr>
          <w:strike w:val="0"/>
        </w:rPr>
        <w:t> </w:t>
      </w:r>
      <w:r>
        <w:rPr>
          <w:strike/>
        </w:rPr>
        <w:t>(NR)</w:t>
      </w:r>
    </w:p>
    <w:p>
      <w:pPr>
        <w:pStyle w:val="BodyText"/>
        <w:spacing w:before="8"/>
        <w:rPr>
          <w:sz w:val="18"/>
        </w:rPr>
      </w:pPr>
    </w:p>
    <w:p>
      <w:pPr>
        <w:pStyle w:val="BodyText"/>
        <w:spacing w:before="54"/>
        <w:ind w:left="100" w:right="404"/>
      </w:pPr>
      <w:r>
        <w:rPr>
          <w:strike/>
        </w:rPr>
        <w:t>§ 3º Estabelecido em Regimento Geral do CAU/BR, os CAUs poderão criar representações e</w:t>
      </w:r>
      <w:r>
        <w:rPr>
          <w:strike w:val="0"/>
        </w:rPr>
        <w:t> </w:t>
      </w:r>
      <w:r>
        <w:rPr>
          <w:strike/>
        </w:rPr>
        <w:t>escritórios descentralizados no território de sua jurisdição.</w:t>
      </w:r>
    </w:p>
    <w:p>
      <w:pPr>
        <w:pStyle w:val="BodyText"/>
        <w:rPr>
          <w:sz w:val="18"/>
        </w:rPr>
      </w:pPr>
    </w:p>
    <w:p>
      <w:pPr>
        <w:pStyle w:val="BodyText"/>
        <w:spacing w:before="54"/>
        <w:ind w:left="100"/>
      </w:pPr>
      <w:r>
        <w:rPr>
          <w:strike/>
        </w:rPr>
        <w:t>§ 4º Será constituído um CAU em cada Estado e no Distrito Federal.</w:t>
      </w:r>
    </w:p>
    <w:p>
      <w:pPr>
        <w:pStyle w:val="BodyText"/>
        <w:rPr>
          <w:sz w:val="18"/>
        </w:rPr>
      </w:pPr>
    </w:p>
    <w:p>
      <w:pPr>
        <w:pStyle w:val="BodyText"/>
        <w:spacing w:before="54"/>
        <w:ind w:left="100" w:right="400"/>
        <w:jc w:val="both"/>
      </w:pPr>
      <w:r>
        <w:rPr>
          <w:strike/>
        </w:rPr>
        <w:t>§ 5º Na hipótese em que o número de inscritos seja insuficiente e inviabilize a instalação de CAU</w:t>
      </w:r>
      <w:r>
        <w:rPr>
          <w:strike w:val="0"/>
        </w:rPr>
        <w:t> </w:t>
      </w:r>
      <w:r>
        <w:rPr>
          <w:strike/>
        </w:rPr>
        <w:t>em uma Unidade da Federação, poderá haver CAU compartilhado por mais de uma Unidade,</w:t>
      </w:r>
      <w:r>
        <w:rPr>
          <w:strike w:val="0"/>
        </w:rPr>
        <w:t> </w:t>
      </w:r>
      <w:r>
        <w:rPr>
          <w:strike/>
        </w:rPr>
        <w:t>cabendo esta autorização a uma decisão do Plenário do CAU/BR que será reavaliada, no máximo,</w:t>
      </w:r>
      <w:r>
        <w:rPr>
          <w:strike w:val="0"/>
        </w:rPr>
        <w:t> </w:t>
      </w:r>
      <w:r>
        <w:rPr>
          <w:strike/>
        </w:rPr>
        <w:t>a cada 6 (seis)</w:t>
      </w:r>
      <w:r>
        <w:rPr>
          <w:strike/>
          <w:spacing w:val="-4"/>
        </w:rPr>
        <w:t> </w:t>
      </w:r>
      <w:r>
        <w:rPr>
          <w:strike/>
        </w:rPr>
        <w:t>anos.</w:t>
      </w:r>
    </w:p>
    <w:p>
      <w:pPr>
        <w:pStyle w:val="BodyText"/>
        <w:spacing w:before="8"/>
        <w:rPr>
          <w:sz w:val="18"/>
        </w:rPr>
      </w:pPr>
    </w:p>
    <w:p>
      <w:pPr>
        <w:pStyle w:val="BodyText"/>
        <w:spacing w:before="54"/>
        <w:ind w:left="323" w:right="627"/>
        <w:jc w:val="center"/>
      </w:pPr>
      <w:r>
        <w:rPr>
          <w:strike/>
        </w:rPr>
        <w:t>DAS INSTÂNCIAS DO CAU/BR</w:t>
      </w:r>
    </w:p>
    <w:p>
      <w:pPr>
        <w:pStyle w:val="BodyText"/>
        <w:rPr>
          <w:sz w:val="18"/>
        </w:rPr>
      </w:pPr>
    </w:p>
    <w:p>
      <w:pPr>
        <w:pStyle w:val="BodyText"/>
        <w:spacing w:before="54"/>
        <w:ind w:left="100" w:right="404"/>
      </w:pPr>
      <w:r>
        <w:rPr>
          <w:strike/>
        </w:rPr>
        <w:t>Art. 14. O CAU/BR é estruturado por meio de Instância Deliberativa, Instâncias Consultivas e</w:t>
      </w:r>
      <w:r>
        <w:rPr>
          <w:strike w:val="0"/>
        </w:rPr>
        <w:t> </w:t>
      </w:r>
      <w:r>
        <w:rPr>
          <w:strike/>
        </w:rPr>
        <w:t>Instância Operacional.</w:t>
      </w:r>
    </w:p>
    <w:p>
      <w:pPr>
        <w:pStyle w:val="BodyText"/>
        <w:rPr>
          <w:sz w:val="18"/>
        </w:rPr>
      </w:pPr>
    </w:p>
    <w:p>
      <w:pPr>
        <w:pStyle w:val="BodyText"/>
        <w:spacing w:before="54"/>
        <w:ind w:left="100" w:right="398"/>
        <w:jc w:val="both"/>
      </w:pPr>
      <w:r>
        <w:rPr>
          <w:strike/>
        </w:rPr>
        <w:t>Art. 15. O Plenário constitui Instância Deliberativa, é organismo decisório, integrado por</w:t>
      </w:r>
      <w:r>
        <w:rPr>
          <w:strike w:val="0"/>
        </w:rPr>
        <w:t> </w:t>
      </w:r>
      <w:r>
        <w:rPr>
          <w:strike/>
        </w:rPr>
        <w:t>Conselheiros Titulares e Suplentes, representando todos os Estados da Federação e o Distrito</w:t>
      </w:r>
      <w:r>
        <w:rPr>
          <w:strike w:val="0"/>
        </w:rPr>
        <w:t> </w:t>
      </w:r>
      <w:r>
        <w:rPr>
          <w:strike/>
        </w:rPr>
        <w:t>Federal, e um Conselheiro Titular e Suplente indicado pelas Instituições de Ensino Superior de</w:t>
      </w:r>
      <w:r>
        <w:rPr>
          <w:strike w:val="0"/>
        </w:rPr>
        <w:t> </w:t>
      </w:r>
      <w:r>
        <w:rPr>
          <w:strike/>
        </w:rPr>
        <w:t>Arquitetura e Urbanismo, oficialmente reconhecidas no Brasil, de conformidade ao § 4°, do Art.</w:t>
      </w:r>
      <w:r>
        <w:rPr>
          <w:strike w:val="0"/>
        </w:rPr>
        <w:t> </w:t>
      </w:r>
      <w:r>
        <w:rPr>
          <w:strike/>
        </w:rPr>
        <w:t>26, da Lei nº 12.378, de</w:t>
      </w:r>
      <w:r>
        <w:rPr>
          <w:strike/>
          <w:spacing w:val="-5"/>
        </w:rPr>
        <w:t> </w:t>
      </w:r>
      <w:r>
        <w:rPr>
          <w:strike/>
        </w:rPr>
        <w:t>2010.</w:t>
      </w:r>
    </w:p>
    <w:p>
      <w:pPr>
        <w:pStyle w:val="BodyText"/>
        <w:spacing w:before="8"/>
        <w:rPr>
          <w:sz w:val="18"/>
        </w:rPr>
      </w:pPr>
    </w:p>
    <w:p>
      <w:pPr>
        <w:pStyle w:val="BodyText"/>
        <w:spacing w:before="54"/>
        <w:ind w:left="100" w:right="404"/>
      </w:pPr>
      <w:r>
        <w:rPr>
          <w:strike/>
        </w:rPr>
        <w:t>Parágrafo único. Os Conselheiros Titulares e Suplentes, em cada Estado da Federação e no Distrito</w:t>
      </w:r>
      <w:r>
        <w:rPr>
          <w:strike w:val="0"/>
        </w:rPr>
        <w:t> </w:t>
      </w:r>
      <w:r>
        <w:rPr>
          <w:strike/>
        </w:rPr>
        <w:t>Federal, serão eleitos de conformidade com o disposto no Regulamento Eleitoral do CAU/BR.</w:t>
      </w:r>
    </w:p>
    <w:p>
      <w:pPr>
        <w:pStyle w:val="BodyText"/>
        <w:rPr>
          <w:sz w:val="18"/>
        </w:rPr>
      </w:pPr>
    </w:p>
    <w:p>
      <w:pPr>
        <w:pStyle w:val="BodyText"/>
        <w:spacing w:before="54"/>
        <w:ind w:left="100" w:right="399"/>
        <w:jc w:val="both"/>
      </w:pPr>
      <w:r>
        <w:rPr>
          <w:strike/>
        </w:rPr>
        <w:t>l - O Presidente do CAU/BR, Conselheiro Titular, será eleito entre seus pares, e seu mandato será</w:t>
      </w:r>
      <w:r>
        <w:rPr>
          <w:strike w:val="0"/>
        </w:rPr>
        <w:t> </w:t>
      </w:r>
      <w:r>
        <w:rPr>
          <w:strike/>
        </w:rPr>
        <w:t>coincidente com o mandato de Conselheiro para o qual foi eleito, conforme § 1º do Art. 36 da Lei</w:t>
      </w:r>
      <w:r>
        <w:rPr>
          <w:strike w:val="0"/>
        </w:rPr>
        <w:t> </w:t>
      </w:r>
      <w:r>
        <w:rPr>
          <w:strike/>
        </w:rPr>
        <w:t>nº 12.378, de 2010.</w:t>
      </w:r>
    </w:p>
    <w:p>
      <w:pPr>
        <w:pStyle w:val="BodyText"/>
        <w:spacing w:before="0"/>
        <w:rPr>
          <w:sz w:val="20"/>
        </w:rPr>
      </w:pPr>
    </w:p>
    <w:p>
      <w:pPr>
        <w:pStyle w:val="BodyText"/>
        <w:spacing w:before="1"/>
        <w:rPr>
          <w:sz w:val="17"/>
        </w:rPr>
      </w:pPr>
    </w:p>
    <w:p>
      <w:pPr>
        <w:spacing w:before="93"/>
        <w:ind w:left="0" w:right="117" w:firstLine="0"/>
        <w:jc w:val="right"/>
        <w:rPr>
          <w:rFonts w:ascii="Arial"/>
          <w:sz w:val="20"/>
        </w:rPr>
      </w:pPr>
      <w:r>
        <w:rPr>
          <w:rFonts w:ascii="Arial"/>
          <w:color w:val="296C79"/>
          <w:w w:val="99"/>
          <w:sz w:val="20"/>
        </w:rPr>
        <w:t>4</w:t>
      </w:r>
    </w:p>
    <w:p>
      <w:pPr>
        <w:spacing w:after="0"/>
        <w:jc w:val="right"/>
        <w:rPr>
          <w:rFonts w:ascii="Arial"/>
          <w:sz w:val="20"/>
        </w:rPr>
        <w:sectPr>
          <w:pgSz w:w="11900" w:h="16850"/>
          <w:pgMar w:top="1600" w:bottom="280" w:left="1460" w:right="720"/>
        </w:sectPr>
      </w:pPr>
    </w:p>
    <w:p>
      <w:pPr>
        <w:pStyle w:val="BodyText"/>
        <w:spacing w:before="0"/>
        <w:rPr>
          <w:rFonts w:ascii="Arial"/>
          <w:sz w:val="20"/>
        </w:rPr>
      </w:pPr>
      <w:r>
        <w:rPr/>
        <w:drawing>
          <wp:anchor distT="0" distB="0" distL="0" distR="0" allowOverlap="1" layoutInCell="1" locked="0" behindDoc="1" simplePos="0" relativeHeight="250426368">
            <wp:simplePos x="0" y="0"/>
            <wp:positionH relativeFrom="page">
              <wp:posOffset>3810</wp:posOffset>
            </wp:positionH>
            <wp:positionV relativeFrom="page">
              <wp:posOffset>384303</wp:posOffset>
            </wp:positionV>
            <wp:extent cx="7552182" cy="9857690"/>
            <wp:effectExtent l="0" t="0" r="0" b="0"/>
            <wp:wrapNone/>
            <wp:docPr id="9" name="image2.jpeg"/>
            <wp:cNvGraphicFramePr>
              <a:graphicFrameLocks noChangeAspect="1"/>
            </wp:cNvGraphicFramePr>
            <a:graphic>
              <a:graphicData uri="http://schemas.openxmlformats.org/drawingml/2006/picture">
                <pic:pic>
                  <pic:nvPicPr>
                    <pic:cNvPr id="10" name="image2.jpeg"/>
                    <pic:cNvPicPr/>
                  </pic:nvPicPr>
                  <pic:blipFill>
                    <a:blip r:embed="rId6" cstate="print"/>
                    <a:stretch>
                      <a:fillRect/>
                    </a:stretch>
                  </pic:blipFill>
                  <pic:spPr>
                    <a:xfrm>
                      <a:off x="0" y="0"/>
                      <a:ext cx="7552182" cy="9857690"/>
                    </a:xfrm>
                    <a:prstGeom prst="rect">
                      <a:avLst/>
                    </a:prstGeom>
                  </pic:spPr>
                </pic:pic>
              </a:graphicData>
            </a:graphic>
          </wp:anchor>
        </w:drawing>
      </w:r>
    </w:p>
    <w:p>
      <w:pPr>
        <w:pStyle w:val="BodyText"/>
        <w:spacing w:before="0"/>
        <w:rPr>
          <w:rFonts w:ascii="Arial"/>
          <w:sz w:val="20"/>
        </w:rPr>
      </w:pPr>
    </w:p>
    <w:p>
      <w:pPr>
        <w:pStyle w:val="BodyText"/>
        <w:spacing w:before="9"/>
        <w:rPr>
          <w:rFonts w:ascii="Arial"/>
          <w:sz w:val="25"/>
        </w:rPr>
      </w:pPr>
    </w:p>
    <w:p>
      <w:pPr>
        <w:pStyle w:val="ListParagraph"/>
        <w:numPr>
          <w:ilvl w:val="0"/>
          <w:numId w:val="6"/>
        </w:numPr>
        <w:tabs>
          <w:tab w:pos="281" w:val="left" w:leader="none"/>
        </w:tabs>
        <w:spacing w:line="240" w:lineRule="auto" w:before="54" w:after="0"/>
        <w:ind w:left="100" w:right="401" w:firstLine="0"/>
        <w:jc w:val="both"/>
        <w:rPr>
          <w:sz w:val="23"/>
        </w:rPr>
      </w:pPr>
      <w:r>
        <w:rPr>
          <w:strike/>
          <w:sz w:val="23"/>
        </w:rPr>
        <w:t>- A mesma sessão que eleger o Presidente elegerá o Vice-Presidente, Conselheiro Titular, entre seus pares. A função do Vice-Presidente eleito é apenas a substituição do Presidente, cumprindo o que lhe compete por</w:t>
      </w:r>
      <w:r>
        <w:rPr>
          <w:strike/>
          <w:spacing w:val="1"/>
          <w:sz w:val="23"/>
        </w:rPr>
        <w:t> </w:t>
      </w:r>
      <w:r>
        <w:rPr>
          <w:strike/>
          <w:sz w:val="23"/>
        </w:rPr>
        <w:t>Lei.</w:t>
      </w:r>
    </w:p>
    <w:p>
      <w:pPr>
        <w:pStyle w:val="BodyText"/>
        <w:rPr>
          <w:sz w:val="18"/>
        </w:rPr>
      </w:pPr>
    </w:p>
    <w:p>
      <w:pPr>
        <w:pStyle w:val="ListParagraph"/>
        <w:numPr>
          <w:ilvl w:val="0"/>
          <w:numId w:val="6"/>
        </w:numPr>
        <w:tabs>
          <w:tab w:pos="334" w:val="left" w:leader="none"/>
        </w:tabs>
        <w:spacing w:line="240" w:lineRule="auto" w:before="54" w:after="0"/>
        <w:ind w:left="100" w:right="400" w:firstLine="0"/>
        <w:jc w:val="both"/>
        <w:rPr>
          <w:sz w:val="23"/>
        </w:rPr>
      </w:pPr>
      <w:r>
        <w:rPr>
          <w:strike/>
          <w:sz w:val="23"/>
        </w:rPr>
        <w:t>- A presidência tem caráter executivo, sendo responsável pelos serviços administrativos criados pelo CAU/BR em razão de suas finalidades legais, conforme Art. 29 da Lei nº 12.378, de 2010, onde compete ao Presidente, por Lei e por outras questões que lhe forem atribuídas pelo regimento Geral do CAU/BR, representar judicialmente e extrajudicialmente o CAU/BR; presidir as reuniões do Conselho do CAU/BR, podendo exercer o voto de desempate; cuidar das questões administrativas do CAU/BR, ouvindo previamente o Conselho quando exigido pelo Regimento Geral.</w:t>
      </w:r>
    </w:p>
    <w:p>
      <w:pPr>
        <w:pStyle w:val="BodyText"/>
        <w:spacing w:before="8"/>
        <w:rPr>
          <w:sz w:val="18"/>
        </w:rPr>
      </w:pPr>
    </w:p>
    <w:p>
      <w:pPr>
        <w:pStyle w:val="BodyText"/>
        <w:spacing w:before="54"/>
        <w:ind w:left="100" w:right="400"/>
        <w:jc w:val="both"/>
      </w:pPr>
      <w:r>
        <w:rPr>
          <w:strike/>
        </w:rPr>
        <w:t>Art. 16. Comissões e Grupos de Trabalho Temáticos são Instâncias Consultivas, que poderão ser</w:t>
      </w:r>
      <w:r>
        <w:rPr>
          <w:strike w:val="0"/>
        </w:rPr>
        <w:t> </w:t>
      </w:r>
      <w:r>
        <w:rPr>
          <w:strike/>
        </w:rPr>
        <w:t>constituídos para desenvolver atividades especificas pertinentes à arquitetura e urbanismo,</w:t>
      </w:r>
      <w:r>
        <w:rPr>
          <w:strike w:val="0"/>
        </w:rPr>
        <w:t> </w:t>
      </w:r>
      <w:r>
        <w:rPr>
          <w:strike/>
        </w:rPr>
        <w:t>executar tarefas ou para atingir fins que não justifiquem a organização de organismos e serviços</w:t>
      </w:r>
      <w:r>
        <w:rPr>
          <w:strike w:val="0"/>
        </w:rPr>
        <w:t> </w:t>
      </w:r>
      <w:r>
        <w:rPr>
          <w:strike/>
        </w:rPr>
        <w:t>permanentes, conforme disposições deste Regimento.</w:t>
      </w:r>
    </w:p>
    <w:p>
      <w:pPr>
        <w:pStyle w:val="BodyText"/>
        <w:spacing w:before="8"/>
        <w:rPr>
          <w:sz w:val="18"/>
        </w:rPr>
      </w:pPr>
    </w:p>
    <w:p>
      <w:pPr>
        <w:pStyle w:val="ListParagraph"/>
        <w:numPr>
          <w:ilvl w:val="0"/>
          <w:numId w:val="7"/>
        </w:numPr>
        <w:tabs>
          <w:tab w:pos="214" w:val="left" w:leader="none"/>
        </w:tabs>
        <w:spacing w:line="240" w:lineRule="auto" w:before="54" w:after="0"/>
        <w:ind w:left="100" w:right="400" w:firstLine="0"/>
        <w:jc w:val="left"/>
        <w:rPr>
          <w:sz w:val="23"/>
        </w:rPr>
      </w:pPr>
      <w:r>
        <w:rPr>
          <w:strike/>
          <w:sz w:val="23"/>
        </w:rPr>
        <w:t>- Serão constituídas: Comissão de Ética, Comissão de Exercício Profissional, Comissão de Ensino e Formação, Comissão de Finanças e Comissão de Atos</w:t>
      </w:r>
      <w:r>
        <w:rPr>
          <w:strike/>
          <w:spacing w:val="-2"/>
          <w:sz w:val="23"/>
        </w:rPr>
        <w:t> </w:t>
      </w:r>
      <w:r>
        <w:rPr>
          <w:strike/>
          <w:sz w:val="23"/>
        </w:rPr>
        <w:t>Administrativos.</w:t>
      </w:r>
    </w:p>
    <w:p>
      <w:pPr>
        <w:pStyle w:val="BodyText"/>
        <w:rPr>
          <w:sz w:val="18"/>
        </w:rPr>
      </w:pPr>
    </w:p>
    <w:p>
      <w:pPr>
        <w:pStyle w:val="ListParagraph"/>
        <w:numPr>
          <w:ilvl w:val="0"/>
          <w:numId w:val="7"/>
        </w:numPr>
        <w:tabs>
          <w:tab w:pos="300" w:val="left" w:leader="none"/>
        </w:tabs>
        <w:spacing w:line="240" w:lineRule="auto" w:before="54" w:after="0"/>
        <w:ind w:left="100" w:right="405" w:firstLine="0"/>
        <w:jc w:val="both"/>
        <w:rPr>
          <w:sz w:val="23"/>
        </w:rPr>
      </w:pPr>
      <w:r>
        <w:rPr>
          <w:strike/>
          <w:sz w:val="23"/>
        </w:rPr>
        <w:t>- O Conselheiro representante das instituições de ensino superior fará a articulação entre as Comissões Permanentes de Ensino e Formação instituídas no âmbito dos CAUs, conforme determina o § 2º do Art. 61 da Lei nº 12.378, de 2010, e a Comissão de Ensino e Formação do CAU/BR.</w:t>
      </w:r>
    </w:p>
    <w:p>
      <w:pPr>
        <w:pStyle w:val="BodyText"/>
        <w:rPr>
          <w:sz w:val="18"/>
        </w:rPr>
      </w:pPr>
    </w:p>
    <w:p>
      <w:pPr>
        <w:pStyle w:val="ListParagraph"/>
        <w:numPr>
          <w:ilvl w:val="0"/>
          <w:numId w:val="7"/>
        </w:numPr>
        <w:tabs>
          <w:tab w:pos="343" w:val="left" w:leader="none"/>
        </w:tabs>
        <w:spacing w:line="240" w:lineRule="auto" w:before="54" w:after="0"/>
        <w:ind w:left="100" w:right="407" w:firstLine="0"/>
        <w:jc w:val="both"/>
        <w:rPr>
          <w:sz w:val="23"/>
        </w:rPr>
      </w:pPr>
      <w:r>
        <w:rPr>
          <w:strike/>
          <w:sz w:val="23"/>
        </w:rPr>
        <w:t>- O CAU/BR instituirá um Colegiado Permanente, em cumprimento ao disposto no Inciso X do Art. 28 da Lei nº 12.378, de 2010, com a participação das entidades nacionais dos arquitetos e urbanistas, para tratar das questões do ensino e do exercício</w:t>
      </w:r>
      <w:r>
        <w:rPr>
          <w:strike/>
          <w:spacing w:val="-3"/>
          <w:sz w:val="23"/>
        </w:rPr>
        <w:t> </w:t>
      </w:r>
      <w:r>
        <w:rPr>
          <w:strike/>
          <w:sz w:val="23"/>
        </w:rPr>
        <w:t>profissional.</w:t>
      </w:r>
    </w:p>
    <w:p>
      <w:pPr>
        <w:pStyle w:val="BodyText"/>
        <w:spacing w:before="8"/>
        <w:rPr>
          <w:sz w:val="18"/>
        </w:rPr>
      </w:pPr>
    </w:p>
    <w:p>
      <w:pPr>
        <w:pStyle w:val="BodyText"/>
        <w:spacing w:before="54"/>
        <w:ind w:left="100" w:right="405"/>
        <w:jc w:val="both"/>
      </w:pPr>
      <w:r>
        <w:rPr>
          <w:strike/>
        </w:rPr>
        <w:t>Art. 17. Como Instância Consultiva, também, o CAU/BR instituirá uma Ouvidoria, organismo</w:t>
      </w:r>
      <w:r>
        <w:rPr>
          <w:strike w:val="0"/>
        </w:rPr>
        <w:t> </w:t>
      </w:r>
      <w:r>
        <w:rPr>
          <w:strike/>
        </w:rPr>
        <w:t>vinculado diretamente ao Plenário, cujo responsável, preferencialmente, será um arquiteto e</w:t>
      </w:r>
      <w:r>
        <w:rPr>
          <w:strike w:val="0"/>
        </w:rPr>
        <w:t> </w:t>
      </w:r>
      <w:r>
        <w:rPr>
          <w:strike/>
        </w:rPr>
        <w:t>urbanista.</w:t>
      </w:r>
    </w:p>
    <w:p>
      <w:pPr>
        <w:pStyle w:val="BodyText"/>
        <w:rPr>
          <w:sz w:val="18"/>
        </w:rPr>
      </w:pPr>
    </w:p>
    <w:p>
      <w:pPr>
        <w:pStyle w:val="BodyText"/>
        <w:spacing w:before="54"/>
        <w:ind w:left="100" w:right="404"/>
      </w:pPr>
      <w:r>
        <w:rPr>
          <w:strike/>
        </w:rPr>
        <w:t>Parágrafo único. A Ouvidoria tem papel de controle social do CAU, sendo um meio para que a</w:t>
      </w:r>
      <w:r>
        <w:rPr>
          <w:strike w:val="0"/>
        </w:rPr>
        <w:t> </w:t>
      </w:r>
      <w:r>
        <w:rPr>
          <w:strike/>
        </w:rPr>
        <w:t>sociedade tenha uma forma de relacionamento com o Conselho.</w:t>
      </w:r>
    </w:p>
    <w:p>
      <w:pPr>
        <w:pStyle w:val="BodyText"/>
        <w:spacing w:before="8"/>
        <w:rPr>
          <w:sz w:val="18"/>
        </w:rPr>
      </w:pPr>
    </w:p>
    <w:p>
      <w:pPr>
        <w:pStyle w:val="BodyText"/>
        <w:spacing w:before="54"/>
        <w:ind w:left="100" w:right="404"/>
      </w:pPr>
      <w:r>
        <w:rPr>
          <w:strike/>
        </w:rPr>
        <w:t>Art. 18. O CAU/BR terá regulamentação específica, aprovada pelo Plenário, para a sua Instância</w:t>
      </w:r>
      <w:r>
        <w:rPr>
          <w:strike w:val="0"/>
        </w:rPr>
        <w:t> </w:t>
      </w:r>
      <w:r>
        <w:rPr>
          <w:strike/>
        </w:rPr>
        <w:t>Operacional e Consultiva, de caráter administrativo. (NR)</w:t>
      </w:r>
    </w:p>
    <w:p>
      <w:pPr>
        <w:pStyle w:val="BodyText"/>
        <w:rPr>
          <w:sz w:val="18"/>
        </w:rPr>
      </w:pPr>
    </w:p>
    <w:p>
      <w:pPr>
        <w:pStyle w:val="BodyText"/>
        <w:spacing w:before="54"/>
        <w:ind w:left="100" w:right="404"/>
      </w:pPr>
      <w:r>
        <w:rPr>
          <w:strike/>
        </w:rPr>
        <w:t>§ 1º A operação do CAU/BR será pautada por gestão profissional, objetivando uma organização</w:t>
      </w:r>
      <w:r>
        <w:rPr>
          <w:strike w:val="0"/>
        </w:rPr>
        <w:t> </w:t>
      </w:r>
      <w:r>
        <w:rPr>
          <w:strike/>
        </w:rPr>
        <w:t>administrativa eficaz e viabilizando sua sustentabilidade financeira.</w:t>
      </w:r>
    </w:p>
    <w:p>
      <w:pPr>
        <w:pStyle w:val="BodyText"/>
        <w:rPr>
          <w:sz w:val="18"/>
        </w:rPr>
      </w:pPr>
    </w:p>
    <w:p>
      <w:pPr>
        <w:pStyle w:val="BodyText"/>
        <w:spacing w:before="54"/>
        <w:ind w:left="100" w:right="404"/>
      </w:pPr>
      <w:r>
        <w:rPr>
          <w:strike/>
        </w:rPr>
        <w:t>§ 2° A estrutura operacional do CAU/BR ficará sob a responsabilidade de um diretor geral, ao qual</w:t>
      </w:r>
      <w:r>
        <w:rPr>
          <w:strike w:val="0"/>
        </w:rPr>
        <w:t> </w:t>
      </w:r>
      <w:r>
        <w:rPr>
          <w:strike/>
        </w:rPr>
        <w:t>ficarão vinculadas as seguintes áreas operacionais:</w:t>
      </w:r>
    </w:p>
    <w:p>
      <w:pPr>
        <w:pStyle w:val="BodyText"/>
        <w:spacing w:before="0"/>
        <w:rPr>
          <w:sz w:val="20"/>
        </w:rPr>
      </w:pPr>
    </w:p>
    <w:p>
      <w:pPr>
        <w:pStyle w:val="BodyText"/>
        <w:spacing w:before="0"/>
        <w:rPr>
          <w:sz w:val="20"/>
        </w:rPr>
      </w:pPr>
    </w:p>
    <w:p>
      <w:pPr>
        <w:pStyle w:val="BodyText"/>
        <w:spacing w:before="1"/>
        <w:rPr>
          <w:sz w:val="20"/>
        </w:rPr>
      </w:pPr>
    </w:p>
    <w:p>
      <w:pPr>
        <w:spacing w:before="93"/>
        <w:ind w:left="0" w:right="117" w:firstLine="0"/>
        <w:jc w:val="right"/>
        <w:rPr>
          <w:rFonts w:ascii="Arial"/>
          <w:sz w:val="20"/>
        </w:rPr>
      </w:pPr>
      <w:r>
        <w:rPr>
          <w:rFonts w:ascii="Arial"/>
          <w:color w:val="296C79"/>
          <w:w w:val="99"/>
          <w:sz w:val="20"/>
        </w:rPr>
        <w:t>5</w:t>
      </w:r>
    </w:p>
    <w:p>
      <w:pPr>
        <w:spacing w:after="0"/>
        <w:jc w:val="right"/>
        <w:rPr>
          <w:rFonts w:ascii="Arial"/>
          <w:sz w:val="20"/>
        </w:rPr>
        <w:sectPr>
          <w:pgSz w:w="11900" w:h="16850"/>
          <w:pgMar w:top="1600" w:bottom="280" w:left="1460" w:right="720"/>
        </w:sectPr>
      </w:pPr>
    </w:p>
    <w:p>
      <w:pPr>
        <w:pStyle w:val="BodyText"/>
        <w:spacing w:before="0"/>
        <w:rPr>
          <w:rFonts w:ascii="Arial"/>
          <w:sz w:val="20"/>
        </w:rPr>
      </w:pPr>
      <w:r>
        <w:rPr/>
        <w:drawing>
          <wp:anchor distT="0" distB="0" distL="0" distR="0" allowOverlap="1" layoutInCell="1" locked="0" behindDoc="1" simplePos="0" relativeHeight="250427392">
            <wp:simplePos x="0" y="0"/>
            <wp:positionH relativeFrom="page">
              <wp:posOffset>3810</wp:posOffset>
            </wp:positionH>
            <wp:positionV relativeFrom="page">
              <wp:posOffset>384303</wp:posOffset>
            </wp:positionV>
            <wp:extent cx="7552182" cy="9857690"/>
            <wp:effectExtent l="0" t="0" r="0" b="0"/>
            <wp:wrapNone/>
            <wp:docPr id="11" name="image2.jpeg"/>
            <wp:cNvGraphicFramePr>
              <a:graphicFrameLocks noChangeAspect="1"/>
            </wp:cNvGraphicFramePr>
            <a:graphic>
              <a:graphicData uri="http://schemas.openxmlformats.org/drawingml/2006/picture">
                <pic:pic>
                  <pic:nvPicPr>
                    <pic:cNvPr id="12" name="image2.jpeg"/>
                    <pic:cNvPicPr/>
                  </pic:nvPicPr>
                  <pic:blipFill>
                    <a:blip r:embed="rId6" cstate="print"/>
                    <a:stretch>
                      <a:fillRect/>
                    </a:stretch>
                  </pic:blipFill>
                  <pic:spPr>
                    <a:xfrm>
                      <a:off x="0" y="0"/>
                      <a:ext cx="7552182" cy="9857690"/>
                    </a:xfrm>
                    <a:prstGeom prst="rect">
                      <a:avLst/>
                    </a:prstGeom>
                  </pic:spPr>
                </pic:pic>
              </a:graphicData>
            </a:graphic>
          </wp:anchor>
        </w:drawing>
      </w:r>
    </w:p>
    <w:p>
      <w:pPr>
        <w:pStyle w:val="BodyText"/>
        <w:spacing w:before="0"/>
        <w:rPr>
          <w:rFonts w:ascii="Arial"/>
          <w:sz w:val="20"/>
        </w:rPr>
      </w:pPr>
    </w:p>
    <w:p>
      <w:pPr>
        <w:pStyle w:val="BodyText"/>
        <w:spacing w:before="9"/>
        <w:rPr>
          <w:rFonts w:ascii="Arial"/>
          <w:sz w:val="25"/>
        </w:rPr>
      </w:pPr>
    </w:p>
    <w:p>
      <w:pPr>
        <w:pStyle w:val="ListParagraph"/>
        <w:numPr>
          <w:ilvl w:val="0"/>
          <w:numId w:val="8"/>
        </w:numPr>
        <w:tabs>
          <w:tab w:pos="333" w:val="left" w:leader="none"/>
        </w:tabs>
        <w:spacing w:line="240" w:lineRule="auto" w:before="54" w:after="0"/>
        <w:ind w:left="332" w:right="0" w:hanging="233"/>
        <w:jc w:val="left"/>
        <w:rPr>
          <w:sz w:val="23"/>
        </w:rPr>
      </w:pPr>
      <w:r>
        <w:rPr>
          <w:strike/>
          <w:sz w:val="23"/>
        </w:rPr>
        <w:t>Secretaria</w:t>
      </w:r>
      <w:r>
        <w:rPr>
          <w:strike/>
          <w:spacing w:val="-3"/>
          <w:sz w:val="23"/>
        </w:rPr>
        <w:t> </w:t>
      </w:r>
      <w:r>
        <w:rPr>
          <w:strike/>
          <w:sz w:val="23"/>
        </w:rPr>
        <w:t>Geral;</w:t>
      </w:r>
    </w:p>
    <w:p>
      <w:pPr>
        <w:pStyle w:val="BodyText"/>
        <w:rPr>
          <w:sz w:val="18"/>
        </w:rPr>
      </w:pPr>
    </w:p>
    <w:p>
      <w:pPr>
        <w:pStyle w:val="ListParagraph"/>
        <w:numPr>
          <w:ilvl w:val="0"/>
          <w:numId w:val="8"/>
        </w:numPr>
        <w:tabs>
          <w:tab w:pos="343" w:val="left" w:leader="none"/>
        </w:tabs>
        <w:spacing w:line="240" w:lineRule="auto" w:before="54" w:after="0"/>
        <w:ind w:left="342" w:right="0" w:hanging="243"/>
        <w:jc w:val="left"/>
        <w:rPr>
          <w:sz w:val="23"/>
        </w:rPr>
      </w:pPr>
      <w:r>
        <w:rPr>
          <w:strike/>
          <w:sz w:val="23"/>
        </w:rPr>
        <w:t>Gerências Técnica, Administrativa e Financeira.</w:t>
      </w:r>
      <w:r>
        <w:rPr>
          <w:strike/>
          <w:spacing w:val="-5"/>
          <w:sz w:val="23"/>
        </w:rPr>
        <w:t> </w:t>
      </w:r>
      <w:r>
        <w:rPr>
          <w:strike/>
          <w:sz w:val="23"/>
        </w:rPr>
        <w:t>(NR)</w:t>
      </w:r>
    </w:p>
    <w:p>
      <w:pPr>
        <w:pStyle w:val="BodyText"/>
        <w:rPr>
          <w:sz w:val="18"/>
        </w:rPr>
      </w:pPr>
    </w:p>
    <w:p>
      <w:pPr>
        <w:pStyle w:val="BodyText"/>
        <w:spacing w:before="54"/>
        <w:ind w:left="100" w:right="399"/>
        <w:jc w:val="both"/>
      </w:pPr>
      <w:r>
        <w:rPr>
          <w:strike/>
        </w:rPr>
        <w:t>§ 3° As Assessorias Jurídica, de Comunicação e de Planejamento, a Auditoria e a Ouvidoria Geral,</w:t>
      </w:r>
      <w:r>
        <w:rPr>
          <w:strike w:val="0"/>
        </w:rPr>
        <w:t> </w:t>
      </w:r>
      <w:r>
        <w:rPr>
          <w:strike/>
        </w:rPr>
        <w:t>integrantes da estrutura do CAU/BR e vinculadas à Presidência, são órgãos de suporte e apoio</w:t>
      </w:r>
      <w:r>
        <w:rPr>
          <w:strike w:val="0"/>
        </w:rPr>
        <w:t> </w:t>
      </w:r>
      <w:r>
        <w:rPr>
          <w:strike/>
        </w:rPr>
        <w:t>técnico ao Plenário, à Presidência e às Instâncias Operacionais, estando subordinadas</w:t>
      </w:r>
      <w:r>
        <w:rPr>
          <w:strike w:val="0"/>
        </w:rPr>
        <w:t> </w:t>
      </w:r>
      <w:r>
        <w:rPr>
          <w:strike/>
        </w:rPr>
        <w:t>administrativamente à Direção Geral. (NR)</w:t>
      </w:r>
    </w:p>
    <w:p>
      <w:pPr>
        <w:pStyle w:val="BodyText"/>
        <w:spacing w:before="8"/>
        <w:rPr>
          <w:sz w:val="18"/>
        </w:rPr>
      </w:pPr>
    </w:p>
    <w:p>
      <w:pPr>
        <w:pStyle w:val="BodyText"/>
        <w:spacing w:before="54"/>
        <w:ind w:left="100" w:right="399"/>
        <w:jc w:val="both"/>
      </w:pPr>
      <w:r>
        <w:rPr>
          <w:strike/>
        </w:rPr>
        <w:t>§ 4°. As comissões, grupos de trabalho e o colegiado permanente contarão com o suporte e apoio</w:t>
      </w:r>
      <w:r>
        <w:rPr>
          <w:strike w:val="0"/>
        </w:rPr>
        <w:t> </w:t>
      </w:r>
      <w:r>
        <w:rPr>
          <w:strike/>
        </w:rPr>
        <w:t>técnico de uma Secretaria de Apoio às Comissões e Grupos de Trabalho, que tem a subordinação</w:t>
      </w:r>
      <w:r>
        <w:rPr>
          <w:strike w:val="0"/>
        </w:rPr>
        <w:t> </w:t>
      </w:r>
      <w:r>
        <w:rPr>
          <w:strike/>
        </w:rPr>
        <w:t>administrativa à Direção Geral. (NR)</w:t>
      </w:r>
    </w:p>
    <w:p>
      <w:pPr>
        <w:pStyle w:val="BodyText"/>
        <w:spacing w:before="8"/>
        <w:rPr>
          <w:sz w:val="18"/>
        </w:rPr>
      </w:pPr>
    </w:p>
    <w:p>
      <w:pPr>
        <w:pStyle w:val="Heading3"/>
        <w:spacing w:before="54"/>
      </w:pPr>
      <w:r>
        <w:rPr>
          <w:strike/>
        </w:rPr>
        <w:t>CAPÍTULO IV</w:t>
      </w:r>
    </w:p>
    <w:p>
      <w:pPr>
        <w:spacing w:before="0"/>
        <w:ind w:left="323" w:right="624" w:firstLine="0"/>
        <w:jc w:val="center"/>
        <w:rPr>
          <w:b/>
          <w:sz w:val="23"/>
        </w:rPr>
      </w:pPr>
      <w:r>
        <w:rPr>
          <w:b/>
          <w:strike/>
          <w:sz w:val="23"/>
        </w:rPr>
        <w:t>DA INSTÂNCIA DELIBERATIVA</w:t>
      </w:r>
    </w:p>
    <w:p>
      <w:pPr>
        <w:pStyle w:val="BodyText"/>
        <w:spacing w:before="0"/>
        <w:ind w:left="323" w:right="625"/>
        <w:jc w:val="center"/>
      </w:pPr>
      <w:r>
        <w:rPr>
          <w:strike/>
        </w:rPr>
        <w:t>DOS CONSELHEIROS</w:t>
      </w:r>
    </w:p>
    <w:p>
      <w:pPr>
        <w:pStyle w:val="BodyText"/>
        <w:rPr>
          <w:sz w:val="18"/>
        </w:rPr>
      </w:pPr>
    </w:p>
    <w:p>
      <w:pPr>
        <w:pStyle w:val="BodyText"/>
        <w:spacing w:before="54"/>
        <w:ind w:left="100" w:right="401"/>
        <w:jc w:val="both"/>
      </w:pPr>
      <w:r>
        <w:rPr>
          <w:strike/>
        </w:rPr>
        <w:t>Art. 19. Os membros do Plenário, Conselheiros Titulares e Suplentes, a que se refere o Art. 36 da</w:t>
      </w:r>
      <w:r>
        <w:rPr>
          <w:strike w:val="0"/>
        </w:rPr>
        <w:t> </w:t>
      </w:r>
      <w:r>
        <w:rPr>
          <w:strike/>
        </w:rPr>
        <w:t>Lei nº 12.378, de 2010, são eleitos para um mandato de 3 (três) anos, permitida uma única</w:t>
      </w:r>
      <w:r>
        <w:rPr>
          <w:strike w:val="0"/>
        </w:rPr>
        <w:t> </w:t>
      </w:r>
      <w:r>
        <w:rPr>
          <w:strike/>
        </w:rPr>
        <w:t>recondução.</w:t>
      </w:r>
    </w:p>
    <w:p>
      <w:pPr>
        <w:pStyle w:val="BodyText"/>
        <w:rPr>
          <w:sz w:val="18"/>
        </w:rPr>
      </w:pPr>
    </w:p>
    <w:p>
      <w:pPr>
        <w:pStyle w:val="BodyText"/>
        <w:spacing w:before="54"/>
        <w:ind w:left="100" w:right="399"/>
        <w:jc w:val="both"/>
      </w:pPr>
      <w:r>
        <w:rPr>
          <w:strike/>
        </w:rPr>
        <w:t>§ 1º Os Conselheiros Titulares e Suplentes que cumprirem com os requisitos de elegibilidade e</w:t>
      </w:r>
      <w:r>
        <w:rPr>
          <w:strike w:val="0"/>
        </w:rPr>
        <w:t> </w:t>
      </w:r>
      <w:r>
        <w:rPr>
          <w:strike/>
        </w:rPr>
        <w:t>resultarem vencedores no pleito eleitoral, assumirão suas funções no primeiro dia útil do mês de</w:t>
      </w:r>
      <w:r>
        <w:rPr>
          <w:strike w:val="0"/>
        </w:rPr>
        <w:t> </w:t>
      </w:r>
      <w:r>
        <w:rPr>
          <w:strike/>
        </w:rPr>
        <w:t>janeiro do ano subsequente ao da realização da eleição.</w:t>
      </w:r>
    </w:p>
    <w:p>
      <w:pPr>
        <w:pStyle w:val="BodyText"/>
        <w:rPr>
          <w:sz w:val="18"/>
        </w:rPr>
      </w:pPr>
    </w:p>
    <w:p>
      <w:pPr>
        <w:pStyle w:val="BodyText"/>
        <w:spacing w:before="54"/>
        <w:ind w:left="100"/>
      </w:pPr>
      <w:r>
        <w:rPr>
          <w:strike/>
        </w:rPr>
        <w:t>§ 2º São requisitos para elegibilidade:</w:t>
      </w:r>
    </w:p>
    <w:p>
      <w:pPr>
        <w:pStyle w:val="BodyText"/>
        <w:spacing w:before="8"/>
        <w:rPr>
          <w:sz w:val="18"/>
        </w:rPr>
      </w:pPr>
    </w:p>
    <w:p>
      <w:pPr>
        <w:pStyle w:val="ListParagraph"/>
        <w:numPr>
          <w:ilvl w:val="0"/>
          <w:numId w:val="9"/>
        </w:numPr>
        <w:tabs>
          <w:tab w:pos="211" w:val="left" w:leader="none"/>
        </w:tabs>
        <w:spacing w:line="240" w:lineRule="auto" w:before="54" w:after="0"/>
        <w:ind w:left="210" w:right="0" w:hanging="111"/>
        <w:jc w:val="left"/>
        <w:rPr>
          <w:sz w:val="23"/>
        </w:rPr>
      </w:pPr>
      <w:r>
        <w:rPr>
          <w:strike/>
          <w:sz w:val="23"/>
        </w:rPr>
        <w:t>- Ter plenos direitos civis brasileiros conforme a legislação em</w:t>
      </w:r>
      <w:r>
        <w:rPr>
          <w:strike/>
          <w:spacing w:val="-7"/>
          <w:sz w:val="23"/>
        </w:rPr>
        <w:t> </w:t>
      </w:r>
      <w:r>
        <w:rPr>
          <w:strike/>
          <w:sz w:val="23"/>
        </w:rPr>
        <w:t>vigor;</w:t>
      </w:r>
    </w:p>
    <w:p>
      <w:pPr>
        <w:pStyle w:val="BodyText"/>
        <w:rPr>
          <w:sz w:val="18"/>
        </w:rPr>
      </w:pPr>
    </w:p>
    <w:p>
      <w:pPr>
        <w:pStyle w:val="ListParagraph"/>
        <w:numPr>
          <w:ilvl w:val="0"/>
          <w:numId w:val="9"/>
        </w:numPr>
        <w:tabs>
          <w:tab w:pos="319" w:val="left" w:leader="none"/>
        </w:tabs>
        <w:spacing w:line="240" w:lineRule="auto" w:before="54" w:after="0"/>
        <w:ind w:left="100" w:right="408" w:firstLine="0"/>
        <w:jc w:val="left"/>
        <w:rPr>
          <w:sz w:val="23"/>
        </w:rPr>
      </w:pPr>
      <w:r>
        <w:rPr>
          <w:strike/>
          <w:sz w:val="23"/>
        </w:rPr>
        <w:t>- Pertencer ao colégio eleitoral da Unidade da Federação em que esteja se candidatando, comprovado através da Carteira de Identidade Profissional ou outro documento</w:t>
      </w:r>
      <w:r>
        <w:rPr>
          <w:strike/>
          <w:spacing w:val="-8"/>
          <w:sz w:val="23"/>
        </w:rPr>
        <w:t> </w:t>
      </w:r>
      <w:r>
        <w:rPr>
          <w:strike/>
          <w:sz w:val="23"/>
        </w:rPr>
        <w:t>hábil;</w:t>
      </w:r>
    </w:p>
    <w:p>
      <w:pPr>
        <w:pStyle w:val="BodyText"/>
        <w:rPr>
          <w:sz w:val="18"/>
        </w:rPr>
      </w:pPr>
    </w:p>
    <w:p>
      <w:pPr>
        <w:pStyle w:val="ListParagraph"/>
        <w:numPr>
          <w:ilvl w:val="0"/>
          <w:numId w:val="9"/>
        </w:numPr>
        <w:tabs>
          <w:tab w:pos="327" w:val="left" w:leader="none"/>
        </w:tabs>
        <w:spacing w:line="240" w:lineRule="auto" w:before="54" w:after="0"/>
        <w:ind w:left="326" w:right="0" w:hanging="227"/>
        <w:jc w:val="left"/>
        <w:rPr>
          <w:sz w:val="23"/>
        </w:rPr>
      </w:pPr>
      <w:r>
        <w:rPr>
          <w:strike/>
          <w:sz w:val="23"/>
        </w:rPr>
        <w:t>- Não integrar Comissões Eleitorais para eleições do CAU/BR e</w:t>
      </w:r>
      <w:r>
        <w:rPr>
          <w:strike/>
          <w:spacing w:val="-1"/>
          <w:sz w:val="23"/>
        </w:rPr>
        <w:t> </w:t>
      </w:r>
      <w:r>
        <w:rPr>
          <w:strike/>
          <w:sz w:val="23"/>
        </w:rPr>
        <w:t>CAUs;</w:t>
      </w:r>
    </w:p>
    <w:p>
      <w:pPr>
        <w:pStyle w:val="BodyText"/>
        <w:spacing w:before="8"/>
        <w:rPr>
          <w:sz w:val="18"/>
        </w:rPr>
      </w:pPr>
    </w:p>
    <w:p>
      <w:pPr>
        <w:pStyle w:val="ListParagraph"/>
        <w:numPr>
          <w:ilvl w:val="0"/>
          <w:numId w:val="9"/>
        </w:numPr>
        <w:tabs>
          <w:tab w:pos="341" w:val="left" w:leader="none"/>
        </w:tabs>
        <w:spacing w:line="240" w:lineRule="auto" w:before="54" w:after="0"/>
        <w:ind w:left="100" w:right="402" w:firstLine="0"/>
        <w:jc w:val="both"/>
        <w:rPr>
          <w:sz w:val="23"/>
        </w:rPr>
      </w:pPr>
      <w:r>
        <w:rPr>
          <w:strike/>
          <w:sz w:val="23"/>
        </w:rPr>
        <w:t>- Não estar cumprindo pena por condenação pela Justiça, bem como por Tribunais de Contas da União, dos Estados, do Distrito Federal e dos Municípios, por sentença ou decisão transitada em julgado em matéria criminal ou</w:t>
      </w:r>
      <w:r>
        <w:rPr>
          <w:strike/>
          <w:spacing w:val="-2"/>
          <w:sz w:val="23"/>
        </w:rPr>
        <w:t> </w:t>
      </w:r>
      <w:r>
        <w:rPr>
          <w:strike/>
          <w:sz w:val="23"/>
        </w:rPr>
        <w:t>administrativa.</w:t>
      </w:r>
    </w:p>
    <w:p>
      <w:pPr>
        <w:pStyle w:val="BodyText"/>
        <w:rPr>
          <w:sz w:val="18"/>
        </w:rPr>
      </w:pPr>
    </w:p>
    <w:p>
      <w:pPr>
        <w:pStyle w:val="BodyText"/>
        <w:spacing w:before="54"/>
        <w:ind w:left="100" w:right="400"/>
        <w:jc w:val="both"/>
      </w:pPr>
      <w:r>
        <w:rPr>
          <w:strike/>
        </w:rPr>
        <w:t>§ 3º Os Conselheiros Titulares e Suplentes eleitos, bem como o Conselheiro Titular e Suplente</w:t>
      </w:r>
      <w:r>
        <w:rPr>
          <w:strike w:val="0"/>
        </w:rPr>
        <w:t> </w:t>
      </w:r>
      <w:r>
        <w:rPr>
          <w:strike/>
        </w:rPr>
        <w:t>representante das instituições de ensino superior com curso de arquitetura e urbanismo, tomarão</w:t>
      </w:r>
      <w:r>
        <w:rPr>
          <w:strike w:val="0"/>
        </w:rPr>
        <w:t> </w:t>
      </w:r>
      <w:r>
        <w:rPr>
          <w:strike/>
        </w:rPr>
        <w:t>posse por ocasião da primeira Sessão Plenária do primeiro ano do mandato.</w:t>
      </w:r>
    </w:p>
    <w:p>
      <w:pPr>
        <w:pStyle w:val="BodyText"/>
        <w:rPr>
          <w:sz w:val="18"/>
        </w:rPr>
      </w:pPr>
    </w:p>
    <w:p>
      <w:pPr>
        <w:pStyle w:val="BodyText"/>
        <w:spacing w:before="54"/>
        <w:ind w:left="100" w:right="458"/>
      </w:pPr>
      <w:r>
        <w:rPr>
          <w:strike/>
        </w:rPr>
        <w:t>§ 4º O término de mandato de Conselheiros Titulares e Suplentes coincidirá sempre com o ano</w:t>
      </w:r>
      <w:r>
        <w:rPr>
          <w:strike w:val="0"/>
        </w:rPr>
        <w:t> </w:t>
      </w:r>
      <w:r>
        <w:rPr>
          <w:strike/>
        </w:rPr>
        <w:t>civil que corresponder à conclusão dos seus mandatos.</w:t>
      </w:r>
    </w:p>
    <w:p>
      <w:pPr>
        <w:pStyle w:val="BodyText"/>
        <w:spacing w:before="0"/>
        <w:rPr>
          <w:sz w:val="20"/>
        </w:rPr>
      </w:pPr>
    </w:p>
    <w:p>
      <w:pPr>
        <w:pStyle w:val="BodyText"/>
        <w:spacing w:before="0"/>
        <w:rPr>
          <w:sz w:val="20"/>
        </w:rPr>
      </w:pPr>
    </w:p>
    <w:p>
      <w:pPr>
        <w:pStyle w:val="BodyText"/>
        <w:spacing w:before="1"/>
        <w:rPr>
          <w:sz w:val="20"/>
        </w:rPr>
      </w:pPr>
    </w:p>
    <w:p>
      <w:pPr>
        <w:spacing w:before="93"/>
        <w:ind w:left="0" w:right="117" w:firstLine="0"/>
        <w:jc w:val="right"/>
        <w:rPr>
          <w:rFonts w:ascii="Arial"/>
          <w:sz w:val="20"/>
        </w:rPr>
      </w:pPr>
      <w:r>
        <w:rPr>
          <w:rFonts w:ascii="Arial"/>
          <w:color w:val="296C79"/>
          <w:w w:val="99"/>
          <w:sz w:val="20"/>
        </w:rPr>
        <w:t>6</w:t>
      </w:r>
    </w:p>
    <w:p>
      <w:pPr>
        <w:spacing w:after="0"/>
        <w:jc w:val="right"/>
        <w:rPr>
          <w:rFonts w:ascii="Arial"/>
          <w:sz w:val="20"/>
        </w:rPr>
        <w:sectPr>
          <w:pgSz w:w="11900" w:h="16850"/>
          <w:pgMar w:top="1600" w:bottom="280" w:left="1460" w:right="720"/>
        </w:sectPr>
      </w:pPr>
    </w:p>
    <w:p>
      <w:pPr>
        <w:pStyle w:val="BodyText"/>
        <w:spacing w:before="0"/>
        <w:rPr>
          <w:rFonts w:ascii="Arial"/>
          <w:sz w:val="20"/>
        </w:rPr>
      </w:pPr>
      <w:r>
        <w:rPr/>
        <w:drawing>
          <wp:anchor distT="0" distB="0" distL="0" distR="0" allowOverlap="1" layoutInCell="1" locked="0" behindDoc="1" simplePos="0" relativeHeight="250428416">
            <wp:simplePos x="0" y="0"/>
            <wp:positionH relativeFrom="page">
              <wp:posOffset>3810</wp:posOffset>
            </wp:positionH>
            <wp:positionV relativeFrom="page">
              <wp:posOffset>384303</wp:posOffset>
            </wp:positionV>
            <wp:extent cx="7552182" cy="9857690"/>
            <wp:effectExtent l="0" t="0" r="0" b="0"/>
            <wp:wrapNone/>
            <wp:docPr id="13" name="image2.jpeg"/>
            <wp:cNvGraphicFramePr>
              <a:graphicFrameLocks noChangeAspect="1"/>
            </wp:cNvGraphicFramePr>
            <a:graphic>
              <a:graphicData uri="http://schemas.openxmlformats.org/drawingml/2006/picture">
                <pic:pic>
                  <pic:nvPicPr>
                    <pic:cNvPr id="14" name="image2.jpeg"/>
                    <pic:cNvPicPr/>
                  </pic:nvPicPr>
                  <pic:blipFill>
                    <a:blip r:embed="rId6" cstate="print"/>
                    <a:stretch>
                      <a:fillRect/>
                    </a:stretch>
                  </pic:blipFill>
                  <pic:spPr>
                    <a:xfrm>
                      <a:off x="0" y="0"/>
                      <a:ext cx="7552182" cy="9857690"/>
                    </a:xfrm>
                    <a:prstGeom prst="rect">
                      <a:avLst/>
                    </a:prstGeom>
                  </pic:spPr>
                </pic:pic>
              </a:graphicData>
            </a:graphic>
          </wp:anchor>
        </w:drawing>
      </w:r>
    </w:p>
    <w:p>
      <w:pPr>
        <w:pStyle w:val="BodyText"/>
        <w:spacing w:before="0"/>
        <w:rPr>
          <w:rFonts w:ascii="Arial"/>
          <w:sz w:val="20"/>
        </w:rPr>
      </w:pPr>
    </w:p>
    <w:p>
      <w:pPr>
        <w:pStyle w:val="BodyText"/>
        <w:spacing w:before="9"/>
        <w:rPr>
          <w:rFonts w:ascii="Arial"/>
          <w:sz w:val="25"/>
        </w:rPr>
      </w:pPr>
    </w:p>
    <w:p>
      <w:pPr>
        <w:pStyle w:val="BodyText"/>
        <w:spacing w:before="54"/>
        <w:ind w:left="100" w:right="404"/>
      </w:pPr>
      <w:r>
        <w:rPr>
          <w:strike/>
        </w:rPr>
        <w:t>§ 5º O exercício das funções de Presidente e de Conselheiro do CAU/BR e dos CAUs não será</w:t>
      </w:r>
      <w:r>
        <w:rPr>
          <w:strike w:val="0"/>
        </w:rPr>
        <w:t> </w:t>
      </w:r>
      <w:r>
        <w:rPr>
          <w:strike/>
        </w:rPr>
        <w:t>remunerado.</w:t>
      </w:r>
    </w:p>
    <w:p>
      <w:pPr>
        <w:pStyle w:val="BodyText"/>
        <w:rPr>
          <w:sz w:val="18"/>
        </w:rPr>
      </w:pPr>
    </w:p>
    <w:p>
      <w:pPr>
        <w:pStyle w:val="BodyText"/>
        <w:spacing w:before="54"/>
        <w:ind w:left="100" w:right="404"/>
      </w:pPr>
      <w:r>
        <w:rPr>
          <w:strike/>
        </w:rPr>
        <w:t>Art. 20. Nos casos de impedimento, licença ou afastamento definitivo do Conselheiro Titular,</w:t>
      </w:r>
      <w:r>
        <w:rPr>
          <w:strike w:val="0"/>
        </w:rPr>
        <w:t> </w:t>
      </w:r>
      <w:r>
        <w:rPr>
          <w:strike/>
        </w:rPr>
        <w:t>assumirá o seu suplente.</w:t>
      </w:r>
    </w:p>
    <w:p>
      <w:pPr>
        <w:pStyle w:val="BodyText"/>
        <w:spacing w:before="8"/>
        <w:rPr>
          <w:sz w:val="18"/>
        </w:rPr>
      </w:pPr>
    </w:p>
    <w:p>
      <w:pPr>
        <w:pStyle w:val="BodyText"/>
        <w:spacing w:before="54"/>
        <w:ind w:left="100" w:right="404"/>
      </w:pPr>
      <w:r>
        <w:rPr>
          <w:strike/>
        </w:rPr>
        <w:t>§ 1º Nos casos de impedimento, licença ou afastamento temporário do Conselheiro Titular, o seu</w:t>
      </w:r>
      <w:r>
        <w:rPr>
          <w:strike w:val="0"/>
        </w:rPr>
        <w:t> </w:t>
      </w:r>
      <w:r>
        <w:rPr>
          <w:strike/>
        </w:rPr>
        <w:t>suplente assumirá pelo período correspondente.</w:t>
      </w:r>
    </w:p>
    <w:p>
      <w:pPr>
        <w:pStyle w:val="BodyText"/>
        <w:rPr>
          <w:sz w:val="18"/>
        </w:rPr>
      </w:pPr>
    </w:p>
    <w:p>
      <w:pPr>
        <w:pStyle w:val="BodyText"/>
        <w:spacing w:before="54"/>
        <w:ind w:left="100" w:right="404"/>
      </w:pPr>
      <w:r>
        <w:rPr>
          <w:strike/>
        </w:rPr>
        <w:t>§ 2º No caso de afastamento definitivo do Conselheiro Titular, o seu suplente assumirá até a</w:t>
      </w:r>
      <w:r>
        <w:rPr>
          <w:strike w:val="0"/>
        </w:rPr>
        <w:t> </w:t>
      </w:r>
      <w:r>
        <w:rPr>
          <w:strike/>
        </w:rPr>
        <w:t>conclusão do mandato do Conselheiro Titular.</w:t>
      </w:r>
    </w:p>
    <w:p>
      <w:pPr>
        <w:pStyle w:val="BodyText"/>
        <w:rPr>
          <w:sz w:val="18"/>
        </w:rPr>
      </w:pPr>
    </w:p>
    <w:p>
      <w:pPr>
        <w:pStyle w:val="BodyText"/>
        <w:spacing w:before="54"/>
        <w:ind w:left="100" w:right="404"/>
      </w:pPr>
      <w:r>
        <w:rPr>
          <w:strike/>
        </w:rPr>
        <w:t>3º No caso de afastamento definitivo do Conselheiro Suplente que exerce efetivamente a</w:t>
      </w:r>
      <w:r>
        <w:rPr>
          <w:strike w:val="0"/>
        </w:rPr>
        <w:t> </w:t>
      </w:r>
      <w:r>
        <w:rPr>
          <w:strike/>
        </w:rPr>
        <w:t>titularidade do mandato, será promovida nova eleição direta no prazo máximo de até 60 dias.</w:t>
      </w:r>
    </w:p>
    <w:p>
      <w:pPr>
        <w:pStyle w:val="BodyText"/>
        <w:spacing w:before="8"/>
        <w:rPr>
          <w:sz w:val="18"/>
        </w:rPr>
      </w:pPr>
    </w:p>
    <w:p>
      <w:pPr>
        <w:pStyle w:val="BodyText"/>
        <w:spacing w:before="54"/>
        <w:ind w:left="100" w:right="400"/>
        <w:jc w:val="both"/>
      </w:pPr>
      <w:r>
        <w:rPr>
          <w:strike/>
        </w:rPr>
        <w:t>§ 4º No caso de afastamento definitivo do Conselheiro Suplente que exerce efetivamente a</w:t>
      </w:r>
      <w:r>
        <w:rPr>
          <w:strike w:val="0"/>
        </w:rPr>
        <w:t> </w:t>
      </w:r>
      <w:r>
        <w:rPr>
          <w:strike/>
        </w:rPr>
        <w:t>titularidade do mandato, após 50% (cinquenta por cento) mais 1 (um) dia do mandato, o Plenário</w:t>
      </w:r>
      <w:r>
        <w:rPr>
          <w:strike w:val="0"/>
        </w:rPr>
        <w:t> </w:t>
      </w:r>
      <w:r>
        <w:rPr>
          <w:strike/>
        </w:rPr>
        <w:t>do CAU do Estado ou do Distrito Federal elegerá, entre os seus Conselheiros Titulares, um novo</w:t>
      </w:r>
      <w:r>
        <w:rPr>
          <w:strike w:val="0"/>
        </w:rPr>
        <w:t> </w:t>
      </w:r>
      <w:r>
        <w:rPr>
          <w:strike/>
        </w:rPr>
        <w:t>representante, cuja eleição deverá ocorrer na primeira sessão plenária ordinária.</w:t>
      </w:r>
    </w:p>
    <w:p>
      <w:pPr>
        <w:pStyle w:val="BodyText"/>
        <w:rPr>
          <w:sz w:val="18"/>
        </w:rPr>
      </w:pPr>
    </w:p>
    <w:p>
      <w:pPr>
        <w:pStyle w:val="BodyText"/>
        <w:spacing w:before="54"/>
        <w:ind w:left="100" w:right="404"/>
      </w:pPr>
      <w:r>
        <w:rPr>
          <w:strike/>
        </w:rPr>
        <w:t>Art. 21. A extinção ou perda do mandato dos Conselheiros do CAU/BR se verificará</w:t>
      </w:r>
      <w:r>
        <w:rPr>
          <w:strike w:val="0"/>
        </w:rPr>
        <w:t> </w:t>
      </w:r>
      <w:r>
        <w:rPr>
          <w:strike/>
        </w:rPr>
        <w:t>automaticamente:</w:t>
      </w:r>
    </w:p>
    <w:p>
      <w:pPr>
        <w:pStyle w:val="BodyText"/>
        <w:rPr>
          <w:sz w:val="18"/>
        </w:rPr>
      </w:pPr>
    </w:p>
    <w:p>
      <w:pPr>
        <w:pStyle w:val="ListParagraph"/>
        <w:numPr>
          <w:ilvl w:val="0"/>
          <w:numId w:val="10"/>
        </w:numPr>
        <w:tabs>
          <w:tab w:pos="211" w:val="left" w:leader="none"/>
        </w:tabs>
        <w:spacing w:line="240" w:lineRule="auto" w:before="54" w:after="0"/>
        <w:ind w:left="210" w:right="0" w:hanging="111"/>
        <w:jc w:val="left"/>
        <w:rPr>
          <w:sz w:val="23"/>
        </w:rPr>
      </w:pPr>
      <w:r>
        <w:rPr>
          <w:strike/>
          <w:sz w:val="23"/>
        </w:rPr>
        <w:t>- Por</w:t>
      </w:r>
      <w:r>
        <w:rPr>
          <w:strike/>
          <w:spacing w:val="-3"/>
          <w:sz w:val="23"/>
        </w:rPr>
        <w:t> </w:t>
      </w:r>
      <w:r>
        <w:rPr>
          <w:strike/>
          <w:sz w:val="23"/>
        </w:rPr>
        <w:t>falecimento;</w:t>
      </w:r>
    </w:p>
    <w:p>
      <w:pPr>
        <w:pStyle w:val="BodyText"/>
        <w:spacing w:before="8"/>
        <w:rPr>
          <w:sz w:val="18"/>
        </w:rPr>
      </w:pPr>
    </w:p>
    <w:p>
      <w:pPr>
        <w:pStyle w:val="ListParagraph"/>
        <w:numPr>
          <w:ilvl w:val="0"/>
          <w:numId w:val="10"/>
        </w:numPr>
        <w:tabs>
          <w:tab w:pos="269" w:val="left" w:leader="none"/>
        </w:tabs>
        <w:spacing w:line="240" w:lineRule="auto" w:before="54" w:after="0"/>
        <w:ind w:left="268" w:right="0" w:hanging="169"/>
        <w:jc w:val="left"/>
        <w:rPr>
          <w:sz w:val="23"/>
        </w:rPr>
      </w:pPr>
      <w:r>
        <w:rPr>
          <w:strike/>
          <w:sz w:val="23"/>
        </w:rPr>
        <w:t>- Por</w:t>
      </w:r>
      <w:r>
        <w:rPr>
          <w:strike/>
          <w:spacing w:val="-3"/>
          <w:sz w:val="23"/>
        </w:rPr>
        <w:t> </w:t>
      </w:r>
      <w:r>
        <w:rPr>
          <w:strike/>
          <w:sz w:val="23"/>
        </w:rPr>
        <w:t>renúncia;</w:t>
      </w:r>
    </w:p>
    <w:p>
      <w:pPr>
        <w:pStyle w:val="BodyText"/>
        <w:rPr>
          <w:sz w:val="18"/>
        </w:rPr>
      </w:pPr>
    </w:p>
    <w:p>
      <w:pPr>
        <w:pStyle w:val="ListParagraph"/>
        <w:numPr>
          <w:ilvl w:val="0"/>
          <w:numId w:val="10"/>
        </w:numPr>
        <w:tabs>
          <w:tab w:pos="327" w:val="left" w:leader="none"/>
        </w:tabs>
        <w:spacing w:line="240" w:lineRule="auto" w:before="54" w:after="0"/>
        <w:ind w:left="326" w:right="0" w:hanging="227"/>
        <w:jc w:val="left"/>
        <w:rPr>
          <w:sz w:val="23"/>
        </w:rPr>
      </w:pPr>
      <w:r>
        <w:rPr>
          <w:strike/>
          <w:sz w:val="23"/>
        </w:rPr>
        <w:t>- Por ocorrência de causa que resulte na inabilitação disciplinar para o exercício da</w:t>
      </w:r>
      <w:r>
        <w:rPr>
          <w:strike/>
          <w:spacing w:val="-25"/>
          <w:sz w:val="23"/>
        </w:rPr>
        <w:t> </w:t>
      </w:r>
      <w:r>
        <w:rPr>
          <w:strike/>
          <w:sz w:val="23"/>
        </w:rPr>
        <w:t>profissão;</w:t>
      </w:r>
    </w:p>
    <w:p>
      <w:pPr>
        <w:pStyle w:val="BodyText"/>
        <w:rPr>
          <w:sz w:val="18"/>
        </w:rPr>
      </w:pPr>
    </w:p>
    <w:p>
      <w:pPr>
        <w:pStyle w:val="ListParagraph"/>
        <w:numPr>
          <w:ilvl w:val="0"/>
          <w:numId w:val="10"/>
        </w:numPr>
        <w:tabs>
          <w:tab w:pos="353" w:val="left" w:leader="none"/>
        </w:tabs>
        <w:spacing w:line="240" w:lineRule="auto" w:before="54" w:after="0"/>
        <w:ind w:left="100" w:right="399" w:firstLine="0"/>
        <w:jc w:val="left"/>
        <w:rPr>
          <w:sz w:val="23"/>
        </w:rPr>
      </w:pPr>
      <w:r>
        <w:rPr>
          <w:strike/>
          <w:sz w:val="23"/>
        </w:rPr>
        <w:t>- Pela ausência, sem justificativa formal, a 3 (três) reuniões de Conselho, no período de 1 (um) ano;</w:t>
      </w:r>
    </w:p>
    <w:p>
      <w:pPr>
        <w:pStyle w:val="BodyText"/>
        <w:rPr>
          <w:sz w:val="18"/>
        </w:rPr>
      </w:pPr>
    </w:p>
    <w:p>
      <w:pPr>
        <w:pStyle w:val="ListParagraph"/>
        <w:numPr>
          <w:ilvl w:val="0"/>
          <w:numId w:val="10"/>
        </w:numPr>
        <w:tabs>
          <w:tab w:pos="283" w:val="left" w:leader="none"/>
        </w:tabs>
        <w:spacing w:line="240" w:lineRule="auto" w:before="54" w:after="0"/>
        <w:ind w:left="282" w:right="0" w:hanging="183"/>
        <w:jc w:val="left"/>
        <w:rPr>
          <w:sz w:val="23"/>
        </w:rPr>
      </w:pPr>
      <w:r>
        <w:rPr>
          <w:strike/>
          <w:sz w:val="23"/>
        </w:rPr>
        <w:t>- Por decisão judicial, transitada em julgado, em matéria criminal ou</w:t>
      </w:r>
      <w:r>
        <w:rPr>
          <w:strike/>
          <w:spacing w:val="-16"/>
          <w:sz w:val="23"/>
        </w:rPr>
        <w:t> </w:t>
      </w:r>
      <w:r>
        <w:rPr>
          <w:strike/>
          <w:sz w:val="23"/>
        </w:rPr>
        <w:t>administrativa.</w:t>
      </w:r>
    </w:p>
    <w:p>
      <w:pPr>
        <w:pStyle w:val="BodyText"/>
        <w:spacing w:before="8"/>
        <w:rPr>
          <w:sz w:val="18"/>
        </w:rPr>
      </w:pPr>
    </w:p>
    <w:p>
      <w:pPr>
        <w:pStyle w:val="BodyText"/>
        <w:spacing w:before="54"/>
        <w:ind w:left="100" w:right="458"/>
      </w:pPr>
      <w:r>
        <w:rPr>
          <w:strike/>
        </w:rPr>
        <w:t>Art. 22. É vedada a acumulação do exercício de mandato, por Conselheiros, no CAU/BR e nos</w:t>
      </w:r>
      <w:r>
        <w:rPr>
          <w:strike w:val="0"/>
        </w:rPr>
        <w:t> </w:t>
      </w:r>
      <w:r>
        <w:rPr>
          <w:strike/>
        </w:rPr>
        <w:t>CAUs.</w:t>
      </w:r>
    </w:p>
    <w:p>
      <w:pPr>
        <w:pStyle w:val="BodyText"/>
        <w:rPr>
          <w:sz w:val="18"/>
        </w:rPr>
      </w:pPr>
    </w:p>
    <w:p>
      <w:pPr>
        <w:pStyle w:val="BodyText"/>
        <w:spacing w:before="54"/>
        <w:ind w:left="100"/>
      </w:pPr>
      <w:r>
        <w:rPr>
          <w:strike/>
        </w:rPr>
        <w:t>Art. 23. Conselheiro Titular eleito Presidente do CAU/BR somente votará em caso de empate.</w:t>
      </w:r>
    </w:p>
    <w:p>
      <w:pPr>
        <w:pStyle w:val="BodyText"/>
        <w:rPr>
          <w:sz w:val="18"/>
        </w:rPr>
      </w:pPr>
    </w:p>
    <w:p>
      <w:pPr>
        <w:pStyle w:val="BodyText"/>
        <w:spacing w:before="54"/>
        <w:ind w:left="323" w:right="626"/>
        <w:jc w:val="center"/>
      </w:pPr>
      <w:r>
        <w:rPr>
          <w:strike/>
        </w:rPr>
        <w:t>DAS ATRIBUIÇÕES DOS CONSELHEIROS</w:t>
      </w:r>
    </w:p>
    <w:p>
      <w:pPr>
        <w:pStyle w:val="BodyText"/>
        <w:rPr>
          <w:sz w:val="18"/>
        </w:rPr>
      </w:pPr>
    </w:p>
    <w:p>
      <w:pPr>
        <w:pStyle w:val="BodyText"/>
        <w:spacing w:before="54"/>
        <w:ind w:left="100"/>
      </w:pPr>
      <w:r>
        <w:rPr>
          <w:strike/>
        </w:rPr>
        <w:t>Art. 24. São atribuições dos Conselheiros:</w:t>
      </w:r>
    </w:p>
    <w:p>
      <w:pPr>
        <w:pStyle w:val="BodyText"/>
        <w:rPr>
          <w:sz w:val="18"/>
        </w:rPr>
      </w:pPr>
    </w:p>
    <w:p>
      <w:pPr>
        <w:pStyle w:val="ListParagraph"/>
        <w:numPr>
          <w:ilvl w:val="0"/>
          <w:numId w:val="11"/>
        </w:numPr>
        <w:tabs>
          <w:tab w:pos="221" w:val="left" w:leader="none"/>
        </w:tabs>
        <w:spacing w:line="240" w:lineRule="auto" w:before="54" w:after="0"/>
        <w:ind w:left="100" w:right="400" w:firstLine="0"/>
        <w:jc w:val="left"/>
        <w:rPr>
          <w:sz w:val="23"/>
        </w:rPr>
      </w:pPr>
      <w:r>
        <w:rPr>
          <w:strike/>
          <w:sz w:val="23"/>
        </w:rPr>
        <w:t>- Participar das Sessões do Plenário do Conselho e dos Órgãos Colegiados, Comissões ou Grupos de Trabalho para as quais forem convocados e/ou designados pelo</w:t>
      </w:r>
      <w:r>
        <w:rPr>
          <w:strike/>
          <w:spacing w:val="-3"/>
          <w:sz w:val="23"/>
        </w:rPr>
        <w:t> </w:t>
      </w:r>
      <w:r>
        <w:rPr>
          <w:strike/>
          <w:sz w:val="23"/>
        </w:rPr>
        <w:t>Plenário;</w:t>
      </w:r>
    </w:p>
    <w:p>
      <w:pPr>
        <w:pStyle w:val="BodyText"/>
        <w:spacing w:before="0"/>
        <w:rPr>
          <w:sz w:val="20"/>
        </w:rPr>
      </w:pPr>
    </w:p>
    <w:p>
      <w:pPr>
        <w:pStyle w:val="BodyText"/>
        <w:spacing w:before="1"/>
        <w:rPr>
          <w:sz w:val="17"/>
        </w:rPr>
      </w:pPr>
    </w:p>
    <w:p>
      <w:pPr>
        <w:spacing w:before="93"/>
        <w:ind w:left="0" w:right="117" w:firstLine="0"/>
        <w:jc w:val="right"/>
        <w:rPr>
          <w:rFonts w:ascii="Arial"/>
          <w:sz w:val="20"/>
        </w:rPr>
      </w:pPr>
      <w:r>
        <w:rPr>
          <w:rFonts w:ascii="Arial"/>
          <w:color w:val="296C79"/>
          <w:w w:val="99"/>
          <w:sz w:val="20"/>
        </w:rPr>
        <w:t>7</w:t>
      </w:r>
    </w:p>
    <w:p>
      <w:pPr>
        <w:spacing w:after="0"/>
        <w:jc w:val="right"/>
        <w:rPr>
          <w:rFonts w:ascii="Arial"/>
          <w:sz w:val="20"/>
        </w:rPr>
        <w:sectPr>
          <w:pgSz w:w="11900" w:h="16850"/>
          <w:pgMar w:top="1600" w:bottom="280" w:left="1460" w:right="720"/>
        </w:sectPr>
      </w:pPr>
    </w:p>
    <w:p>
      <w:pPr>
        <w:pStyle w:val="BodyText"/>
        <w:spacing w:before="0"/>
        <w:rPr>
          <w:rFonts w:ascii="Arial"/>
          <w:sz w:val="20"/>
        </w:rPr>
      </w:pPr>
      <w:r>
        <w:rPr/>
        <w:drawing>
          <wp:anchor distT="0" distB="0" distL="0" distR="0" allowOverlap="1" layoutInCell="1" locked="0" behindDoc="1" simplePos="0" relativeHeight="250429440">
            <wp:simplePos x="0" y="0"/>
            <wp:positionH relativeFrom="page">
              <wp:posOffset>3810</wp:posOffset>
            </wp:positionH>
            <wp:positionV relativeFrom="page">
              <wp:posOffset>384303</wp:posOffset>
            </wp:positionV>
            <wp:extent cx="7552182" cy="9857690"/>
            <wp:effectExtent l="0" t="0" r="0" b="0"/>
            <wp:wrapNone/>
            <wp:docPr id="15" name="image2.jpeg"/>
            <wp:cNvGraphicFramePr>
              <a:graphicFrameLocks noChangeAspect="1"/>
            </wp:cNvGraphicFramePr>
            <a:graphic>
              <a:graphicData uri="http://schemas.openxmlformats.org/drawingml/2006/picture">
                <pic:pic>
                  <pic:nvPicPr>
                    <pic:cNvPr id="16" name="image2.jpeg"/>
                    <pic:cNvPicPr/>
                  </pic:nvPicPr>
                  <pic:blipFill>
                    <a:blip r:embed="rId6" cstate="print"/>
                    <a:stretch>
                      <a:fillRect/>
                    </a:stretch>
                  </pic:blipFill>
                  <pic:spPr>
                    <a:xfrm>
                      <a:off x="0" y="0"/>
                      <a:ext cx="7552182" cy="9857690"/>
                    </a:xfrm>
                    <a:prstGeom prst="rect">
                      <a:avLst/>
                    </a:prstGeom>
                  </pic:spPr>
                </pic:pic>
              </a:graphicData>
            </a:graphic>
          </wp:anchor>
        </w:drawing>
      </w:r>
    </w:p>
    <w:p>
      <w:pPr>
        <w:pStyle w:val="BodyText"/>
        <w:spacing w:before="0"/>
        <w:rPr>
          <w:rFonts w:ascii="Arial"/>
          <w:sz w:val="20"/>
        </w:rPr>
      </w:pPr>
    </w:p>
    <w:p>
      <w:pPr>
        <w:pStyle w:val="BodyText"/>
        <w:spacing w:before="9"/>
        <w:rPr>
          <w:rFonts w:ascii="Arial"/>
          <w:sz w:val="25"/>
        </w:rPr>
      </w:pPr>
    </w:p>
    <w:p>
      <w:pPr>
        <w:pStyle w:val="ListParagraph"/>
        <w:numPr>
          <w:ilvl w:val="0"/>
          <w:numId w:val="11"/>
        </w:numPr>
        <w:tabs>
          <w:tab w:pos="269" w:val="left" w:leader="none"/>
        </w:tabs>
        <w:spacing w:line="240" w:lineRule="auto" w:before="54" w:after="0"/>
        <w:ind w:left="268" w:right="0" w:hanging="169"/>
        <w:jc w:val="left"/>
        <w:rPr>
          <w:sz w:val="23"/>
        </w:rPr>
      </w:pPr>
      <w:r>
        <w:rPr>
          <w:strike/>
          <w:sz w:val="23"/>
        </w:rPr>
        <w:t>- Relatar e julgar processos e desempenhar encargos para os quais forem</w:t>
      </w:r>
      <w:r>
        <w:rPr>
          <w:strike/>
          <w:spacing w:val="-10"/>
          <w:sz w:val="23"/>
        </w:rPr>
        <w:t> </w:t>
      </w:r>
      <w:r>
        <w:rPr>
          <w:strike/>
          <w:sz w:val="23"/>
        </w:rPr>
        <w:t>designados;</w:t>
      </w:r>
    </w:p>
    <w:p>
      <w:pPr>
        <w:pStyle w:val="BodyText"/>
        <w:rPr>
          <w:sz w:val="18"/>
        </w:rPr>
      </w:pPr>
    </w:p>
    <w:p>
      <w:pPr>
        <w:pStyle w:val="ListParagraph"/>
        <w:numPr>
          <w:ilvl w:val="0"/>
          <w:numId w:val="11"/>
        </w:numPr>
        <w:tabs>
          <w:tab w:pos="327" w:val="left" w:leader="none"/>
        </w:tabs>
        <w:spacing w:line="240" w:lineRule="auto" w:before="54" w:after="0"/>
        <w:ind w:left="326" w:right="0" w:hanging="227"/>
        <w:jc w:val="left"/>
        <w:rPr>
          <w:sz w:val="23"/>
        </w:rPr>
      </w:pPr>
      <w:r>
        <w:rPr>
          <w:strike/>
          <w:sz w:val="23"/>
        </w:rPr>
        <w:t>- Representar o Conselho, quando</w:t>
      </w:r>
      <w:r>
        <w:rPr>
          <w:strike/>
          <w:spacing w:val="-1"/>
          <w:sz w:val="23"/>
        </w:rPr>
        <w:t> </w:t>
      </w:r>
      <w:r>
        <w:rPr>
          <w:strike/>
          <w:sz w:val="23"/>
        </w:rPr>
        <w:t>designados;</w:t>
      </w:r>
    </w:p>
    <w:p>
      <w:pPr>
        <w:pStyle w:val="BodyText"/>
        <w:rPr>
          <w:sz w:val="18"/>
        </w:rPr>
      </w:pPr>
    </w:p>
    <w:p>
      <w:pPr>
        <w:pStyle w:val="ListParagraph"/>
        <w:numPr>
          <w:ilvl w:val="0"/>
          <w:numId w:val="11"/>
        </w:numPr>
        <w:tabs>
          <w:tab w:pos="341" w:val="left" w:leader="none"/>
        </w:tabs>
        <w:spacing w:line="240" w:lineRule="auto" w:before="54" w:after="0"/>
        <w:ind w:left="340" w:right="0" w:hanging="241"/>
        <w:jc w:val="left"/>
        <w:rPr>
          <w:sz w:val="23"/>
        </w:rPr>
      </w:pPr>
      <w:r>
        <w:rPr>
          <w:strike/>
          <w:sz w:val="23"/>
        </w:rPr>
        <w:t>- Conhecer e legislação inerente à atuação como</w:t>
      </w:r>
      <w:r>
        <w:rPr>
          <w:strike/>
          <w:spacing w:val="-7"/>
          <w:sz w:val="23"/>
        </w:rPr>
        <w:t> </w:t>
      </w:r>
      <w:r>
        <w:rPr>
          <w:strike/>
          <w:sz w:val="23"/>
        </w:rPr>
        <w:t>Conselheiro;</w:t>
      </w:r>
    </w:p>
    <w:p>
      <w:pPr>
        <w:pStyle w:val="BodyText"/>
        <w:spacing w:before="8"/>
        <w:rPr>
          <w:sz w:val="18"/>
        </w:rPr>
      </w:pPr>
    </w:p>
    <w:p>
      <w:pPr>
        <w:pStyle w:val="ListParagraph"/>
        <w:numPr>
          <w:ilvl w:val="0"/>
          <w:numId w:val="11"/>
        </w:numPr>
        <w:tabs>
          <w:tab w:pos="283" w:val="left" w:leader="none"/>
        </w:tabs>
        <w:spacing w:line="240" w:lineRule="auto" w:before="54" w:after="0"/>
        <w:ind w:left="282" w:right="0" w:hanging="183"/>
        <w:jc w:val="left"/>
        <w:rPr>
          <w:sz w:val="23"/>
        </w:rPr>
      </w:pPr>
      <w:r>
        <w:rPr>
          <w:strike/>
          <w:sz w:val="23"/>
        </w:rPr>
        <w:t>- Conhecer previamente a Pauta das Sessões e a Súmula da Sessão a ser</w:t>
      </w:r>
      <w:r>
        <w:rPr>
          <w:strike/>
          <w:spacing w:val="-16"/>
          <w:sz w:val="23"/>
        </w:rPr>
        <w:t> </w:t>
      </w:r>
      <w:r>
        <w:rPr>
          <w:strike/>
          <w:sz w:val="23"/>
        </w:rPr>
        <w:t>aprovada;</w:t>
      </w:r>
    </w:p>
    <w:p>
      <w:pPr>
        <w:pStyle w:val="BodyText"/>
        <w:rPr>
          <w:sz w:val="18"/>
        </w:rPr>
      </w:pPr>
    </w:p>
    <w:p>
      <w:pPr>
        <w:pStyle w:val="ListParagraph"/>
        <w:numPr>
          <w:ilvl w:val="0"/>
          <w:numId w:val="11"/>
        </w:numPr>
        <w:tabs>
          <w:tab w:pos="341" w:val="left" w:leader="none"/>
        </w:tabs>
        <w:spacing w:line="240" w:lineRule="auto" w:before="54" w:after="0"/>
        <w:ind w:left="340" w:right="0" w:hanging="241"/>
        <w:jc w:val="left"/>
        <w:rPr>
          <w:sz w:val="23"/>
        </w:rPr>
      </w:pPr>
      <w:r>
        <w:rPr>
          <w:strike/>
          <w:sz w:val="23"/>
        </w:rPr>
        <w:t>- Eleger o Presidente e Vice-Presidente do</w:t>
      </w:r>
      <w:r>
        <w:rPr>
          <w:strike/>
          <w:spacing w:val="-7"/>
          <w:sz w:val="23"/>
        </w:rPr>
        <w:t> </w:t>
      </w:r>
      <w:r>
        <w:rPr>
          <w:strike/>
          <w:sz w:val="23"/>
        </w:rPr>
        <w:t>CAU/BR.</w:t>
      </w:r>
    </w:p>
    <w:p>
      <w:pPr>
        <w:pStyle w:val="BodyText"/>
        <w:rPr>
          <w:sz w:val="18"/>
        </w:rPr>
      </w:pPr>
    </w:p>
    <w:p>
      <w:pPr>
        <w:pStyle w:val="BodyText"/>
        <w:spacing w:before="54"/>
        <w:ind w:left="100" w:right="404"/>
      </w:pPr>
      <w:r>
        <w:rPr>
          <w:strike/>
        </w:rPr>
        <w:t>Parágrafo único. Todas as atribuições dos Conselheiros são exercidas pelos Conselheiros Titulares</w:t>
      </w:r>
      <w:r>
        <w:rPr>
          <w:strike w:val="0"/>
        </w:rPr>
        <w:t> </w:t>
      </w:r>
      <w:r>
        <w:rPr>
          <w:strike/>
        </w:rPr>
        <w:t>e, apenas na sua ausência, pelos seus suplentes ou suplentes no exercício da titularidade.</w:t>
      </w:r>
    </w:p>
    <w:p>
      <w:pPr>
        <w:pStyle w:val="BodyText"/>
        <w:spacing w:before="8"/>
        <w:rPr>
          <w:sz w:val="18"/>
        </w:rPr>
      </w:pPr>
    </w:p>
    <w:p>
      <w:pPr>
        <w:pStyle w:val="BodyText"/>
        <w:spacing w:before="54"/>
        <w:ind w:left="100" w:right="404"/>
      </w:pPr>
      <w:r>
        <w:rPr>
          <w:strike/>
        </w:rPr>
        <w:t>Art. 25. Os Conselheiros devem comparecer as Sessões nos dias e horas estabelecidos,</w:t>
      </w:r>
      <w:r>
        <w:rPr>
          <w:strike w:val="0"/>
        </w:rPr>
        <w:t> </w:t>
      </w:r>
      <w:r>
        <w:rPr>
          <w:strike/>
        </w:rPr>
        <w:t>participando de todos os trabalhos em pauta.</w:t>
      </w:r>
    </w:p>
    <w:p>
      <w:pPr>
        <w:pStyle w:val="BodyText"/>
        <w:rPr>
          <w:sz w:val="18"/>
        </w:rPr>
      </w:pPr>
    </w:p>
    <w:p>
      <w:pPr>
        <w:pStyle w:val="BodyText"/>
        <w:spacing w:before="54"/>
        <w:ind w:left="100" w:right="404"/>
      </w:pPr>
      <w:r>
        <w:rPr>
          <w:strike/>
        </w:rPr>
        <w:t>Parágrafo único. Caso não possa comparecer à Sessão para a qual foi convocado, o Conselheiro</w:t>
      </w:r>
      <w:r>
        <w:rPr>
          <w:strike w:val="0"/>
        </w:rPr>
        <w:t> </w:t>
      </w:r>
      <w:r>
        <w:rPr>
          <w:strike/>
        </w:rPr>
        <w:t>Titular deve informar ao CAU/BR em tempo hábil para que seja possível convocar seu suplente.</w:t>
      </w:r>
    </w:p>
    <w:p>
      <w:pPr>
        <w:pStyle w:val="BodyText"/>
        <w:rPr>
          <w:sz w:val="18"/>
        </w:rPr>
      </w:pPr>
    </w:p>
    <w:p>
      <w:pPr>
        <w:pStyle w:val="BodyText"/>
        <w:spacing w:before="54"/>
        <w:ind w:left="100" w:right="399"/>
        <w:jc w:val="both"/>
      </w:pPr>
      <w:r>
        <w:rPr>
          <w:strike/>
        </w:rPr>
        <w:t>Art. 26. No desempenho das suas atribuições, os Conselheiros podem dirigir-se diretamente a</w:t>
      </w:r>
      <w:r>
        <w:rPr>
          <w:strike w:val="0"/>
        </w:rPr>
        <w:t> </w:t>
      </w:r>
      <w:r>
        <w:rPr>
          <w:strike/>
        </w:rPr>
        <w:t>quaisquer órgãos ou setores internos do Conselho, sendo-lhes assegurado o pleno acesso a</w:t>
      </w:r>
      <w:r>
        <w:rPr>
          <w:strike w:val="0"/>
        </w:rPr>
        <w:t> </w:t>
      </w:r>
      <w:r>
        <w:rPr>
          <w:strike/>
        </w:rPr>
        <w:t>qualquer informação que solicitarem.</w:t>
      </w:r>
    </w:p>
    <w:p>
      <w:pPr>
        <w:pStyle w:val="BodyText"/>
        <w:rPr>
          <w:sz w:val="18"/>
        </w:rPr>
      </w:pPr>
    </w:p>
    <w:p>
      <w:pPr>
        <w:pStyle w:val="BodyText"/>
        <w:spacing w:before="54"/>
        <w:ind w:left="100" w:right="404"/>
      </w:pPr>
      <w:r>
        <w:rPr>
          <w:strike/>
        </w:rPr>
        <w:t>Art. 27. Considerando-se impedido para relatar determinado processo, o Conselheiro deverá</w:t>
      </w:r>
      <w:r>
        <w:rPr>
          <w:strike w:val="0"/>
        </w:rPr>
        <w:t> </w:t>
      </w:r>
      <w:r>
        <w:rPr>
          <w:strike/>
        </w:rPr>
        <w:t>manifestar-se, cabendo ao Presidente redistribuir a matéria.</w:t>
      </w:r>
    </w:p>
    <w:p>
      <w:pPr>
        <w:pStyle w:val="BodyText"/>
        <w:spacing w:before="8"/>
        <w:rPr>
          <w:sz w:val="18"/>
        </w:rPr>
      </w:pPr>
    </w:p>
    <w:p>
      <w:pPr>
        <w:pStyle w:val="BodyText"/>
        <w:spacing w:before="54"/>
        <w:ind w:left="100" w:right="404"/>
      </w:pPr>
      <w:r>
        <w:rPr>
          <w:strike/>
        </w:rPr>
        <w:t>Art. 28. Quando arguida a suspeição de Conselheiro na apreciação de determinado processo ou</w:t>
      </w:r>
      <w:r>
        <w:rPr>
          <w:strike w:val="0"/>
        </w:rPr>
        <w:t> </w:t>
      </w:r>
      <w:r>
        <w:rPr>
          <w:strike/>
        </w:rPr>
        <w:t>matéria, caberá ao arguente a comprovação de suas razões, que serão apreciadas pelo Plenário.</w:t>
      </w:r>
    </w:p>
    <w:p>
      <w:pPr>
        <w:pStyle w:val="BodyText"/>
        <w:rPr>
          <w:sz w:val="18"/>
        </w:rPr>
      </w:pPr>
    </w:p>
    <w:p>
      <w:pPr>
        <w:pStyle w:val="BodyText"/>
        <w:spacing w:before="54"/>
        <w:ind w:left="323" w:right="627"/>
        <w:jc w:val="center"/>
      </w:pPr>
      <w:r>
        <w:rPr>
          <w:strike/>
        </w:rPr>
        <w:t>DAS ATRIBUIÇÕES DO PLENÁRIO DO CAU/BR</w:t>
      </w:r>
    </w:p>
    <w:p>
      <w:pPr>
        <w:pStyle w:val="BodyText"/>
        <w:rPr>
          <w:sz w:val="18"/>
        </w:rPr>
      </w:pPr>
    </w:p>
    <w:p>
      <w:pPr>
        <w:pStyle w:val="BodyText"/>
        <w:spacing w:before="54"/>
        <w:ind w:left="100"/>
      </w:pPr>
      <w:r>
        <w:rPr>
          <w:strike/>
        </w:rPr>
        <w:t>Art. 29. São atribuições do Plenário:</w:t>
      </w:r>
    </w:p>
    <w:p>
      <w:pPr>
        <w:pStyle w:val="BodyText"/>
        <w:spacing w:before="8"/>
        <w:rPr>
          <w:sz w:val="18"/>
        </w:rPr>
      </w:pPr>
    </w:p>
    <w:p>
      <w:pPr>
        <w:pStyle w:val="ListParagraph"/>
        <w:numPr>
          <w:ilvl w:val="0"/>
          <w:numId w:val="12"/>
        </w:numPr>
        <w:tabs>
          <w:tab w:pos="211" w:val="left" w:leader="none"/>
        </w:tabs>
        <w:spacing w:line="240" w:lineRule="auto" w:before="54" w:after="0"/>
        <w:ind w:left="210" w:right="0" w:hanging="111"/>
        <w:jc w:val="left"/>
        <w:rPr>
          <w:sz w:val="23"/>
        </w:rPr>
      </w:pPr>
      <w:r>
        <w:rPr>
          <w:strike/>
          <w:sz w:val="23"/>
        </w:rPr>
        <w:t>- Zelar pela dignidade, independência, prerrogativas e valorização da arquitetura e</w:t>
      </w:r>
      <w:r>
        <w:rPr>
          <w:strike/>
          <w:spacing w:val="-16"/>
          <w:sz w:val="23"/>
        </w:rPr>
        <w:t> </w:t>
      </w:r>
      <w:r>
        <w:rPr>
          <w:strike/>
          <w:sz w:val="23"/>
        </w:rPr>
        <w:t>urbanismo;</w:t>
      </w:r>
    </w:p>
    <w:p>
      <w:pPr>
        <w:pStyle w:val="BodyText"/>
        <w:rPr>
          <w:sz w:val="18"/>
        </w:rPr>
      </w:pPr>
    </w:p>
    <w:p>
      <w:pPr>
        <w:pStyle w:val="ListParagraph"/>
        <w:numPr>
          <w:ilvl w:val="0"/>
          <w:numId w:val="12"/>
        </w:numPr>
        <w:tabs>
          <w:tab w:pos="319" w:val="left" w:leader="none"/>
        </w:tabs>
        <w:spacing w:line="240" w:lineRule="auto" w:before="54" w:after="0"/>
        <w:ind w:left="100" w:right="402" w:firstLine="0"/>
        <w:jc w:val="both"/>
        <w:rPr>
          <w:sz w:val="23"/>
        </w:rPr>
      </w:pPr>
      <w:r>
        <w:rPr>
          <w:strike/>
          <w:sz w:val="23"/>
        </w:rPr>
        <w:t>- Estimular a divulgação da arquitetura e urbanismo nos diversos segmentos da sociedade brasileira, estimulando estudos e pesquisas que contribuam para o desenvolvimento qualificado da</w:t>
      </w:r>
      <w:r>
        <w:rPr>
          <w:strike/>
          <w:spacing w:val="-1"/>
          <w:sz w:val="23"/>
        </w:rPr>
        <w:t> </w:t>
      </w:r>
      <w:r>
        <w:rPr>
          <w:strike/>
          <w:sz w:val="23"/>
        </w:rPr>
        <w:t>profissão;</w:t>
      </w:r>
    </w:p>
    <w:p>
      <w:pPr>
        <w:pStyle w:val="BodyText"/>
        <w:rPr>
          <w:sz w:val="18"/>
        </w:rPr>
      </w:pPr>
    </w:p>
    <w:p>
      <w:pPr>
        <w:pStyle w:val="ListParagraph"/>
        <w:numPr>
          <w:ilvl w:val="0"/>
          <w:numId w:val="12"/>
        </w:numPr>
        <w:tabs>
          <w:tab w:pos="348" w:val="left" w:leader="none"/>
        </w:tabs>
        <w:spacing w:line="240" w:lineRule="auto" w:before="54" w:after="0"/>
        <w:ind w:left="100" w:right="407" w:firstLine="0"/>
        <w:jc w:val="left"/>
        <w:rPr>
          <w:sz w:val="23"/>
        </w:rPr>
      </w:pPr>
      <w:r>
        <w:rPr>
          <w:strike/>
          <w:sz w:val="23"/>
        </w:rPr>
        <w:t>- Estabelecer as normas para a orientação, supervisão e disciplina da fiscalização do exercício profissional, com vistas a manter uma uniformidade de atuação pelos</w:t>
      </w:r>
      <w:r>
        <w:rPr>
          <w:strike/>
          <w:spacing w:val="-8"/>
          <w:sz w:val="23"/>
        </w:rPr>
        <w:t> </w:t>
      </w:r>
      <w:r>
        <w:rPr>
          <w:strike/>
          <w:sz w:val="23"/>
        </w:rPr>
        <w:t>CAUs;</w:t>
      </w:r>
    </w:p>
    <w:p>
      <w:pPr>
        <w:pStyle w:val="BodyText"/>
        <w:rPr>
          <w:sz w:val="18"/>
        </w:rPr>
      </w:pPr>
    </w:p>
    <w:p>
      <w:pPr>
        <w:pStyle w:val="ListParagraph"/>
        <w:numPr>
          <w:ilvl w:val="0"/>
          <w:numId w:val="12"/>
        </w:numPr>
        <w:tabs>
          <w:tab w:pos="341" w:val="left" w:leader="none"/>
        </w:tabs>
        <w:spacing w:line="240" w:lineRule="auto" w:before="54" w:after="0"/>
        <w:ind w:left="340" w:right="0" w:hanging="241"/>
        <w:jc w:val="left"/>
        <w:rPr>
          <w:sz w:val="23"/>
        </w:rPr>
      </w:pPr>
      <w:r>
        <w:rPr>
          <w:strike/>
          <w:sz w:val="23"/>
        </w:rPr>
        <w:t>- Conhecer e dirimir as dúvidas suscitadas pelos</w:t>
      </w:r>
      <w:r>
        <w:rPr>
          <w:strike/>
          <w:spacing w:val="-8"/>
          <w:sz w:val="23"/>
        </w:rPr>
        <w:t> </w:t>
      </w:r>
      <w:r>
        <w:rPr>
          <w:strike/>
          <w:sz w:val="23"/>
        </w:rPr>
        <w:t>CAUs;</w: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1"/>
      </w:pPr>
    </w:p>
    <w:p>
      <w:pPr>
        <w:spacing w:before="93"/>
        <w:ind w:left="0" w:right="117" w:firstLine="0"/>
        <w:jc w:val="right"/>
        <w:rPr>
          <w:rFonts w:ascii="Arial"/>
          <w:sz w:val="20"/>
        </w:rPr>
      </w:pPr>
      <w:r>
        <w:rPr>
          <w:rFonts w:ascii="Arial"/>
          <w:color w:val="296C79"/>
          <w:w w:val="99"/>
          <w:sz w:val="20"/>
        </w:rPr>
        <w:t>8</w:t>
      </w:r>
    </w:p>
    <w:p>
      <w:pPr>
        <w:spacing w:after="0"/>
        <w:jc w:val="right"/>
        <w:rPr>
          <w:rFonts w:ascii="Arial"/>
          <w:sz w:val="20"/>
        </w:rPr>
        <w:sectPr>
          <w:pgSz w:w="11900" w:h="16850"/>
          <w:pgMar w:top="1600" w:bottom="280" w:left="1460" w:right="720"/>
        </w:sectPr>
      </w:pPr>
    </w:p>
    <w:p>
      <w:pPr>
        <w:pStyle w:val="BodyText"/>
        <w:spacing w:before="0"/>
        <w:rPr>
          <w:rFonts w:ascii="Arial"/>
          <w:sz w:val="20"/>
        </w:rPr>
      </w:pPr>
      <w:r>
        <w:rPr/>
        <w:drawing>
          <wp:anchor distT="0" distB="0" distL="0" distR="0" allowOverlap="1" layoutInCell="1" locked="0" behindDoc="1" simplePos="0" relativeHeight="250430464">
            <wp:simplePos x="0" y="0"/>
            <wp:positionH relativeFrom="page">
              <wp:posOffset>3810</wp:posOffset>
            </wp:positionH>
            <wp:positionV relativeFrom="page">
              <wp:posOffset>384303</wp:posOffset>
            </wp:positionV>
            <wp:extent cx="7552182" cy="9857690"/>
            <wp:effectExtent l="0" t="0" r="0" b="0"/>
            <wp:wrapNone/>
            <wp:docPr id="17" name="image2.jpeg"/>
            <wp:cNvGraphicFramePr>
              <a:graphicFrameLocks noChangeAspect="1"/>
            </wp:cNvGraphicFramePr>
            <a:graphic>
              <a:graphicData uri="http://schemas.openxmlformats.org/drawingml/2006/picture">
                <pic:pic>
                  <pic:nvPicPr>
                    <pic:cNvPr id="18" name="image2.jpeg"/>
                    <pic:cNvPicPr/>
                  </pic:nvPicPr>
                  <pic:blipFill>
                    <a:blip r:embed="rId6" cstate="print"/>
                    <a:stretch>
                      <a:fillRect/>
                    </a:stretch>
                  </pic:blipFill>
                  <pic:spPr>
                    <a:xfrm>
                      <a:off x="0" y="0"/>
                      <a:ext cx="7552182" cy="9857690"/>
                    </a:xfrm>
                    <a:prstGeom prst="rect">
                      <a:avLst/>
                    </a:prstGeom>
                  </pic:spPr>
                </pic:pic>
              </a:graphicData>
            </a:graphic>
          </wp:anchor>
        </w:drawing>
      </w:r>
    </w:p>
    <w:p>
      <w:pPr>
        <w:pStyle w:val="BodyText"/>
        <w:spacing w:before="0"/>
        <w:rPr>
          <w:rFonts w:ascii="Arial"/>
          <w:sz w:val="20"/>
        </w:rPr>
      </w:pPr>
    </w:p>
    <w:p>
      <w:pPr>
        <w:pStyle w:val="BodyText"/>
        <w:spacing w:before="9"/>
        <w:rPr>
          <w:rFonts w:ascii="Arial"/>
          <w:sz w:val="25"/>
        </w:rPr>
      </w:pPr>
    </w:p>
    <w:p>
      <w:pPr>
        <w:pStyle w:val="ListParagraph"/>
        <w:numPr>
          <w:ilvl w:val="0"/>
          <w:numId w:val="12"/>
        </w:numPr>
        <w:tabs>
          <w:tab w:pos="305" w:val="left" w:leader="none"/>
        </w:tabs>
        <w:spacing w:line="240" w:lineRule="auto" w:before="54" w:after="0"/>
        <w:ind w:left="100" w:right="405" w:firstLine="0"/>
        <w:jc w:val="left"/>
        <w:rPr>
          <w:sz w:val="23"/>
        </w:rPr>
      </w:pPr>
      <w:r>
        <w:rPr>
          <w:strike/>
          <w:sz w:val="23"/>
        </w:rPr>
        <w:t>- Aprovar seu primeiro Regimento Geral, podendo alterá-lo em qualquer ocasião na forma da Lei;</w:t>
      </w:r>
    </w:p>
    <w:p>
      <w:pPr>
        <w:pStyle w:val="BodyText"/>
        <w:rPr>
          <w:sz w:val="18"/>
        </w:rPr>
      </w:pPr>
    </w:p>
    <w:p>
      <w:pPr>
        <w:pStyle w:val="ListParagraph"/>
        <w:numPr>
          <w:ilvl w:val="0"/>
          <w:numId w:val="12"/>
        </w:numPr>
        <w:tabs>
          <w:tab w:pos="358" w:val="left" w:leader="none"/>
        </w:tabs>
        <w:spacing w:line="240" w:lineRule="auto" w:before="54" w:after="0"/>
        <w:ind w:left="100" w:right="404" w:firstLine="0"/>
        <w:jc w:val="left"/>
        <w:rPr>
          <w:sz w:val="23"/>
        </w:rPr>
      </w:pPr>
      <w:r>
        <w:rPr>
          <w:strike/>
          <w:sz w:val="23"/>
        </w:rPr>
        <w:t>- Estabelecer diretrizes gerais para Regimentos Internos para os CAUs, para manter a unidade de orientação e ação, deixando para os mesmos a inserção de especificidades</w:t>
      </w:r>
      <w:r>
        <w:rPr>
          <w:strike/>
          <w:spacing w:val="-11"/>
          <w:sz w:val="23"/>
        </w:rPr>
        <w:t> </w:t>
      </w:r>
      <w:r>
        <w:rPr>
          <w:strike/>
          <w:sz w:val="23"/>
        </w:rPr>
        <w:t>locais;</w:t>
      </w:r>
    </w:p>
    <w:p>
      <w:pPr>
        <w:pStyle w:val="BodyText"/>
        <w:spacing w:before="8"/>
        <w:rPr>
          <w:sz w:val="18"/>
        </w:rPr>
      </w:pPr>
    </w:p>
    <w:p>
      <w:pPr>
        <w:pStyle w:val="ListParagraph"/>
        <w:numPr>
          <w:ilvl w:val="0"/>
          <w:numId w:val="12"/>
        </w:numPr>
        <w:tabs>
          <w:tab w:pos="471" w:val="left" w:leader="none"/>
        </w:tabs>
        <w:spacing w:line="240" w:lineRule="auto" w:before="54" w:after="0"/>
        <w:ind w:left="100" w:right="409" w:firstLine="0"/>
        <w:jc w:val="left"/>
        <w:rPr>
          <w:sz w:val="23"/>
        </w:rPr>
      </w:pPr>
      <w:r>
        <w:rPr>
          <w:strike/>
          <w:sz w:val="23"/>
        </w:rPr>
        <w:t>- Examinar e homologar os Regimentos Internos dos CAUs para manter a unidade de orientação e ação geral;</w:t>
      </w:r>
    </w:p>
    <w:p>
      <w:pPr>
        <w:pStyle w:val="BodyText"/>
        <w:rPr>
          <w:sz w:val="18"/>
        </w:rPr>
      </w:pPr>
    </w:p>
    <w:p>
      <w:pPr>
        <w:pStyle w:val="ListParagraph"/>
        <w:numPr>
          <w:ilvl w:val="0"/>
          <w:numId w:val="12"/>
        </w:numPr>
        <w:tabs>
          <w:tab w:pos="456" w:val="left" w:leader="none"/>
        </w:tabs>
        <w:spacing w:line="240" w:lineRule="auto" w:before="54" w:after="0"/>
        <w:ind w:left="455" w:right="0" w:hanging="356"/>
        <w:jc w:val="left"/>
        <w:rPr>
          <w:sz w:val="23"/>
        </w:rPr>
      </w:pPr>
      <w:r>
        <w:rPr>
          <w:strike/>
          <w:sz w:val="23"/>
        </w:rPr>
        <w:t>- Julgar, em grau de recurso, as questões decididas pelos</w:t>
      </w:r>
      <w:r>
        <w:rPr>
          <w:strike/>
          <w:spacing w:val="-2"/>
          <w:sz w:val="23"/>
        </w:rPr>
        <w:t> </w:t>
      </w:r>
      <w:r>
        <w:rPr>
          <w:strike/>
          <w:sz w:val="23"/>
        </w:rPr>
        <w:t>CAUs;</w:t>
      </w:r>
    </w:p>
    <w:p>
      <w:pPr>
        <w:pStyle w:val="BodyText"/>
        <w:rPr>
          <w:sz w:val="18"/>
        </w:rPr>
      </w:pPr>
    </w:p>
    <w:p>
      <w:pPr>
        <w:pStyle w:val="ListParagraph"/>
        <w:numPr>
          <w:ilvl w:val="0"/>
          <w:numId w:val="12"/>
        </w:numPr>
        <w:tabs>
          <w:tab w:pos="334" w:val="left" w:leader="none"/>
        </w:tabs>
        <w:spacing w:line="240" w:lineRule="auto" w:before="54" w:after="0"/>
        <w:ind w:left="100" w:right="400" w:firstLine="0"/>
        <w:jc w:val="both"/>
        <w:rPr>
          <w:sz w:val="23"/>
        </w:rPr>
      </w:pPr>
      <w:r>
        <w:rPr>
          <w:strike/>
          <w:sz w:val="23"/>
        </w:rPr>
        <w:t>- Decidir sobre a eventual fusão e organização dos CAUs, fixando-lhes, nestes casos, a jurisdição e o número de seus membros, considerando a quantidade dos arquitetos e urbanistas existentes e a dotação dos recursos existentes e</w:t>
      </w:r>
      <w:r>
        <w:rPr>
          <w:strike/>
          <w:spacing w:val="-3"/>
          <w:sz w:val="23"/>
        </w:rPr>
        <w:t> </w:t>
      </w:r>
      <w:r>
        <w:rPr>
          <w:strike/>
          <w:sz w:val="23"/>
        </w:rPr>
        <w:t>disponibilizados;</w:t>
      </w:r>
    </w:p>
    <w:p>
      <w:pPr>
        <w:pStyle w:val="BodyText"/>
        <w:spacing w:before="8"/>
        <w:rPr>
          <w:sz w:val="18"/>
        </w:rPr>
      </w:pPr>
    </w:p>
    <w:p>
      <w:pPr>
        <w:pStyle w:val="ListParagraph"/>
        <w:numPr>
          <w:ilvl w:val="0"/>
          <w:numId w:val="12"/>
        </w:numPr>
        <w:tabs>
          <w:tab w:pos="387" w:val="left" w:leader="none"/>
        </w:tabs>
        <w:spacing w:line="240" w:lineRule="auto" w:before="54" w:after="0"/>
        <w:ind w:left="100" w:right="400" w:firstLine="0"/>
        <w:jc w:val="left"/>
        <w:rPr>
          <w:sz w:val="23"/>
        </w:rPr>
      </w:pPr>
      <w:r>
        <w:rPr>
          <w:strike/>
          <w:sz w:val="23"/>
        </w:rPr>
        <w:t>- Deliberar sobre o planejamento e programas de trabalhos, com base em gestão profissionalizada e prestação de serviço eficaz aos profissionais e</w:t>
      </w:r>
      <w:r>
        <w:rPr>
          <w:strike/>
          <w:spacing w:val="-13"/>
          <w:sz w:val="23"/>
        </w:rPr>
        <w:t> </w:t>
      </w:r>
      <w:r>
        <w:rPr>
          <w:strike/>
          <w:sz w:val="23"/>
        </w:rPr>
        <w:t>sociedade;</w:t>
      </w:r>
    </w:p>
    <w:p>
      <w:pPr>
        <w:pStyle w:val="BodyText"/>
        <w:rPr>
          <w:sz w:val="18"/>
        </w:rPr>
      </w:pPr>
    </w:p>
    <w:p>
      <w:pPr>
        <w:pStyle w:val="ListParagraph"/>
        <w:numPr>
          <w:ilvl w:val="0"/>
          <w:numId w:val="12"/>
        </w:numPr>
        <w:tabs>
          <w:tab w:pos="372" w:val="left" w:leader="none"/>
        </w:tabs>
        <w:spacing w:line="240" w:lineRule="auto" w:before="54" w:after="0"/>
        <w:ind w:left="100" w:right="399" w:firstLine="0"/>
        <w:jc w:val="both"/>
        <w:rPr>
          <w:sz w:val="23"/>
        </w:rPr>
      </w:pPr>
      <w:r>
        <w:rPr>
          <w:strike/>
          <w:sz w:val="23"/>
        </w:rPr>
        <w:t>- Oferecer subsídios à formulação e implementação de políticas governamentais, nacionais, estaduais e municipais que envolvam aspectos regionais, urbanos, habitacionais, ambientais, paisagísticos, tecnológicos, culturais e educacionais bem como em assuntos que interessem à sociedade em geral, a ações do Congresso Nacional, além de manifestar e emitir pronunciamentos em nome da instituição, em temas de relevância nacional e social, conforme os campos de atuação previstos no artigo 2º da Lei</w:t>
      </w:r>
      <w:r>
        <w:rPr>
          <w:strike/>
          <w:spacing w:val="-1"/>
          <w:sz w:val="23"/>
        </w:rPr>
        <w:t> </w:t>
      </w:r>
      <w:r>
        <w:rPr>
          <w:strike/>
          <w:sz w:val="23"/>
        </w:rPr>
        <w:t>12.378/2010;</w:t>
      </w:r>
    </w:p>
    <w:p>
      <w:pPr>
        <w:pStyle w:val="BodyText"/>
        <w:rPr>
          <w:sz w:val="18"/>
        </w:rPr>
      </w:pPr>
    </w:p>
    <w:p>
      <w:pPr>
        <w:pStyle w:val="ListParagraph"/>
        <w:numPr>
          <w:ilvl w:val="0"/>
          <w:numId w:val="12"/>
        </w:numPr>
        <w:tabs>
          <w:tab w:pos="389" w:val="left" w:leader="none"/>
        </w:tabs>
        <w:spacing w:line="240" w:lineRule="auto" w:before="54" w:after="0"/>
        <w:ind w:left="388" w:right="0" w:hanging="289"/>
        <w:jc w:val="left"/>
        <w:rPr>
          <w:sz w:val="23"/>
        </w:rPr>
      </w:pPr>
      <w:r>
        <w:rPr>
          <w:strike/>
          <w:sz w:val="23"/>
        </w:rPr>
        <w:t>- Eleger, dentre os Conselheiros Titulares, seu Presidente e o</w:t>
      </w:r>
      <w:r>
        <w:rPr>
          <w:strike/>
          <w:spacing w:val="-10"/>
          <w:sz w:val="23"/>
        </w:rPr>
        <w:t> </w:t>
      </w:r>
      <w:r>
        <w:rPr>
          <w:strike/>
          <w:sz w:val="23"/>
        </w:rPr>
        <w:t>Vice-Presidente;</w:t>
      </w:r>
    </w:p>
    <w:p>
      <w:pPr>
        <w:pStyle w:val="BodyText"/>
        <w:spacing w:before="8"/>
        <w:rPr>
          <w:sz w:val="18"/>
        </w:rPr>
      </w:pPr>
    </w:p>
    <w:p>
      <w:pPr>
        <w:pStyle w:val="ListParagraph"/>
        <w:numPr>
          <w:ilvl w:val="0"/>
          <w:numId w:val="12"/>
        </w:numPr>
        <w:tabs>
          <w:tab w:pos="483" w:val="left" w:leader="none"/>
        </w:tabs>
        <w:spacing w:line="240" w:lineRule="auto" w:before="54" w:after="0"/>
        <w:ind w:left="100" w:right="403" w:firstLine="0"/>
        <w:jc w:val="left"/>
        <w:rPr>
          <w:sz w:val="23"/>
        </w:rPr>
      </w:pPr>
      <w:r>
        <w:rPr>
          <w:strike/>
          <w:sz w:val="23"/>
        </w:rPr>
        <w:t>- Deliberar sobre proposta orçamentária, suas alterações e abertura de créditos adicionais segundo proposição da Presidência, considerando o programa anual de</w:t>
      </w:r>
      <w:r>
        <w:rPr>
          <w:strike/>
          <w:spacing w:val="-9"/>
          <w:sz w:val="23"/>
        </w:rPr>
        <w:t> </w:t>
      </w:r>
      <w:r>
        <w:rPr>
          <w:strike/>
          <w:sz w:val="23"/>
        </w:rPr>
        <w:t>trabalho;</w:t>
      </w:r>
    </w:p>
    <w:p>
      <w:pPr>
        <w:pStyle w:val="BodyText"/>
        <w:rPr>
          <w:sz w:val="18"/>
        </w:rPr>
      </w:pPr>
    </w:p>
    <w:p>
      <w:pPr>
        <w:pStyle w:val="ListParagraph"/>
        <w:numPr>
          <w:ilvl w:val="0"/>
          <w:numId w:val="12"/>
        </w:numPr>
        <w:tabs>
          <w:tab w:pos="509" w:val="left" w:leader="none"/>
        </w:tabs>
        <w:spacing w:line="240" w:lineRule="auto" w:before="54" w:after="0"/>
        <w:ind w:left="100" w:right="406" w:firstLine="0"/>
        <w:jc w:val="left"/>
        <w:rPr>
          <w:sz w:val="23"/>
        </w:rPr>
      </w:pPr>
      <w:r>
        <w:rPr>
          <w:strike/>
          <w:sz w:val="23"/>
        </w:rPr>
        <w:t>- Apreciar e aprovar medidas administrativas e financeiras sobre alterações patrimoniais, doações, legados, subvenções, convênios e toda forma de auxilio</w:t>
      </w:r>
      <w:r>
        <w:rPr>
          <w:strike/>
          <w:spacing w:val="-7"/>
          <w:sz w:val="23"/>
        </w:rPr>
        <w:t> </w:t>
      </w:r>
      <w:r>
        <w:rPr>
          <w:strike/>
          <w:sz w:val="23"/>
        </w:rPr>
        <w:t>financeiro;</w:t>
      </w:r>
    </w:p>
    <w:p>
      <w:pPr>
        <w:pStyle w:val="BodyText"/>
        <w:rPr>
          <w:sz w:val="18"/>
        </w:rPr>
      </w:pPr>
    </w:p>
    <w:p>
      <w:pPr>
        <w:pStyle w:val="ListParagraph"/>
        <w:numPr>
          <w:ilvl w:val="0"/>
          <w:numId w:val="12"/>
        </w:numPr>
        <w:tabs>
          <w:tab w:pos="427" w:val="left" w:leader="none"/>
        </w:tabs>
        <w:spacing w:line="240" w:lineRule="auto" w:before="54" w:after="0"/>
        <w:ind w:left="100" w:right="402" w:firstLine="0"/>
        <w:jc w:val="both"/>
        <w:rPr>
          <w:sz w:val="23"/>
        </w:rPr>
      </w:pPr>
      <w:r>
        <w:rPr>
          <w:strike/>
          <w:sz w:val="23"/>
        </w:rPr>
        <w:t>- Apreciar e deliberar sobre operações referentes à compra, à venda, dação em pagamento, aluguel e permuta de imóveis e móveis, observadas as disposições legais, a partir de um valor equivalente a 100 (cem) anuidades; XVI - Homologar orçamentos, reformulações, alterações e abertura de créditos adicionais, provenientes dos CAUs e</w:t>
      </w:r>
      <w:r>
        <w:rPr>
          <w:strike/>
          <w:spacing w:val="-3"/>
          <w:sz w:val="23"/>
        </w:rPr>
        <w:t> </w:t>
      </w:r>
      <w:r>
        <w:rPr>
          <w:strike/>
          <w:sz w:val="23"/>
        </w:rPr>
        <w:t>CAU/BR;</w:t>
      </w:r>
    </w:p>
    <w:p>
      <w:pPr>
        <w:pStyle w:val="BodyText"/>
        <w:spacing w:before="8"/>
        <w:rPr>
          <w:sz w:val="18"/>
        </w:rPr>
      </w:pPr>
    </w:p>
    <w:p>
      <w:pPr>
        <w:pStyle w:val="ListParagraph"/>
        <w:numPr>
          <w:ilvl w:val="0"/>
          <w:numId w:val="13"/>
        </w:numPr>
        <w:tabs>
          <w:tab w:pos="519" w:val="left" w:leader="none"/>
        </w:tabs>
        <w:spacing w:line="240" w:lineRule="auto" w:before="54" w:after="0"/>
        <w:ind w:left="100" w:right="402" w:firstLine="0"/>
        <w:jc w:val="left"/>
        <w:rPr>
          <w:sz w:val="23"/>
        </w:rPr>
      </w:pPr>
      <w:r>
        <w:rPr>
          <w:strike/>
          <w:sz w:val="23"/>
        </w:rPr>
        <w:t>- Aprovar o Plano de Cargos e Salários e suas alterações, bem como a remuneração do quadro de pessoal do CAU/BR e os índices de</w:t>
      </w:r>
      <w:r>
        <w:rPr>
          <w:strike/>
          <w:spacing w:val="-4"/>
          <w:sz w:val="23"/>
        </w:rPr>
        <w:t> </w:t>
      </w:r>
      <w:r>
        <w:rPr>
          <w:strike/>
          <w:sz w:val="23"/>
        </w:rPr>
        <w:t>atualização;</w:t>
      </w:r>
    </w:p>
    <w:p>
      <w:pPr>
        <w:pStyle w:val="BodyText"/>
        <w:rPr>
          <w:sz w:val="18"/>
        </w:rPr>
      </w:pPr>
    </w:p>
    <w:p>
      <w:pPr>
        <w:pStyle w:val="ListParagraph"/>
        <w:numPr>
          <w:ilvl w:val="0"/>
          <w:numId w:val="13"/>
        </w:numPr>
        <w:tabs>
          <w:tab w:pos="576" w:val="left" w:leader="none"/>
        </w:tabs>
        <w:spacing w:line="240" w:lineRule="auto" w:before="54" w:after="0"/>
        <w:ind w:left="575" w:right="0" w:hanging="476"/>
        <w:jc w:val="left"/>
        <w:rPr>
          <w:sz w:val="23"/>
        </w:rPr>
      </w:pPr>
      <w:r>
        <w:rPr>
          <w:strike/>
          <w:sz w:val="23"/>
        </w:rPr>
        <w:t>- Autorizar a criação de cargos, funções e níveis de</w:t>
      </w:r>
      <w:r>
        <w:rPr>
          <w:strike/>
          <w:spacing w:val="-7"/>
          <w:sz w:val="23"/>
        </w:rPr>
        <w:t> </w:t>
      </w:r>
      <w:r>
        <w:rPr>
          <w:strike/>
          <w:sz w:val="23"/>
        </w:rPr>
        <w:t>remuneração;</w:t>
      </w:r>
    </w:p>
    <w:p>
      <w:pPr>
        <w:pStyle w:val="BodyText"/>
        <w:rPr>
          <w:sz w:val="18"/>
        </w:rPr>
      </w:pPr>
    </w:p>
    <w:p>
      <w:pPr>
        <w:pStyle w:val="ListParagraph"/>
        <w:numPr>
          <w:ilvl w:val="0"/>
          <w:numId w:val="13"/>
        </w:numPr>
        <w:tabs>
          <w:tab w:pos="516" w:val="left" w:leader="none"/>
        </w:tabs>
        <w:spacing w:line="240" w:lineRule="auto" w:before="54" w:after="0"/>
        <w:ind w:left="100" w:right="409" w:firstLine="0"/>
        <w:jc w:val="left"/>
        <w:rPr>
          <w:sz w:val="23"/>
        </w:rPr>
      </w:pPr>
      <w:r>
        <w:rPr>
          <w:strike/>
          <w:sz w:val="23"/>
        </w:rPr>
        <w:t>- Criar órgãos colegiados, comissões ou grupos de trabalho, com finalidades e funções específicas;</w:t>
      </w:r>
    </w:p>
    <w:p>
      <w:pPr>
        <w:pStyle w:val="BodyText"/>
        <w:spacing w:before="0"/>
        <w:rPr>
          <w:sz w:val="20"/>
        </w:rPr>
      </w:pPr>
    </w:p>
    <w:p>
      <w:pPr>
        <w:pStyle w:val="BodyText"/>
        <w:spacing w:before="1"/>
        <w:rPr>
          <w:sz w:val="17"/>
        </w:rPr>
      </w:pPr>
    </w:p>
    <w:p>
      <w:pPr>
        <w:spacing w:before="93"/>
        <w:ind w:left="0" w:right="117" w:firstLine="0"/>
        <w:jc w:val="right"/>
        <w:rPr>
          <w:rFonts w:ascii="Arial"/>
          <w:sz w:val="20"/>
        </w:rPr>
      </w:pPr>
      <w:r>
        <w:rPr>
          <w:rFonts w:ascii="Arial"/>
          <w:color w:val="296C79"/>
          <w:w w:val="99"/>
          <w:sz w:val="20"/>
        </w:rPr>
        <w:t>9</w:t>
      </w:r>
    </w:p>
    <w:p>
      <w:pPr>
        <w:spacing w:after="0"/>
        <w:jc w:val="right"/>
        <w:rPr>
          <w:rFonts w:ascii="Arial"/>
          <w:sz w:val="20"/>
        </w:rPr>
        <w:sectPr>
          <w:pgSz w:w="11900" w:h="16850"/>
          <w:pgMar w:top="1600" w:bottom="280" w:left="1460" w:right="720"/>
        </w:sectPr>
      </w:pPr>
    </w:p>
    <w:p>
      <w:pPr>
        <w:pStyle w:val="BodyText"/>
        <w:spacing w:before="0"/>
        <w:rPr>
          <w:rFonts w:ascii="Arial"/>
          <w:sz w:val="20"/>
        </w:rPr>
      </w:pPr>
      <w:r>
        <w:rPr/>
        <w:drawing>
          <wp:anchor distT="0" distB="0" distL="0" distR="0" allowOverlap="1" layoutInCell="1" locked="0" behindDoc="1" simplePos="0" relativeHeight="250431488">
            <wp:simplePos x="0" y="0"/>
            <wp:positionH relativeFrom="page">
              <wp:posOffset>3810</wp:posOffset>
            </wp:positionH>
            <wp:positionV relativeFrom="page">
              <wp:posOffset>384303</wp:posOffset>
            </wp:positionV>
            <wp:extent cx="7552182" cy="9857690"/>
            <wp:effectExtent l="0" t="0" r="0" b="0"/>
            <wp:wrapNone/>
            <wp:docPr id="19" name="image2.jpeg"/>
            <wp:cNvGraphicFramePr>
              <a:graphicFrameLocks noChangeAspect="1"/>
            </wp:cNvGraphicFramePr>
            <a:graphic>
              <a:graphicData uri="http://schemas.openxmlformats.org/drawingml/2006/picture">
                <pic:pic>
                  <pic:nvPicPr>
                    <pic:cNvPr id="20" name="image2.jpeg"/>
                    <pic:cNvPicPr/>
                  </pic:nvPicPr>
                  <pic:blipFill>
                    <a:blip r:embed="rId6" cstate="print"/>
                    <a:stretch>
                      <a:fillRect/>
                    </a:stretch>
                  </pic:blipFill>
                  <pic:spPr>
                    <a:xfrm>
                      <a:off x="0" y="0"/>
                      <a:ext cx="7552182" cy="9857690"/>
                    </a:xfrm>
                    <a:prstGeom prst="rect">
                      <a:avLst/>
                    </a:prstGeom>
                  </pic:spPr>
                </pic:pic>
              </a:graphicData>
            </a:graphic>
          </wp:anchor>
        </w:drawing>
      </w:r>
    </w:p>
    <w:p>
      <w:pPr>
        <w:pStyle w:val="BodyText"/>
        <w:spacing w:before="0"/>
        <w:rPr>
          <w:rFonts w:ascii="Arial"/>
          <w:sz w:val="20"/>
        </w:rPr>
      </w:pPr>
    </w:p>
    <w:p>
      <w:pPr>
        <w:pStyle w:val="BodyText"/>
        <w:spacing w:before="9"/>
        <w:rPr>
          <w:rFonts w:ascii="Arial"/>
          <w:sz w:val="25"/>
        </w:rPr>
      </w:pPr>
    </w:p>
    <w:p>
      <w:pPr>
        <w:pStyle w:val="ListParagraph"/>
        <w:numPr>
          <w:ilvl w:val="0"/>
          <w:numId w:val="13"/>
        </w:numPr>
        <w:tabs>
          <w:tab w:pos="396" w:val="left" w:leader="none"/>
        </w:tabs>
        <w:spacing w:line="240" w:lineRule="auto" w:before="54" w:after="0"/>
        <w:ind w:left="100" w:right="400" w:firstLine="0"/>
        <w:jc w:val="both"/>
        <w:rPr>
          <w:sz w:val="23"/>
        </w:rPr>
      </w:pPr>
      <w:r>
        <w:rPr>
          <w:strike/>
          <w:sz w:val="23"/>
        </w:rPr>
        <w:t>- Apreciar e deliberar sobre o relatório anual de atividades e a prestação de contas do exercício anterior, observados os dispositivos deste Regimento, ficando impedidos de votar esta matéria o Presidente, o Vice-Presidente e os Conselheiros que eventualmente os tenham substituído nos atos de gestão do exercício em</w:t>
      </w:r>
      <w:r>
        <w:rPr>
          <w:strike/>
          <w:spacing w:val="1"/>
          <w:sz w:val="23"/>
        </w:rPr>
        <w:t> </w:t>
      </w:r>
      <w:r>
        <w:rPr>
          <w:strike/>
          <w:sz w:val="23"/>
        </w:rPr>
        <w:t>apreciação;</w:t>
      </w:r>
    </w:p>
    <w:p>
      <w:pPr>
        <w:pStyle w:val="BodyText"/>
        <w:spacing w:before="8"/>
        <w:rPr>
          <w:sz w:val="18"/>
        </w:rPr>
      </w:pPr>
    </w:p>
    <w:p>
      <w:pPr>
        <w:pStyle w:val="ListParagraph"/>
        <w:numPr>
          <w:ilvl w:val="0"/>
          <w:numId w:val="13"/>
        </w:numPr>
        <w:tabs>
          <w:tab w:pos="451" w:val="left" w:leader="none"/>
        </w:tabs>
        <w:spacing w:line="240" w:lineRule="auto" w:before="53" w:after="0"/>
        <w:ind w:left="100" w:right="400" w:firstLine="0"/>
        <w:jc w:val="left"/>
        <w:rPr>
          <w:sz w:val="23"/>
        </w:rPr>
      </w:pPr>
      <w:r>
        <w:rPr>
          <w:strike/>
          <w:sz w:val="23"/>
        </w:rPr>
        <w:t>- Apreciar e deliberar sobre as prestações de contas dos CAUs e CAU/BR, após o exame técnico e relatório da Comissão de</w:t>
      </w:r>
      <w:r>
        <w:rPr>
          <w:strike/>
          <w:spacing w:val="3"/>
          <w:sz w:val="23"/>
        </w:rPr>
        <w:t> </w:t>
      </w:r>
      <w:r>
        <w:rPr>
          <w:strike/>
          <w:sz w:val="23"/>
        </w:rPr>
        <w:t>Finanças;</w:t>
      </w:r>
    </w:p>
    <w:p>
      <w:pPr>
        <w:pStyle w:val="BodyText"/>
        <w:spacing w:before="8"/>
        <w:rPr>
          <w:sz w:val="18"/>
        </w:rPr>
      </w:pPr>
    </w:p>
    <w:p>
      <w:pPr>
        <w:pStyle w:val="ListParagraph"/>
        <w:numPr>
          <w:ilvl w:val="0"/>
          <w:numId w:val="13"/>
        </w:numPr>
        <w:tabs>
          <w:tab w:pos="542" w:val="left" w:leader="none"/>
        </w:tabs>
        <w:spacing w:line="240" w:lineRule="auto" w:before="54" w:after="0"/>
        <w:ind w:left="100" w:right="404" w:firstLine="0"/>
        <w:jc w:val="left"/>
        <w:rPr>
          <w:sz w:val="23"/>
        </w:rPr>
      </w:pPr>
      <w:r>
        <w:rPr>
          <w:strike/>
          <w:sz w:val="23"/>
        </w:rPr>
        <w:t>- Deliberar sobre alterações patrimoniais, doações, legados, subvenções, convênios e toda forma de auxilio financeiro aos CAUs ou a</w:t>
      </w:r>
      <w:r>
        <w:rPr>
          <w:strike/>
          <w:spacing w:val="5"/>
          <w:sz w:val="23"/>
        </w:rPr>
        <w:t> </w:t>
      </w:r>
      <w:r>
        <w:rPr>
          <w:strike/>
          <w:sz w:val="23"/>
        </w:rPr>
        <w:t>terceiros;</w:t>
      </w:r>
    </w:p>
    <w:p>
      <w:pPr>
        <w:pStyle w:val="BodyText"/>
        <w:rPr>
          <w:sz w:val="18"/>
        </w:rPr>
      </w:pPr>
    </w:p>
    <w:p>
      <w:pPr>
        <w:pStyle w:val="ListParagraph"/>
        <w:numPr>
          <w:ilvl w:val="0"/>
          <w:numId w:val="13"/>
        </w:numPr>
        <w:tabs>
          <w:tab w:pos="578" w:val="left" w:leader="none"/>
        </w:tabs>
        <w:spacing w:line="240" w:lineRule="auto" w:before="54" w:after="0"/>
        <w:ind w:left="100" w:right="400" w:firstLine="0"/>
        <w:jc w:val="both"/>
        <w:rPr>
          <w:sz w:val="23"/>
        </w:rPr>
      </w:pPr>
      <w:r>
        <w:rPr>
          <w:strike/>
          <w:sz w:val="23"/>
        </w:rPr>
        <w:t>- Apreciar e deliberar sobre operações referentes à compra, à venda, dação em pagamento, aluguel e permuta de imóveis e móveis pelos CAUs, observadas as disposições legais, a partir de um valor equivalente a 100 (cem) anuidades;</w:t>
      </w:r>
    </w:p>
    <w:p>
      <w:pPr>
        <w:pStyle w:val="BodyText"/>
        <w:spacing w:before="8"/>
        <w:rPr>
          <w:sz w:val="18"/>
        </w:rPr>
      </w:pPr>
    </w:p>
    <w:p>
      <w:pPr>
        <w:pStyle w:val="BodyText"/>
        <w:spacing w:before="54"/>
        <w:ind w:left="100" w:right="404"/>
      </w:pPr>
      <w:r>
        <w:rPr>
          <w:strike/>
        </w:rPr>
        <w:t>XIV - Elaborar Código de Ética e zelar pela observância dos seus dispositivos e deliberar sobre atos que o contrariem no âmbito da competência do CAU/BR;</w:t>
      </w:r>
    </w:p>
    <w:p>
      <w:pPr>
        <w:pStyle w:val="BodyText"/>
        <w:rPr>
          <w:sz w:val="18"/>
        </w:rPr>
      </w:pPr>
    </w:p>
    <w:p>
      <w:pPr>
        <w:pStyle w:val="ListParagraph"/>
        <w:numPr>
          <w:ilvl w:val="0"/>
          <w:numId w:val="14"/>
        </w:numPr>
        <w:tabs>
          <w:tab w:pos="523" w:val="left" w:leader="none"/>
        </w:tabs>
        <w:spacing w:line="240" w:lineRule="auto" w:before="54" w:after="0"/>
        <w:ind w:left="522" w:right="0" w:hanging="423"/>
        <w:jc w:val="left"/>
        <w:rPr>
          <w:sz w:val="23"/>
        </w:rPr>
      </w:pPr>
      <w:r>
        <w:rPr>
          <w:strike/>
          <w:sz w:val="23"/>
        </w:rPr>
        <w:t>- Estimular a pesquisa e a elaboração de trabalhos no âmbito da arquitetura e</w:t>
      </w:r>
      <w:r>
        <w:rPr>
          <w:strike/>
          <w:spacing w:val="-15"/>
          <w:sz w:val="23"/>
        </w:rPr>
        <w:t> </w:t>
      </w:r>
      <w:r>
        <w:rPr>
          <w:strike/>
          <w:sz w:val="23"/>
        </w:rPr>
        <w:t>urbanismo;</w:t>
      </w:r>
    </w:p>
    <w:p>
      <w:pPr>
        <w:pStyle w:val="BodyText"/>
        <w:rPr>
          <w:sz w:val="18"/>
        </w:rPr>
      </w:pPr>
    </w:p>
    <w:p>
      <w:pPr>
        <w:pStyle w:val="ListParagraph"/>
        <w:numPr>
          <w:ilvl w:val="0"/>
          <w:numId w:val="14"/>
        </w:numPr>
        <w:tabs>
          <w:tab w:pos="581" w:val="left" w:leader="none"/>
        </w:tabs>
        <w:spacing w:line="240" w:lineRule="auto" w:before="54" w:after="0"/>
        <w:ind w:left="580" w:right="0" w:hanging="481"/>
        <w:jc w:val="left"/>
        <w:rPr>
          <w:sz w:val="23"/>
        </w:rPr>
      </w:pPr>
      <w:r>
        <w:rPr>
          <w:strike/>
          <w:sz w:val="23"/>
        </w:rPr>
        <w:t>- Manter relatórios públicos de suas</w:t>
      </w:r>
      <w:r>
        <w:rPr>
          <w:strike/>
          <w:spacing w:val="-3"/>
          <w:sz w:val="23"/>
        </w:rPr>
        <w:t> </w:t>
      </w:r>
      <w:r>
        <w:rPr>
          <w:strike/>
          <w:sz w:val="23"/>
        </w:rPr>
        <w:t>atividades;</w:t>
      </w:r>
    </w:p>
    <w:p>
      <w:pPr>
        <w:pStyle w:val="BodyText"/>
        <w:rPr>
          <w:sz w:val="18"/>
        </w:rPr>
      </w:pPr>
    </w:p>
    <w:p>
      <w:pPr>
        <w:pStyle w:val="ListParagraph"/>
        <w:numPr>
          <w:ilvl w:val="0"/>
          <w:numId w:val="14"/>
        </w:numPr>
        <w:tabs>
          <w:tab w:pos="655" w:val="left" w:leader="none"/>
        </w:tabs>
        <w:spacing w:line="240" w:lineRule="auto" w:before="54" w:after="0"/>
        <w:ind w:left="100" w:right="407" w:firstLine="0"/>
        <w:jc w:val="left"/>
        <w:rPr>
          <w:sz w:val="23"/>
        </w:rPr>
      </w:pPr>
      <w:r>
        <w:rPr>
          <w:strike/>
          <w:sz w:val="23"/>
        </w:rPr>
        <w:t>- Participar de colegiados de órgãos públicos federais que tratem de questões de exercício profissional referentes à arquitetura e</w:t>
      </w:r>
      <w:r>
        <w:rPr>
          <w:strike/>
          <w:spacing w:val="-2"/>
          <w:sz w:val="23"/>
        </w:rPr>
        <w:t> </w:t>
      </w:r>
      <w:r>
        <w:rPr>
          <w:strike/>
          <w:sz w:val="23"/>
        </w:rPr>
        <w:t>urbanismo;</w:t>
      </w:r>
    </w:p>
    <w:p>
      <w:pPr>
        <w:pStyle w:val="BodyText"/>
        <w:spacing w:before="8"/>
        <w:rPr>
          <w:sz w:val="18"/>
        </w:rPr>
      </w:pPr>
    </w:p>
    <w:p>
      <w:pPr>
        <w:pStyle w:val="ListParagraph"/>
        <w:numPr>
          <w:ilvl w:val="0"/>
          <w:numId w:val="14"/>
        </w:numPr>
        <w:tabs>
          <w:tab w:pos="706" w:val="left" w:leader="none"/>
        </w:tabs>
        <w:spacing w:line="240" w:lineRule="auto" w:before="54" w:after="0"/>
        <w:ind w:left="100" w:right="400" w:firstLine="0"/>
        <w:jc w:val="left"/>
        <w:rPr>
          <w:sz w:val="23"/>
        </w:rPr>
      </w:pPr>
      <w:r>
        <w:rPr>
          <w:strike/>
          <w:sz w:val="23"/>
        </w:rPr>
        <w:t>- Aprovar e divulgar tabelas indicativas de honorários de arquitetos e urbanistas, conforme Art. 28 da Lei nº 12.378, de</w:t>
      </w:r>
      <w:r>
        <w:rPr>
          <w:strike/>
          <w:spacing w:val="-5"/>
          <w:sz w:val="23"/>
        </w:rPr>
        <w:t> </w:t>
      </w:r>
      <w:r>
        <w:rPr>
          <w:strike/>
          <w:sz w:val="23"/>
        </w:rPr>
        <w:t>2010;</w:t>
      </w:r>
    </w:p>
    <w:p>
      <w:pPr>
        <w:pStyle w:val="BodyText"/>
        <w:rPr>
          <w:sz w:val="18"/>
        </w:rPr>
      </w:pPr>
    </w:p>
    <w:p>
      <w:pPr>
        <w:pStyle w:val="ListParagraph"/>
        <w:numPr>
          <w:ilvl w:val="0"/>
          <w:numId w:val="14"/>
        </w:numPr>
        <w:tabs>
          <w:tab w:pos="617" w:val="left" w:leader="none"/>
        </w:tabs>
        <w:spacing w:line="240" w:lineRule="auto" w:before="54" w:after="0"/>
        <w:ind w:left="100" w:right="407" w:firstLine="0"/>
        <w:jc w:val="left"/>
        <w:rPr>
          <w:sz w:val="23"/>
        </w:rPr>
      </w:pPr>
      <w:r>
        <w:rPr>
          <w:strike/>
          <w:sz w:val="23"/>
        </w:rPr>
        <w:t>- Dirimir as questões divergentes entre os CAUs, baixando normas complementares que unifiquem os</w:t>
      </w:r>
      <w:r>
        <w:rPr>
          <w:strike/>
          <w:spacing w:val="-1"/>
          <w:sz w:val="23"/>
        </w:rPr>
        <w:t> </w:t>
      </w:r>
      <w:r>
        <w:rPr>
          <w:strike/>
          <w:sz w:val="23"/>
        </w:rPr>
        <w:t>procedimentos;</w:t>
      </w:r>
    </w:p>
    <w:p>
      <w:pPr>
        <w:pStyle w:val="BodyText"/>
        <w:rPr>
          <w:sz w:val="18"/>
        </w:rPr>
      </w:pPr>
    </w:p>
    <w:p>
      <w:pPr>
        <w:pStyle w:val="ListParagraph"/>
        <w:numPr>
          <w:ilvl w:val="0"/>
          <w:numId w:val="14"/>
        </w:numPr>
        <w:tabs>
          <w:tab w:pos="514" w:val="left" w:leader="none"/>
        </w:tabs>
        <w:spacing w:line="240" w:lineRule="auto" w:before="54" w:after="0"/>
        <w:ind w:left="513" w:right="0" w:hanging="414"/>
        <w:jc w:val="left"/>
        <w:rPr>
          <w:sz w:val="23"/>
        </w:rPr>
      </w:pPr>
      <w:r>
        <w:rPr>
          <w:strike/>
          <w:sz w:val="23"/>
        </w:rPr>
        <w:t>- Contratar empresa para auditar o CAU/BR e os</w:t>
      </w:r>
      <w:r>
        <w:rPr>
          <w:strike/>
          <w:spacing w:val="-12"/>
          <w:sz w:val="23"/>
        </w:rPr>
        <w:t> </w:t>
      </w:r>
      <w:r>
        <w:rPr>
          <w:strike/>
          <w:sz w:val="23"/>
        </w:rPr>
        <w:t>CAUs;</w:t>
      </w:r>
    </w:p>
    <w:p>
      <w:pPr>
        <w:pStyle w:val="BodyText"/>
        <w:spacing w:before="8"/>
        <w:rPr>
          <w:sz w:val="18"/>
        </w:rPr>
      </w:pPr>
    </w:p>
    <w:p>
      <w:pPr>
        <w:pStyle w:val="ListParagraph"/>
        <w:numPr>
          <w:ilvl w:val="0"/>
          <w:numId w:val="14"/>
        </w:numPr>
        <w:tabs>
          <w:tab w:pos="571" w:val="left" w:leader="none"/>
        </w:tabs>
        <w:spacing w:line="240" w:lineRule="auto" w:before="54" w:after="0"/>
        <w:ind w:left="570" w:right="0" w:hanging="471"/>
        <w:jc w:val="left"/>
        <w:rPr>
          <w:sz w:val="23"/>
        </w:rPr>
      </w:pPr>
      <w:r>
        <w:rPr>
          <w:strike/>
          <w:sz w:val="23"/>
        </w:rPr>
        <w:t>- Adotar medidas para assegurar o funcionamento regular dos</w:t>
      </w:r>
      <w:r>
        <w:rPr>
          <w:strike/>
          <w:spacing w:val="-5"/>
          <w:sz w:val="23"/>
        </w:rPr>
        <w:t> </w:t>
      </w:r>
      <w:r>
        <w:rPr>
          <w:strike/>
          <w:sz w:val="23"/>
        </w:rPr>
        <w:t>CAUs;</w:t>
      </w:r>
    </w:p>
    <w:p>
      <w:pPr>
        <w:pStyle w:val="BodyText"/>
        <w:rPr>
          <w:sz w:val="18"/>
        </w:rPr>
      </w:pPr>
    </w:p>
    <w:p>
      <w:pPr>
        <w:pStyle w:val="ListParagraph"/>
        <w:numPr>
          <w:ilvl w:val="0"/>
          <w:numId w:val="14"/>
        </w:numPr>
        <w:tabs>
          <w:tab w:pos="636" w:val="left" w:leader="none"/>
        </w:tabs>
        <w:spacing w:line="240" w:lineRule="auto" w:before="54" w:after="0"/>
        <w:ind w:left="100" w:right="401" w:firstLine="0"/>
        <w:jc w:val="left"/>
        <w:rPr>
          <w:sz w:val="23"/>
        </w:rPr>
      </w:pPr>
      <w:r>
        <w:rPr>
          <w:strike/>
          <w:sz w:val="23"/>
        </w:rPr>
        <w:t>- Deliberar sobre a celebração de convênios com entidades públicas e privadas, observada a legislação aplicável;</w:t>
      </w:r>
    </w:p>
    <w:p>
      <w:pPr>
        <w:pStyle w:val="BodyText"/>
        <w:rPr>
          <w:sz w:val="18"/>
        </w:rPr>
      </w:pPr>
    </w:p>
    <w:p>
      <w:pPr>
        <w:pStyle w:val="ListParagraph"/>
        <w:numPr>
          <w:ilvl w:val="0"/>
          <w:numId w:val="14"/>
        </w:numPr>
        <w:tabs>
          <w:tab w:pos="732" w:val="left" w:leader="none"/>
        </w:tabs>
        <w:spacing w:line="240" w:lineRule="auto" w:before="54" w:after="0"/>
        <w:ind w:left="100" w:right="403" w:firstLine="0"/>
        <w:jc w:val="left"/>
        <w:rPr>
          <w:sz w:val="23"/>
        </w:rPr>
      </w:pPr>
      <w:r>
        <w:rPr>
          <w:strike/>
          <w:sz w:val="23"/>
        </w:rPr>
        <w:t>- Deliberar sobre a intervenção nos CAUs quando constatada violação desta Lei ou do Regimento</w:t>
      </w:r>
      <w:r>
        <w:rPr>
          <w:strike/>
          <w:spacing w:val="-1"/>
          <w:sz w:val="23"/>
        </w:rPr>
        <w:t> </w:t>
      </w:r>
      <w:r>
        <w:rPr>
          <w:strike/>
          <w:sz w:val="23"/>
        </w:rPr>
        <w:t>Geral;</w:t>
      </w:r>
    </w:p>
    <w:p>
      <w:pPr>
        <w:pStyle w:val="BodyText"/>
        <w:rPr>
          <w:sz w:val="18"/>
        </w:rPr>
      </w:pPr>
    </w:p>
    <w:p>
      <w:pPr>
        <w:pStyle w:val="ListParagraph"/>
        <w:numPr>
          <w:ilvl w:val="0"/>
          <w:numId w:val="14"/>
        </w:numPr>
        <w:tabs>
          <w:tab w:pos="708" w:val="left" w:leader="none"/>
        </w:tabs>
        <w:spacing w:line="240" w:lineRule="auto" w:before="54" w:after="0"/>
        <w:ind w:left="100" w:right="402" w:firstLine="0"/>
        <w:jc w:val="left"/>
        <w:rPr>
          <w:sz w:val="23"/>
        </w:rPr>
      </w:pPr>
      <w:r>
        <w:rPr>
          <w:strike/>
          <w:sz w:val="23"/>
        </w:rPr>
        <w:t>- Aprovar a inscrição de empresas ou profissionais estrangeiros de arquitetura e urbanismo sem domicílio no País.</w:t>
      </w:r>
    </w:p>
    <w:p>
      <w:pPr>
        <w:pStyle w:val="BodyText"/>
        <w:rPr>
          <w:sz w:val="18"/>
        </w:rPr>
      </w:pPr>
    </w:p>
    <w:p>
      <w:pPr>
        <w:pStyle w:val="BodyText"/>
        <w:spacing w:before="54"/>
        <w:ind w:left="323" w:right="626"/>
        <w:jc w:val="center"/>
      </w:pPr>
      <w:r>
        <w:rPr>
          <w:strike/>
        </w:rPr>
        <w:t>DO PRESIDENTE</w:t>
      </w:r>
    </w:p>
    <w:p>
      <w:pPr>
        <w:pStyle w:val="BodyText"/>
        <w:spacing w:before="0"/>
        <w:rPr>
          <w:sz w:val="20"/>
        </w:rPr>
      </w:pPr>
    </w:p>
    <w:p>
      <w:pPr>
        <w:pStyle w:val="BodyText"/>
        <w:spacing w:before="1"/>
        <w:rPr>
          <w:sz w:val="17"/>
        </w:rPr>
      </w:pPr>
    </w:p>
    <w:p>
      <w:pPr>
        <w:spacing w:before="93"/>
        <w:ind w:left="0" w:right="120" w:firstLine="0"/>
        <w:jc w:val="right"/>
        <w:rPr>
          <w:rFonts w:ascii="Arial"/>
          <w:sz w:val="20"/>
        </w:rPr>
      </w:pPr>
      <w:r>
        <w:rPr>
          <w:rFonts w:ascii="Arial"/>
          <w:color w:val="296C79"/>
          <w:w w:val="95"/>
          <w:sz w:val="20"/>
        </w:rPr>
        <w:t>10</w:t>
      </w:r>
    </w:p>
    <w:p>
      <w:pPr>
        <w:spacing w:after="0"/>
        <w:jc w:val="right"/>
        <w:rPr>
          <w:rFonts w:ascii="Arial"/>
          <w:sz w:val="20"/>
        </w:rPr>
        <w:sectPr>
          <w:pgSz w:w="11900" w:h="16850"/>
          <w:pgMar w:top="1600" w:bottom="280" w:left="1460" w:right="720"/>
        </w:sectPr>
      </w:pPr>
    </w:p>
    <w:p>
      <w:pPr>
        <w:pStyle w:val="BodyText"/>
        <w:spacing w:before="0"/>
        <w:rPr>
          <w:rFonts w:ascii="Arial"/>
          <w:sz w:val="20"/>
        </w:rPr>
      </w:pPr>
      <w:r>
        <w:rPr/>
        <w:drawing>
          <wp:anchor distT="0" distB="0" distL="0" distR="0" allowOverlap="1" layoutInCell="1" locked="0" behindDoc="1" simplePos="0" relativeHeight="250432512">
            <wp:simplePos x="0" y="0"/>
            <wp:positionH relativeFrom="page">
              <wp:posOffset>3810</wp:posOffset>
            </wp:positionH>
            <wp:positionV relativeFrom="page">
              <wp:posOffset>384303</wp:posOffset>
            </wp:positionV>
            <wp:extent cx="7552182" cy="9857690"/>
            <wp:effectExtent l="0" t="0" r="0" b="0"/>
            <wp:wrapNone/>
            <wp:docPr id="21" name="image2.jpeg"/>
            <wp:cNvGraphicFramePr>
              <a:graphicFrameLocks noChangeAspect="1"/>
            </wp:cNvGraphicFramePr>
            <a:graphic>
              <a:graphicData uri="http://schemas.openxmlformats.org/drawingml/2006/picture">
                <pic:pic>
                  <pic:nvPicPr>
                    <pic:cNvPr id="22" name="image2.jpeg"/>
                    <pic:cNvPicPr/>
                  </pic:nvPicPr>
                  <pic:blipFill>
                    <a:blip r:embed="rId6" cstate="print"/>
                    <a:stretch>
                      <a:fillRect/>
                    </a:stretch>
                  </pic:blipFill>
                  <pic:spPr>
                    <a:xfrm>
                      <a:off x="0" y="0"/>
                      <a:ext cx="7552182" cy="9857690"/>
                    </a:xfrm>
                    <a:prstGeom prst="rect">
                      <a:avLst/>
                    </a:prstGeom>
                  </pic:spPr>
                </pic:pic>
              </a:graphicData>
            </a:graphic>
          </wp:anchor>
        </w:drawing>
      </w:r>
    </w:p>
    <w:p>
      <w:pPr>
        <w:pStyle w:val="BodyText"/>
        <w:spacing w:before="0"/>
        <w:rPr>
          <w:rFonts w:ascii="Arial"/>
          <w:sz w:val="20"/>
        </w:rPr>
      </w:pPr>
    </w:p>
    <w:p>
      <w:pPr>
        <w:pStyle w:val="BodyText"/>
        <w:spacing w:before="9"/>
        <w:rPr>
          <w:rFonts w:ascii="Arial"/>
          <w:sz w:val="25"/>
        </w:rPr>
      </w:pPr>
    </w:p>
    <w:p>
      <w:pPr>
        <w:pStyle w:val="BodyText"/>
        <w:spacing w:before="54"/>
        <w:ind w:left="100" w:right="400"/>
        <w:jc w:val="both"/>
      </w:pPr>
      <w:r>
        <w:rPr>
          <w:strike/>
        </w:rPr>
        <w:t>Art. 30. A eleição de Conselheiro Titular para Presidente e Vice-Presidente do Conselho se dará na</w:t>
      </w:r>
      <w:r>
        <w:rPr>
          <w:strike w:val="0"/>
        </w:rPr>
        <w:t> </w:t>
      </w:r>
      <w:r>
        <w:rPr>
          <w:strike/>
        </w:rPr>
        <w:t>primeira Sessão do exercício de seu mandato, e será feita entre seus pares, em Plenário, pelo voto</w:t>
      </w:r>
      <w:r>
        <w:rPr>
          <w:strike w:val="0"/>
        </w:rPr>
        <w:t> </w:t>
      </w:r>
      <w:r>
        <w:rPr>
          <w:strike/>
        </w:rPr>
        <w:t>da maioria simples dentre os Conselheiros, através de voto secreto, em Sessão da qual participem</w:t>
      </w:r>
      <w:r>
        <w:rPr>
          <w:strike w:val="0"/>
        </w:rPr>
        <w:t> </w:t>
      </w:r>
      <w:r>
        <w:rPr>
          <w:strike/>
        </w:rPr>
        <w:t>e votem pelo menos 2/3 (dois terços) dos Conselheiros em exercício.</w:t>
      </w:r>
    </w:p>
    <w:p>
      <w:pPr>
        <w:pStyle w:val="BodyText"/>
        <w:spacing w:before="8"/>
        <w:rPr>
          <w:sz w:val="18"/>
        </w:rPr>
      </w:pPr>
    </w:p>
    <w:p>
      <w:pPr>
        <w:pStyle w:val="BodyText"/>
        <w:spacing w:before="53"/>
        <w:ind w:left="100" w:right="407"/>
        <w:jc w:val="both"/>
      </w:pPr>
      <w:r>
        <w:rPr>
          <w:strike/>
        </w:rPr>
        <w:t>§ 1º mandato do Presidente e do Vice-Presidente é de 3 (três) anos, permitida uma única</w:t>
      </w:r>
      <w:r>
        <w:rPr>
          <w:strike w:val="0"/>
        </w:rPr>
        <w:t> </w:t>
      </w:r>
      <w:r>
        <w:rPr>
          <w:strike/>
        </w:rPr>
        <w:t>recondução, condicionada em qualquer caso a previa renovação de seu mandato como</w:t>
      </w:r>
      <w:r>
        <w:rPr>
          <w:strike w:val="0"/>
        </w:rPr>
        <w:t> </w:t>
      </w:r>
      <w:r>
        <w:rPr>
          <w:strike/>
        </w:rPr>
        <w:t>Conselheiro.</w:t>
      </w:r>
    </w:p>
    <w:p>
      <w:pPr>
        <w:pStyle w:val="BodyText"/>
        <w:spacing w:before="8"/>
        <w:rPr>
          <w:sz w:val="18"/>
        </w:rPr>
      </w:pPr>
    </w:p>
    <w:p>
      <w:pPr>
        <w:pStyle w:val="BodyText"/>
        <w:spacing w:before="54"/>
        <w:ind w:left="100" w:right="404"/>
      </w:pPr>
      <w:r>
        <w:rPr>
          <w:strike/>
        </w:rPr>
        <w:t>§ 2º Ocorrendo igualdade de sufrágio na votação, serão efetivadas novas votações, até que a</w:t>
      </w:r>
      <w:r>
        <w:rPr>
          <w:strike w:val="0"/>
        </w:rPr>
        <w:t> </w:t>
      </w:r>
      <w:r>
        <w:rPr>
          <w:strike/>
        </w:rPr>
        <w:t>eleição atenda ao disposto no "caput" deste artigo.</w:t>
      </w:r>
    </w:p>
    <w:p>
      <w:pPr>
        <w:pStyle w:val="BodyText"/>
        <w:rPr>
          <w:sz w:val="18"/>
        </w:rPr>
      </w:pPr>
    </w:p>
    <w:p>
      <w:pPr>
        <w:pStyle w:val="BodyText"/>
        <w:spacing w:before="54"/>
        <w:ind w:left="100" w:right="404"/>
      </w:pPr>
      <w:r>
        <w:rPr>
          <w:strike/>
        </w:rPr>
        <w:t>§ 3º Finalizada a eleição, serão proclamados e empossados os eleitos em seguida. A cerimônia</w:t>
      </w:r>
      <w:r>
        <w:rPr>
          <w:strike w:val="0"/>
        </w:rPr>
        <w:t> </w:t>
      </w:r>
      <w:r>
        <w:rPr>
          <w:strike/>
        </w:rPr>
        <w:t>formal de posse poderá ocorrer em outra oportunidade, por critério do Plenário.</w:t>
      </w:r>
    </w:p>
    <w:p>
      <w:pPr>
        <w:pStyle w:val="BodyText"/>
        <w:spacing w:before="8"/>
        <w:rPr>
          <w:sz w:val="18"/>
        </w:rPr>
      </w:pPr>
    </w:p>
    <w:p>
      <w:pPr>
        <w:pStyle w:val="BodyText"/>
        <w:spacing w:before="54"/>
        <w:ind w:left="100" w:right="404"/>
      </w:pPr>
      <w:r>
        <w:rPr>
          <w:strike/>
        </w:rPr>
        <w:t>§ 4º O término do mandato de 3 (três) anos de Presidente e Vice-Presidente coincidirá com o</w:t>
      </w:r>
      <w:r>
        <w:rPr>
          <w:strike w:val="0"/>
        </w:rPr>
        <w:t> </w:t>
      </w:r>
      <w:r>
        <w:rPr>
          <w:strike/>
        </w:rPr>
        <w:t>encerramento do ano civil.</w:t>
      </w:r>
    </w:p>
    <w:p>
      <w:pPr>
        <w:pStyle w:val="BodyText"/>
        <w:rPr>
          <w:sz w:val="18"/>
        </w:rPr>
      </w:pPr>
    </w:p>
    <w:p>
      <w:pPr>
        <w:pStyle w:val="BodyText"/>
        <w:spacing w:before="54"/>
        <w:ind w:left="100" w:right="404"/>
      </w:pPr>
      <w:r>
        <w:rPr>
          <w:strike/>
        </w:rPr>
        <w:t>Art. 31. O Presidente do CAU/BR somente será destituído por seus pares, em Plenário, pelo voto</w:t>
      </w:r>
      <w:r>
        <w:rPr>
          <w:strike w:val="0"/>
        </w:rPr>
        <w:t> </w:t>
      </w:r>
      <w:r>
        <w:rPr>
          <w:strike/>
        </w:rPr>
        <w:t>de 2/3 (dois terços) dentre todos os Conselheiros em exercício.</w:t>
      </w:r>
    </w:p>
    <w:p>
      <w:pPr>
        <w:pStyle w:val="BodyText"/>
        <w:rPr>
          <w:sz w:val="18"/>
        </w:rPr>
      </w:pPr>
    </w:p>
    <w:p>
      <w:pPr>
        <w:pStyle w:val="BodyText"/>
        <w:spacing w:before="54"/>
        <w:ind w:left="100" w:right="404"/>
      </w:pPr>
      <w:r>
        <w:rPr>
          <w:strike/>
        </w:rPr>
        <w:t>Art. 32. São atribuições do Presidente do CAU/BR, além das competências determinadas pelo do</w:t>
      </w:r>
      <w:r>
        <w:rPr>
          <w:strike w:val="0"/>
        </w:rPr>
        <w:t> </w:t>
      </w:r>
      <w:r>
        <w:rPr>
          <w:strike/>
        </w:rPr>
        <w:t>Art. 29 da Lei nº 12.378, de 2010:</w:t>
      </w:r>
    </w:p>
    <w:p>
      <w:pPr>
        <w:pStyle w:val="BodyText"/>
        <w:rPr>
          <w:sz w:val="18"/>
        </w:rPr>
      </w:pPr>
    </w:p>
    <w:p>
      <w:pPr>
        <w:pStyle w:val="ListParagraph"/>
        <w:numPr>
          <w:ilvl w:val="0"/>
          <w:numId w:val="15"/>
        </w:numPr>
        <w:tabs>
          <w:tab w:pos="252" w:val="left" w:leader="none"/>
        </w:tabs>
        <w:spacing w:line="240" w:lineRule="auto" w:before="54" w:after="0"/>
        <w:ind w:left="100" w:right="400" w:firstLine="0"/>
        <w:jc w:val="left"/>
        <w:rPr>
          <w:sz w:val="23"/>
        </w:rPr>
      </w:pPr>
      <w:r>
        <w:rPr>
          <w:strike/>
          <w:sz w:val="23"/>
        </w:rPr>
        <w:t>- Cumprir e fazer cumprir a Lei, este Regimento, as Resoluções, Deliberações e demais atos normativos do</w:t>
      </w:r>
      <w:r>
        <w:rPr>
          <w:strike/>
          <w:spacing w:val="-1"/>
          <w:sz w:val="23"/>
        </w:rPr>
        <w:t> </w:t>
      </w:r>
      <w:r>
        <w:rPr>
          <w:strike/>
          <w:sz w:val="23"/>
        </w:rPr>
        <w:t>Conselho;</w:t>
      </w:r>
    </w:p>
    <w:p>
      <w:pPr>
        <w:pStyle w:val="BodyText"/>
        <w:spacing w:before="8"/>
        <w:rPr>
          <w:sz w:val="18"/>
        </w:rPr>
      </w:pPr>
    </w:p>
    <w:p>
      <w:pPr>
        <w:pStyle w:val="ListParagraph"/>
        <w:numPr>
          <w:ilvl w:val="0"/>
          <w:numId w:val="15"/>
        </w:numPr>
        <w:tabs>
          <w:tab w:pos="269" w:val="left" w:leader="none"/>
        </w:tabs>
        <w:spacing w:line="240" w:lineRule="auto" w:before="54" w:after="0"/>
        <w:ind w:left="268" w:right="0" w:hanging="169"/>
        <w:jc w:val="left"/>
        <w:rPr>
          <w:sz w:val="23"/>
        </w:rPr>
      </w:pPr>
      <w:r>
        <w:rPr>
          <w:strike/>
          <w:sz w:val="23"/>
        </w:rPr>
        <w:t>- Convocar as reuniões do Conselho, presidindo-as, podendo exercer o voto de</w:t>
      </w:r>
      <w:r>
        <w:rPr>
          <w:strike/>
          <w:spacing w:val="-16"/>
          <w:sz w:val="23"/>
        </w:rPr>
        <w:t> </w:t>
      </w:r>
      <w:r>
        <w:rPr>
          <w:strike/>
          <w:sz w:val="23"/>
        </w:rPr>
        <w:t>desempate;</w:t>
      </w:r>
    </w:p>
    <w:p>
      <w:pPr>
        <w:pStyle w:val="BodyText"/>
        <w:rPr>
          <w:sz w:val="18"/>
        </w:rPr>
      </w:pPr>
    </w:p>
    <w:p>
      <w:pPr>
        <w:pStyle w:val="ListParagraph"/>
        <w:numPr>
          <w:ilvl w:val="0"/>
          <w:numId w:val="15"/>
        </w:numPr>
        <w:tabs>
          <w:tab w:pos="327" w:val="left" w:leader="none"/>
        </w:tabs>
        <w:spacing w:line="240" w:lineRule="auto" w:before="54" w:after="0"/>
        <w:ind w:left="326" w:right="0" w:hanging="227"/>
        <w:jc w:val="left"/>
        <w:rPr>
          <w:sz w:val="23"/>
        </w:rPr>
      </w:pPr>
      <w:r>
        <w:rPr>
          <w:strike/>
          <w:sz w:val="23"/>
        </w:rPr>
        <w:t>- Propor a constituição de Órgãos Colegiados, Comissões ou Grupos de Trabalho ao</w:t>
      </w:r>
      <w:r>
        <w:rPr>
          <w:strike/>
          <w:spacing w:val="-26"/>
          <w:sz w:val="23"/>
        </w:rPr>
        <w:t> </w:t>
      </w:r>
      <w:r>
        <w:rPr>
          <w:strike/>
          <w:sz w:val="23"/>
        </w:rPr>
        <w:t>Plenário;</w:t>
      </w:r>
    </w:p>
    <w:p>
      <w:pPr>
        <w:pStyle w:val="BodyText"/>
        <w:rPr>
          <w:sz w:val="18"/>
        </w:rPr>
      </w:pPr>
    </w:p>
    <w:p>
      <w:pPr>
        <w:pStyle w:val="ListParagraph"/>
        <w:numPr>
          <w:ilvl w:val="0"/>
          <w:numId w:val="15"/>
        </w:numPr>
        <w:tabs>
          <w:tab w:pos="341" w:val="left" w:leader="none"/>
        </w:tabs>
        <w:spacing w:line="240" w:lineRule="auto" w:before="54" w:after="0"/>
        <w:ind w:left="100" w:right="399" w:firstLine="0"/>
        <w:jc w:val="left"/>
        <w:rPr>
          <w:sz w:val="23"/>
        </w:rPr>
      </w:pPr>
      <w:r>
        <w:rPr>
          <w:strike/>
          <w:sz w:val="23"/>
        </w:rPr>
        <w:t>- Distribuir aos Conselheiros, para relato, os processos ou matérias que devam ser submetidos à deliberação do</w:t>
      </w:r>
      <w:r>
        <w:rPr>
          <w:strike/>
          <w:spacing w:val="-1"/>
          <w:sz w:val="23"/>
        </w:rPr>
        <w:t> </w:t>
      </w:r>
      <w:r>
        <w:rPr>
          <w:strike/>
          <w:sz w:val="23"/>
        </w:rPr>
        <w:t>Plenário;</w:t>
      </w:r>
    </w:p>
    <w:p>
      <w:pPr>
        <w:pStyle w:val="BodyText"/>
        <w:spacing w:before="8"/>
        <w:rPr>
          <w:sz w:val="18"/>
        </w:rPr>
      </w:pPr>
    </w:p>
    <w:p>
      <w:pPr>
        <w:pStyle w:val="ListParagraph"/>
        <w:numPr>
          <w:ilvl w:val="0"/>
          <w:numId w:val="15"/>
        </w:numPr>
        <w:tabs>
          <w:tab w:pos="283" w:val="left" w:leader="none"/>
        </w:tabs>
        <w:spacing w:line="240" w:lineRule="auto" w:before="54" w:after="0"/>
        <w:ind w:left="282" w:right="0" w:hanging="183"/>
        <w:jc w:val="left"/>
        <w:rPr>
          <w:sz w:val="23"/>
        </w:rPr>
      </w:pPr>
      <w:r>
        <w:rPr>
          <w:strike/>
          <w:sz w:val="23"/>
        </w:rPr>
        <w:t>- Propor atos deliberativos e administrativos ao</w:t>
      </w:r>
      <w:r>
        <w:rPr>
          <w:strike/>
          <w:spacing w:val="-6"/>
          <w:sz w:val="23"/>
        </w:rPr>
        <w:t> </w:t>
      </w:r>
      <w:r>
        <w:rPr>
          <w:strike/>
          <w:sz w:val="23"/>
        </w:rPr>
        <w:t>Plenário;</w:t>
      </w:r>
    </w:p>
    <w:p>
      <w:pPr>
        <w:pStyle w:val="BodyText"/>
        <w:rPr>
          <w:sz w:val="18"/>
        </w:rPr>
      </w:pPr>
    </w:p>
    <w:p>
      <w:pPr>
        <w:pStyle w:val="ListParagraph"/>
        <w:numPr>
          <w:ilvl w:val="0"/>
          <w:numId w:val="15"/>
        </w:numPr>
        <w:tabs>
          <w:tab w:pos="341" w:val="left" w:leader="none"/>
        </w:tabs>
        <w:spacing w:line="240" w:lineRule="auto" w:before="54" w:after="0"/>
        <w:ind w:left="340" w:right="0" w:hanging="241"/>
        <w:jc w:val="left"/>
        <w:rPr>
          <w:sz w:val="23"/>
        </w:rPr>
      </w:pPr>
      <w:r>
        <w:rPr>
          <w:strike/>
          <w:sz w:val="23"/>
        </w:rPr>
        <w:t>- Exercer os atos relativos à política e administração de</w:t>
      </w:r>
      <w:r>
        <w:rPr>
          <w:strike/>
          <w:spacing w:val="-7"/>
          <w:sz w:val="23"/>
        </w:rPr>
        <w:t> </w:t>
      </w:r>
      <w:r>
        <w:rPr>
          <w:strike/>
          <w:sz w:val="23"/>
        </w:rPr>
        <w:t>pessoal;</w:t>
      </w:r>
    </w:p>
    <w:p>
      <w:pPr>
        <w:pStyle w:val="BodyText"/>
        <w:rPr>
          <w:sz w:val="18"/>
        </w:rPr>
      </w:pPr>
    </w:p>
    <w:p>
      <w:pPr>
        <w:pStyle w:val="ListParagraph"/>
        <w:numPr>
          <w:ilvl w:val="0"/>
          <w:numId w:val="15"/>
        </w:numPr>
        <w:tabs>
          <w:tab w:pos="435" w:val="left" w:leader="none"/>
        </w:tabs>
        <w:spacing w:line="240" w:lineRule="auto" w:before="54" w:after="0"/>
        <w:ind w:left="100" w:right="400" w:firstLine="0"/>
        <w:jc w:val="both"/>
        <w:rPr>
          <w:sz w:val="23"/>
        </w:rPr>
      </w:pPr>
      <w:r>
        <w:rPr>
          <w:strike/>
          <w:sz w:val="23"/>
        </w:rPr>
        <w:t>- Autorizar o pagamento das despesas orçamentárias ou especiais votadas pelo Plenário e, juntamente com o diretor geral e, no impedimento deste, com o gerente financeiro, movimentar contas bancárias, assinar cheques e emitir recibos;</w:t>
      </w:r>
      <w:r>
        <w:rPr>
          <w:strike/>
          <w:spacing w:val="-9"/>
          <w:sz w:val="23"/>
        </w:rPr>
        <w:t> </w:t>
      </w:r>
      <w:r>
        <w:rPr>
          <w:strike/>
          <w:sz w:val="23"/>
        </w:rPr>
        <w:t>(NR)</w:t>
      </w:r>
    </w:p>
    <w:p>
      <w:pPr>
        <w:pStyle w:val="BodyText"/>
        <w:rPr>
          <w:sz w:val="18"/>
        </w:rPr>
      </w:pPr>
    </w:p>
    <w:p>
      <w:pPr>
        <w:pStyle w:val="ListParagraph"/>
        <w:numPr>
          <w:ilvl w:val="0"/>
          <w:numId w:val="15"/>
        </w:numPr>
        <w:tabs>
          <w:tab w:pos="456" w:val="left" w:leader="none"/>
        </w:tabs>
        <w:spacing w:line="240" w:lineRule="auto" w:before="54" w:after="0"/>
        <w:ind w:left="455" w:right="0" w:hanging="356"/>
        <w:jc w:val="left"/>
        <w:rPr>
          <w:sz w:val="23"/>
        </w:rPr>
      </w:pPr>
      <w:r>
        <w:rPr>
          <w:strike/>
          <w:sz w:val="23"/>
        </w:rPr>
        <w:t>- Submeter ao Plenário, anualmente, o planejamento e o programa anual de</w:t>
      </w:r>
      <w:r>
        <w:rPr>
          <w:strike/>
          <w:spacing w:val="-11"/>
          <w:sz w:val="23"/>
        </w:rPr>
        <w:t> </w:t>
      </w:r>
      <w:r>
        <w:rPr>
          <w:strike/>
          <w:sz w:val="23"/>
        </w:rPr>
        <w:t>trabalho;</w: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1"/>
      </w:pPr>
    </w:p>
    <w:p>
      <w:pPr>
        <w:spacing w:before="93"/>
        <w:ind w:left="0" w:right="120" w:firstLine="0"/>
        <w:jc w:val="right"/>
        <w:rPr>
          <w:rFonts w:ascii="Arial"/>
          <w:sz w:val="20"/>
        </w:rPr>
      </w:pPr>
      <w:r>
        <w:rPr>
          <w:rFonts w:ascii="Arial"/>
          <w:color w:val="296C79"/>
          <w:w w:val="95"/>
          <w:sz w:val="20"/>
        </w:rPr>
        <w:t>11</w:t>
      </w:r>
    </w:p>
    <w:p>
      <w:pPr>
        <w:spacing w:after="0"/>
        <w:jc w:val="right"/>
        <w:rPr>
          <w:rFonts w:ascii="Arial"/>
          <w:sz w:val="20"/>
        </w:rPr>
        <w:sectPr>
          <w:pgSz w:w="11900" w:h="16850"/>
          <w:pgMar w:top="1600" w:bottom="280" w:left="1460" w:right="720"/>
        </w:sectPr>
      </w:pPr>
    </w:p>
    <w:p>
      <w:pPr>
        <w:pStyle w:val="BodyText"/>
        <w:spacing w:before="0"/>
        <w:rPr>
          <w:rFonts w:ascii="Arial"/>
          <w:sz w:val="20"/>
        </w:rPr>
      </w:pPr>
      <w:r>
        <w:rPr/>
        <w:drawing>
          <wp:anchor distT="0" distB="0" distL="0" distR="0" allowOverlap="1" layoutInCell="1" locked="0" behindDoc="1" simplePos="0" relativeHeight="250433536">
            <wp:simplePos x="0" y="0"/>
            <wp:positionH relativeFrom="page">
              <wp:posOffset>3810</wp:posOffset>
            </wp:positionH>
            <wp:positionV relativeFrom="page">
              <wp:posOffset>384303</wp:posOffset>
            </wp:positionV>
            <wp:extent cx="7552182" cy="9857690"/>
            <wp:effectExtent l="0" t="0" r="0" b="0"/>
            <wp:wrapNone/>
            <wp:docPr id="23" name="image2.jpeg"/>
            <wp:cNvGraphicFramePr>
              <a:graphicFrameLocks noChangeAspect="1"/>
            </wp:cNvGraphicFramePr>
            <a:graphic>
              <a:graphicData uri="http://schemas.openxmlformats.org/drawingml/2006/picture">
                <pic:pic>
                  <pic:nvPicPr>
                    <pic:cNvPr id="24" name="image2.jpeg"/>
                    <pic:cNvPicPr/>
                  </pic:nvPicPr>
                  <pic:blipFill>
                    <a:blip r:embed="rId6" cstate="print"/>
                    <a:stretch>
                      <a:fillRect/>
                    </a:stretch>
                  </pic:blipFill>
                  <pic:spPr>
                    <a:xfrm>
                      <a:off x="0" y="0"/>
                      <a:ext cx="7552182" cy="9857690"/>
                    </a:xfrm>
                    <a:prstGeom prst="rect">
                      <a:avLst/>
                    </a:prstGeom>
                  </pic:spPr>
                </pic:pic>
              </a:graphicData>
            </a:graphic>
          </wp:anchor>
        </w:drawing>
      </w:r>
    </w:p>
    <w:p>
      <w:pPr>
        <w:pStyle w:val="BodyText"/>
        <w:spacing w:before="0"/>
        <w:rPr>
          <w:rFonts w:ascii="Arial"/>
          <w:sz w:val="20"/>
        </w:rPr>
      </w:pPr>
    </w:p>
    <w:p>
      <w:pPr>
        <w:pStyle w:val="BodyText"/>
        <w:spacing w:before="9"/>
        <w:rPr>
          <w:rFonts w:ascii="Arial"/>
          <w:sz w:val="25"/>
        </w:rPr>
      </w:pPr>
    </w:p>
    <w:p>
      <w:pPr>
        <w:pStyle w:val="ListParagraph"/>
        <w:numPr>
          <w:ilvl w:val="0"/>
          <w:numId w:val="15"/>
        </w:numPr>
        <w:tabs>
          <w:tab w:pos="334" w:val="left" w:leader="none"/>
        </w:tabs>
        <w:spacing w:line="240" w:lineRule="auto" w:before="54" w:after="0"/>
        <w:ind w:left="100" w:right="401" w:firstLine="0"/>
        <w:jc w:val="both"/>
        <w:rPr>
          <w:sz w:val="23"/>
        </w:rPr>
      </w:pPr>
      <w:r>
        <w:rPr>
          <w:strike/>
          <w:sz w:val="23"/>
        </w:rPr>
        <w:t>- Encaminhar a deliberação do Plenário a proposta orçamentária e suas alterações, bem como o balancete mensal e o relatório anual de Prestação de Contas, devidamente apreciado pela Comissão de</w:t>
      </w:r>
      <w:r>
        <w:rPr>
          <w:strike/>
          <w:spacing w:val="-1"/>
          <w:sz w:val="23"/>
        </w:rPr>
        <w:t> </w:t>
      </w:r>
      <w:r>
        <w:rPr>
          <w:strike/>
          <w:sz w:val="23"/>
        </w:rPr>
        <w:t>Finanças;</w:t>
      </w:r>
    </w:p>
    <w:p>
      <w:pPr>
        <w:pStyle w:val="BodyText"/>
        <w:rPr>
          <w:sz w:val="18"/>
        </w:rPr>
      </w:pPr>
    </w:p>
    <w:p>
      <w:pPr>
        <w:pStyle w:val="ListParagraph"/>
        <w:numPr>
          <w:ilvl w:val="0"/>
          <w:numId w:val="15"/>
        </w:numPr>
        <w:tabs>
          <w:tab w:pos="286" w:val="left" w:leader="none"/>
        </w:tabs>
        <w:spacing w:line="240" w:lineRule="auto" w:before="54" w:after="0"/>
        <w:ind w:left="100" w:right="400" w:firstLine="0"/>
        <w:jc w:val="left"/>
        <w:rPr>
          <w:sz w:val="23"/>
        </w:rPr>
      </w:pPr>
      <w:r>
        <w:rPr>
          <w:strike/>
          <w:sz w:val="23"/>
        </w:rPr>
        <w:t>- Delegar competências a Conselheiros ou funcionários, respeitados sempre os princípios legais da delegação de competência e de controle</w:t>
      </w:r>
      <w:r>
        <w:rPr>
          <w:strike/>
          <w:spacing w:val="-4"/>
          <w:sz w:val="23"/>
        </w:rPr>
        <w:t> </w:t>
      </w:r>
      <w:r>
        <w:rPr>
          <w:strike/>
          <w:sz w:val="23"/>
        </w:rPr>
        <w:t>interno;</w:t>
      </w:r>
    </w:p>
    <w:p>
      <w:pPr>
        <w:pStyle w:val="BodyText"/>
        <w:spacing w:before="8"/>
        <w:rPr>
          <w:sz w:val="18"/>
        </w:rPr>
      </w:pPr>
    </w:p>
    <w:p>
      <w:pPr>
        <w:pStyle w:val="ListParagraph"/>
        <w:numPr>
          <w:ilvl w:val="0"/>
          <w:numId w:val="15"/>
        </w:numPr>
        <w:tabs>
          <w:tab w:pos="353" w:val="left" w:leader="none"/>
        </w:tabs>
        <w:spacing w:line="240" w:lineRule="auto" w:before="54" w:after="0"/>
        <w:ind w:left="100" w:right="399" w:firstLine="0"/>
        <w:jc w:val="both"/>
        <w:rPr>
          <w:sz w:val="23"/>
        </w:rPr>
      </w:pPr>
      <w:r>
        <w:rPr>
          <w:strike/>
          <w:sz w:val="23"/>
        </w:rPr>
        <w:t>- Decidir "ad referendum" do Plenário, nos casos em que se faça inadiável e imprescindível a tomada de decisão sobre matérias de competência do Plenário e seja impossível a convocação do mesmo. A decisão assim tomada será obrigatoriamente submetida à apreciação do Plenário na sessão imediatamente posterior a decisão, para homologação. Neste exame poderá o Plenário revogar ou alterar a deliberação, preservando-se os efeitos gerados até o momento, quando legalmente</w:t>
      </w:r>
      <w:r>
        <w:rPr>
          <w:strike/>
          <w:spacing w:val="-1"/>
          <w:sz w:val="23"/>
        </w:rPr>
        <w:t> </w:t>
      </w:r>
      <w:r>
        <w:rPr>
          <w:strike/>
          <w:sz w:val="23"/>
        </w:rPr>
        <w:t>legítimos;</w:t>
      </w:r>
    </w:p>
    <w:p>
      <w:pPr>
        <w:pStyle w:val="BodyText"/>
        <w:spacing w:before="8"/>
        <w:rPr>
          <w:sz w:val="18"/>
        </w:rPr>
      </w:pPr>
    </w:p>
    <w:p>
      <w:pPr>
        <w:pStyle w:val="ListParagraph"/>
        <w:numPr>
          <w:ilvl w:val="0"/>
          <w:numId w:val="15"/>
        </w:numPr>
        <w:tabs>
          <w:tab w:pos="411" w:val="left" w:leader="none"/>
        </w:tabs>
        <w:spacing w:line="240" w:lineRule="auto" w:before="54" w:after="0"/>
        <w:ind w:left="100" w:right="410" w:firstLine="0"/>
        <w:jc w:val="left"/>
        <w:rPr>
          <w:sz w:val="23"/>
        </w:rPr>
      </w:pPr>
      <w:r>
        <w:rPr>
          <w:strike/>
          <w:sz w:val="23"/>
        </w:rPr>
        <w:t>- Zelar pelos os interesses do CAU/BR e dos CAUs, bem como os do exercício profissional da arquitetura e urbanismo, adotando as providências</w:t>
      </w:r>
      <w:r>
        <w:rPr>
          <w:strike/>
          <w:spacing w:val="-4"/>
          <w:sz w:val="23"/>
        </w:rPr>
        <w:t> </w:t>
      </w:r>
      <w:r>
        <w:rPr>
          <w:strike/>
          <w:sz w:val="23"/>
        </w:rPr>
        <w:t>necessárias.</w:t>
      </w:r>
    </w:p>
    <w:p>
      <w:pPr>
        <w:pStyle w:val="BodyText"/>
        <w:rPr>
          <w:sz w:val="18"/>
        </w:rPr>
      </w:pPr>
    </w:p>
    <w:p>
      <w:pPr>
        <w:pStyle w:val="BodyText"/>
        <w:spacing w:before="54"/>
        <w:ind w:left="100" w:right="400"/>
        <w:jc w:val="both"/>
      </w:pPr>
      <w:r>
        <w:rPr>
          <w:strike/>
        </w:rPr>
        <w:t>Parágrafo único. O Presidente deve elaborar relatório econômico-financeiro e patrimonial sucinto,</w:t>
      </w:r>
      <w:r>
        <w:rPr>
          <w:strike w:val="0"/>
        </w:rPr>
        <w:t> </w:t>
      </w:r>
      <w:r>
        <w:rPr>
          <w:strike/>
        </w:rPr>
        <w:t>que constitui requisito de regularidade das contas do exercício, a ser submetido ao Plenário,</w:t>
      </w:r>
      <w:r>
        <w:rPr>
          <w:strike w:val="0"/>
        </w:rPr>
        <w:t> </w:t>
      </w:r>
      <w:r>
        <w:rPr>
          <w:strike/>
        </w:rPr>
        <w:t>contendo a documentação autenticada pelos servidores administrativos responsáveis e</w:t>
      </w:r>
      <w:r>
        <w:rPr>
          <w:strike w:val="0"/>
        </w:rPr>
        <w:t> </w:t>
      </w:r>
      <w:r>
        <w:rPr>
          <w:strike/>
        </w:rPr>
        <w:t>homologada pela Comissão de Finanças do exercício, abordando os seguintes pontos:</w:t>
      </w:r>
    </w:p>
    <w:p>
      <w:pPr>
        <w:pStyle w:val="BodyText"/>
        <w:rPr>
          <w:sz w:val="18"/>
        </w:rPr>
      </w:pPr>
    </w:p>
    <w:p>
      <w:pPr>
        <w:pStyle w:val="ListParagraph"/>
        <w:numPr>
          <w:ilvl w:val="0"/>
          <w:numId w:val="16"/>
        </w:numPr>
        <w:tabs>
          <w:tab w:pos="211" w:val="left" w:leader="none"/>
        </w:tabs>
        <w:spacing w:line="240" w:lineRule="auto" w:before="54" w:after="0"/>
        <w:ind w:left="210" w:right="0" w:hanging="111"/>
        <w:jc w:val="left"/>
        <w:rPr>
          <w:sz w:val="23"/>
        </w:rPr>
      </w:pPr>
      <w:r>
        <w:rPr>
          <w:strike/>
          <w:sz w:val="23"/>
        </w:rPr>
        <w:t>- Situação dos saldos bancários na data de encerramento do exercício</w:t>
      </w:r>
      <w:r>
        <w:rPr>
          <w:strike/>
          <w:spacing w:val="-10"/>
          <w:sz w:val="23"/>
        </w:rPr>
        <w:t> </w:t>
      </w:r>
      <w:r>
        <w:rPr>
          <w:strike/>
          <w:sz w:val="23"/>
        </w:rPr>
        <w:t>financeiro;</w:t>
      </w:r>
    </w:p>
    <w:p>
      <w:pPr>
        <w:pStyle w:val="BodyText"/>
        <w:rPr>
          <w:sz w:val="18"/>
        </w:rPr>
      </w:pPr>
    </w:p>
    <w:p>
      <w:pPr>
        <w:pStyle w:val="ListParagraph"/>
        <w:numPr>
          <w:ilvl w:val="0"/>
          <w:numId w:val="16"/>
        </w:numPr>
        <w:tabs>
          <w:tab w:pos="269" w:val="left" w:leader="none"/>
        </w:tabs>
        <w:spacing w:line="240" w:lineRule="auto" w:before="54" w:after="0"/>
        <w:ind w:left="268" w:right="0" w:hanging="169"/>
        <w:jc w:val="left"/>
        <w:rPr>
          <w:sz w:val="23"/>
        </w:rPr>
      </w:pPr>
      <w:r>
        <w:rPr>
          <w:strike/>
          <w:sz w:val="23"/>
        </w:rPr>
        <w:t>- Relação de cheques emitidos e ainda não compensados pelo Banco até a mesma</w:t>
      </w:r>
      <w:r>
        <w:rPr>
          <w:strike/>
          <w:spacing w:val="-10"/>
          <w:sz w:val="23"/>
        </w:rPr>
        <w:t> </w:t>
      </w:r>
      <w:r>
        <w:rPr>
          <w:strike/>
          <w:sz w:val="23"/>
        </w:rPr>
        <w:t>data;</w:t>
      </w:r>
    </w:p>
    <w:p>
      <w:pPr>
        <w:pStyle w:val="BodyText"/>
        <w:spacing w:before="8"/>
        <w:rPr>
          <w:sz w:val="18"/>
        </w:rPr>
      </w:pPr>
    </w:p>
    <w:p>
      <w:pPr>
        <w:pStyle w:val="ListParagraph"/>
        <w:numPr>
          <w:ilvl w:val="0"/>
          <w:numId w:val="16"/>
        </w:numPr>
        <w:tabs>
          <w:tab w:pos="353" w:val="left" w:leader="none"/>
        </w:tabs>
        <w:spacing w:line="240" w:lineRule="auto" w:before="54" w:after="0"/>
        <w:ind w:left="100" w:right="409" w:firstLine="0"/>
        <w:jc w:val="left"/>
        <w:rPr>
          <w:sz w:val="23"/>
        </w:rPr>
      </w:pPr>
      <w:r>
        <w:rPr>
          <w:strike/>
          <w:sz w:val="23"/>
        </w:rPr>
        <w:t>- Relação de débitos vencidos até o final do mandato, e não pagos, incluindo, se for o caso, folhas de salários e encargos</w:t>
      </w:r>
      <w:r>
        <w:rPr>
          <w:strike/>
          <w:spacing w:val="-4"/>
          <w:sz w:val="23"/>
        </w:rPr>
        <w:t> </w:t>
      </w:r>
      <w:r>
        <w:rPr>
          <w:strike/>
          <w:sz w:val="23"/>
        </w:rPr>
        <w:t>sociais;</w:t>
      </w:r>
    </w:p>
    <w:p>
      <w:pPr>
        <w:pStyle w:val="BodyText"/>
        <w:rPr>
          <w:sz w:val="18"/>
        </w:rPr>
      </w:pPr>
    </w:p>
    <w:p>
      <w:pPr>
        <w:pStyle w:val="ListParagraph"/>
        <w:numPr>
          <w:ilvl w:val="0"/>
          <w:numId w:val="16"/>
        </w:numPr>
        <w:tabs>
          <w:tab w:pos="341" w:val="left" w:leader="none"/>
        </w:tabs>
        <w:spacing w:line="240" w:lineRule="auto" w:before="54" w:after="0"/>
        <w:ind w:left="100" w:right="400" w:firstLine="0"/>
        <w:jc w:val="left"/>
        <w:rPr>
          <w:sz w:val="23"/>
        </w:rPr>
      </w:pPr>
      <w:r>
        <w:rPr>
          <w:strike/>
          <w:sz w:val="23"/>
        </w:rPr>
        <w:t>- Relação de compromissos assumidos junto a terceiros, inclusive por serviços ou fornecimentos já feitos, ainda que não</w:t>
      </w:r>
      <w:r>
        <w:rPr>
          <w:strike/>
          <w:spacing w:val="1"/>
          <w:sz w:val="23"/>
        </w:rPr>
        <w:t> </w:t>
      </w:r>
      <w:r>
        <w:rPr>
          <w:strike/>
          <w:sz w:val="23"/>
        </w:rPr>
        <w:t>vencidos;</w:t>
      </w:r>
    </w:p>
    <w:p>
      <w:pPr>
        <w:pStyle w:val="BodyText"/>
        <w:rPr>
          <w:sz w:val="18"/>
        </w:rPr>
      </w:pPr>
    </w:p>
    <w:p>
      <w:pPr>
        <w:pStyle w:val="ListParagraph"/>
        <w:numPr>
          <w:ilvl w:val="0"/>
          <w:numId w:val="16"/>
        </w:numPr>
        <w:tabs>
          <w:tab w:pos="293" w:val="left" w:leader="none"/>
        </w:tabs>
        <w:spacing w:line="240" w:lineRule="auto" w:before="54" w:after="0"/>
        <w:ind w:left="100" w:right="399" w:firstLine="0"/>
        <w:jc w:val="left"/>
        <w:rPr>
          <w:sz w:val="23"/>
        </w:rPr>
      </w:pPr>
      <w:r>
        <w:rPr>
          <w:strike/>
          <w:sz w:val="23"/>
        </w:rPr>
        <w:t>- Relação de compromissos assumidos junto a terceiros, por serviços ou fornecimentos futuros, de caráter</w:t>
      </w:r>
      <w:r>
        <w:rPr>
          <w:strike/>
          <w:spacing w:val="-1"/>
          <w:sz w:val="23"/>
        </w:rPr>
        <w:t> </w:t>
      </w:r>
      <w:r>
        <w:rPr>
          <w:strike/>
          <w:sz w:val="23"/>
        </w:rPr>
        <w:t>eventual;</w:t>
      </w:r>
    </w:p>
    <w:p>
      <w:pPr>
        <w:pStyle w:val="BodyText"/>
        <w:spacing w:before="8"/>
        <w:rPr>
          <w:sz w:val="18"/>
        </w:rPr>
      </w:pPr>
    </w:p>
    <w:p>
      <w:pPr>
        <w:pStyle w:val="ListParagraph"/>
        <w:numPr>
          <w:ilvl w:val="0"/>
          <w:numId w:val="16"/>
        </w:numPr>
        <w:tabs>
          <w:tab w:pos="355" w:val="left" w:leader="none"/>
        </w:tabs>
        <w:spacing w:line="240" w:lineRule="auto" w:before="54" w:after="0"/>
        <w:ind w:left="100" w:right="399" w:firstLine="0"/>
        <w:jc w:val="left"/>
        <w:rPr>
          <w:sz w:val="23"/>
        </w:rPr>
      </w:pPr>
      <w:r>
        <w:rPr>
          <w:strike/>
          <w:sz w:val="23"/>
        </w:rPr>
        <w:t>- Relação de móveis e utensílios registrados na contabilidade com respectivos valores e termo de conferência;</w:t>
      </w:r>
    </w:p>
    <w:p>
      <w:pPr>
        <w:pStyle w:val="BodyText"/>
        <w:rPr>
          <w:sz w:val="18"/>
        </w:rPr>
      </w:pPr>
    </w:p>
    <w:p>
      <w:pPr>
        <w:pStyle w:val="ListParagraph"/>
        <w:numPr>
          <w:ilvl w:val="0"/>
          <w:numId w:val="16"/>
        </w:numPr>
        <w:tabs>
          <w:tab w:pos="399" w:val="left" w:leader="none"/>
        </w:tabs>
        <w:spacing w:line="240" w:lineRule="auto" w:before="54" w:after="0"/>
        <w:ind w:left="398" w:right="0" w:hanging="299"/>
        <w:jc w:val="left"/>
        <w:rPr>
          <w:sz w:val="23"/>
        </w:rPr>
      </w:pPr>
      <w:r>
        <w:rPr>
          <w:strike/>
          <w:sz w:val="23"/>
        </w:rPr>
        <w:t>- Relação de bens imóveis de propriedade ou de utilização do</w:t>
      </w:r>
      <w:r>
        <w:rPr>
          <w:strike/>
          <w:spacing w:val="-5"/>
          <w:sz w:val="23"/>
        </w:rPr>
        <w:t> </w:t>
      </w:r>
      <w:r>
        <w:rPr>
          <w:strike/>
          <w:sz w:val="23"/>
        </w:rPr>
        <w:t>CAU/BR;</w:t>
      </w:r>
    </w:p>
    <w:p>
      <w:pPr>
        <w:pStyle w:val="BodyText"/>
        <w:rPr>
          <w:sz w:val="18"/>
        </w:rPr>
      </w:pPr>
    </w:p>
    <w:p>
      <w:pPr>
        <w:pStyle w:val="ListParagraph"/>
        <w:numPr>
          <w:ilvl w:val="0"/>
          <w:numId w:val="16"/>
        </w:numPr>
        <w:tabs>
          <w:tab w:pos="456" w:val="left" w:leader="none"/>
        </w:tabs>
        <w:spacing w:line="240" w:lineRule="auto" w:before="54" w:after="0"/>
        <w:ind w:left="455" w:right="0" w:hanging="356"/>
        <w:jc w:val="left"/>
        <w:rPr>
          <w:sz w:val="23"/>
        </w:rPr>
      </w:pPr>
      <w:r>
        <w:rPr>
          <w:strike/>
          <w:sz w:val="23"/>
        </w:rPr>
        <w:t>- Composição dos recebíveis dos CAUs;</w:t>
      </w:r>
    </w:p>
    <w:p>
      <w:pPr>
        <w:pStyle w:val="BodyText"/>
        <w:rPr>
          <w:sz w:val="18"/>
        </w:rPr>
      </w:pPr>
    </w:p>
    <w:p>
      <w:pPr>
        <w:pStyle w:val="ListParagraph"/>
        <w:numPr>
          <w:ilvl w:val="0"/>
          <w:numId w:val="16"/>
        </w:numPr>
        <w:tabs>
          <w:tab w:pos="377" w:val="left" w:leader="none"/>
        </w:tabs>
        <w:spacing w:line="240" w:lineRule="auto" w:before="54" w:after="0"/>
        <w:ind w:left="100" w:right="402" w:firstLine="0"/>
        <w:jc w:val="left"/>
        <w:rPr>
          <w:sz w:val="23"/>
        </w:rPr>
      </w:pPr>
      <w:r>
        <w:rPr>
          <w:strike/>
          <w:sz w:val="23"/>
        </w:rPr>
        <w:t>- Relatório da situação econômico-financeira e patrimonial, contemplando depreciação dos bens e indicação do valor do patrimônio líquido da</w:t>
      </w:r>
      <w:r>
        <w:rPr>
          <w:strike/>
          <w:spacing w:val="-2"/>
          <w:sz w:val="23"/>
        </w:rPr>
        <w:t> </w:t>
      </w:r>
      <w:r>
        <w:rPr>
          <w:strike/>
          <w:sz w:val="23"/>
        </w:rPr>
        <w:t>entidade;</w:t>
      </w:r>
    </w:p>
    <w:p>
      <w:pPr>
        <w:pStyle w:val="BodyText"/>
        <w:spacing w:before="0"/>
        <w:rPr>
          <w:sz w:val="20"/>
        </w:rPr>
      </w:pPr>
    </w:p>
    <w:p>
      <w:pPr>
        <w:pStyle w:val="BodyText"/>
        <w:spacing w:before="0"/>
        <w:rPr>
          <w:sz w:val="20"/>
        </w:rPr>
      </w:pPr>
    </w:p>
    <w:p>
      <w:pPr>
        <w:pStyle w:val="BodyText"/>
        <w:spacing w:before="1"/>
        <w:rPr>
          <w:sz w:val="20"/>
        </w:rPr>
      </w:pPr>
    </w:p>
    <w:p>
      <w:pPr>
        <w:spacing w:before="93"/>
        <w:ind w:left="0" w:right="120" w:firstLine="0"/>
        <w:jc w:val="right"/>
        <w:rPr>
          <w:rFonts w:ascii="Arial"/>
          <w:sz w:val="20"/>
        </w:rPr>
      </w:pPr>
      <w:r>
        <w:rPr>
          <w:rFonts w:ascii="Arial"/>
          <w:color w:val="296C79"/>
          <w:w w:val="95"/>
          <w:sz w:val="20"/>
        </w:rPr>
        <w:t>12</w:t>
      </w:r>
    </w:p>
    <w:p>
      <w:pPr>
        <w:spacing w:after="0"/>
        <w:jc w:val="right"/>
        <w:rPr>
          <w:rFonts w:ascii="Arial"/>
          <w:sz w:val="20"/>
        </w:rPr>
        <w:sectPr>
          <w:pgSz w:w="11900" w:h="16850"/>
          <w:pgMar w:top="1600" w:bottom="280" w:left="1460" w:right="720"/>
        </w:sectPr>
      </w:pPr>
    </w:p>
    <w:p>
      <w:pPr>
        <w:pStyle w:val="BodyText"/>
        <w:spacing w:before="0"/>
        <w:rPr>
          <w:rFonts w:ascii="Arial"/>
          <w:sz w:val="20"/>
        </w:rPr>
      </w:pPr>
      <w:r>
        <w:rPr/>
        <w:drawing>
          <wp:anchor distT="0" distB="0" distL="0" distR="0" allowOverlap="1" layoutInCell="1" locked="0" behindDoc="1" simplePos="0" relativeHeight="250434560">
            <wp:simplePos x="0" y="0"/>
            <wp:positionH relativeFrom="page">
              <wp:posOffset>3810</wp:posOffset>
            </wp:positionH>
            <wp:positionV relativeFrom="page">
              <wp:posOffset>384303</wp:posOffset>
            </wp:positionV>
            <wp:extent cx="7552182" cy="9857690"/>
            <wp:effectExtent l="0" t="0" r="0" b="0"/>
            <wp:wrapNone/>
            <wp:docPr id="25" name="image2.jpeg"/>
            <wp:cNvGraphicFramePr>
              <a:graphicFrameLocks noChangeAspect="1"/>
            </wp:cNvGraphicFramePr>
            <a:graphic>
              <a:graphicData uri="http://schemas.openxmlformats.org/drawingml/2006/picture">
                <pic:pic>
                  <pic:nvPicPr>
                    <pic:cNvPr id="26" name="image2.jpeg"/>
                    <pic:cNvPicPr/>
                  </pic:nvPicPr>
                  <pic:blipFill>
                    <a:blip r:embed="rId6" cstate="print"/>
                    <a:stretch>
                      <a:fillRect/>
                    </a:stretch>
                  </pic:blipFill>
                  <pic:spPr>
                    <a:xfrm>
                      <a:off x="0" y="0"/>
                      <a:ext cx="7552182" cy="9857690"/>
                    </a:xfrm>
                    <a:prstGeom prst="rect">
                      <a:avLst/>
                    </a:prstGeom>
                  </pic:spPr>
                </pic:pic>
              </a:graphicData>
            </a:graphic>
          </wp:anchor>
        </w:drawing>
      </w:r>
    </w:p>
    <w:p>
      <w:pPr>
        <w:pStyle w:val="BodyText"/>
        <w:spacing w:before="0"/>
        <w:rPr>
          <w:rFonts w:ascii="Arial"/>
          <w:sz w:val="20"/>
        </w:rPr>
      </w:pPr>
    </w:p>
    <w:p>
      <w:pPr>
        <w:pStyle w:val="BodyText"/>
        <w:spacing w:before="9"/>
        <w:rPr>
          <w:rFonts w:ascii="Arial"/>
          <w:sz w:val="25"/>
        </w:rPr>
      </w:pPr>
    </w:p>
    <w:p>
      <w:pPr>
        <w:pStyle w:val="ListParagraph"/>
        <w:numPr>
          <w:ilvl w:val="0"/>
          <w:numId w:val="16"/>
        </w:numPr>
        <w:tabs>
          <w:tab w:pos="274" w:val="left" w:leader="none"/>
        </w:tabs>
        <w:spacing w:line="240" w:lineRule="auto" w:before="54" w:after="0"/>
        <w:ind w:left="273" w:right="0" w:hanging="174"/>
        <w:jc w:val="left"/>
        <w:rPr>
          <w:sz w:val="23"/>
        </w:rPr>
      </w:pPr>
      <w:r>
        <w:rPr>
          <w:strike/>
          <w:sz w:val="23"/>
        </w:rPr>
        <w:t>- E outros documentos</w:t>
      </w:r>
      <w:r>
        <w:rPr>
          <w:strike/>
          <w:spacing w:val="-4"/>
          <w:sz w:val="23"/>
        </w:rPr>
        <w:t> </w:t>
      </w:r>
      <w:r>
        <w:rPr>
          <w:strike/>
          <w:sz w:val="23"/>
        </w:rPr>
        <w:t>pertinentes.</w:t>
      </w:r>
    </w:p>
    <w:p>
      <w:pPr>
        <w:pStyle w:val="BodyText"/>
        <w:rPr>
          <w:sz w:val="18"/>
        </w:rPr>
      </w:pPr>
    </w:p>
    <w:p>
      <w:pPr>
        <w:pStyle w:val="BodyText"/>
        <w:spacing w:before="54"/>
        <w:ind w:left="100" w:right="406"/>
        <w:jc w:val="both"/>
      </w:pPr>
      <w:r>
        <w:rPr>
          <w:strike/>
        </w:rPr>
        <w:t>Art. 33. O Plenário deverá estabelecer o valor máximo para a execução de quaisquer despesas</w:t>
      </w:r>
      <w:r>
        <w:rPr>
          <w:strike w:val="0"/>
        </w:rPr>
        <w:t> </w:t>
      </w:r>
      <w:r>
        <w:rPr>
          <w:strike/>
        </w:rPr>
        <w:t>mediante o procedimento de deliberação "ad referendum", desde que as mesmas não sejam</w:t>
      </w:r>
      <w:r>
        <w:rPr>
          <w:strike w:val="0"/>
        </w:rPr>
        <w:t> </w:t>
      </w:r>
      <w:r>
        <w:rPr>
          <w:strike/>
        </w:rPr>
        <w:t>obrigatórias por Lei ou decisão judicial.</w:t>
      </w:r>
    </w:p>
    <w:p>
      <w:pPr>
        <w:pStyle w:val="BodyText"/>
        <w:spacing w:before="8"/>
        <w:rPr>
          <w:sz w:val="18"/>
        </w:rPr>
      </w:pPr>
    </w:p>
    <w:p>
      <w:pPr>
        <w:pStyle w:val="BodyText"/>
        <w:spacing w:before="54"/>
        <w:ind w:left="100" w:right="404"/>
      </w:pPr>
      <w:r>
        <w:rPr>
          <w:strike/>
        </w:rPr>
        <w:t>Art. 34. O Vice-Presidente exercerá as suas atribuições no caso de impedimento, licença ou</w:t>
      </w:r>
      <w:r>
        <w:rPr>
          <w:strike w:val="0"/>
        </w:rPr>
        <w:t> </w:t>
      </w:r>
      <w:r>
        <w:rPr>
          <w:strike/>
        </w:rPr>
        <w:t>qualquer outro afastamento definitivo ou temporário do Presidente do CAU/BR.</w:t>
      </w:r>
    </w:p>
    <w:p>
      <w:pPr>
        <w:pStyle w:val="BodyText"/>
        <w:rPr>
          <w:sz w:val="18"/>
        </w:rPr>
      </w:pPr>
    </w:p>
    <w:p>
      <w:pPr>
        <w:pStyle w:val="BodyText"/>
        <w:spacing w:before="54"/>
        <w:ind w:left="100" w:right="458"/>
      </w:pPr>
      <w:r>
        <w:rPr>
          <w:strike/>
        </w:rPr>
        <w:t>§ 1º No caso de afastamento definitivo do Vice-Presidente, será convocada nova eleição entre</w:t>
      </w:r>
      <w:r>
        <w:rPr>
          <w:strike w:val="0"/>
        </w:rPr>
        <w:t> </w:t>
      </w:r>
      <w:r>
        <w:rPr>
          <w:strike/>
        </w:rPr>
        <w:t>seus pares para a sua</w:t>
      </w:r>
      <w:r>
        <w:rPr>
          <w:strike/>
          <w:spacing w:val="-3"/>
        </w:rPr>
        <w:t> </w:t>
      </w:r>
      <w:r>
        <w:rPr>
          <w:strike/>
        </w:rPr>
        <w:t>substituição.</w:t>
      </w:r>
    </w:p>
    <w:p>
      <w:pPr>
        <w:pStyle w:val="BodyText"/>
        <w:rPr>
          <w:sz w:val="18"/>
        </w:rPr>
      </w:pPr>
    </w:p>
    <w:p>
      <w:pPr>
        <w:pStyle w:val="BodyText"/>
        <w:spacing w:before="54"/>
        <w:ind w:left="100" w:right="399"/>
        <w:jc w:val="both"/>
      </w:pPr>
      <w:r>
        <w:rPr>
          <w:strike/>
        </w:rPr>
        <w:t>§ 2º No caso de impedimento, licença ou qualquer outro afastamento temporário do Presidente e</w:t>
      </w:r>
      <w:r>
        <w:rPr>
          <w:strike w:val="0"/>
        </w:rPr>
        <w:t> </w:t>
      </w:r>
      <w:r>
        <w:rPr>
          <w:strike/>
        </w:rPr>
        <w:t>do Vice-Presidente, simultaneamente, assumirá as suas funções, temporariamente, um</w:t>
      </w:r>
      <w:r>
        <w:rPr>
          <w:strike w:val="0"/>
        </w:rPr>
        <w:t> </w:t>
      </w:r>
      <w:r>
        <w:rPr>
          <w:strike/>
        </w:rPr>
        <w:t>Conselheiro Titular escolhido pelo Plenário.</w:t>
      </w:r>
    </w:p>
    <w:p>
      <w:pPr>
        <w:pStyle w:val="BodyText"/>
        <w:spacing w:before="8"/>
        <w:rPr>
          <w:sz w:val="18"/>
        </w:rPr>
      </w:pPr>
    </w:p>
    <w:p>
      <w:pPr>
        <w:pStyle w:val="BodyText"/>
        <w:spacing w:before="54"/>
        <w:ind w:left="100" w:right="399"/>
        <w:jc w:val="both"/>
      </w:pPr>
      <w:r>
        <w:rPr>
          <w:strike/>
        </w:rPr>
        <w:t>§ 3º No caso de impedimento, licença ou qualquer outro afastamento definitivo do Presidente e</w:t>
      </w:r>
      <w:r>
        <w:rPr>
          <w:strike w:val="0"/>
        </w:rPr>
        <w:t> </w:t>
      </w:r>
      <w:r>
        <w:rPr>
          <w:strike/>
        </w:rPr>
        <w:t>do Vice-Presidente, simultaneamente, será convocada, pelo Conselheiro Titular com registro mais</w:t>
      </w:r>
      <w:r>
        <w:rPr>
          <w:strike w:val="0"/>
        </w:rPr>
        <w:t> </w:t>
      </w:r>
      <w:r>
        <w:rPr>
          <w:strike/>
        </w:rPr>
        <w:t>antigo, eleição para a escolha dos novos Presidente e Vice-Presidente entre os Conselheiros</w:t>
      </w:r>
      <w:r>
        <w:rPr>
          <w:strike w:val="0"/>
        </w:rPr>
        <w:t> </w:t>
      </w:r>
      <w:r>
        <w:rPr>
          <w:strike/>
        </w:rPr>
        <w:t>titulares em exercício.</w:t>
      </w:r>
    </w:p>
    <w:p>
      <w:pPr>
        <w:pStyle w:val="BodyText"/>
        <w:rPr>
          <w:sz w:val="18"/>
        </w:rPr>
      </w:pPr>
    </w:p>
    <w:p>
      <w:pPr>
        <w:pStyle w:val="BodyText"/>
        <w:spacing w:before="54"/>
        <w:ind w:left="100" w:right="400"/>
        <w:jc w:val="both"/>
      </w:pPr>
      <w:r>
        <w:rPr>
          <w:strike/>
        </w:rPr>
        <w:t>§ 4º Se uma falta ou impedimento eventual do Presidente e do Vice-Presidente ocorrer apenas</w:t>
      </w:r>
      <w:r>
        <w:rPr>
          <w:strike w:val="0"/>
        </w:rPr>
        <w:t> </w:t>
      </w:r>
      <w:r>
        <w:rPr>
          <w:strike/>
        </w:rPr>
        <w:t>para o comparecimento a Sessão determinada, o Plenário escolherá, dentre os seus integrantes</w:t>
      </w:r>
      <w:r>
        <w:rPr>
          <w:strike w:val="0"/>
        </w:rPr>
        <w:t> </w:t>
      </w:r>
      <w:r>
        <w:rPr>
          <w:strike/>
        </w:rPr>
        <w:t>presentes, o Conselheiro Titular que presidirá a sessão.</w:t>
      </w:r>
    </w:p>
    <w:p>
      <w:pPr>
        <w:pStyle w:val="BodyText"/>
        <w:rPr>
          <w:sz w:val="18"/>
        </w:rPr>
      </w:pPr>
    </w:p>
    <w:p>
      <w:pPr>
        <w:pStyle w:val="Heading3"/>
        <w:spacing w:before="54"/>
        <w:ind w:right="625"/>
      </w:pPr>
      <w:r>
        <w:rPr>
          <w:strike/>
        </w:rPr>
        <w:t>CAPÍTULO V</w:t>
      </w:r>
    </w:p>
    <w:p>
      <w:pPr>
        <w:spacing w:before="1"/>
        <w:ind w:left="323" w:right="625" w:firstLine="0"/>
        <w:jc w:val="center"/>
        <w:rPr>
          <w:b/>
          <w:sz w:val="23"/>
        </w:rPr>
      </w:pPr>
      <w:r>
        <w:rPr>
          <w:b/>
          <w:strike/>
          <w:sz w:val="23"/>
        </w:rPr>
        <w:t>DAS INSTÂNCIAS CONSULTIVAS</w:t>
      </w:r>
    </w:p>
    <w:p>
      <w:pPr>
        <w:pStyle w:val="BodyText"/>
        <w:spacing w:before="0"/>
        <w:ind w:left="323" w:right="623"/>
        <w:jc w:val="center"/>
      </w:pPr>
      <w:r>
        <w:rPr>
          <w:strike/>
        </w:rPr>
        <w:t>DAS COMISSÕES</w:t>
      </w:r>
    </w:p>
    <w:p>
      <w:pPr>
        <w:pStyle w:val="BodyText"/>
        <w:rPr>
          <w:sz w:val="18"/>
        </w:rPr>
      </w:pPr>
    </w:p>
    <w:p>
      <w:pPr>
        <w:pStyle w:val="BodyText"/>
        <w:spacing w:before="54"/>
        <w:ind w:left="100" w:right="404"/>
      </w:pPr>
      <w:r>
        <w:rPr>
          <w:strike/>
        </w:rPr>
        <w:t>Art. 35. O Plenário do CAU/BR elegerá, com mandato de 1° de janeiro a 31 de dezembro de cada</w:t>
      </w:r>
      <w:r>
        <w:rPr>
          <w:strike w:val="0"/>
        </w:rPr>
        <w:t> </w:t>
      </w:r>
      <w:r>
        <w:rPr>
          <w:strike/>
        </w:rPr>
        <w:t>ano, Conselheiros Titulares que participarão das seguintes Comissões:</w:t>
      </w:r>
    </w:p>
    <w:p>
      <w:pPr>
        <w:pStyle w:val="BodyText"/>
        <w:rPr>
          <w:sz w:val="18"/>
        </w:rPr>
      </w:pPr>
    </w:p>
    <w:p>
      <w:pPr>
        <w:pStyle w:val="ListParagraph"/>
        <w:numPr>
          <w:ilvl w:val="0"/>
          <w:numId w:val="17"/>
        </w:numPr>
        <w:tabs>
          <w:tab w:pos="211" w:val="left" w:leader="none"/>
        </w:tabs>
        <w:spacing w:line="240" w:lineRule="auto" w:before="54" w:after="0"/>
        <w:ind w:left="210" w:right="0" w:hanging="111"/>
        <w:jc w:val="left"/>
        <w:rPr>
          <w:sz w:val="23"/>
        </w:rPr>
      </w:pPr>
      <w:r>
        <w:rPr>
          <w:strike/>
          <w:sz w:val="23"/>
        </w:rPr>
        <w:t>- Comissões</w:t>
      </w:r>
      <w:r>
        <w:rPr>
          <w:strike/>
          <w:spacing w:val="-3"/>
          <w:sz w:val="23"/>
        </w:rPr>
        <w:t> </w:t>
      </w:r>
      <w:r>
        <w:rPr>
          <w:strike/>
          <w:sz w:val="23"/>
        </w:rPr>
        <w:t>Permanentes:</w:t>
      </w:r>
    </w:p>
    <w:p>
      <w:pPr>
        <w:pStyle w:val="BodyText"/>
        <w:spacing w:before="8"/>
        <w:rPr>
          <w:sz w:val="18"/>
        </w:rPr>
      </w:pPr>
    </w:p>
    <w:p>
      <w:pPr>
        <w:pStyle w:val="ListParagraph"/>
        <w:numPr>
          <w:ilvl w:val="0"/>
          <w:numId w:val="18"/>
        </w:numPr>
        <w:tabs>
          <w:tab w:pos="333" w:val="left" w:leader="none"/>
        </w:tabs>
        <w:spacing w:line="240" w:lineRule="auto" w:before="54" w:after="0"/>
        <w:ind w:left="332" w:right="0" w:hanging="233"/>
        <w:jc w:val="left"/>
        <w:rPr>
          <w:sz w:val="23"/>
        </w:rPr>
      </w:pPr>
      <w:r>
        <w:rPr>
          <w:strike/>
          <w:sz w:val="23"/>
        </w:rPr>
        <w:t>Comissão de</w:t>
      </w:r>
      <w:r>
        <w:rPr>
          <w:strike/>
          <w:spacing w:val="-1"/>
          <w:sz w:val="23"/>
        </w:rPr>
        <w:t> </w:t>
      </w:r>
      <w:r>
        <w:rPr>
          <w:strike/>
          <w:sz w:val="23"/>
        </w:rPr>
        <w:t>Ética;</w:t>
      </w:r>
    </w:p>
    <w:p>
      <w:pPr>
        <w:pStyle w:val="BodyText"/>
        <w:rPr>
          <w:sz w:val="18"/>
        </w:rPr>
      </w:pPr>
    </w:p>
    <w:p>
      <w:pPr>
        <w:pStyle w:val="ListParagraph"/>
        <w:numPr>
          <w:ilvl w:val="0"/>
          <w:numId w:val="18"/>
        </w:numPr>
        <w:tabs>
          <w:tab w:pos="343" w:val="left" w:leader="none"/>
        </w:tabs>
        <w:spacing w:line="240" w:lineRule="auto" w:before="54" w:after="0"/>
        <w:ind w:left="342" w:right="0" w:hanging="243"/>
        <w:jc w:val="left"/>
        <w:rPr>
          <w:sz w:val="23"/>
        </w:rPr>
      </w:pPr>
      <w:r>
        <w:rPr>
          <w:strike/>
          <w:sz w:val="23"/>
        </w:rPr>
        <w:t>Comissão de Exercício</w:t>
      </w:r>
      <w:r>
        <w:rPr>
          <w:strike/>
          <w:spacing w:val="-2"/>
          <w:sz w:val="23"/>
        </w:rPr>
        <w:t> </w:t>
      </w:r>
      <w:r>
        <w:rPr>
          <w:strike/>
          <w:sz w:val="23"/>
        </w:rPr>
        <w:t>Profissional;</w:t>
      </w:r>
    </w:p>
    <w:p>
      <w:pPr>
        <w:pStyle w:val="BodyText"/>
        <w:rPr>
          <w:sz w:val="18"/>
        </w:rPr>
      </w:pPr>
    </w:p>
    <w:p>
      <w:pPr>
        <w:pStyle w:val="ListParagraph"/>
        <w:numPr>
          <w:ilvl w:val="0"/>
          <w:numId w:val="18"/>
        </w:numPr>
        <w:tabs>
          <w:tab w:pos="321" w:val="left" w:leader="none"/>
        </w:tabs>
        <w:spacing w:line="240" w:lineRule="auto" w:before="54" w:after="0"/>
        <w:ind w:left="320" w:right="0" w:hanging="221"/>
        <w:jc w:val="left"/>
        <w:rPr>
          <w:sz w:val="23"/>
        </w:rPr>
      </w:pPr>
      <w:r>
        <w:rPr>
          <w:strike/>
          <w:sz w:val="23"/>
        </w:rPr>
        <w:t>Comissão de Ensino e Formação</w:t>
      </w:r>
      <w:r>
        <w:rPr>
          <w:strike/>
          <w:spacing w:val="-3"/>
          <w:sz w:val="23"/>
        </w:rPr>
        <w:t> </w:t>
      </w:r>
      <w:r>
        <w:rPr>
          <w:strike/>
          <w:sz w:val="23"/>
        </w:rPr>
        <w:t>Profissional;</w:t>
      </w:r>
    </w:p>
    <w:p>
      <w:pPr>
        <w:pStyle w:val="BodyText"/>
        <w:rPr>
          <w:sz w:val="18"/>
        </w:rPr>
      </w:pPr>
    </w:p>
    <w:p>
      <w:pPr>
        <w:pStyle w:val="ListParagraph"/>
        <w:numPr>
          <w:ilvl w:val="0"/>
          <w:numId w:val="18"/>
        </w:numPr>
        <w:tabs>
          <w:tab w:pos="343" w:val="left" w:leader="none"/>
        </w:tabs>
        <w:spacing w:line="240" w:lineRule="auto" w:before="54" w:after="0"/>
        <w:ind w:left="342" w:right="0" w:hanging="243"/>
        <w:jc w:val="left"/>
        <w:rPr>
          <w:sz w:val="23"/>
        </w:rPr>
      </w:pPr>
      <w:r>
        <w:rPr>
          <w:strike/>
          <w:sz w:val="23"/>
        </w:rPr>
        <w:t>Comissão de</w:t>
      </w:r>
      <w:r>
        <w:rPr>
          <w:strike/>
          <w:spacing w:val="-1"/>
          <w:sz w:val="23"/>
        </w:rPr>
        <w:t> </w:t>
      </w:r>
      <w:r>
        <w:rPr>
          <w:strike/>
          <w:sz w:val="23"/>
        </w:rPr>
        <w:t>Finanças;</w:t>
      </w:r>
    </w:p>
    <w:p>
      <w:pPr>
        <w:pStyle w:val="BodyText"/>
        <w:rPr>
          <w:sz w:val="18"/>
        </w:rPr>
      </w:pPr>
    </w:p>
    <w:p>
      <w:pPr>
        <w:pStyle w:val="ListParagraph"/>
        <w:numPr>
          <w:ilvl w:val="0"/>
          <w:numId w:val="18"/>
        </w:numPr>
        <w:tabs>
          <w:tab w:pos="339" w:val="left" w:leader="none"/>
        </w:tabs>
        <w:spacing w:line="240" w:lineRule="auto" w:before="54" w:after="0"/>
        <w:ind w:left="338" w:right="0" w:hanging="239"/>
        <w:jc w:val="left"/>
        <w:rPr>
          <w:sz w:val="23"/>
        </w:rPr>
      </w:pPr>
      <w:r>
        <w:rPr>
          <w:strike/>
          <w:sz w:val="23"/>
        </w:rPr>
        <w:t>Comissão de Atos</w:t>
      </w:r>
      <w:r>
        <w:rPr>
          <w:strike/>
          <w:spacing w:val="-3"/>
          <w:sz w:val="23"/>
        </w:rPr>
        <w:t> </w:t>
      </w:r>
      <w:r>
        <w:rPr>
          <w:strike/>
          <w:sz w:val="23"/>
        </w:rPr>
        <w:t>Administrativos;</w:t>
      </w:r>
    </w:p>
    <w:p>
      <w:pPr>
        <w:pStyle w:val="BodyText"/>
        <w:rPr>
          <w:sz w:val="18"/>
        </w:rPr>
      </w:pPr>
    </w:p>
    <w:p>
      <w:pPr>
        <w:pStyle w:val="ListParagraph"/>
        <w:numPr>
          <w:ilvl w:val="0"/>
          <w:numId w:val="17"/>
        </w:numPr>
        <w:tabs>
          <w:tab w:pos="269" w:val="left" w:leader="none"/>
        </w:tabs>
        <w:spacing w:line="240" w:lineRule="auto" w:before="54" w:after="0"/>
        <w:ind w:left="268" w:right="0" w:hanging="169"/>
        <w:jc w:val="left"/>
        <w:rPr>
          <w:sz w:val="23"/>
        </w:rPr>
      </w:pPr>
      <w:r>
        <w:rPr>
          <w:strike/>
          <w:sz w:val="23"/>
        </w:rPr>
        <w:t>- Comissões</w:t>
      </w:r>
      <w:r>
        <w:rPr>
          <w:strike/>
          <w:spacing w:val="-3"/>
          <w:sz w:val="23"/>
        </w:rPr>
        <w:t> </w:t>
      </w:r>
      <w:r>
        <w:rPr>
          <w:strike/>
          <w:sz w:val="23"/>
        </w:rPr>
        <w:t>Especiais:</w:t>
      </w:r>
    </w:p>
    <w:p>
      <w:pPr>
        <w:pStyle w:val="BodyText"/>
        <w:spacing w:before="0"/>
        <w:rPr>
          <w:sz w:val="20"/>
        </w:rPr>
      </w:pPr>
    </w:p>
    <w:p>
      <w:pPr>
        <w:pStyle w:val="BodyText"/>
        <w:spacing w:before="1"/>
        <w:rPr>
          <w:sz w:val="17"/>
        </w:rPr>
      </w:pPr>
    </w:p>
    <w:p>
      <w:pPr>
        <w:spacing w:before="93"/>
        <w:ind w:left="0" w:right="120" w:firstLine="0"/>
        <w:jc w:val="right"/>
        <w:rPr>
          <w:rFonts w:ascii="Arial"/>
          <w:sz w:val="20"/>
        </w:rPr>
      </w:pPr>
      <w:r>
        <w:rPr>
          <w:rFonts w:ascii="Arial"/>
          <w:color w:val="296C79"/>
          <w:w w:val="95"/>
          <w:sz w:val="20"/>
        </w:rPr>
        <w:t>13</w:t>
      </w:r>
    </w:p>
    <w:p>
      <w:pPr>
        <w:spacing w:after="0"/>
        <w:jc w:val="right"/>
        <w:rPr>
          <w:rFonts w:ascii="Arial"/>
          <w:sz w:val="20"/>
        </w:rPr>
        <w:sectPr>
          <w:pgSz w:w="11900" w:h="16850"/>
          <w:pgMar w:top="1600" w:bottom="280" w:left="1460" w:right="720"/>
        </w:sectPr>
      </w:pPr>
    </w:p>
    <w:p>
      <w:pPr>
        <w:pStyle w:val="BodyText"/>
        <w:spacing w:before="0"/>
        <w:rPr>
          <w:rFonts w:ascii="Arial"/>
          <w:sz w:val="20"/>
        </w:rPr>
      </w:pPr>
      <w:r>
        <w:rPr/>
        <w:drawing>
          <wp:anchor distT="0" distB="0" distL="0" distR="0" allowOverlap="1" layoutInCell="1" locked="0" behindDoc="1" simplePos="0" relativeHeight="250435584">
            <wp:simplePos x="0" y="0"/>
            <wp:positionH relativeFrom="page">
              <wp:posOffset>3810</wp:posOffset>
            </wp:positionH>
            <wp:positionV relativeFrom="page">
              <wp:posOffset>384303</wp:posOffset>
            </wp:positionV>
            <wp:extent cx="7552182" cy="9857690"/>
            <wp:effectExtent l="0" t="0" r="0" b="0"/>
            <wp:wrapNone/>
            <wp:docPr id="27" name="image2.jpeg"/>
            <wp:cNvGraphicFramePr>
              <a:graphicFrameLocks noChangeAspect="1"/>
            </wp:cNvGraphicFramePr>
            <a:graphic>
              <a:graphicData uri="http://schemas.openxmlformats.org/drawingml/2006/picture">
                <pic:pic>
                  <pic:nvPicPr>
                    <pic:cNvPr id="28" name="image2.jpeg"/>
                    <pic:cNvPicPr/>
                  </pic:nvPicPr>
                  <pic:blipFill>
                    <a:blip r:embed="rId6" cstate="print"/>
                    <a:stretch>
                      <a:fillRect/>
                    </a:stretch>
                  </pic:blipFill>
                  <pic:spPr>
                    <a:xfrm>
                      <a:off x="0" y="0"/>
                      <a:ext cx="7552182" cy="9857690"/>
                    </a:xfrm>
                    <a:prstGeom prst="rect">
                      <a:avLst/>
                    </a:prstGeom>
                  </pic:spPr>
                </pic:pic>
              </a:graphicData>
            </a:graphic>
          </wp:anchor>
        </w:drawing>
      </w:r>
    </w:p>
    <w:p>
      <w:pPr>
        <w:pStyle w:val="BodyText"/>
        <w:spacing w:before="0"/>
        <w:rPr>
          <w:rFonts w:ascii="Arial"/>
          <w:sz w:val="20"/>
        </w:rPr>
      </w:pPr>
    </w:p>
    <w:p>
      <w:pPr>
        <w:pStyle w:val="BodyText"/>
        <w:spacing w:before="9"/>
        <w:rPr>
          <w:rFonts w:ascii="Arial"/>
          <w:sz w:val="25"/>
        </w:rPr>
      </w:pPr>
    </w:p>
    <w:p>
      <w:pPr>
        <w:pStyle w:val="ListParagraph"/>
        <w:numPr>
          <w:ilvl w:val="0"/>
          <w:numId w:val="19"/>
        </w:numPr>
        <w:tabs>
          <w:tab w:pos="333" w:val="left" w:leader="none"/>
        </w:tabs>
        <w:spacing w:line="240" w:lineRule="auto" w:before="54" w:after="0"/>
        <w:ind w:left="332" w:right="0" w:hanging="233"/>
        <w:jc w:val="left"/>
        <w:rPr>
          <w:sz w:val="23"/>
        </w:rPr>
      </w:pPr>
      <w:r>
        <w:rPr>
          <w:strike/>
          <w:sz w:val="23"/>
        </w:rPr>
        <w:t>Comissão de Relações</w:t>
      </w:r>
      <w:r>
        <w:rPr>
          <w:strike/>
          <w:spacing w:val="2"/>
          <w:sz w:val="23"/>
        </w:rPr>
        <w:t> </w:t>
      </w:r>
      <w:r>
        <w:rPr>
          <w:strike/>
          <w:sz w:val="23"/>
        </w:rPr>
        <w:t>Internacionais;</w:t>
      </w:r>
    </w:p>
    <w:p>
      <w:pPr>
        <w:pStyle w:val="BodyText"/>
        <w:rPr>
          <w:sz w:val="18"/>
        </w:rPr>
      </w:pPr>
    </w:p>
    <w:p>
      <w:pPr>
        <w:pStyle w:val="ListParagraph"/>
        <w:numPr>
          <w:ilvl w:val="0"/>
          <w:numId w:val="19"/>
        </w:numPr>
        <w:tabs>
          <w:tab w:pos="343" w:val="left" w:leader="none"/>
        </w:tabs>
        <w:spacing w:line="240" w:lineRule="auto" w:before="54" w:after="0"/>
        <w:ind w:left="342" w:right="0" w:hanging="243"/>
        <w:jc w:val="left"/>
        <w:rPr>
          <w:sz w:val="23"/>
        </w:rPr>
      </w:pPr>
      <w:r>
        <w:rPr>
          <w:strike/>
          <w:sz w:val="23"/>
        </w:rPr>
        <w:t>Comissão de Políticas</w:t>
      </w:r>
      <w:r>
        <w:rPr>
          <w:strike/>
          <w:spacing w:val="-2"/>
          <w:sz w:val="23"/>
        </w:rPr>
        <w:t> </w:t>
      </w:r>
      <w:r>
        <w:rPr>
          <w:strike/>
          <w:sz w:val="23"/>
        </w:rPr>
        <w:t>Urbanas;</w:t>
      </w:r>
    </w:p>
    <w:p>
      <w:pPr>
        <w:pStyle w:val="BodyText"/>
        <w:rPr>
          <w:sz w:val="18"/>
        </w:rPr>
      </w:pPr>
    </w:p>
    <w:p>
      <w:pPr>
        <w:pStyle w:val="ListParagraph"/>
        <w:numPr>
          <w:ilvl w:val="0"/>
          <w:numId w:val="19"/>
        </w:numPr>
        <w:tabs>
          <w:tab w:pos="321" w:val="left" w:leader="none"/>
        </w:tabs>
        <w:spacing w:line="240" w:lineRule="auto" w:before="54" w:after="0"/>
        <w:ind w:left="320" w:right="0" w:hanging="221"/>
        <w:jc w:val="left"/>
        <w:rPr>
          <w:sz w:val="23"/>
        </w:rPr>
      </w:pPr>
      <w:r>
        <w:rPr>
          <w:strike/>
          <w:sz w:val="23"/>
        </w:rPr>
        <w:t>Comissão de Planejamento do CAU/BR.</w:t>
      </w:r>
      <w:r>
        <w:rPr>
          <w:strike/>
          <w:spacing w:val="-1"/>
          <w:sz w:val="23"/>
        </w:rPr>
        <w:t> </w:t>
      </w:r>
      <w:r>
        <w:rPr>
          <w:strike/>
          <w:sz w:val="23"/>
        </w:rPr>
        <w:t>(NR)</w:t>
      </w:r>
    </w:p>
    <w:p>
      <w:pPr>
        <w:pStyle w:val="BodyText"/>
        <w:spacing w:before="8"/>
        <w:rPr>
          <w:sz w:val="18"/>
        </w:rPr>
      </w:pPr>
    </w:p>
    <w:p>
      <w:pPr>
        <w:pStyle w:val="BodyText"/>
        <w:spacing w:before="54"/>
        <w:ind w:left="100"/>
      </w:pPr>
      <w:r>
        <w:rPr>
          <w:strike/>
        </w:rPr>
        <w:t>§ 1° Na composição das Comissões deverão ser observados os seguintes critérios:</w:t>
      </w:r>
    </w:p>
    <w:p>
      <w:pPr>
        <w:pStyle w:val="BodyText"/>
        <w:rPr>
          <w:sz w:val="18"/>
        </w:rPr>
      </w:pPr>
    </w:p>
    <w:p>
      <w:pPr>
        <w:pStyle w:val="ListParagraph"/>
        <w:numPr>
          <w:ilvl w:val="0"/>
          <w:numId w:val="20"/>
        </w:numPr>
        <w:tabs>
          <w:tab w:pos="211" w:val="left" w:leader="none"/>
        </w:tabs>
        <w:spacing w:line="240" w:lineRule="auto" w:before="54" w:after="0"/>
        <w:ind w:left="210" w:right="0" w:hanging="111"/>
        <w:jc w:val="left"/>
        <w:rPr>
          <w:sz w:val="23"/>
        </w:rPr>
      </w:pPr>
      <w:r>
        <w:rPr>
          <w:strike/>
          <w:sz w:val="23"/>
        </w:rPr>
        <w:t>- cada Conselheiro só poderá participar de uma das Comissões</w:t>
      </w:r>
      <w:r>
        <w:rPr>
          <w:strike/>
          <w:spacing w:val="-6"/>
          <w:sz w:val="23"/>
        </w:rPr>
        <w:t> </w:t>
      </w:r>
      <w:r>
        <w:rPr>
          <w:strike/>
          <w:sz w:val="23"/>
        </w:rPr>
        <w:t>Permanentes;</w:t>
      </w:r>
    </w:p>
    <w:p>
      <w:pPr>
        <w:pStyle w:val="BodyText"/>
        <w:rPr>
          <w:sz w:val="18"/>
        </w:rPr>
      </w:pPr>
    </w:p>
    <w:p>
      <w:pPr>
        <w:pStyle w:val="ListParagraph"/>
        <w:numPr>
          <w:ilvl w:val="0"/>
          <w:numId w:val="20"/>
        </w:numPr>
        <w:tabs>
          <w:tab w:pos="305" w:val="left" w:leader="none"/>
        </w:tabs>
        <w:spacing w:line="240" w:lineRule="auto" w:before="54" w:after="0"/>
        <w:ind w:left="100" w:right="408" w:firstLine="0"/>
        <w:jc w:val="left"/>
        <w:rPr>
          <w:sz w:val="23"/>
        </w:rPr>
      </w:pPr>
      <w:r>
        <w:rPr>
          <w:strike/>
          <w:sz w:val="23"/>
        </w:rPr>
        <w:t>- das Comissões Especiais poderão participar no máximo dois Conselheiros que componham uma mesma Comissão Permanente.</w:t>
      </w:r>
      <w:r>
        <w:rPr>
          <w:strike/>
          <w:spacing w:val="-4"/>
          <w:sz w:val="23"/>
        </w:rPr>
        <w:t> </w:t>
      </w:r>
      <w:r>
        <w:rPr>
          <w:strike/>
          <w:sz w:val="23"/>
        </w:rPr>
        <w:t>(NR)</w:t>
      </w:r>
    </w:p>
    <w:p>
      <w:pPr>
        <w:pStyle w:val="BodyText"/>
        <w:spacing w:before="8"/>
        <w:rPr>
          <w:sz w:val="18"/>
        </w:rPr>
      </w:pPr>
    </w:p>
    <w:p>
      <w:pPr>
        <w:pStyle w:val="BodyText"/>
        <w:spacing w:before="54"/>
        <w:ind w:left="100" w:right="400"/>
      </w:pPr>
      <w:r>
        <w:rPr>
          <w:strike/>
        </w:rPr>
        <w:t>§ 2° Os Coordenadores das Comissões Permanentes comporão, juntamente com o Presidente e o</w:t>
      </w:r>
      <w:r>
        <w:rPr>
          <w:strike w:val="0"/>
        </w:rPr>
        <w:t> </w:t>
      </w:r>
      <w:r>
        <w:rPr>
          <w:strike/>
        </w:rPr>
        <w:t>Vice-Presidente do CAU/BR, o Conselho Diretor Consultivo. (NR)</w:t>
      </w:r>
    </w:p>
    <w:p>
      <w:pPr>
        <w:pStyle w:val="BodyText"/>
        <w:rPr>
          <w:sz w:val="18"/>
        </w:rPr>
      </w:pPr>
    </w:p>
    <w:p>
      <w:pPr>
        <w:pStyle w:val="BodyText"/>
        <w:spacing w:before="54"/>
        <w:ind w:left="100" w:right="458"/>
      </w:pPr>
      <w:r>
        <w:rPr>
          <w:strike/>
        </w:rPr>
        <w:t>§ 3° O Regimento Geral definitivo do CAU/BR fixará as atribuições e responsabilidades do</w:t>
      </w:r>
      <w:r>
        <w:rPr>
          <w:strike w:val="0"/>
        </w:rPr>
        <w:t> </w:t>
      </w:r>
      <w:r>
        <w:rPr>
          <w:strike/>
        </w:rPr>
        <w:t>Conselho Diretor Consultivo.</w:t>
      </w:r>
      <w:r>
        <w:rPr>
          <w:strike/>
          <w:spacing w:val="-2"/>
        </w:rPr>
        <w:t> </w:t>
      </w:r>
      <w:r>
        <w:rPr>
          <w:strike/>
        </w:rPr>
        <w:t>(NR)</w:t>
      </w:r>
    </w:p>
    <w:p>
      <w:pPr>
        <w:pStyle w:val="BodyText"/>
        <w:rPr>
          <w:sz w:val="18"/>
        </w:rPr>
      </w:pPr>
    </w:p>
    <w:p>
      <w:pPr>
        <w:pStyle w:val="BodyText"/>
        <w:spacing w:before="54"/>
        <w:ind w:left="100" w:right="399"/>
        <w:jc w:val="both"/>
      </w:pPr>
      <w:r>
        <w:rPr>
          <w:strike/>
        </w:rPr>
        <w:t>§ 4° Enquanto não for aprovado o Regimento Geral definitivo o Conselho Diretor Consultivo</w:t>
      </w:r>
      <w:r>
        <w:rPr>
          <w:strike w:val="0"/>
        </w:rPr>
        <w:t> </w:t>
      </w:r>
      <w:r>
        <w:rPr>
          <w:strike/>
        </w:rPr>
        <w:t>reunir-se-á, por convocação do Presidente, para opinar sobre assuntos de interesse do CAU/BR e</w:t>
      </w:r>
      <w:r>
        <w:rPr>
          <w:strike w:val="0"/>
        </w:rPr>
        <w:t> </w:t>
      </w:r>
      <w:r>
        <w:rPr>
          <w:strike/>
        </w:rPr>
        <w:t>dos CAU/UF com vistas a instruir matérias a serem submetidas ao Plenário ou para assessorar o</w:t>
      </w:r>
      <w:r>
        <w:rPr>
          <w:strike w:val="0"/>
        </w:rPr>
        <w:t> </w:t>
      </w:r>
      <w:r>
        <w:rPr>
          <w:strike/>
        </w:rPr>
        <w:t>presidente na tomada de decisões. (NR)</w:t>
      </w:r>
    </w:p>
    <w:p>
      <w:pPr>
        <w:pStyle w:val="BodyText"/>
        <w:spacing w:before="8"/>
        <w:rPr>
          <w:sz w:val="18"/>
        </w:rPr>
      </w:pPr>
    </w:p>
    <w:p>
      <w:pPr>
        <w:pStyle w:val="BodyText"/>
        <w:spacing w:before="54"/>
        <w:ind w:left="100" w:right="404"/>
      </w:pPr>
      <w:r>
        <w:rPr>
          <w:strike/>
        </w:rPr>
        <w:t>Art. 36. As Comissões instruirão as questões no âmbito de sua competência levando-as a decisão</w:t>
      </w:r>
      <w:r>
        <w:rPr>
          <w:strike w:val="0"/>
        </w:rPr>
        <w:t> </w:t>
      </w:r>
      <w:r>
        <w:rPr>
          <w:strike/>
        </w:rPr>
        <w:t>final do Plenário.</w:t>
      </w:r>
    </w:p>
    <w:p>
      <w:pPr>
        <w:pStyle w:val="BodyText"/>
        <w:rPr>
          <w:sz w:val="18"/>
        </w:rPr>
      </w:pPr>
    </w:p>
    <w:p>
      <w:pPr>
        <w:pStyle w:val="BodyText"/>
        <w:spacing w:before="54"/>
        <w:ind w:left="100" w:right="404"/>
      </w:pPr>
      <w:r>
        <w:rPr>
          <w:strike/>
        </w:rPr>
        <w:t>Art. 37. As Comissões serão formadas por no mínimo três e no máximo 5 (cinco) Conselheiros</w:t>
      </w:r>
      <w:r>
        <w:rPr>
          <w:strike w:val="0"/>
        </w:rPr>
        <w:t> </w:t>
      </w:r>
      <w:r>
        <w:rPr>
          <w:strike/>
        </w:rPr>
        <w:t>Federais Titulares. (NR)</w:t>
      </w:r>
    </w:p>
    <w:p>
      <w:pPr>
        <w:pStyle w:val="BodyText"/>
        <w:rPr>
          <w:sz w:val="18"/>
        </w:rPr>
      </w:pPr>
    </w:p>
    <w:p>
      <w:pPr>
        <w:pStyle w:val="BodyText"/>
        <w:spacing w:before="54"/>
        <w:ind w:left="100" w:right="404"/>
      </w:pPr>
      <w:r>
        <w:rPr>
          <w:strike/>
        </w:rPr>
        <w:t>§ 1º As Comissões serão secretariadas por funcionário especialmente designado pelo Presidente</w:t>
      </w:r>
      <w:r>
        <w:rPr>
          <w:strike w:val="0"/>
        </w:rPr>
        <w:t> </w:t>
      </w:r>
      <w:r>
        <w:rPr>
          <w:strike/>
        </w:rPr>
        <w:t>do CAU/BR.</w:t>
      </w:r>
    </w:p>
    <w:p>
      <w:pPr>
        <w:pStyle w:val="BodyText"/>
        <w:spacing w:before="8"/>
        <w:rPr>
          <w:sz w:val="18"/>
        </w:rPr>
      </w:pPr>
    </w:p>
    <w:p>
      <w:pPr>
        <w:pStyle w:val="BodyText"/>
        <w:spacing w:before="54"/>
        <w:ind w:left="100" w:right="400"/>
        <w:jc w:val="both"/>
      </w:pPr>
      <w:r>
        <w:rPr>
          <w:strike/>
        </w:rPr>
        <w:t>§ 2º Haverá um livro de presença para todas as Comissões, com indicação da reunião e sua</w:t>
      </w:r>
      <w:r>
        <w:rPr>
          <w:strike w:val="0"/>
        </w:rPr>
        <w:t> </w:t>
      </w:r>
      <w:r>
        <w:rPr>
          <w:strike/>
        </w:rPr>
        <w:t>respectiva data, cabendo ao Secretário colher as assinaturas dos Conselheiros e demais</w:t>
      </w:r>
      <w:r>
        <w:rPr>
          <w:strike w:val="0"/>
        </w:rPr>
        <w:t> </w:t>
      </w:r>
      <w:r>
        <w:rPr>
          <w:strike/>
        </w:rPr>
        <w:t>participantes, e promover seu encerramento ao final de cada reunião.</w:t>
      </w:r>
    </w:p>
    <w:p>
      <w:pPr>
        <w:pStyle w:val="BodyText"/>
        <w:rPr>
          <w:sz w:val="18"/>
        </w:rPr>
      </w:pPr>
    </w:p>
    <w:p>
      <w:pPr>
        <w:pStyle w:val="BodyText"/>
        <w:spacing w:before="54"/>
        <w:ind w:left="100" w:right="404"/>
      </w:pPr>
      <w:r>
        <w:rPr>
          <w:strike/>
        </w:rPr>
        <w:t>§ 3º As Comissões realizarão, no máximo, 12 (doze) reuniões ordinárias em cada exercício e, se</w:t>
      </w:r>
      <w:r>
        <w:rPr>
          <w:strike w:val="0"/>
        </w:rPr>
        <w:t> </w:t>
      </w:r>
      <w:r>
        <w:rPr>
          <w:strike/>
        </w:rPr>
        <w:t>necessário, reuniões extraordinárias com pauta específica, desde que aprovado pelo Plenário.</w:t>
      </w:r>
    </w:p>
    <w:p>
      <w:pPr>
        <w:pStyle w:val="BodyText"/>
        <w:rPr>
          <w:sz w:val="18"/>
        </w:rPr>
      </w:pPr>
    </w:p>
    <w:p>
      <w:pPr>
        <w:pStyle w:val="BodyText"/>
        <w:spacing w:before="54"/>
        <w:ind w:left="100" w:right="404"/>
      </w:pPr>
      <w:r>
        <w:rPr>
          <w:strike/>
        </w:rPr>
        <w:t>§ 4º As reuniões de Comissões só poderão ser iniciadas com a presença da maioria absoluta dos</w:t>
      </w:r>
      <w:r>
        <w:rPr>
          <w:strike w:val="0"/>
        </w:rPr>
        <w:t> </w:t>
      </w:r>
      <w:r>
        <w:rPr>
          <w:strike/>
        </w:rPr>
        <w:t>seus membros, e suas deliberações serão tomadas por maioria simples de votos. (NR)</w:t>
      </w:r>
    </w:p>
    <w:p>
      <w:pPr>
        <w:pStyle w:val="BodyText"/>
        <w:rPr>
          <w:sz w:val="18"/>
        </w:rPr>
      </w:pPr>
    </w:p>
    <w:p>
      <w:pPr>
        <w:pStyle w:val="BodyText"/>
        <w:spacing w:before="54"/>
        <w:ind w:left="100" w:right="404"/>
      </w:pPr>
      <w:r>
        <w:rPr>
          <w:strike/>
        </w:rPr>
        <w:t>§ 5º Em caso de impedimento do comparecimento do Conselheiro Titular a reunião da Comissão,</w:t>
      </w:r>
      <w:r>
        <w:rPr>
          <w:strike w:val="0"/>
        </w:rPr>
        <w:t> </w:t>
      </w:r>
      <w:r>
        <w:rPr>
          <w:strike/>
        </w:rPr>
        <w:t>poderá ser convocado o seu suplente.</w:t>
      </w:r>
    </w:p>
    <w:p>
      <w:pPr>
        <w:pStyle w:val="BodyText"/>
        <w:spacing w:before="0"/>
        <w:rPr>
          <w:sz w:val="20"/>
        </w:rPr>
      </w:pPr>
    </w:p>
    <w:p>
      <w:pPr>
        <w:pStyle w:val="BodyText"/>
        <w:spacing w:before="1"/>
        <w:rPr>
          <w:sz w:val="17"/>
        </w:rPr>
      </w:pPr>
    </w:p>
    <w:p>
      <w:pPr>
        <w:spacing w:before="93"/>
        <w:ind w:left="0" w:right="120" w:firstLine="0"/>
        <w:jc w:val="right"/>
        <w:rPr>
          <w:rFonts w:ascii="Arial"/>
          <w:sz w:val="20"/>
        </w:rPr>
      </w:pPr>
      <w:r>
        <w:rPr>
          <w:rFonts w:ascii="Arial"/>
          <w:color w:val="296C79"/>
          <w:w w:val="95"/>
          <w:sz w:val="20"/>
        </w:rPr>
        <w:t>14</w:t>
      </w:r>
    </w:p>
    <w:p>
      <w:pPr>
        <w:spacing w:after="0"/>
        <w:jc w:val="right"/>
        <w:rPr>
          <w:rFonts w:ascii="Arial"/>
          <w:sz w:val="20"/>
        </w:rPr>
        <w:sectPr>
          <w:pgSz w:w="11900" w:h="16850"/>
          <w:pgMar w:top="1600" w:bottom="280" w:left="1460" w:right="720"/>
        </w:sectPr>
      </w:pPr>
    </w:p>
    <w:p>
      <w:pPr>
        <w:pStyle w:val="BodyText"/>
        <w:spacing w:before="0"/>
        <w:rPr>
          <w:rFonts w:ascii="Arial"/>
          <w:sz w:val="20"/>
        </w:rPr>
      </w:pPr>
      <w:r>
        <w:rPr/>
        <w:drawing>
          <wp:anchor distT="0" distB="0" distL="0" distR="0" allowOverlap="1" layoutInCell="1" locked="0" behindDoc="1" simplePos="0" relativeHeight="250436608">
            <wp:simplePos x="0" y="0"/>
            <wp:positionH relativeFrom="page">
              <wp:posOffset>3810</wp:posOffset>
            </wp:positionH>
            <wp:positionV relativeFrom="page">
              <wp:posOffset>384303</wp:posOffset>
            </wp:positionV>
            <wp:extent cx="7552182" cy="9857690"/>
            <wp:effectExtent l="0" t="0" r="0" b="0"/>
            <wp:wrapNone/>
            <wp:docPr id="29" name="image2.jpeg"/>
            <wp:cNvGraphicFramePr>
              <a:graphicFrameLocks noChangeAspect="1"/>
            </wp:cNvGraphicFramePr>
            <a:graphic>
              <a:graphicData uri="http://schemas.openxmlformats.org/drawingml/2006/picture">
                <pic:pic>
                  <pic:nvPicPr>
                    <pic:cNvPr id="30" name="image2.jpeg"/>
                    <pic:cNvPicPr/>
                  </pic:nvPicPr>
                  <pic:blipFill>
                    <a:blip r:embed="rId6" cstate="print"/>
                    <a:stretch>
                      <a:fillRect/>
                    </a:stretch>
                  </pic:blipFill>
                  <pic:spPr>
                    <a:xfrm>
                      <a:off x="0" y="0"/>
                      <a:ext cx="7552182" cy="9857690"/>
                    </a:xfrm>
                    <a:prstGeom prst="rect">
                      <a:avLst/>
                    </a:prstGeom>
                  </pic:spPr>
                </pic:pic>
              </a:graphicData>
            </a:graphic>
          </wp:anchor>
        </w:drawing>
      </w:r>
    </w:p>
    <w:p>
      <w:pPr>
        <w:pStyle w:val="BodyText"/>
        <w:spacing w:before="0"/>
        <w:rPr>
          <w:rFonts w:ascii="Arial"/>
          <w:sz w:val="20"/>
        </w:rPr>
      </w:pPr>
    </w:p>
    <w:p>
      <w:pPr>
        <w:pStyle w:val="BodyText"/>
        <w:spacing w:before="9"/>
        <w:rPr>
          <w:rFonts w:ascii="Arial"/>
          <w:sz w:val="25"/>
        </w:rPr>
      </w:pPr>
    </w:p>
    <w:p>
      <w:pPr>
        <w:pStyle w:val="BodyText"/>
        <w:spacing w:before="54"/>
        <w:ind w:left="100" w:right="458"/>
      </w:pPr>
      <w:r>
        <w:rPr>
          <w:strike/>
        </w:rPr>
        <w:t>Art. 38. As Comissões escolherão, na primeira reunião a ser convocada pelo Presidente do</w:t>
      </w:r>
      <w:r>
        <w:rPr>
          <w:strike w:val="0"/>
        </w:rPr>
        <w:t> </w:t>
      </w:r>
      <w:r>
        <w:rPr>
          <w:strike/>
        </w:rPr>
        <w:t>CAU/BR, entre seus membros Conselheiros, os seus</w:t>
      </w:r>
      <w:r>
        <w:rPr>
          <w:strike/>
          <w:spacing w:val="-9"/>
        </w:rPr>
        <w:t> </w:t>
      </w:r>
      <w:r>
        <w:rPr>
          <w:strike/>
        </w:rPr>
        <w:t>coordenadores.</w:t>
      </w:r>
    </w:p>
    <w:p>
      <w:pPr>
        <w:pStyle w:val="BodyText"/>
        <w:rPr>
          <w:sz w:val="18"/>
        </w:rPr>
      </w:pPr>
    </w:p>
    <w:p>
      <w:pPr>
        <w:pStyle w:val="BodyText"/>
        <w:spacing w:before="54"/>
        <w:ind w:left="100" w:right="404"/>
      </w:pPr>
      <w:r>
        <w:rPr>
          <w:strike/>
        </w:rPr>
        <w:t>§ 1º Ao Coordenador competirá, além da direção dos trabalhos, a convocação das demais</w:t>
      </w:r>
      <w:r>
        <w:rPr>
          <w:strike w:val="0"/>
        </w:rPr>
        <w:t> </w:t>
      </w:r>
      <w:r>
        <w:rPr>
          <w:strike/>
        </w:rPr>
        <w:t>reuniões.</w:t>
      </w:r>
    </w:p>
    <w:p>
      <w:pPr>
        <w:pStyle w:val="BodyText"/>
        <w:spacing w:before="8"/>
        <w:rPr>
          <w:sz w:val="18"/>
        </w:rPr>
      </w:pPr>
    </w:p>
    <w:p>
      <w:pPr>
        <w:pStyle w:val="BodyText"/>
        <w:spacing w:before="54"/>
        <w:ind w:left="100" w:right="402"/>
        <w:jc w:val="both"/>
      </w:pPr>
      <w:r>
        <w:rPr>
          <w:strike/>
        </w:rPr>
        <w:t>§ 2º Caberá ao Coordenador a apresentação de um calendário, um plano de trabalho e um</w:t>
      </w:r>
      <w:r>
        <w:rPr>
          <w:strike w:val="0"/>
        </w:rPr>
        <w:t> </w:t>
      </w:r>
      <w:r>
        <w:rPr>
          <w:strike/>
        </w:rPr>
        <w:t>relatório anual, elaborados em conjunto com os membros das Comissões, a ser referendados pelo</w:t>
      </w:r>
      <w:r>
        <w:rPr>
          <w:strike w:val="0"/>
        </w:rPr>
        <w:t> </w:t>
      </w:r>
      <w:r>
        <w:rPr>
          <w:strike/>
        </w:rPr>
        <w:t>Plenário.</w:t>
      </w:r>
    </w:p>
    <w:p>
      <w:pPr>
        <w:pStyle w:val="BodyText"/>
        <w:rPr>
          <w:sz w:val="18"/>
        </w:rPr>
      </w:pPr>
    </w:p>
    <w:p>
      <w:pPr>
        <w:pStyle w:val="BodyText"/>
        <w:spacing w:before="54"/>
        <w:ind w:left="100" w:right="405"/>
        <w:jc w:val="both"/>
      </w:pPr>
      <w:r>
        <w:rPr>
          <w:strike/>
        </w:rPr>
        <w:t>§ 3º As reuniões de Comissões serão convocadas pelo Coordenador das mesmas, com</w:t>
      </w:r>
      <w:r>
        <w:rPr>
          <w:strike w:val="0"/>
        </w:rPr>
        <w:t> </w:t>
      </w:r>
      <w:r>
        <w:rPr>
          <w:strike/>
        </w:rPr>
        <w:t>antecedência mínima de 7 (sete) dias, respeitado o calendário anual aprovado na primeira reunião</w:t>
      </w:r>
      <w:r>
        <w:rPr>
          <w:strike w:val="0"/>
        </w:rPr>
        <w:t> </w:t>
      </w:r>
      <w:r>
        <w:rPr>
          <w:strike/>
        </w:rPr>
        <w:t>anual da comissão.</w:t>
      </w:r>
    </w:p>
    <w:p>
      <w:pPr>
        <w:pStyle w:val="BodyText"/>
        <w:spacing w:before="8"/>
        <w:rPr>
          <w:sz w:val="18"/>
        </w:rPr>
      </w:pPr>
    </w:p>
    <w:p>
      <w:pPr>
        <w:pStyle w:val="BodyText"/>
        <w:spacing w:before="54"/>
        <w:ind w:left="100" w:right="404"/>
      </w:pPr>
      <w:r>
        <w:rPr>
          <w:strike/>
        </w:rPr>
        <w:t>§ 4º Os coordenadores de Comissões têm a função de responder pelas atividades de suas</w:t>
      </w:r>
      <w:r>
        <w:rPr>
          <w:strike w:val="0"/>
        </w:rPr>
        <w:t> </w:t>
      </w:r>
      <w:r>
        <w:rPr>
          <w:strike/>
        </w:rPr>
        <w:t>comissões junto ao Plenário.</w:t>
      </w:r>
    </w:p>
    <w:p>
      <w:pPr>
        <w:pStyle w:val="BodyText"/>
        <w:rPr>
          <w:sz w:val="18"/>
        </w:rPr>
      </w:pPr>
    </w:p>
    <w:p>
      <w:pPr>
        <w:pStyle w:val="BodyText"/>
        <w:spacing w:before="54"/>
        <w:ind w:left="100"/>
      </w:pPr>
      <w:r>
        <w:rPr>
          <w:strike/>
        </w:rPr>
        <w:t>Art. 39. A Comissão de Ética tem como atribuição tratar das questões ético-disciplinares.</w:t>
      </w:r>
    </w:p>
    <w:p>
      <w:pPr>
        <w:pStyle w:val="BodyText"/>
        <w:rPr>
          <w:sz w:val="18"/>
        </w:rPr>
      </w:pPr>
    </w:p>
    <w:p>
      <w:pPr>
        <w:pStyle w:val="BodyText"/>
        <w:spacing w:before="54"/>
        <w:ind w:left="100" w:right="458"/>
      </w:pPr>
      <w:r>
        <w:rPr>
          <w:strike/>
        </w:rPr>
        <w:t>§ 1º No exercício da profissão, o arquiteto e urbanista deve pautar sua conduta pelos parâmetros</w:t>
      </w:r>
      <w:r>
        <w:rPr>
          <w:strike w:val="0"/>
        </w:rPr>
        <w:t> </w:t>
      </w:r>
      <w:r>
        <w:rPr>
          <w:strike/>
        </w:rPr>
        <w:t>a serem definidos no Código de Ética e Disciplina do</w:t>
      </w:r>
      <w:r>
        <w:rPr>
          <w:strike/>
          <w:spacing w:val="-2"/>
        </w:rPr>
        <w:t> </w:t>
      </w:r>
      <w:r>
        <w:rPr>
          <w:strike/>
        </w:rPr>
        <w:t>CAU/BR.</w:t>
      </w:r>
    </w:p>
    <w:p>
      <w:pPr>
        <w:pStyle w:val="BodyText"/>
        <w:rPr>
          <w:sz w:val="18"/>
        </w:rPr>
      </w:pPr>
    </w:p>
    <w:p>
      <w:pPr>
        <w:pStyle w:val="BodyText"/>
        <w:spacing w:before="54"/>
        <w:ind w:left="100" w:right="401"/>
        <w:jc w:val="both"/>
      </w:pPr>
      <w:r>
        <w:rPr>
          <w:strike/>
        </w:rPr>
        <w:t>§ 2º O Código de Ética e Disciplina deve regular os deveres do arquiteto e urbanista para com a</w:t>
      </w:r>
      <w:r>
        <w:rPr>
          <w:strike w:val="0"/>
        </w:rPr>
        <w:t> </w:t>
      </w:r>
      <w:r>
        <w:rPr>
          <w:strike/>
        </w:rPr>
        <w:t>comunidade, a sua relação com os demais profissionais, o dever geral de urbanidade e, ainda, os</w:t>
      </w:r>
      <w:r>
        <w:rPr>
          <w:strike w:val="0"/>
        </w:rPr>
        <w:t> </w:t>
      </w:r>
      <w:r>
        <w:rPr>
          <w:strike/>
        </w:rPr>
        <w:t>respectivos procedimentos disciplinares, observado o que está disposto na Lei nº 12.378/2010.</w:t>
      </w:r>
    </w:p>
    <w:p>
      <w:pPr>
        <w:pStyle w:val="BodyText"/>
        <w:spacing w:before="8"/>
        <w:rPr>
          <w:sz w:val="18"/>
        </w:rPr>
      </w:pPr>
    </w:p>
    <w:p>
      <w:pPr>
        <w:pStyle w:val="BodyText"/>
        <w:spacing w:before="54"/>
        <w:ind w:left="100" w:right="412"/>
        <w:jc w:val="both"/>
      </w:pPr>
      <w:r>
        <w:rPr>
          <w:strike/>
        </w:rPr>
        <w:t>§ 3º Os processos disciplinares do CAU/BR e dos CAUs seguirão as regras constantes da Lei nº</w:t>
      </w:r>
      <w:r>
        <w:rPr>
          <w:strike w:val="0"/>
        </w:rPr>
        <w:t> </w:t>
      </w:r>
      <w:r>
        <w:rPr>
          <w:strike/>
        </w:rPr>
        <w:t>9.784, de 29 de janeiro de 1999, da Lei nº 12.378, de 2010 e, de forma complementar e das</w:t>
      </w:r>
      <w:r>
        <w:rPr>
          <w:strike w:val="0"/>
        </w:rPr>
        <w:t> </w:t>
      </w:r>
      <w:r>
        <w:rPr>
          <w:strike/>
        </w:rPr>
        <w:t>resoluções do CAU/BR.</w:t>
      </w:r>
    </w:p>
    <w:p>
      <w:pPr>
        <w:pStyle w:val="BodyText"/>
        <w:rPr>
          <w:sz w:val="18"/>
        </w:rPr>
      </w:pPr>
    </w:p>
    <w:p>
      <w:pPr>
        <w:pStyle w:val="BodyText"/>
        <w:spacing w:before="54"/>
        <w:ind w:left="100" w:right="458"/>
      </w:pPr>
      <w:r>
        <w:rPr>
          <w:strike/>
        </w:rPr>
        <w:t>§ 4º Caberá recurso ao CAU/BR de todas as decisões definitivas proferidas pelos CAUs, que</w:t>
      </w:r>
      <w:r>
        <w:rPr>
          <w:strike w:val="0"/>
        </w:rPr>
        <w:t> </w:t>
      </w:r>
      <w:r>
        <w:rPr>
          <w:strike/>
        </w:rPr>
        <w:t>decidirá em última instancia administrativa.</w:t>
      </w:r>
    </w:p>
    <w:p>
      <w:pPr>
        <w:pStyle w:val="BodyText"/>
        <w:rPr>
          <w:sz w:val="18"/>
        </w:rPr>
      </w:pPr>
    </w:p>
    <w:p>
      <w:pPr>
        <w:pStyle w:val="BodyText"/>
        <w:spacing w:before="54"/>
        <w:ind w:left="100" w:right="400"/>
        <w:jc w:val="both"/>
      </w:pPr>
      <w:r>
        <w:rPr>
          <w:strike/>
        </w:rPr>
        <w:t>Art. 40. A Comissão de Exercício Profissional tem como atribuição tratar de todas as questões</w:t>
      </w:r>
      <w:r>
        <w:rPr>
          <w:strike w:val="0"/>
        </w:rPr>
        <w:t> </w:t>
      </w:r>
      <w:r>
        <w:rPr>
          <w:strike/>
        </w:rPr>
        <w:t>normativas relativas ao exercício profissional da arquitetura e urbanismo e de todas as questões</w:t>
      </w:r>
      <w:r>
        <w:rPr>
          <w:strike w:val="0"/>
        </w:rPr>
        <w:t> </w:t>
      </w:r>
      <w:r>
        <w:rPr>
          <w:strike/>
        </w:rPr>
        <w:t>advindas dos CAUs com relação ao exercício das atividades profissionais.</w:t>
      </w:r>
    </w:p>
    <w:p>
      <w:pPr>
        <w:pStyle w:val="BodyText"/>
        <w:spacing w:before="8"/>
        <w:rPr>
          <w:sz w:val="18"/>
        </w:rPr>
      </w:pPr>
    </w:p>
    <w:p>
      <w:pPr>
        <w:pStyle w:val="BodyText"/>
        <w:spacing w:before="54"/>
        <w:ind w:left="100" w:right="404"/>
      </w:pPr>
      <w:r>
        <w:rPr>
          <w:strike/>
        </w:rPr>
        <w:t>Art. 41. A Comissão de Ensino e Formação tem como atribuição tratar das questões do ensino e</w:t>
      </w:r>
      <w:r>
        <w:rPr>
          <w:strike w:val="0"/>
        </w:rPr>
        <w:t> </w:t>
      </w:r>
      <w:r>
        <w:rPr>
          <w:strike/>
        </w:rPr>
        <w:t>formação profissional.</w:t>
      </w:r>
    </w:p>
    <w:p>
      <w:pPr>
        <w:pStyle w:val="BodyText"/>
        <w:rPr>
          <w:sz w:val="18"/>
        </w:rPr>
      </w:pPr>
    </w:p>
    <w:p>
      <w:pPr>
        <w:pStyle w:val="BodyText"/>
        <w:spacing w:before="54"/>
        <w:ind w:left="100" w:right="404"/>
      </w:pPr>
      <w:r>
        <w:rPr>
          <w:strike/>
        </w:rPr>
        <w:t>§ 1º À Comissão de Ensino e Formação compete organizar o Cadastro dos Cursos de Arquitetura e</w:t>
      </w:r>
      <w:r>
        <w:rPr>
          <w:strike w:val="0"/>
        </w:rPr>
        <w:t> </w:t>
      </w:r>
      <w:r>
        <w:rPr>
          <w:strike/>
        </w:rPr>
        <w:t>Urbanismo de todo o Pais, além das seguintes atribuições:</w:t>
      </w:r>
    </w:p>
    <w:p>
      <w:pPr>
        <w:pStyle w:val="BodyText"/>
        <w:rPr>
          <w:sz w:val="18"/>
        </w:rPr>
      </w:pPr>
    </w:p>
    <w:p>
      <w:pPr>
        <w:pStyle w:val="ListParagraph"/>
        <w:numPr>
          <w:ilvl w:val="0"/>
          <w:numId w:val="21"/>
        </w:numPr>
        <w:tabs>
          <w:tab w:pos="288" w:val="left" w:leader="none"/>
        </w:tabs>
        <w:spacing w:line="240" w:lineRule="auto" w:before="54" w:after="0"/>
        <w:ind w:left="100" w:right="402" w:firstLine="0"/>
        <w:jc w:val="left"/>
        <w:rPr>
          <w:sz w:val="23"/>
        </w:rPr>
      </w:pPr>
      <w:r>
        <w:rPr>
          <w:strike/>
          <w:sz w:val="23"/>
        </w:rPr>
        <w:t>- Interagir com as Comissões Permanentes de Ensino e Formação dos CAUs, visando o acompanhamento da qualidade do ensino</w:t>
      </w:r>
      <w:r>
        <w:rPr>
          <w:strike/>
          <w:spacing w:val="-1"/>
          <w:sz w:val="23"/>
        </w:rPr>
        <w:t> </w:t>
      </w:r>
      <w:r>
        <w:rPr>
          <w:strike/>
          <w:sz w:val="23"/>
        </w:rPr>
        <w:t>ministrado;</w:t>
      </w:r>
    </w:p>
    <w:p>
      <w:pPr>
        <w:pStyle w:val="BodyText"/>
        <w:spacing w:before="0"/>
        <w:rPr>
          <w:sz w:val="20"/>
        </w:rPr>
      </w:pPr>
    </w:p>
    <w:p>
      <w:pPr>
        <w:pStyle w:val="BodyText"/>
        <w:spacing w:before="1"/>
        <w:rPr>
          <w:sz w:val="17"/>
        </w:rPr>
      </w:pPr>
    </w:p>
    <w:p>
      <w:pPr>
        <w:spacing w:before="93"/>
        <w:ind w:left="0" w:right="120" w:firstLine="0"/>
        <w:jc w:val="right"/>
        <w:rPr>
          <w:rFonts w:ascii="Arial"/>
          <w:sz w:val="20"/>
        </w:rPr>
      </w:pPr>
      <w:r>
        <w:rPr>
          <w:rFonts w:ascii="Arial"/>
          <w:color w:val="296C79"/>
          <w:w w:val="95"/>
          <w:sz w:val="20"/>
        </w:rPr>
        <w:t>15</w:t>
      </w:r>
    </w:p>
    <w:p>
      <w:pPr>
        <w:spacing w:after="0"/>
        <w:jc w:val="right"/>
        <w:rPr>
          <w:rFonts w:ascii="Arial"/>
          <w:sz w:val="20"/>
        </w:rPr>
        <w:sectPr>
          <w:pgSz w:w="11900" w:h="16850"/>
          <w:pgMar w:top="1600" w:bottom="280" w:left="1460" w:right="720"/>
        </w:sectPr>
      </w:pPr>
    </w:p>
    <w:p>
      <w:pPr>
        <w:pStyle w:val="BodyText"/>
        <w:spacing w:before="0"/>
        <w:rPr>
          <w:rFonts w:ascii="Arial"/>
          <w:sz w:val="20"/>
        </w:rPr>
      </w:pPr>
      <w:r>
        <w:rPr/>
        <w:drawing>
          <wp:anchor distT="0" distB="0" distL="0" distR="0" allowOverlap="1" layoutInCell="1" locked="0" behindDoc="1" simplePos="0" relativeHeight="250437632">
            <wp:simplePos x="0" y="0"/>
            <wp:positionH relativeFrom="page">
              <wp:posOffset>3810</wp:posOffset>
            </wp:positionH>
            <wp:positionV relativeFrom="page">
              <wp:posOffset>384303</wp:posOffset>
            </wp:positionV>
            <wp:extent cx="7552182" cy="9857690"/>
            <wp:effectExtent l="0" t="0" r="0" b="0"/>
            <wp:wrapNone/>
            <wp:docPr id="31" name="image2.jpeg"/>
            <wp:cNvGraphicFramePr>
              <a:graphicFrameLocks noChangeAspect="1"/>
            </wp:cNvGraphicFramePr>
            <a:graphic>
              <a:graphicData uri="http://schemas.openxmlformats.org/drawingml/2006/picture">
                <pic:pic>
                  <pic:nvPicPr>
                    <pic:cNvPr id="32" name="image2.jpeg"/>
                    <pic:cNvPicPr/>
                  </pic:nvPicPr>
                  <pic:blipFill>
                    <a:blip r:embed="rId6" cstate="print"/>
                    <a:stretch>
                      <a:fillRect/>
                    </a:stretch>
                  </pic:blipFill>
                  <pic:spPr>
                    <a:xfrm>
                      <a:off x="0" y="0"/>
                      <a:ext cx="7552182" cy="9857690"/>
                    </a:xfrm>
                    <a:prstGeom prst="rect">
                      <a:avLst/>
                    </a:prstGeom>
                  </pic:spPr>
                </pic:pic>
              </a:graphicData>
            </a:graphic>
          </wp:anchor>
        </w:drawing>
      </w:r>
    </w:p>
    <w:p>
      <w:pPr>
        <w:pStyle w:val="BodyText"/>
        <w:spacing w:before="0"/>
        <w:rPr>
          <w:rFonts w:ascii="Arial"/>
          <w:sz w:val="20"/>
        </w:rPr>
      </w:pPr>
    </w:p>
    <w:p>
      <w:pPr>
        <w:pStyle w:val="BodyText"/>
        <w:spacing w:before="9"/>
        <w:rPr>
          <w:rFonts w:ascii="Arial"/>
          <w:sz w:val="25"/>
        </w:rPr>
      </w:pPr>
    </w:p>
    <w:p>
      <w:pPr>
        <w:pStyle w:val="ListParagraph"/>
        <w:numPr>
          <w:ilvl w:val="0"/>
          <w:numId w:val="21"/>
        </w:numPr>
        <w:tabs>
          <w:tab w:pos="291" w:val="left" w:leader="none"/>
        </w:tabs>
        <w:spacing w:line="240" w:lineRule="auto" w:before="54" w:after="0"/>
        <w:ind w:left="100" w:right="402" w:firstLine="0"/>
        <w:jc w:val="left"/>
        <w:rPr>
          <w:sz w:val="23"/>
        </w:rPr>
      </w:pPr>
      <w:r>
        <w:rPr>
          <w:strike/>
          <w:sz w:val="23"/>
        </w:rPr>
        <w:t>- Buscar integração com o Ministério de Educação - MEC, e seus organismos de avaliação dos cursos de arquitetura e urbanismo;</w:t>
      </w:r>
    </w:p>
    <w:p>
      <w:pPr>
        <w:pStyle w:val="BodyText"/>
        <w:rPr>
          <w:sz w:val="18"/>
        </w:rPr>
      </w:pPr>
    </w:p>
    <w:p>
      <w:pPr>
        <w:pStyle w:val="ListParagraph"/>
        <w:numPr>
          <w:ilvl w:val="0"/>
          <w:numId w:val="21"/>
        </w:numPr>
        <w:tabs>
          <w:tab w:pos="334" w:val="left" w:leader="none"/>
        </w:tabs>
        <w:spacing w:line="240" w:lineRule="auto" w:before="54" w:after="0"/>
        <w:ind w:left="100" w:right="400" w:firstLine="0"/>
        <w:jc w:val="both"/>
        <w:rPr>
          <w:sz w:val="23"/>
        </w:rPr>
      </w:pPr>
      <w:r>
        <w:rPr>
          <w:strike/>
          <w:sz w:val="23"/>
        </w:rPr>
        <w:t>- Buscar integração com o Conselho Nacional de Educação com vistas ao acompanhamento das diretrizes curriculares e das autorizações e reconhecimento dos cursos de arquitetura e urbanismo;</w:t>
      </w:r>
    </w:p>
    <w:p>
      <w:pPr>
        <w:pStyle w:val="BodyText"/>
        <w:spacing w:before="8"/>
        <w:rPr>
          <w:sz w:val="18"/>
        </w:rPr>
      </w:pPr>
    </w:p>
    <w:p>
      <w:pPr>
        <w:pStyle w:val="ListParagraph"/>
        <w:numPr>
          <w:ilvl w:val="0"/>
          <w:numId w:val="21"/>
        </w:numPr>
        <w:tabs>
          <w:tab w:pos="427" w:val="left" w:leader="none"/>
        </w:tabs>
        <w:spacing w:line="240" w:lineRule="auto" w:before="54" w:after="0"/>
        <w:ind w:left="100" w:right="407" w:firstLine="0"/>
        <w:jc w:val="left"/>
        <w:rPr>
          <w:sz w:val="23"/>
        </w:rPr>
      </w:pPr>
      <w:r>
        <w:rPr>
          <w:strike/>
          <w:sz w:val="23"/>
        </w:rPr>
        <w:t>- Buscar integração com as entidades representativas de estudantes de arquitetura e urbanismo;</w:t>
      </w:r>
    </w:p>
    <w:p>
      <w:pPr>
        <w:pStyle w:val="BodyText"/>
        <w:rPr>
          <w:sz w:val="18"/>
        </w:rPr>
      </w:pPr>
    </w:p>
    <w:p>
      <w:pPr>
        <w:pStyle w:val="ListParagraph"/>
        <w:numPr>
          <w:ilvl w:val="0"/>
          <w:numId w:val="21"/>
        </w:numPr>
        <w:tabs>
          <w:tab w:pos="365" w:val="left" w:leader="none"/>
        </w:tabs>
        <w:spacing w:line="240" w:lineRule="auto" w:before="54" w:after="0"/>
        <w:ind w:left="100" w:right="403" w:firstLine="0"/>
        <w:jc w:val="left"/>
        <w:rPr>
          <w:sz w:val="23"/>
        </w:rPr>
      </w:pPr>
      <w:r>
        <w:rPr>
          <w:strike/>
          <w:sz w:val="23"/>
        </w:rPr>
        <w:t>- Interagir com o Colegiado Permanente com participação das entidades nacionais dos arquitetos e</w:t>
      </w:r>
      <w:r>
        <w:rPr>
          <w:strike/>
          <w:spacing w:val="2"/>
          <w:sz w:val="23"/>
        </w:rPr>
        <w:t> </w:t>
      </w:r>
      <w:r>
        <w:rPr>
          <w:strike/>
          <w:sz w:val="23"/>
        </w:rPr>
        <w:t>urbanistas.</w:t>
      </w:r>
    </w:p>
    <w:p>
      <w:pPr>
        <w:pStyle w:val="BodyText"/>
        <w:spacing w:before="8"/>
        <w:rPr>
          <w:sz w:val="18"/>
        </w:rPr>
      </w:pPr>
    </w:p>
    <w:p>
      <w:pPr>
        <w:pStyle w:val="BodyText"/>
        <w:spacing w:before="54"/>
        <w:ind w:left="100" w:right="400"/>
        <w:jc w:val="both"/>
      </w:pPr>
      <w:r>
        <w:rPr>
          <w:strike/>
        </w:rPr>
        <w:t>§ 2º O Conselheiro representante das instituições de ensino superior, obrigatoriamente, fará parte</w:t>
      </w:r>
      <w:r>
        <w:rPr>
          <w:strike w:val="0"/>
        </w:rPr>
        <w:t> </w:t>
      </w:r>
      <w:r>
        <w:rPr>
          <w:strike/>
        </w:rPr>
        <w:t>desta Comissão, sendo que será responsável por articular o CAU/BR com as Comissões</w:t>
      </w:r>
      <w:r>
        <w:rPr>
          <w:strike w:val="0"/>
        </w:rPr>
        <w:t> </w:t>
      </w:r>
      <w:r>
        <w:rPr>
          <w:strike/>
        </w:rPr>
        <w:t>Permanentes de Ensino e Formação de todos os CAUs.</w:t>
      </w:r>
    </w:p>
    <w:p>
      <w:pPr>
        <w:pStyle w:val="BodyText"/>
        <w:rPr>
          <w:sz w:val="18"/>
        </w:rPr>
      </w:pPr>
    </w:p>
    <w:p>
      <w:pPr>
        <w:pStyle w:val="BodyText"/>
        <w:spacing w:before="54"/>
        <w:ind w:left="100" w:right="404"/>
      </w:pPr>
      <w:r>
        <w:rPr>
          <w:strike/>
        </w:rPr>
        <w:t>Art. 42. A Comissão de Finanças tem como competência exercer a função de controle interno e</w:t>
      </w:r>
      <w:r>
        <w:rPr>
          <w:strike w:val="0"/>
        </w:rPr>
        <w:t> </w:t>
      </w:r>
      <w:r>
        <w:rPr>
          <w:strike/>
        </w:rPr>
        <w:t>integrado entre CAU/BR e CAUs, além das seguintes atribuições:</w:t>
      </w:r>
    </w:p>
    <w:p>
      <w:pPr>
        <w:pStyle w:val="BodyText"/>
        <w:rPr>
          <w:sz w:val="18"/>
        </w:rPr>
      </w:pPr>
    </w:p>
    <w:p>
      <w:pPr>
        <w:pStyle w:val="ListParagraph"/>
        <w:numPr>
          <w:ilvl w:val="0"/>
          <w:numId w:val="22"/>
        </w:numPr>
        <w:tabs>
          <w:tab w:pos="211" w:val="left" w:leader="none"/>
        </w:tabs>
        <w:spacing w:line="240" w:lineRule="auto" w:before="54" w:after="0"/>
        <w:ind w:left="210" w:right="0" w:hanging="111"/>
        <w:jc w:val="left"/>
        <w:rPr>
          <w:sz w:val="23"/>
        </w:rPr>
      </w:pPr>
      <w:r>
        <w:rPr>
          <w:strike/>
          <w:sz w:val="23"/>
        </w:rPr>
        <w:t>- Avaliar os controles orçamentários, financeiros e de gestões internas do</w:t>
      </w:r>
      <w:r>
        <w:rPr>
          <w:strike/>
          <w:spacing w:val="-10"/>
          <w:sz w:val="23"/>
        </w:rPr>
        <w:t> </w:t>
      </w:r>
      <w:r>
        <w:rPr>
          <w:strike/>
          <w:sz w:val="23"/>
        </w:rPr>
        <w:t>CAU/BR;</w:t>
      </w:r>
    </w:p>
    <w:p>
      <w:pPr>
        <w:pStyle w:val="BodyText"/>
        <w:rPr>
          <w:sz w:val="18"/>
        </w:rPr>
      </w:pPr>
    </w:p>
    <w:p>
      <w:pPr>
        <w:pStyle w:val="ListParagraph"/>
        <w:numPr>
          <w:ilvl w:val="0"/>
          <w:numId w:val="22"/>
        </w:numPr>
        <w:tabs>
          <w:tab w:pos="269" w:val="left" w:leader="none"/>
        </w:tabs>
        <w:spacing w:line="240" w:lineRule="auto" w:before="54" w:after="0"/>
        <w:ind w:left="268" w:right="0" w:hanging="169"/>
        <w:jc w:val="left"/>
        <w:rPr>
          <w:sz w:val="23"/>
        </w:rPr>
      </w:pPr>
      <w:r>
        <w:rPr>
          <w:strike/>
          <w:sz w:val="23"/>
        </w:rPr>
        <w:t>- Apreciar anualmente as contas dos CAUs;</w:t>
      </w:r>
    </w:p>
    <w:p>
      <w:pPr>
        <w:pStyle w:val="BodyText"/>
        <w:rPr>
          <w:sz w:val="18"/>
        </w:rPr>
      </w:pPr>
    </w:p>
    <w:p>
      <w:pPr>
        <w:pStyle w:val="ListParagraph"/>
        <w:numPr>
          <w:ilvl w:val="0"/>
          <w:numId w:val="22"/>
        </w:numPr>
        <w:tabs>
          <w:tab w:pos="327" w:val="left" w:leader="none"/>
        </w:tabs>
        <w:spacing w:line="240" w:lineRule="auto" w:before="54" w:after="0"/>
        <w:ind w:left="326" w:right="0" w:hanging="227"/>
        <w:jc w:val="left"/>
        <w:rPr>
          <w:sz w:val="23"/>
        </w:rPr>
      </w:pPr>
      <w:r>
        <w:rPr>
          <w:strike/>
          <w:sz w:val="23"/>
        </w:rPr>
        <w:t>- Proceder a verificações e vistorias em quaisquer dos</w:t>
      </w:r>
      <w:r>
        <w:rPr>
          <w:strike/>
          <w:spacing w:val="-7"/>
          <w:sz w:val="23"/>
        </w:rPr>
        <w:t> </w:t>
      </w:r>
      <w:r>
        <w:rPr>
          <w:strike/>
          <w:sz w:val="23"/>
        </w:rPr>
        <w:t>CAUs.</w:t>
      </w:r>
    </w:p>
    <w:p>
      <w:pPr>
        <w:pStyle w:val="BodyText"/>
        <w:spacing w:before="8"/>
        <w:rPr>
          <w:sz w:val="18"/>
        </w:rPr>
      </w:pPr>
    </w:p>
    <w:p>
      <w:pPr>
        <w:pStyle w:val="BodyText"/>
        <w:spacing w:before="54"/>
        <w:ind w:left="100" w:right="404"/>
      </w:pPr>
      <w:r>
        <w:rPr>
          <w:strike/>
        </w:rPr>
        <w:t>Parágrafo único. Fará parte desta Comissão pelo menos um funcionário do CAU/BR responsável</w:t>
      </w:r>
      <w:r>
        <w:rPr>
          <w:strike w:val="0"/>
        </w:rPr>
        <w:t> </w:t>
      </w:r>
      <w:r>
        <w:rPr>
          <w:strike/>
        </w:rPr>
        <w:t>pela Tesouraria ou Contabilidade.</w:t>
      </w:r>
    </w:p>
    <w:p>
      <w:pPr>
        <w:pStyle w:val="BodyText"/>
        <w:rPr>
          <w:sz w:val="18"/>
        </w:rPr>
      </w:pPr>
    </w:p>
    <w:p>
      <w:pPr>
        <w:pStyle w:val="BodyText"/>
        <w:spacing w:before="54"/>
        <w:ind w:left="100" w:right="401"/>
        <w:jc w:val="both"/>
      </w:pPr>
      <w:r>
        <w:rPr>
          <w:strike/>
        </w:rPr>
        <w:t>Art. 43. A Comissão de Atos Administrativos terá como competência examinar os processos de</w:t>
      </w:r>
      <w:r>
        <w:rPr>
          <w:strike w:val="0"/>
        </w:rPr>
        <w:t> </w:t>
      </w:r>
      <w:r>
        <w:rPr>
          <w:strike/>
        </w:rPr>
        <w:t>aquisição de bens e de contratação de serviços, de acordo com parâmetros definidos pelo Art. 51</w:t>
      </w:r>
      <w:r>
        <w:rPr>
          <w:strike w:val="0"/>
        </w:rPr>
        <w:t> </w:t>
      </w:r>
      <w:r>
        <w:rPr>
          <w:strike/>
        </w:rPr>
        <w:t>da Lei nº 8.666/93, de contratação de pessoal e bens e serviços. Parágrafo único. Fará parte desta</w:t>
      </w:r>
      <w:r>
        <w:rPr>
          <w:strike w:val="0"/>
        </w:rPr>
        <w:t> </w:t>
      </w:r>
      <w:r>
        <w:rPr>
          <w:strike/>
        </w:rPr>
        <w:t>comissão pelo menos um funcionário do CAU/BR responsável organização administrativa.</w:t>
      </w:r>
    </w:p>
    <w:p>
      <w:pPr>
        <w:pStyle w:val="BodyText"/>
        <w:spacing w:before="8"/>
        <w:rPr>
          <w:sz w:val="18"/>
        </w:rPr>
      </w:pPr>
    </w:p>
    <w:p>
      <w:pPr>
        <w:pStyle w:val="BodyText"/>
        <w:spacing w:before="54"/>
        <w:ind w:left="323" w:right="624"/>
        <w:jc w:val="center"/>
      </w:pPr>
      <w:r>
        <w:rPr>
          <w:strike/>
        </w:rPr>
        <w:t>DOS GRUPOS DE TRABALHO TEMÁTICOS</w:t>
      </w:r>
    </w:p>
    <w:p>
      <w:pPr>
        <w:pStyle w:val="BodyText"/>
        <w:rPr>
          <w:sz w:val="18"/>
        </w:rPr>
      </w:pPr>
    </w:p>
    <w:p>
      <w:pPr>
        <w:pStyle w:val="BodyText"/>
        <w:spacing w:before="54"/>
        <w:ind w:left="100" w:right="400"/>
        <w:jc w:val="both"/>
      </w:pPr>
      <w:r>
        <w:rPr>
          <w:strike/>
        </w:rPr>
        <w:t>Art. 44. Os Grupos de Trabalho Temáticos terão objetivos específicos, voltadas para questões do</w:t>
      </w:r>
      <w:r>
        <w:rPr>
          <w:strike w:val="0"/>
        </w:rPr>
        <w:t> </w:t>
      </w:r>
      <w:r>
        <w:rPr>
          <w:strike/>
        </w:rPr>
        <w:t>exercício profissional da arquitetura e urbanismo, dos profissionais ou dos CAUs, desde que</w:t>
      </w:r>
      <w:r>
        <w:rPr>
          <w:strike w:val="0"/>
        </w:rPr>
        <w:t> </w:t>
      </w:r>
      <w:r>
        <w:rPr>
          <w:strike/>
        </w:rPr>
        <w:t>solicitados e aprovados pelo Plenário.</w:t>
      </w:r>
    </w:p>
    <w:p>
      <w:pPr>
        <w:pStyle w:val="BodyText"/>
        <w:rPr>
          <w:sz w:val="18"/>
        </w:rPr>
      </w:pPr>
    </w:p>
    <w:p>
      <w:pPr>
        <w:pStyle w:val="ListParagraph"/>
        <w:numPr>
          <w:ilvl w:val="0"/>
          <w:numId w:val="23"/>
        </w:numPr>
        <w:tabs>
          <w:tab w:pos="211" w:val="left" w:leader="none"/>
        </w:tabs>
        <w:spacing w:line="240" w:lineRule="auto" w:before="54" w:after="0"/>
        <w:ind w:left="210" w:right="0" w:hanging="111"/>
        <w:jc w:val="left"/>
        <w:rPr>
          <w:sz w:val="23"/>
        </w:rPr>
      </w:pPr>
      <w:r>
        <w:rPr>
          <w:strike/>
          <w:sz w:val="23"/>
        </w:rPr>
        <w:t>- Serão coordenados por um Conselheiro</w:t>
      </w:r>
      <w:r>
        <w:rPr>
          <w:strike/>
          <w:spacing w:val="-2"/>
          <w:sz w:val="23"/>
        </w:rPr>
        <w:t> </w:t>
      </w:r>
      <w:r>
        <w:rPr>
          <w:strike/>
          <w:sz w:val="23"/>
        </w:rPr>
        <w:t>Titular;</w:t>
      </w:r>
    </w:p>
    <w:p>
      <w:pPr>
        <w:pStyle w:val="BodyText"/>
        <w:rPr>
          <w:sz w:val="18"/>
        </w:rPr>
      </w:pPr>
    </w:p>
    <w:p>
      <w:pPr>
        <w:pStyle w:val="ListParagraph"/>
        <w:numPr>
          <w:ilvl w:val="0"/>
          <w:numId w:val="23"/>
        </w:numPr>
        <w:tabs>
          <w:tab w:pos="281" w:val="left" w:leader="none"/>
        </w:tabs>
        <w:spacing w:line="240" w:lineRule="auto" w:before="54" w:after="0"/>
        <w:ind w:left="100" w:right="399" w:firstLine="0"/>
        <w:jc w:val="left"/>
        <w:rPr>
          <w:sz w:val="23"/>
        </w:rPr>
      </w:pPr>
      <w:r>
        <w:rPr>
          <w:strike/>
          <w:sz w:val="23"/>
        </w:rPr>
        <w:t>- Poderão participar outros profissionais convidados, que não integram o Plenário, de interesse do tema objeto do trabalho, incluídos os suplentes</w:t>
      </w:r>
      <w:r>
        <w:rPr>
          <w:strike/>
          <w:spacing w:val="-6"/>
          <w:sz w:val="23"/>
        </w:rPr>
        <w:t> </w:t>
      </w:r>
      <w:r>
        <w:rPr>
          <w:strike/>
          <w:sz w:val="23"/>
        </w:rPr>
        <w:t>eleitos;</w:t>
      </w:r>
    </w:p>
    <w:p>
      <w:pPr>
        <w:pStyle w:val="BodyText"/>
        <w:spacing w:before="0"/>
        <w:rPr>
          <w:sz w:val="20"/>
        </w:rPr>
      </w:pPr>
    </w:p>
    <w:p>
      <w:pPr>
        <w:pStyle w:val="BodyText"/>
        <w:spacing w:before="0"/>
        <w:rPr>
          <w:sz w:val="20"/>
        </w:rPr>
      </w:pPr>
    </w:p>
    <w:p>
      <w:pPr>
        <w:pStyle w:val="BodyText"/>
        <w:spacing w:before="1"/>
        <w:rPr>
          <w:sz w:val="20"/>
        </w:rPr>
      </w:pPr>
    </w:p>
    <w:p>
      <w:pPr>
        <w:spacing w:before="93"/>
        <w:ind w:left="0" w:right="120" w:firstLine="0"/>
        <w:jc w:val="right"/>
        <w:rPr>
          <w:rFonts w:ascii="Arial"/>
          <w:sz w:val="20"/>
        </w:rPr>
      </w:pPr>
      <w:r>
        <w:rPr>
          <w:rFonts w:ascii="Arial"/>
          <w:color w:val="296C79"/>
          <w:w w:val="95"/>
          <w:sz w:val="20"/>
        </w:rPr>
        <w:t>16</w:t>
      </w:r>
    </w:p>
    <w:p>
      <w:pPr>
        <w:spacing w:after="0"/>
        <w:jc w:val="right"/>
        <w:rPr>
          <w:rFonts w:ascii="Arial"/>
          <w:sz w:val="20"/>
        </w:rPr>
        <w:sectPr>
          <w:pgSz w:w="11900" w:h="16850"/>
          <w:pgMar w:top="1600" w:bottom="280" w:left="1460" w:right="720"/>
        </w:sectPr>
      </w:pPr>
    </w:p>
    <w:p>
      <w:pPr>
        <w:pStyle w:val="BodyText"/>
        <w:spacing w:before="0"/>
        <w:rPr>
          <w:rFonts w:ascii="Arial"/>
          <w:sz w:val="20"/>
        </w:rPr>
      </w:pPr>
      <w:r>
        <w:rPr/>
        <w:drawing>
          <wp:anchor distT="0" distB="0" distL="0" distR="0" allowOverlap="1" layoutInCell="1" locked="0" behindDoc="1" simplePos="0" relativeHeight="250438656">
            <wp:simplePos x="0" y="0"/>
            <wp:positionH relativeFrom="page">
              <wp:posOffset>3810</wp:posOffset>
            </wp:positionH>
            <wp:positionV relativeFrom="page">
              <wp:posOffset>384303</wp:posOffset>
            </wp:positionV>
            <wp:extent cx="7552182" cy="9857690"/>
            <wp:effectExtent l="0" t="0" r="0" b="0"/>
            <wp:wrapNone/>
            <wp:docPr id="33" name="image2.jpeg"/>
            <wp:cNvGraphicFramePr>
              <a:graphicFrameLocks noChangeAspect="1"/>
            </wp:cNvGraphicFramePr>
            <a:graphic>
              <a:graphicData uri="http://schemas.openxmlformats.org/drawingml/2006/picture">
                <pic:pic>
                  <pic:nvPicPr>
                    <pic:cNvPr id="34" name="image2.jpeg"/>
                    <pic:cNvPicPr/>
                  </pic:nvPicPr>
                  <pic:blipFill>
                    <a:blip r:embed="rId6" cstate="print"/>
                    <a:stretch>
                      <a:fillRect/>
                    </a:stretch>
                  </pic:blipFill>
                  <pic:spPr>
                    <a:xfrm>
                      <a:off x="0" y="0"/>
                      <a:ext cx="7552182" cy="9857690"/>
                    </a:xfrm>
                    <a:prstGeom prst="rect">
                      <a:avLst/>
                    </a:prstGeom>
                  </pic:spPr>
                </pic:pic>
              </a:graphicData>
            </a:graphic>
          </wp:anchor>
        </w:drawing>
      </w:r>
    </w:p>
    <w:p>
      <w:pPr>
        <w:pStyle w:val="BodyText"/>
        <w:spacing w:before="0"/>
        <w:rPr>
          <w:rFonts w:ascii="Arial"/>
          <w:sz w:val="20"/>
        </w:rPr>
      </w:pPr>
    </w:p>
    <w:p>
      <w:pPr>
        <w:pStyle w:val="BodyText"/>
        <w:spacing w:before="9"/>
        <w:rPr>
          <w:rFonts w:ascii="Arial"/>
          <w:sz w:val="25"/>
        </w:rPr>
      </w:pPr>
    </w:p>
    <w:p>
      <w:pPr>
        <w:pStyle w:val="ListParagraph"/>
        <w:numPr>
          <w:ilvl w:val="0"/>
          <w:numId w:val="23"/>
        </w:numPr>
        <w:tabs>
          <w:tab w:pos="327" w:val="left" w:leader="none"/>
        </w:tabs>
        <w:spacing w:line="240" w:lineRule="auto" w:before="54" w:after="0"/>
        <w:ind w:left="326" w:right="0" w:hanging="227"/>
        <w:jc w:val="left"/>
        <w:rPr>
          <w:sz w:val="23"/>
        </w:rPr>
      </w:pPr>
      <w:r>
        <w:rPr>
          <w:strike/>
          <w:sz w:val="23"/>
        </w:rPr>
        <w:t>- Terão prazo de vigência determinado, sendo que podem durar até 1 (um)</w:t>
      </w:r>
      <w:r>
        <w:rPr>
          <w:strike/>
          <w:spacing w:val="-12"/>
          <w:sz w:val="23"/>
        </w:rPr>
        <w:t> </w:t>
      </w:r>
      <w:r>
        <w:rPr>
          <w:strike/>
          <w:sz w:val="23"/>
        </w:rPr>
        <w:t>ano;</w:t>
      </w:r>
    </w:p>
    <w:p>
      <w:pPr>
        <w:pStyle w:val="BodyText"/>
        <w:rPr>
          <w:sz w:val="18"/>
        </w:rPr>
      </w:pPr>
    </w:p>
    <w:p>
      <w:pPr>
        <w:pStyle w:val="ListParagraph"/>
        <w:numPr>
          <w:ilvl w:val="0"/>
          <w:numId w:val="23"/>
        </w:numPr>
        <w:tabs>
          <w:tab w:pos="382" w:val="left" w:leader="none"/>
        </w:tabs>
        <w:spacing w:line="240" w:lineRule="auto" w:before="54" w:after="0"/>
        <w:ind w:left="100" w:right="400" w:firstLine="0"/>
        <w:jc w:val="both"/>
        <w:rPr>
          <w:sz w:val="23"/>
        </w:rPr>
      </w:pPr>
      <w:r>
        <w:rPr>
          <w:strike/>
          <w:sz w:val="23"/>
        </w:rPr>
        <w:t>- Em sua primeira reunião, o Grupo elegerá seu Coordenador, a quem competira, além da direção dos trabalhos, a convocação das demais reuniões, cumprindo calendário e plano pré- estabelecidos, em concordância com o Plenário do</w:t>
      </w:r>
      <w:r>
        <w:rPr>
          <w:strike/>
          <w:spacing w:val="-5"/>
          <w:sz w:val="23"/>
        </w:rPr>
        <w:t> </w:t>
      </w:r>
      <w:r>
        <w:rPr>
          <w:strike/>
          <w:sz w:val="23"/>
        </w:rPr>
        <w:t>CAU/BR.</w:t>
      </w:r>
    </w:p>
    <w:p>
      <w:pPr>
        <w:pStyle w:val="BodyText"/>
        <w:spacing w:before="8"/>
        <w:rPr>
          <w:sz w:val="18"/>
        </w:rPr>
      </w:pPr>
    </w:p>
    <w:p>
      <w:pPr>
        <w:pStyle w:val="BodyText"/>
        <w:spacing w:before="54"/>
        <w:ind w:left="100"/>
      </w:pPr>
      <w:r>
        <w:rPr>
          <w:strike/>
        </w:rPr>
        <w:t>Parágrafo único. Os Grupos de Trabalho Temáticos poderão ser criados a qualquer tempo, quando</w:t>
      </w:r>
      <w:r>
        <w:rPr>
          <w:strike w:val="0"/>
        </w:rPr>
        <w:t> </w:t>
      </w:r>
      <w:r>
        <w:rPr>
          <w:strike/>
        </w:rPr>
        <w:t>motivação pertinente justificar.</w:t>
      </w:r>
    </w:p>
    <w:p>
      <w:pPr>
        <w:pStyle w:val="BodyText"/>
        <w:rPr>
          <w:sz w:val="18"/>
        </w:rPr>
      </w:pPr>
    </w:p>
    <w:p>
      <w:pPr>
        <w:pStyle w:val="BodyText"/>
        <w:spacing w:before="54"/>
        <w:ind w:left="323" w:right="626"/>
        <w:jc w:val="center"/>
      </w:pPr>
      <w:r>
        <w:rPr>
          <w:strike/>
        </w:rPr>
        <w:t>DO COLEGIADO PERMANENTE</w:t>
      </w:r>
    </w:p>
    <w:p>
      <w:pPr>
        <w:pStyle w:val="BodyText"/>
        <w:rPr>
          <w:sz w:val="18"/>
        </w:rPr>
      </w:pPr>
    </w:p>
    <w:p>
      <w:pPr>
        <w:pStyle w:val="BodyText"/>
        <w:spacing w:before="54"/>
        <w:ind w:left="100" w:right="399"/>
        <w:jc w:val="both"/>
      </w:pPr>
      <w:r>
        <w:rPr>
          <w:strike/>
        </w:rPr>
        <w:t>Art. 45. Será instituído um Colegiado Permanente com participação das entidades nacionais dos</w:t>
      </w:r>
      <w:r>
        <w:rPr>
          <w:strike w:val="0"/>
        </w:rPr>
        <w:t> </w:t>
      </w:r>
      <w:r>
        <w:rPr>
          <w:strike/>
        </w:rPr>
        <w:t>arquitetos e urbanistas, conforme § 1º do Art. 61 da Lei nº 12.378, de 2010, com atribuição para</w:t>
      </w:r>
      <w:r>
        <w:rPr>
          <w:strike w:val="0"/>
        </w:rPr>
        <w:t> </w:t>
      </w:r>
      <w:r>
        <w:rPr>
          <w:strike/>
        </w:rPr>
        <w:t>tratar das questões do ensino e exercício profissional. (NR)</w:t>
      </w:r>
    </w:p>
    <w:p>
      <w:pPr>
        <w:pStyle w:val="BodyText"/>
        <w:spacing w:before="8"/>
        <w:rPr>
          <w:sz w:val="18"/>
        </w:rPr>
      </w:pPr>
    </w:p>
    <w:p>
      <w:pPr>
        <w:pStyle w:val="BodyText"/>
        <w:spacing w:before="54"/>
        <w:ind w:left="100"/>
      </w:pPr>
      <w:r>
        <w:rPr>
          <w:strike/>
        </w:rPr>
        <w:t>§ 1° O Colegiado Permanente será integrado pelas seguintes entidades:</w:t>
      </w:r>
    </w:p>
    <w:p>
      <w:pPr>
        <w:pStyle w:val="BodyText"/>
        <w:rPr>
          <w:sz w:val="18"/>
        </w:rPr>
      </w:pPr>
    </w:p>
    <w:p>
      <w:pPr>
        <w:pStyle w:val="ListParagraph"/>
        <w:numPr>
          <w:ilvl w:val="0"/>
          <w:numId w:val="24"/>
        </w:numPr>
        <w:tabs>
          <w:tab w:pos="333" w:val="left" w:leader="none"/>
        </w:tabs>
        <w:spacing w:line="240" w:lineRule="auto" w:before="54" w:after="0"/>
        <w:ind w:left="332" w:right="0" w:hanging="233"/>
        <w:jc w:val="left"/>
        <w:rPr>
          <w:sz w:val="23"/>
        </w:rPr>
      </w:pPr>
      <w:r>
        <w:rPr>
          <w:strike/>
          <w:sz w:val="23"/>
        </w:rPr>
        <w:t>Instituto de Arquitetos do Brasil - Direção Nacional</w:t>
      </w:r>
      <w:r>
        <w:rPr>
          <w:strike/>
          <w:spacing w:val="-2"/>
          <w:sz w:val="23"/>
        </w:rPr>
        <w:t> </w:t>
      </w:r>
      <w:r>
        <w:rPr>
          <w:strike/>
          <w:sz w:val="23"/>
        </w:rPr>
        <w:t>(IAB/DN);</w:t>
      </w:r>
    </w:p>
    <w:p>
      <w:pPr>
        <w:pStyle w:val="BodyText"/>
        <w:rPr>
          <w:sz w:val="18"/>
        </w:rPr>
      </w:pPr>
    </w:p>
    <w:p>
      <w:pPr>
        <w:pStyle w:val="ListParagraph"/>
        <w:numPr>
          <w:ilvl w:val="0"/>
          <w:numId w:val="24"/>
        </w:numPr>
        <w:tabs>
          <w:tab w:pos="343" w:val="left" w:leader="none"/>
        </w:tabs>
        <w:spacing w:line="240" w:lineRule="auto" w:before="54" w:after="0"/>
        <w:ind w:left="342" w:right="0" w:hanging="243"/>
        <w:jc w:val="left"/>
        <w:rPr>
          <w:sz w:val="23"/>
        </w:rPr>
      </w:pPr>
      <w:r>
        <w:rPr>
          <w:strike/>
          <w:sz w:val="23"/>
        </w:rPr>
        <w:t>Federação Nacional de Arquitetos e Urbanistas</w:t>
      </w:r>
      <w:r>
        <w:rPr>
          <w:strike/>
          <w:spacing w:val="-3"/>
          <w:sz w:val="23"/>
        </w:rPr>
        <w:t> </w:t>
      </w:r>
      <w:r>
        <w:rPr>
          <w:strike/>
          <w:sz w:val="23"/>
        </w:rPr>
        <w:t>(FNA);</w:t>
      </w:r>
    </w:p>
    <w:p>
      <w:pPr>
        <w:pStyle w:val="BodyText"/>
        <w:rPr>
          <w:sz w:val="18"/>
        </w:rPr>
      </w:pPr>
    </w:p>
    <w:p>
      <w:pPr>
        <w:pStyle w:val="ListParagraph"/>
        <w:numPr>
          <w:ilvl w:val="0"/>
          <w:numId w:val="24"/>
        </w:numPr>
        <w:tabs>
          <w:tab w:pos="322" w:val="left" w:leader="none"/>
        </w:tabs>
        <w:spacing w:line="240" w:lineRule="auto" w:before="54" w:after="0"/>
        <w:ind w:left="321" w:right="0" w:hanging="222"/>
        <w:jc w:val="left"/>
        <w:rPr>
          <w:sz w:val="23"/>
        </w:rPr>
      </w:pPr>
      <w:r>
        <w:rPr>
          <w:strike/>
          <w:sz w:val="23"/>
        </w:rPr>
        <w:t>Associação Brasileira dos Escritórios de Arquitetura</w:t>
      </w:r>
      <w:r>
        <w:rPr>
          <w:strike/>
          <w:spacing w:val="-6"/>
          <w:sz w:val="23"/>
        </w:rPr>
        <w:t> </w:t>
      </w:r>
      <w:r>
        <w:rPr>
          <w:strike/>
          <w:sz w:val="23"/>
        </w:rPr>
        <w:t>(AsBEA);</w:t>
      </w:r>
    </w:p>
    <w:p>
      <w:pPr>
        <w:pStyle w:val="BodyText"/>
        <w:rPr>
          <w:sz w:val="18"/>
        </w:rPr>
      </w:pPr>
    </w:p>
    <w:p>
      <w:pPr>
        <w:pStyle w:val="ListParagraph"/>
        <w:numPr>
          <w:ilvl w:val="0"/>
          <w:numId w:val="24"/>
        </w:numPr>
        <w:tabs>
          <w:tab w:pos="343" w:val="left" w:leader="none"/>
        </w:tabs>
        <w:spacing w:line="240" w:lineRule="auto" w:before="54" w:after="0"/>
        <w:ind w:left="342" w:right="0" w:hanging="243"/>
        <w:jc w:val="left"/>
        <w:rPr>
          <w:sz w:val="23"/>
        </w:rPr>
      </w:pPr>
      <w:r>
        <w:rPr>
          <w:strike/>
          <w:sz w:val="23"/>
        </w:rPr>
        <w:t>Associação Brasileira de Ensino de Arquitetura e Urbanismo</w:t>
      </w:r>
      <w:r>
        <w:rPr>
          <w:strike/>
          <w:spacing w:val="-4"/>
          <w:sz w:val="23"/>
        </w:rPr>
        <w:t> </w:t>
      </w:r>
      <w:r>
        <w:rPr>
          <w:strike/>
          <w:sz w:val="23"/>
        </w:rPr>
        <w:t>(ABEA);</w:t>
      </w:r>
    </w:p>
    <w:p>
      <w:pPr>
        <w:pStyle w:val="BodyText"/>
        <w:spacing w:before="8"/>
        <w:rPr>
          <w:sz w:val="18"/>
        </w:rPr>
      </w:pPr>
    </w:p>
    <w:p>
      <w:pPr>
        <w:pStyle w:val="ListParagraph"/>
        <w:numPr>
          <w:ilvl w:val="0"/>
          <w:numId w:val="24"/>
        </w:numPr>
        <w:tabs>
          <w:tab w:pos="339" w:val="left" w:leader="none"/>
        </w:tabs>
        <w:spacing w:line="240" w:lineRule="auto" w:before="54" w:after="0"/>
        <w:ind w:left="338" w:right="0" w:hanging="239"/>
        <w:jc w:val="left"/>
        <w:rPr>
          <w:sz w:val="23"/>
        </w:rPr>
      </w:pPr>
      <w:r>
        <w:rPr>
          <w:strike/>
          <w:sz w:val="23"/>
        </w:rPr>
        <w:t>Associação Brasileira de Arquitetos Paisagistas (ABAP).</w:t>
      </w:r>
      <w:r>
        <w:rPr>
          <w:strike/>
          <w:spacing w:val="-5"/>
          <w:sz w:val="23"/>
        </w:rPr>
        <w:t> </w:t>
      </w:r>
      <w:r>
        <w:rPr>
          <w:strike/>
          <w:sz w:val="23"/>
        </w:rPr>
        <w:t>(NR)</w:t>
      </w:r>
    </w:p>
    <w:p>
      <w:pPr>
        <w:pStyle w:val="BodyText"/>
        <w:rPr>
          <w:sz w:val="18"/>
        </w:rPr>
      </w:pPr>
    </w:p>
    <w:p>
      <w:pPr>
        <w:pStyle w:val="BodyText"/>
        <w:spacing w:before="54"/>
        <w:ind w:left="100" w:right="458"/>
      </w:pPr>
      <w:r>
        <w:rPr>
          <w:strike/>
        </w:rPr>
        <w:t>§ 2° Integrará o Colegiado Permanente, como membro honorário, com direito a voz e sem direito</w:t>
      </w:r>
      <w:r>
        <w:rPr>
          <w:strike w:val="0"/>
        </w:rPr>
        <w:t> </w:t>
      </w:r>
      <w:r>
        <w:rPr>
          <w:strike/>
        </w:rPr>
        <w:t>a voto, a Federação Nacional de Estudantes de Arquitetura e Urbanismo (FeNEA).</w:t>
      </w:r>
      <w:r>
        <w:rPr>
          <w:strike/>
          <w:spacing w:val="-15"/>
        </w:rPr>
        <w:t> </w:t>
      </w:r>
      <w:r>
        <w:rPr>
          <w:strike/>
        </w:rPr>
        <w:t>(NR)</w:t>
      </w:r>
    </w:p>
    <w:p>
      <w:pPr>
        <w:pStyle w:val="BodyText"/>
        <w:rPr>
          <w:sz w:val="18"/>
        </w:rPr>
      </w:pPr>
    </w:p>
    <w:p>
      <w:pPr>
        <w:pStyle w:val="BodyText"/>
        <w:spacing w:before="54"/>
        <w:ind w:left="100" w:right="406"/>
        <w:jc w:val="both"/>
      </w:pPr>
      <w:r>
        <w:rPr>
          <w:strike/>
        </w:rPr>
        <w:t>§ 3° As entidades indicadas nos §§ 1° e 2° serão representadas no Colegiado Permanente pelo</w:t>
      </w:r>
      <w:r>
        <w:rPr>
          <w:strike w:val="0"/>
        </w:rPr>
        <w:t> </w:t>
      </w:r>
      <w:r>
        <w:rPr>
          <w:strike/>
        </w:rPr>
        <w:t>respectivo presidente e por um assessor técnico, facultada a indicação de suplentes para as</w:t>
      </w:r>
      <w:r>
        <w:rPr>
          <w:strike w:val="0"/>
        </w:rPr>
        <w:t> </w:t>
      </w:r>
      <w:r>
        <w:rPr>
          <w:strike/>
        </w:rPr>
        <w:t>substituições eventuais. (NR)</w:t>
      </w:r>
    </w:p>
    <w:p>
      <w:pPr>
        <w:pStyle w:val="BodyText"/>
        <w:spacing w:before="8"/>
        <w:rPr>
          <w:sz w:val="18"/>
        </w:rPr>
      </w:pPr>
    </w:p>
    <w:p>
      <w:pPr>
        <w:pStyle w:val="BodyText"/>
        <w:spacing w:before="54"/>
        <w:ind w:left="100" w:right="404"/>
      </w:pPr>
      <w:r>
        <w:rPr>
          <w:strike/>
        </w:rPr>
        <w:t>§ 4° Os representantes das entidades representadas no Colegiado Permanente reunir-se-ão, por</w:t>
      </w:r>
      <w:r>
        <w:rPr>
          <w:strike w:val="0"/>
        </w:rPr>
        <w:t> </w:t>
      </w:r>
      <w:r>
        <w:rPr>
          <w:strike/>
        </w:rPr>
        <w:t>convocação do Presidente do CAU/BR, para aprovação do regimento interno do Colegiado. (NR)</w:t>
      </w:r>
    </w:p>
    <w:p>
      <w:pPr>
        <w:pStyle w:val="BodyText"/>
        <w:rPr>
          <w:sz w:val="18"/>
        </w:rPr>
      </w:pPr>
    </w:p>
    <w:p>
      <w:pPr>
        <w:pStyle w:val="BodyText"/>
        <w:spacing w:before="54"/>
        <w:ind w:left="100" w:right="399"/>
        <w:jc w:val="both"/>
      </w:pPr>
      <w:r>
        <w:rPr>
          <w:strike/>
        </w:rPr>
        <w:t>§ 5° Na primeira reunião que se seguir à convocação de que trata o § 4° o Colegiado Permanente</w:t>
      </w:r>
      <w:r>
        <w:rPr>
          <w:strike w:val="0"/>
        </w:rPr>
        <w:t> </w:t>
      </w:r>
      <w:r>
        <w:rPr>
          <w:strike/>
        </w:rPr>
        <w:t>apresentará ao CAU/BR a programação de seus trabalhos de elaboração do regimento interno e</w:t>
      </w:r>
      <w:r>
        <w:rPr>
          <w:strike w:val="0"/>
        </w:rPr>
        <w:t> </w:t>
      </w:r>
      <w:r>
        <w:rPr>
          <w:strike/>
        </w:rPr>
        <w:t>de atuação no exercício corrente e no seguinte, com vistas à avaliação e deliberação sobre as</w:t>
      </w:r>
      <w:r>
        <w:rPr>
          <w:strike w:val="0"/>
        </w:rPr>
        <w:t> </w:t>
      </w:r>
      <w:r>
        <w:rPr>
          <w:strike/>
        </w:rPr>
        <w:t>despesas a serem suportadas pelo CAU/BR.</w:t>
      </w:r>
      <w:r>
        <w:rPr>
          <w:strike/>
          <w:spacing w:val="-3"/>
        </w:rPr>
        <w:t> </w:t>
      </w:r>
      <w:r>
        <w:rPr>
          <w:strike/>
        </w:rPr>
        <w:t>(NR)</w:t>
      </w:r>
    </w:p>
    <w:p>
      <w:pPr>
        <w:pStyle w:val="BodyText"/>
        <w:rPr>
          <w:sz w:val="18"/>
        </w:rPr>
      </w:pPr>
    </w:p>
    <w:p>
      <w:pPr>
        <w:pStyle w:val="Heading3"/>
        <w:spacing w:before="54"/>
        <w:ind w:right="625"/>
      </w:pPr>
      <w:r>
        <w:rPr>
          <w:strike/>
        </w:rPr>
        <w:t>CAPÍTULO VI</w:t>
      </w:r>
    </w:p>
    <w:p>
      <w:pPr>
        <w:spacing w:before="0"/>
        <w:ind w:left="323" w:right="626" w:firstLine="0"/>
        <w:jc w:val="center"/>
        <w:rPr>
          <w:b/>
          <w:sz w:val="23"/>
        </w:rPr>
      </w:pPr>
      <w:r>
        <w:rPr>
          <w:b/>
          <w:strike/>
          <w:sz w:val="23"/>
        </w:rPr>
        <w:t>DA INSTÂNCIA OPERACIONAL</w:t>
      </w:r>
    </w:p>
    <w:p>
      <w:pPr>
        <w:pStyle w:val="BodyText"/>
        <w:spacing w:before="0"/>
        <w:rPr>
          <w:b/>
          <w:sz w:val="20"/>
        </w:rPr>
      </w:pPr>
    </w:p>
    <w:p>
      <w:pPr>
        <w:pStyle w:val="BodyText"/>
        <w:spacing w:before="0"/>
        <w:rPr>
          <w:b/>
          <w:sz w:val="20"/>
        </w:rPr>
      </w:pPr>
    </w:p>
    <w:p>
      <w:pPr>
        <w:pStyle w:val="BodyText"/>
        <w:spacing w:before="1"/>
        <w:rPr>
          <w:b/>
          <w:sz w:val="20"/>
        </w:rPr>
      </w:pPr>
    </w:p>
    <w:p>
      <w:pPr>
        <w:spacing w:before="93"/>
        <w:ind w:left="0" w:right="120" w:firstLine="0"/>
        <w:jc w:val="right"/>
        <w:rPr>
          <w:rFonts w:ascii="Arial"/>
          <w:sz w:val="20"/>
        </w:rPr>
      </w:pPr>
      <w:r>
        <w:rPr>
          <w:rFonts w:ascii="Arial"/>
          <w:color w:val="296C79"/>
          <w:w w:val="95"/>
          <w:sz w:val="20"/>
        </w:rPr>
        <w:t>17</w:t>
      </w:r>
    </w:p>
    <w:p>
      <w:pPr>
        <w:spacing w:after="0"/>
        <w:jc w:val="right"/>
        <w:rPr>
          <w:rFonts w:ascii="Arial"/>
          <w:sz w:val="20"/>
        </w:rPr>
        <w:sectPr>
          <w:pgSz w:w="11900" w:h="16850"/>
          <w:pgMar w:top="1600" w:bottom="280" w:left="1460" w:right="720"/>
        </w:sectPr>
      </w:pPr>
    </w:p>
    <w:p>
      <w:pPr>
        <w:pStyle w:val="BodyText"/>
        <w:spacing w:before="0"/>
        <w:rPr>
          <w:rFonts w:ascii="Arial"/>
          <w:sz w:val="20"/>
        </w:rPr>
      </w:pPr>
      <w:r>
        <w:rPr/>
        <w:pict>
          <v:group style="position:absolute;margin-left:.3pt;margin-top:30.26012pt;width:594.7pt;height:776.2pt;mso-position-horizontal-relative:page;mso-position-vertical-relative:page;z-index:-252876800" coordorigin="6,605" coordsize="11894,15524">
            <v:shape style="position:absolute;left:6;top:605;width:11894;height:15524" type="#_x0000_t75" stroked="false">
              <v:imagedata r:id="rId6" o:title=""/>
            </v:shape>
            <v:line style="position:absolute" from="1560,2580" to="10776,2580" stroked="true" strokeweight=".72pt" strokecolor="#000000">
              <v:stroke dashstyle="solid"/>
            </v:line>
            <v:line style="position:absolute" from="1560,2861" to="10776,2861" stroked="true" strokeweight=".72pt" strokecolor="#000000">
              <v:stroke dashstyle="solid"/>
            </v:line>
            <v:line style="position:absolute" from="1560,3142" to="10776,3142" stroked="true" strokeweight=".72pt" strokecolor="#000000">
              <v:stroke dashstyle="solid"/>
            </v:line>
            <v:line style="position:absolute" from="1560,3423" to="10776,3423" stroked="true" strokeweight=".72pt" strokecolor="#000000">
              <v:stroke dashstyle="solid"/>
            </v:line>
            <v:line style="position:absolute" from="1560,7074" to="10776,7074" stroked="true" strokeweight=".72pt" strokecolor="#000000">
              <v:stroke dashstyle="solid"/>
            </v:line>
            <v:line style="position:absolute" from="1560,7355" to="10776,7355" stroked="true" strokeweight=".72pt" strokecolor="#000000">
              <v:stroke dashstyle="solid"/>
            </v:line>
            <v:line style="position:absolute" from="1560,8197" to="10776,8197" stroked="true" strokeweight=".72pt" strokecolor="#000000">
              <v:stroke dashstyle="solid"/>
            </v:line>
            <v:line style="position:absolute" from="1560,8478" to="10776,8478" stroked="true" strokeweight=".72pt" strokecolor="#000000">
              <v:stroke dashstyle="solid"/>
            </v:line>
            <v:line style="position:absolute" from="1560,9321" to="10776,9321" stroked="true" strokeweight=".72pt" strokecolor="#000000">
              <v:stroke dashstyle="solid"/>
            </v:line>
            <v:line style="position:absolute" from="1560,9601" to="10776,9601" stroked="true" strokeweight=".72pt" strokecolor="#000000">
              <v:stroke dashstyle="solid"/>
            </v:line>
            <v:line style="position:absolute" from="1560,9882" to="10776,9882" stroked="true" strokeweight=".72pt" strokecolor="#000000">
              <v:stroke dashstyle="solid"/>
            </v:line>
            <v:line style="position:absolute" from="1560,10725" to="10776,10725" stroked="true" strokeweight=".71997pt" strokecolor="#000000">
              <v:stroke dashstyle="solid"/>
            </v:line>
            <v:line style="position:absolute" from="1560,11568" to="10776,11568" stroked="true" strokeweight=".72003pt" strokecolor="#000000">
              <v:stroke dashstyle="solid"/>
            </v:line>
            <v:line style="position:absolute" from="1560,11848" to="10776,11848" stroked="true" strokeweight=".71997pt" strokecolor="#000000">
              <v:stroke dashstyle="solid"/>
            </v:line>
            <v:line style="position:absolute" from="1560,12691" to="10776,12691" stroked="true" strokeweight=".71997pt" strokecolor="#000000">
              <v:stroke dashstyle="solid"/>
            </v:line>
            <v:line style="position:absolute" from="1560,12972" to="10776,12972" stroked="true" strokeweight=".72003pt" strokecolor="#000000">
              <v:stroke dashstyle="solid"/>
            </v:line>
            <v:line style="position:absolute" from="1560,13252" to="5432,13252" stroked="true" strokeweight=".72003pt" strokecolor="#000000">
              <v:stroke dashstyle="solid"/>
            </v:line>
            <v:line style="position:absolute" from="5391,13814" to="6945,13814" stroked="true" strokeweight=".72003pt" strokecolor="#000000">
              <v:stroke dashstyle="solid"/>
            </v:line>
            <v:line style="position:absolute" from="1560,14376" to="10776,14376" stroked="true" strokeweight=".72003pt" strokecolor="#000000">
              <v:stroke dashstyle="solid"/>
            </v:line>
            <v:line style="position:absolute" from="1560,14657" to="10776,14657" stroked="true" strokeweight=".72003pt" strokecolor="#000000">
              <v:stroke dashstyle="solid"/>
            </v:line>
            <w10:wrap type="none"/>
          </v:group>
        </w:pict>
      </w:r>
    </w:p>
    <w:p>
      <w:pPr>
        <w:pStyle w:val="BodyText"/>
        <w:spacing w:before="0"/>
        <w:rPr>
          <w:rFonts w:ascii="Arial"/>
          <w:sz w:val="20"/>
        </w:rPr>
      </w:pPr>
    </w:p>
    <w:p>
      <w:pPr>
        <w:pStyle w:val="BodyText"/>
        <w:spacing w:before="9"/>
        <w:rPr>
          <w:rFonts w:ascii="Arial"/>
          <w:sz w:val="25"/>
        </w:rPr>
      </w:pPr>
    </w:p>
    <w:p>
      <w:pPr>
        <w:pStyle w:val="BodyText"/>
        <w:spacing w:before="54"/>
        <w:ind w:left="100" w:right="399"/>
        <w:jc w:val="both"/>
      </w:pPr>
      <w:r>
        <w:rPr/>
        <w:t>Art. 46. A estrutura básica de gestão do CAU/BR e dos CAUs será projetada e implantada por empresa profissional, especializada, no intuito de estabelecer a organização administrativa e viabilizar a sustentabilidade financeira do Conselho de Arquitetura e Urbanismo, em cumprimento, com eficácia, ao que determina a Lei nº 12.378/2010 para atendimento, registro e </w:t>
      </w:r>
      <w:r>
        <w:rPr>
          <w:strike/>
        </w:rPr>
        <w:t>fiscalização do exercício da</w:t>
      </w:r>
      <w:r>
        <w:rPr>
          <w:strike/>
          <w:spacing w:val="2"/>
        </w:rPr>
        <w:t> </w:t>
      </w:r>
      <w:r>
        <w:rPr>
          <w:strike/>
        </w:rPr>
        <w:t>profissão.</w:t>
      </w:r>
    </w:p>
    <w:p>
      <w:pPr>
        <w:pStyle w:val="BodyText"/>
        <w:spacing w:before="8"/>
        <w:rPr>
          <w:sz w:val="18"/>
        </w:rPr>
      </w:pPr>
    </w:p>
    <w:p>
      <w:pPr>
        <w:pStyle w:val="Heading3"/>
        <w:spacing w:before="54"/>
        <w:ind w:right="627"/>
      </w:pPr>
      <w:r>
        <w:rPr>
          <w:strike/>
        </w:rPr>
        <w:t>CAPÍTULO VII</w:t>
      </w:r>
    </w:p>
    <w:p>
      <w:pPr>
        <w:spacing w:before="0"/>
        <w:ind w:left="323" w:right="625" w:firstLine="0"/>
        <w:jc w:val="center"/>
        <w:rPr>
          <w:b/>
          <w:sz w:val="23"/>
        </w:rPr>
      </w:pPr>
      <w:r>
        <w:rPr>
          <w:b/>
          <w:strike/>
          <w:sz w:val="23"/>
        </w:rPr>
        <w:t>DOS ATOS ADMINISTRATIVOS</w:t>
      </w:r>
    </w:p>
    <w:p>
      <w:pPr>
        <w:pStyle w:val="BodyText"/>
        <w:spacing w:before="0"/>
        <w:ind w:left="323" w:right="625"/>
        <w:jc w:val="center"/>
      </w:pPr>
      <w:r>
        <w:rPr>
          <w:strike/>
        </w:rPr>
        <w:t>DOS ATOS NORMATIVOS E ORDINATÓRIOS</w:t>
      </w:r>
    </w:p>
    <w:p>
      <w:pPr>
        <w:pStyle w:val="BodyText"/>
        <w:rPr>
          <w:sz w:val="18"/>
        </w:rPr>
      </w:pPr>
    </w:p>
    <w:p>
      <w:pPr>
        <w:pStyle w:val="BodyText"/>
        <w:spacing w:before="54"/>
        <w:ind w:left="100"/>
      </w:pPr>
      <w:r>
        <w:rPr>
          <w:strike/>
        </w:rPr>
        <w:t>Art. 47. São atos administrativos editados pelo CAU/BR:</w:t>
      </w:r>
    </w:p>
    <w:p>
      <w:pPr>
        <w:pStyle w:val="BodyText"/>
        <w:rPr>
          <w:sz w:val="18"/>
        </w:rPr>
      </w:pPr>
    </w:p>
    <w:p>
      <w:pPr>
        <w:pStyle w:val="ListParagraph"/>
        <w:numPr>
          <w:ilvl w:val="0"/>
          <w:numId w:val="25"/>
        </w:numPr>
        <w:tabs>
          <w:tab w:pos="211" w:val="left" w:leader="none"/>
        </w:tabs>
        <w:spacing w:line="240" w:lineRule="auto" w:before="54" w:after="0"/>
        <w:ind w:left="210" w:right="0" w:hanging="111"/>
        <w:jc w:val="left"/>
        <w:rPr>
          <w:sz w:val="23"/>
        </w:rPr>
      </w:pPr>
      <w:r>
        <w:rPr>
          <w:strike/>
          <w:sz w:val="23"/>
        </w:rPr>
        <w:t>- Os atos normativos, praticados exclusivamente através de</w:t>
      </w:r>
      <w:r>
        <w:rPr>
          <w:strike/>
          <w:spacing w:val="-2"/>
          <w:sz w:val="23"/>
        </w:rPr>
        <w:t> </w:t>
      </w:r>
      <w:r>
        <w:rPr>
          <w:strike/>
          <w:sz w:val="23"/>
        </w:rPr>
        <w:t>Resoluções;</w:t>
      </w:r>
    </w:p>
    <w:p>
      <w:pPr>
        <w:pStyle w:val="BodyText"/>
        <w:spacing w:before="8"/>
        <w:rPr>
          <w:sz w:val="18"/>
        </w:rPr>
      </w:pPr>
    </w:p>
    <w:p>
      <w:pPr>
        <w:pStyle w:val="ListParagraph"/>
        <w:numPr>
          <w:ilvl w:val="0"/>
          <w:numId w:val="25"/>
        </w:numPr>
        <w:tabs>
          <w:tab w:pos="269" w:val="left" w:leader="none"/>
        </w:tabs>
        <w:spacing w:line="240" w:lineRule="auto" w:before="54" w:after="0"/>
        <w:ind w:left="268" w:right="0" w:hanging="169"/>
        <w:jc w:val="left"/>
        <w:rPr>
          <w:sz w:val="23"/>
        </w:rPr>
      </w:pPr>
      <w:r>
        <w:rPr>
          <w:strike/>
          <w:sz w:val="23"/>
        </w:rPr>
        <w:t>- Os atos ordinatórios, divididos em Deliberações, Portarias e Ordens de</w:t>
      </w:r>
      <w:r>
        <w:rPr>
          <w:strike/>
          <w:spacing w:val="-10"/>
          <w:sz w:val="23"/>
        </w:rPr>
        <w:t> </w:t>
      </w:r>
      <w:r>
        <w:rPr>
          <w:strike/>
          <w:sz w:val="23"/>
        </w:rPr>
        <w:t>Serviços.</w:t>
      </w:r>
    </w:p>
    <w:p>
      <w:pPr>
        <w:pStyle w:val="BodyText"/>
        <w:rPr>
          <w:sz w:val="18"/>
        </w:rPr>
      </w:pPr>
    </w:p>
    <w:p>
      <w:pPr>
        <w:pStyle w:val="BodyText"/>
        <w:spacing w:before="54"/>
        <w:ind w:left="100" w:right="409"/>
        <w:jc w:val="both"/>
      </w:pPr>
      <w:r>
        <w:rPr/>
        <w:t>Art. 48. As Resoluções e Deliberações serão sempre baixadas pelo Plenário no desempenho das atribuições que lhe são conferidas pela Lei nº 12.378, de 2010 e pelo Regimento Geral, e serão </w:t>
      </w:r>
      <w:r>
        <w:rPr>
          <w:strike/>
        </w:rPr>
        <w:t>assinadas pelo Presidente.</w:t>
      </w:r>
    </w:p>
    <w:p>
      <w:pPr>
        <w:pStyle w:val="BodyText"/>
        <w:rPr>
          <w:sz w:val="18"/>
        </w:rPr>
      </w:pPr>
    </w:p>
    <w:p>
      <w:pPr>
        <w:pStyle w:val="BodyText"/>
        <w:spacing w:before="54"/>
        <w:ind w:left="100" w:right="399"/>
        <w:jc w:val="both"/>
      </w:pPr>
      <w:r>
        <w:rPr/>
        <w:t>§ 1º As Resoluções consistem em atos normativos de conteúdo geral no âmbito de competência e jurisdição do CAU/BR, e obrigam a imediata atualização dos demais atos administrativos do </w:t>
      </w:r>
      <w:r>
        <w:rPr>
          <w:strike/>
        </w:rPr>
        <w:t>CAU/BR e dos</w:t>
      </w:r>
      <w:r>
        <w:rPr>
          <w:strike/>
          <w:spacing w:val="-5"/>
        </w:rPr>
        <w:t> </w:t>
      </w:r>
      <w:r>
        <w:rPr>
          <w:strike/>
        </w:rPr>
        <w:t>CAUs.</w:t>
      </w:r>
    </w:p>
    <w:p>
      <w:pPr>
        <w:pStyle w:val="BodyText"/>
        <w:rPr>
          <w:sz w:val="18"/>
        </w:rPr>
      </w:pPr>
    </w:p>
    <w:p>
      <w:pPr>
        <w:pStyle w:val="BodyText"/>
        <w:spacing w:before="54"/>
        <w:ind w:left="100" w:right="399"/>
        <w:jc w:val="both"/>
      </w:pPr>
      <w:r>
        <w:rPr/>
        <w:t>§ 2º As Deliberações consistem em decisões colegiadas que servem para procedimentos de rotina, como os de homologação de eleições, de orçamentos e suas alterações, de prestações de contas, de reformulação da estrutura operacional do Conselho, de doações e demais atos assemelhados a </w:t>
      </w:r>
      <w:r>
        <w:rPr>
          <w:strike/>
        </w:rPr>
        <w:t>decisões</w:t>
      </w:r>
      <w:r>
        <w:rPr>
          <w:strike/>
          <w:spacing w:val="-2"/>
        </w:rPr>
        <w:t> </w:t>
      </w:r>
      <w:r>
        <w:rPr>
          <w:strike/>
        </w:rPr>
        <w:t>colegiadas.</w:t>
      </w:r>
    </w:p>
    <w:p>
      <w:pPr>
        <w:pStyle w:val="BodyText"/>
        <w:spacing w:before="8"/>
        <w:rPr>
          <w:sz w:val="18"/>
        </w:rPr>
      </w:pPr>
    </w:p>
    <w:p>
      <w:pPr>
        <w:pStyle w:val="BodyText"/>
        <w:spacing w:before="54"/>
        <w:ind w:left="100" w:right="404"/>
      </w:pPr>
      <w:r>
        <w:rPr/>
        <w:t>§ 3º As Portarias são baixadas pelo Presidente, no desempenho das suas atribuições regimentais </w:t>
      </w:r>
      <w:r>
        <w:rPr>
          <w:strike/>
        </w:rPr>
        <w:t>ou para o cumprimento das decisões do Plenário, sendo ao mesmo dado pleno conhecimento.</w:t>
      </w:r>
    </w:p>
    <w:p>
      <w:pPr>
        <w:pStyle w:val="BodyText"/>
        <w:rPr>
          <w:sz w:val="18"/>
        </w:rPr>
      </w:pPr>
    </w:p>
    <w:p>
      <w:pPr>
        <w:pStyle w:val="BodyText"/>
        <w:spacing w:before="54"/>
        <w:ind w:left="100" w:right="401"/>
        <w:jc w:val="both"/>
      </w:pPr>
      <w:r>
        <w:rPr/>
        <w:t>§ 4º As Ordens de Serviço são baixadas pelo Presidente e por Conselheiros e funcionários no exercício regular de competências delegadas pelo Presidente ou pelo Plenário, para determinar </w:t>
      </w:r>
      <w:r>
        <w:rPr>
          <w:strike/>
        </w:rPr>
        <w:t>trabalhos a serem executados.</w:t>
      </w:r>
    </w:p>
    <w:p>
      <w:pPr>
        <w:pStyle w:val="BodyText"/>
        <w:spacing w:before="8"/>
        <w:rPr>
          <w:sz w:val="18"/>
        </w:rPr>
      </w:pPr>
    </w:p>
    <w:p>
      <w:pPr>
        <w:pStyle w:val="BodyText"/>
        <w:spacing w:before="54"/>
        <w:ind w:left="100" w:right="398"/>
        <w:jc w:val="both"/>
      </w:pPr>
      <w:r>
        <w:rPr/>
        <w:t>Art. 49. O CAU/BR, por meio de seu Plenário ou Presidente poderá emitir Comunicados, destinados a orientar os CAUs no cumprimento das disposições normativas aplicáveis e destacar aspectos importantes a ser</w:t>
      </w:r>
      <w:r>
        <w:rPr>
          <w:spacing w:val="-2"/>
        </w:rPr>
        <w:t> </w:t>
      </w:r>
      <w:r>
        <w:rPr/>
        <w:t>considerados.</w:t>
      </w:r>
    </w:p>
    <w:p>
      <w:pPr>
        <w:pStyle w:val="BodyText"/>
        <w:rPr>
          <w:sz w:val="18"/>
        </w:rPr>
      </w:pPr>
    </w:p>
    <w:p>
      <w:pPr>
        <w:pStyle w:val="BodyText"/>
        <w:spacing w:before="54"/>
        <w:ind w:left="323" w:right="623"/>
        <w:jc w:val="center"/>
      </w:pPr>
      <w:r>
        <w:rPr/>
        <w:t>DOS PROCESSOS</w:t>
      </w:r>
    </w:p>
    <w:p>
      <w:pPr>
        <w:pStyle w:val="BodyText"/>
        <w:rPr>
          <w:sz w:val="18"/>
        </w:rPr>
      </w:pPr>
    </w:p>
    <w:p>
      <w:pPr>
        <w:pStyle w:val="BodyText"/>
        <w:spacing w:before="54"/>
        <w:ind w:left="100" w:right="403"/>
        <w:jc w:val="both"/>
      </w:pPr>
      <w:r>
        <w:rPr/>
        <w:t>Art. 50. Toda matéria sujeita a deliberação do Plenário, processada ou não, deverá constar da Pauta da Sessão que será encaminhada previamente aos Conselheiros e, após sua apreciação e </w:t>
      </w:r>
      <w:r>
        <w:rPr>
          <w:strike/>
        </w:rPr>
        <w:t>decisão final, será mantida em arquivos digitais, pelo prazo previsto na legislação.</w:t>
      </w:r>
    </w:p>
    <w:p>
      <w:pPr>
        <w:pStyle w:val="BodyText"/>
        <w:spacing w:before="0"/>
        <w:rPr>
          <w:sz w:val="20"/>
        </w:rPr>
      </w:pPr>
    </w:p>
    <w:p>
      <w:pPr>
        <w:pStyle w:val="BodyText"/>
        <w:spacing w:before="1"/>
        <w:rPr>
          <w:sz w:val="17"/>
        </w:rPr>
      </w:pPr>
    </w:p>
    <w:p>
      <w:pPr>
        <w:spacing w:before="93"/>
        <w:ind w:left="0" w:right="120" w:firstLine="0"/>
        <w:jc w:val="right"/>
        <w:rPr>
          <w:rFonts w:ascii="Arial"/>
          <w:sz w:val="20"/>
        </w:rPr>
      </w:pPr>
      <w:r>
        <w:rPr>
          <w:rFonts w:ascii="Arial"/>
          <w:color w:val="296C79"/>
          <w:w w:val="95"/>
          <w:sz w:val="20"/>
        </w:rPr>
        <w:t>18</w:t>
      </w:r>
    </w:p>
    <w:p>
      <w:pPr>
        <w:spacing w:after="0"/>
        <w:jc w:val="right"/>
        <w:rPr>
          <w:rFonts w:ascii="Arial"/>
          <w:sz w:val="20"/>
        </w:rPr>
        <w:sectPr>
          <w:pgSz w:w="11900" w:h="16850"/>
          <w:pgMar w:top="1600" w:bottom="280" w:left="1460" w:right="720"/>
        </w:sectPr>
      </w:pPr>
    </w:p>
    <w:p>
      <w:pPr>
        <w:pStyle w:val="BodyText"/>
        <w:spacing w:before="0"/>
        <w:rPr>
          <w:rFonts w:ascii="Arial"/>
          <w:sz w:val="20"/>
        </w:rPr>
      </w:pPr>
      <w:r>
        <w:rPr/>
        <w:drawing>
          <wp:anchor distT="0" distB="0" distL="0" distR="0" allowOverlap="1" layoutInCell="1" locked="0" behindDoc="1" simplePos="0" relativeHeight="250440704">
            <wp:simplePos x="0" y="0"/>
            <wp:positionH relativeFrom="page">
              <wp:posOffset>3810</wp:posOffset>
            </wp:positionH>
            <wp:positionV relativeFrom="page">
              <wp:posOffset>384303</wp:posOffset>
            </wp:positionV>
            <wp:extent cx="7552182" cy="9857690"/>
            <wp:effectExtent l="0" t="0" r="0" b="0"/>
            <wp:wrapNone/>
            <wp:docPr id="35" name="image2.jpeg"/>
            <wp:cNvGraphicFramePr>
              <a:graphicFrameLocks noChangeAspect="1"/>
            </wp:cNvGraphicFramePr>
            <a:graphic>
              <a:graphicData uri="http://schemas.openxmlformats.org/drawingml/2006/picture">
                <pic:pic>
                  <pic:nvPicPr>
                    <pic:cNvPr id="36" name="image2.jpeg"/>
                    <pic:cNvPicPr/>
                  </pic:nvPicPr>
                  <pic:blipFill>
                    <a:blip r:embed="rId6" cstate="print"/>
                    <a:stretch>
                      <a:fillRect/>
                    </a:stretch>
                  </pic:blipFill>
                  <pic:spPr>
                    <a:xfrm>
                      <a:off x="0" y="0"/>
                      <a:ext cx="7552182" cy="9857690"/>
                    </a:xfrm>
                    <a:prstGeom prst="rect">
                      <a:avLst/>
                    </a:prstGeom>
                  </pic:spPr>
                </pic:pic>
              </a:graphicData>
            </a:graphic>
          </wp:anchor>
        </w:drawing>
      </w:r>
    </w:p>
    <w:p>
      <w:pPr>
        <w:pStyle w:val="BodyText"/>
        <w:spacing w:before="0"/>
        <w:rPr>
          <w:rFonts w:ascii="Arial"/>
          <w:sz w:val="20"/>
        </w:rPr>
      </w:pPr>
    </w:p>
    <w:p>
      <w:pPr>
        <w:pStyle w:val="BodyText"/>
        <w:spacing w:before="9"/>
        <w:rPr>
          <w:rFonts w:ascii="Arial"/>
          <w:sz w:val="25"/>
        </w:rPr>
      </w:pPr>
    </w:p>
    <w:p>
      <w:pPr>
        <w:pStyle w:val="BodyText"/>
        <w:spacing w:before="54"/>
        <w:ind w:left="100" w:right="404"/>
      </w:pPr>
      <w:r>
        <w:rPr>
          <w:strike/>
        </w:rPr>
        <w:t>Art. 51. Toda matéria sujeita a votação deverá estar relatada por escrito por Conselheiro, que</w:t>
      </w:r>
      <w:r>
        <w:rPr>
          <w:strike w:val="0"/>
        </w:rPr>
        <w:t> </w:t>
      </w:r>
      <w:r>
        <w:rPr>
          <w:strike/>
        </w:rPr>
        <w:t>necessariamente procederá a sua exposição oral em Plenário, sendo incluída na Ata da Sessão.</w:t>
      </w:r>
    </w:p>
    <w:p>
      <w:pPr>
        <w:pStyle w:val="BodyText"/>
        <w:rPr>
          <w:sz w:val="18"/>
        </w:rPr>
      </w:pPr>
    </w:p>
    <w:p>
      <w:pPr>
        <w:pStyle w:val="BodyText"/>
        <w:spacing w:before="54"/>
        <w:ind w:left="100" w:right="400"/>
        <w:jc w:val="both"/>
      </w:pPr>
      <w:r>
        <w:rPr>
          <w:strike/>
        </w:rPr>
        <w:t>Art. 52. Qualquer assunto relativo as atribuições especificas do CAU/BR poderá, a pedido de</w:t>
      </w:r>
      <w:r>
        <w:rPr>
          <w:strike w:val="0"/>
        </w:rPr>
        <w:t> </w:t>
      </w:r>
      <w:r>
        <w:rPr>
          <w:strike/>
        </w:rPr>
        <w:t>qualquer Conselheiro, ser incluído como matéria na Pauta a ser apreciada, desde que</w:t>
      </w:r>
      <w:r>
        <w:rPr>
          <w:strike w:val="0"/>
        </w:rPr>
        <w:t> </w:t>
      </w:r>
      <w:r>
        <w:rPr>
          <w:strike/>
        </w:rPr>
        <w:t>encaminhada previamente à convocação oficial da Sessão, sendo submetido a estudo, discussão e</w:t>
      </w:r>
      <w:r>
        <w:rPr>
          <w:strike w:val="0"/>
        </w:rPr>
        <w:t> </w:t>
      </w:r>
      <w:r>
        <w:rPr>
          <w:strike/>
        </w:rPr>
        <w:t>votação pelo Plenário.</w:t>
      </w:r>
    </w:p>
    <w:p>
      <w:pPr>
        <w:pStyle w:val="BodyText"/>
        <w:spacing w:before="8"/>
        <w:rPr>
          <w:sz w:val="18"/>
        </w:rPr>
      </w:pPr>
    </w:p>
    <w:p>
      <w:pPr>
        <w:pStyle w:val="BodyText"/>
        <w:spacing w:before="54"/>
        <w:ind w:left="100" w:right="389"/>
      </w:pPr>
      <w:r>
        <w:rPr>
          <w:strike/>
        </w:rPr>
        <w:t>Parágrafo único. A critério do Plenário, poderão ser discutidos temas não incluídos na Pauta e que,</w:t>
      </w:r>
      <w:r>
        <w:rPr>
          <w:strike w:val="0"/>
        </w:rPr>
        <w:t> </w:t>
      </w:r>
      <w:r>
        <w:rPr>
          <w:strike/>
        </w:rPr>
        <w:t>por sua relevância ou urgência, mereçam ser por ele apreciados.</w:t>
      </w:r>
    </w:p>
    <w:p>
      <w:pPr>
        <w:pStyle w:val="BodyText"/>
        <w:rPr>
          <w:sz w:val="18"/>
        </w:rPr>
      </w:pPr>
    </w:p>
    <w:p>
      <w:pPr>
        <w:pStyle w:val="BodyText"/>
        <w:spacing w:before="54"/>
        <w:ind w:left="100" w:right="404"/>
      </w:pPr>
      <w:r>
        <w:rPr>
          <w:strike/>
        </w:rPr>
        <w:t>Art. 53. São, obrigatoriamente, processadas as matérias discutidas em Sessão Plenária que tratem</w:t>
      </w:r>
      <w:r>
        <w:rPr>
          <w:strike w:val="0"/>
        </w:rPr>
        <w:t> </w:t>
      </w:r>
      <w:r>
        <w:rPr>
          <w:strike/>
        </w:rPr>
        <w:t>de:</w:t>
      </w:r>
    </w:p>
    <w:p>
      <w:pPr>
        <w:pStyle w:val="BodyText"/>
        <w:spacing w:before="8"/>
        <w:rPr>
          <w:sz w:val="18"/>
        </w:rPr>
      </w:pPr>
    </w:p>
    <w:p>
      <w:pPr>
        <w:pStyle w:val="ListParagraph"/>
        <w:numPr>
          <w:ilvl w:val="0"/>
          <w:numId w:val="26"/>
        </w:numPr>
        <w:tabs>
          <w:tab w:pos="211" w:val="left" w:leader="none"/>
        </w:tabs>
        <w:spacing w:line="240" w:lineRule="auto" w:before="54" w:after="0"/>
        <w:ind w:left="210" w:right="0" w:hanging="111"/>
        <w:jc w:val="left"/>
        <w:rPr>
          <w:sz w:val="23"/>
        </w:rPr>
      </w:pPr>
      <w:r>
        <w:rPr>
          <w:strike/>
          <w:sz w:val="23"/>
        </w:rPr>
        <w:t>- Registros de</w:t>
      </w:r>
      <w:r>
        <w:rPr>
          <w:strike/>
          <w:spacing w:val="-2"/>
          <w:sz w:val="23"/>
        </w:rPr>
        <w:t> </w:t>
      </w:r>
      <w:r>
        <w:rPr>
          <w:strike/>
          <w:sz w:val="23"/>
        </w:rPr>
        <w:t>profissionais;</w:t>
      </w:r>
    </w:p>
    <w:p>
      <w:pPr>
        <w:pStyle w:val="BodyText"/>
        <w:rPr>
          <w:sz w:val="18"/>
        </w:rPr>
      </w:pPr>
    </w:p>
    <w:p>
      <w:pPr>
        <w:pStyle w:val="ListParagraph"/>
        <w:numPr>
          <w:ilvl w:val="0"/>
          <w:numId w:val="26"/>
        </w:numPr>
        <w:tabs>
          <w:tab w:pos="269" w:val="left" w:leader="none"/>
        </w:tabs>
        <w:spacing w:line="240" w:lineRule="auto" w:before="54" w:after="0"/>
        <w:ind w:left="268" w:right="0" w:hanging="169"/>
        <w:jc w:val="left"/>
        <w:rPr>
          <w:sz w:val="23"/>
        </w:rPr>
      </w:pPr>
      <w:r>
        <w:rPr>
          <w:strike/>
          <w:sz w:val="23"/>
        </w:rPr>
        <w:t>- Registros de Responsabilidade Técnica - RRTs;</w:t>
      </w:r>
    </w:p>
    <w:p>
      <w:pPr>
        <w:pStyle w:val="BodyText"/>
        <w:rPr>
          <w:sz w:val="18"/>
        </w:rPr>
      </w:pPr>
    </w:p>
    <w:p>
      <w:pPr>
        <w:pStyle w:val="ListParagraph"/>
        <w:numPr>
          <w:ilvl w:val="0"/>
          <w:numId w:val="26"/>
        </w:numPr>
        <w:tabs>
          <w:tab w:pos="327" w:val="left" w:leader="none"/>
        </w:tabs>
        <w:spacing w:line="240" w:lineRule="auto" w:before="54" w:after="0"/>
        <w:ind w:left="326" w:right="0" w:hanging="227"/>
        <w:jc w:val="left"/>
        <w:rPr>
          <w:sz w:val="23"/>
        </w:rPr>
      </w:pPr>
      <w:r>
        <w:rPr>
          <w:strike/>
          <w:sz w:val="23"/>
        </w:rPr>
        <w:t>- Acervo Técnico e</w:t>
      </w:r>
      <w:r>
        <w:rPr>
          <w:strike/>
          <w:spacing w:val="-3"/>
          <w:sz w:val="23"/>
        </w:rPr>
        <w:t> </w:t>
      </w:r>
      <w:r>
        <w:rPr>
          <w:strike/>
          <w:sz w:val="23"/>
        </w:rPr>
        <w:t>Autoria;</w:t>
      </w:r>
    </w:p>
    <w:p>
      <w:pPr>
        <w:pStyle w:val="BodyText"/>
        <w:rPr>
          <w:sz w:val="18"/>
        </w:rPr>
      </w:pPr>
    </w:p>
    <w:p>
      <w:pPr>
        <w:pStyle w:val="ListParagraph"/>
        <w:numPr>
          <w:ilvl w:val="0"/>
          <w:numId w:val="26"/>
        </w:numPr>
        <w:tabs>
          <w:tab w:pos="341" w:val="left" w:leader="none"/>
        </w:tabs>
        <w:spacing w:line="240" w:lineRule="auto" w:before="54" w:after="0"/>
        <w:ind w:left="340" w:right="0" w:hanging="241"/>
        <w:jc w:val="left"/>
        <w:rPr>
          <w:sz w:val="23"/>
        </w:rPr>
      </w:pPr>
      <w:r>
        <w:rPr>
          <w:strike/>
          <w:sz w:val="23"/>
        </w:rPr>
        <w:t>- Cadastro de sociedades de prestação de serviços de arquitetura e</w:t>
      </w:r>
      <w:r>
        <w:rPr>
          <w:strike/>
          <w:spacing w:val="-5"/>
          <w:sz w:val="23"/>
        </w:rPr>
        <w:t> </w:t>
      </w:r>
      <w:r>
        <w:rPr>
          <w:strike/>
          <w:sz w:val="23"/>
        </w:rPr>
        <w:t>urbanismo;</w:t>
      </w:r>
    </w:p>
    <w:p>
      <w:pPr>
        <w:pStyle w:val="BodyText"/>
        <w:rPr>
          <w:sz w:val="18"/>
        </w:rPr>
      </w:pPr>
    </w:p>
    <w:p>
      <w:pPr>
        <w:pStyle w:val="ListParagraph"/>
        <w:numPr>
          <w:ilvl w:val="0"/>
          <w:numId w:val="26"/>
        </w:numPr>
        <w:tabs>
          <w:tab w:pos="283" w:val="left" w:leader="none"/>
        </w:tabs>
        <w:spacing w:line="240" w:lineRule="auto" w:before="54" w:after="0"/>
        <w:ind w:left="282" w:right="0" w:hanging="183"/>
        <w:jc w:val="left"/>
        <w:rPr>
          <w:sz w:val="23"/>
        </w:rPr>
      </w:pPr>
      <w:r>
        <w:rPr>
          <w:strike/>
          <w:sz w:val="23"/>
        </w:rPr>
        <w:t>- Cadastro de instituições de ensino superior de arquitetura e</w:t>
      </w:r>
      <w:r>
        <w:rPr>
          <w:strike/>
          <w:spacing w:val="-3"/>
          <w:sz w:val="23"/>
        </w:rPr>
        <w:t> </w:t>
      </w:r>
      <w:r>
        <w:rPr>
          <w:strike/>
          <w:sz w:val="23"/>
        </w:rPr>
        <w:t>urbanismo;</w:t>
      </w:r>
    </w:p>
    <w:p>
      <w:pPr>
        <w:pStyle w:val="BodyText"/>
        <w:spacing w:before="8"/>
        <w:rPr>
          <w:sz w:val="18"/>
        </w:rPr>
      </w:pPr>
    </w:p>
    <w:p>
      <w:pPr>
        <w:pStyle w:val="ListParagraph"/>
        <w:numPr>
          <w:ilvl w:val="0"/>
          <w:numId w:val="26"/>
        </w:numPr>
        <w:tabs>
          <w:tab w:pos="341" w:val="left" w:leader="none"/>
        </w:tabs>
        <w:spacing w:line="240" w:lineRule="auto" w:before="54" w:after="0"/>
        <w:ind w:left="340" w:right="0" w:hanging="241"/>
        <w:jc w:val="left"/>
        <w:rPr>
          <w:sz w:val="23"/>
        </w:rPr>
      </w:pPr>
      <w:r>
        <w:rPr>
          <w:strike/>
          <w:sz w:val="23"/>
        </w:rPr>
        <w:t>- Auxílios financeiros e</w:t>
      </w:r>
      <w:r>
        <w:rPr>
          <w:strike/>
          <w:spacing w:val="-5"/>
          <w:sz w:val="23"/>
        </w:rPr>
        <w:t> </w:t>
      </w:r>
      <w:r>
        <w:rPr>
          <w:strike/>
          <w:sz w:val="23"/>
        </w:rPr>
        <w:t>doações;</w:t>
      </w:r>
    </w:p>
    <w:p>
      <w:pPr>
        <w:pStyle w:val="BodyText"/>
        <w:rPr>
          <w:sz w:val="18"/>
        </w:rPr>
      </w:pPr>
    </w:p>
    <w:p>
      <w:pPr>
        <w:pStyle w:val="ListParagraph"/>
        <w:numPr>
          <w:ilvl w:val="0"/>
          <w:numId w:val="26"/>
        </w:numPr>
        <w:tabs>
          <w:tab w:pos="399" w:val="left" w:leader="none"/>
        </w:tabs>
        <w:spacing w:line="240" w:lineRule="auto" w:before="54" w:after="0"/>
        <w:ind w:left="398" w:right="0" w:hanging="299"/>
        <w:jc w:val="left"/>
        <w:rPr>
          <w:sz w:val="23"/>
        </w:rPr>
      </w:pPr>
      <w:r>
        <w:rPr>
          <w:strike/>
          <w:sz w:val="23"/>
        </w:rPr>
        <w:t>- Atos econômicos, financeiros, contábeis e patrimoniais; VIII - Ética</w:t>
      </w:r>
      <w:r>
        <w:rPr>
          <w:strike/>
          <w:spacing w:val="-7"/>
          <w:sz w:val="23"/>
        </w:rPr>
        <w:t> </w:t>
      </w:r>
      <w:r>
        <w:rPr>
          <w:strike/>
          <w:sz w:val="23"/>
        </w:rPr>
        <w:t>profissional;</w:t>
      </w:r>
    </w:p>
    <w:p>
      <w:pPr>
        <w:pStyle w:val="BodyText"/>
        <w:rPr>
          <w:sz w:val="18"/>
        </w:rPr>
      </w:pPr>
    </w:p>
    <w:p>
      <w:pPr>
        <w:pStyle w:val="ListParagraph"/>
        <w:numPr>
          <w:ilvl w:val="0"/>
          <w:numId w:val="27"/>
        </w:numPr>
        <w:tabs>
          <w:tab w:pos="331" w:val="left" w:leader="none"/>
        </w:tabs>
        <w:spacing w:line="240" w:lineRule="auto" w:before="54" w:after="0"/>
        <w:ind w:left="330" w:right="0" w:hanging="231"/>
        <w:jc w:val="left"/>
        <w:rPr>
          <w:sz w:val="23"/>
        </w:rPr>
      </w:pPr>
      <w:r>
        <w:rPr>
          <w:strike/>
          <w:sz w:val="23"/>
        </w:rPr>
        <w:t>- Legislação</w:t>
      </w:r>
      <w:r>
        <w:rPr>
          <w:strike/>
          <w:spacing w:val="-1"/>
          <w:sz w:val="23"/>
        </w:rPr>
        <w:t> </w:t>
      </w:r>
      <w:r>
        <w:rPr>
          <w:strike/>
          <w:sz w:val="23"/>
        </w:rPr>
        <w:t>profissional;</w:t>
      </w:r>
    </w:p>
    <w:p>
      <w:pPr>
        <w:pStyle w:val="BodyText"/>
        <w:rPr>
          <w:sz w:val="18"/>
        </w:rPr>
      </w:pPr>
    </w:p>
    <w:p>
      <w:pPr>
        <w:pStyle w:val="ListParagraph"/>
        <w:numPr>
          <w:ilvl w:val="0"/>
          <w:numId w:val="27"/>
        </w:numPr>
        <w:tabs>
          <w:tab w:pos="274" w:val="left" w:leader="none"/>
        </w:tabs>
        <w:spacing w:line="240" w:lineRule="auto" w:before="54" w:after="0"/>
        <w:ind w:left="273" w:right="0" w:hanging="174"/>
        <w:jc w:val="left"/>
        <w:rPr>
          <w:sz w:val="23"/>
        </w:rPr>
      </w:pPr>
      <w:r>
        <w:rPr>
          <w:strike/>
          <w:sz w:val="23"/>
        </w:rPr>
        <w:t>- Processos eleitorais internos ao</w:t>
      </w:r>
      <w:r>
        <w:rPr>
          <w:strike/>
          <w:spacing w:val="-4"/>
          <w:sz w:val="23"/>
        </w:rPr>
        <w:t> </w:t>
      </w:r>
      <w:r>
        <w:rPr>
          <w:strike/>
          <w:sz w:val="23"/>
        </w:rPr>
        <w:t>CAU;</w:t>
      </w:r>
    </w:p>
    <w:p>
      <w:pPr>
        <w:pStyle w:val="BodyText"/>
        <w:spacing w:before="8"/>
        <w:rPr>
          <w:sz w:val="18"/>
        </w:rPr>
      </w:pPr>
    </w:p>
    <w:p>
      <w:pPr>
        <w:pStyle w:val="ListParagraph"/>
        <w:numPr>
          <w:ilvl w:val="0"/>
          <w:numId w:val="27"/>
        </w:numPr>
        <w:tabs>
          <w:tab w:pos="331" w:val="left" w:leader="none"/>
        </w:tabs>
        <w:spacing w:line="240" w:lineRule="auto" w:before="54" w:after="0"/>
        <w:ind w:left="330" w:right="0" w:hanging="231"/>
        <w:jc w:val="left"/>
        <w:rPr>
          <w:sz w:val="23"/>
        </w:rPr>
      </w:pPr>
      <w:r>
        <w:rPr>
          <w:strike/>
          <w:sz w:val="23"/>
        </w:rPr>
        <w:t>- Convênios e acordos de cooperação nacionais ou internacionais, onerosos ou</w:t>
      </w:r>
      <w:r>
        <w:rPr>
          <w:strike/>
          <w:spacing w:val="-12"/>
          <w:sz w:val="23"/>
        </w:rPr>
        <w:t> </w:t>
      </w:r>
      <w:r>
        <w:rPr>
          <w:strike/>
          <w:sz w:val="23"/>
        </w:rPr>
        <w:t>não;</w:t>
      </w:r>
    </w:p>
    <w:p>
      <w:pPr>
        <w:pStyle w:val="BodyText"/>
        <w:rPr>
          <w:sz w:val="18"/>
        </w:rPr>
      </w:pPr>
    </w:p>
    <w:p>
      <w:pPr>
        <w:pStyle w:val="ListParagraph"/>
        <w:numPr>
          <w:ilvl w:val="0"/>
          <w:numId w:val="27"/>
        </w:numPr>
        <w:tabs>
          <w:tab w:pos="389" w:val="left" w:leader="none"/>
        </w:tabs>
        <w:spacing w:line="240" w:lineRule="auto" w:before="54" w:after="0"/>
        <w:ind w:left="388" w:right="0" w:hanging="289"/>
        <w:jc w:val="left"/>
        <w:rPr>
          <w:sz w:val="23"/>
        </w:rPr>
      </w:pPr>
      <w:r>
        <w:rPr>
          <w:strike/>
          <w:sz w:val="23"/>
        </w:rPr>
        <w:t>- Atos normativos em</w:t>
      </w:r>
      <w:r>
        <w:rPr>
          <w:strike/>
          <w:spacing w:val="1"/>
          <w:sz w:val="23"/>
        </w:rPr>
        <w:t> </w:t>
      </w:r>
      <w:r>
        <w:rPr>
          <w:strike/>
          <w:sz w:val="23"/>
        </w:rPr>
        <w:t>geral;</w:t>
      </w:r>
    </w:p>
    <w:p>
      <w:pPr>
        <w:pStyle w:val="BodyText"/>
        <w:rPr>
          <w:sz w:val="18"/>
        </w:rPr>
      </w:pPr>
    </w:p>
    <w:p>
      <w:pPr>
        <w:pStyle w:val="ListParagraph"/>
        <w:numPr>
          <w:ilvl w:val="0"/>
          <w:numId w:val="27"/>
        </w:numPr>
        <w:tabs>
          <w:tab w:pos="447" w:val="left" w:leader="none"/>
        </w:tabs>
        <w:spacing w:line="240" w:lineRule="auto" w:before="54" w:after="0"/>
        <w:ind w:left="446" w:right="0" w:hanging="347"/>
        <w:jc w:val="left"/>
        <w:rPr>
          <w:sz w:val="23"/>
        </w:rPr>
      </w:pPr>
      <w:r>
        <w:rPr>
          <w:strike/>
          <w:sz w:val="23"/>
        </w:rPr>
        <w:t>- Atos ordinatórios em</w:t>
      </w:r>
      <w:r>
        <w:rPr>
          <w:strike/>
          <w:spacing w:val="-3"/>
          <w:sz w:val="23"/>
        </w:rPr>
        <w:t> </w:t>
      </w:r>
      <w:r>
        <w:rPr>
          <w:strike/>
          <w:sz w:val="23"/>
        </w:rPr>
        <w:t>geral.</w:t>
      </w:r>
    </w:p>
    <w:p>
      <w:pPr>
        <w:pStyle w:val="BodyText"/>
        <w:rPr>
          <w:sz w:val="18"/>
        </w:rPr>
      </w:pPr>
    </w:p>
    <w:p>
      <w:pPr>
        <w:pStyle w:val="BodyText"/>
        <w:spacing w:before="54"/>
        <w:ind w:left="100" w:right="403"/>
        <w:jc w:val="both"/>
      </w:pPr>
      <w:r>
        <w:rPr>
          <w:strike/>
        </w:rPr>
        <w:t>Art. 54. É facultativo o processamento de matérias discutidas em Sessão Plenária que não</w:t>
      </w:r>
      <w:r>
        <w:rPr>
          <w:strike w:val="0"/>
        </w:rPr>
        <w:t> </w:t>
      </w:r>
      <w:r>
        <w:rPr>
          <w:strike/>
        </w:rPr>
        <w:t>constem do artigo anterior, sendo de competência do Presidente a análise quanto à pertinência,</w:t>
      </w:r>
      <w:r>
        <w:rPr>
          <w:strike w:val="0"/>
        </w:rPr>
        <w:t> </w:t>
      </w:r>
      <w:r>
        <w:rPr>
          <w:strike/>
        </w:rPr>
        <w:t>necessidade e legitimidade de tal medida.</w:t>
      </w:r>
    </w:p>
    <w:p>
      <w:pPr>
        <w:pStyle w:val="BodyText"/>
        <w:rPr>
          <w:sz w:val="18"/>
        </w:rPr>
      </w:pPr>
    </w:p>
    <w:p>
      <w:pPr>
        <w:pStyle w:val="BodyText"/>
        <w:spacing w:before="54"/>
        <w:ind w:left="100" w:right="399"/>
        <w:jc w:val="both"/>
      </w:pPr>
      <w:r>
        <w:rPr>
          <w:strike/>
        </w:rPr>
        <w:t>Art. 55. A devolução de matérias pelo Conselheiro designado relator, processadas ou não, deverá</w:t>
      </w:r>
      <w:r>
        <w:rPr>
          <w:strike w:val="0"/>
        </w:rPr>
        <w:t> </w:t>
      </w:r>
      <w:r>
        <w:rPr>
          <w:strike/>
        </w:rPr>
        <w:t>dar-se até 5 (cinco) dias antes da data de realização da Sessão Plenária subsequente à distribuição</w:t>
      </w:r>
      <w:r>
        <w:rPr>
          <w:strike w:val="0"/>
        </w:rPr>
        <w:t> </w:t>
      </w:r>
      <w:r>
        <w:rPr>
          <w:strike/>
        </w:rPr>
        <w:t>da documentação.</w:t>
      </w:r>
    </w:p>
    <w:p>
      <w:pPr>
        <w:pStyle w:val="BodyText"/>
        <w:spacing w:before="0"/>
        <w:rPr>
          <w:sz w:val="20"/>
        </w:rPr>
      </w:pPr>
    </w:p>
    <w:p>
      <w:pPr>
        <w:pStyle w:val="BodyText"/>
        <w:spacing w:before="1"/>
        <w:rPr>
          <w:sz w:val="17"/>
        </w:rPr>
      </w:pPr>
    </w:p>
    <w:p>
      <w:pPr>
        <w:spacing w:before="93"/>
        <w:ind w:left="0" w:right="120" w:firstLine="0"/>
        <w:jc w:val="right"/>
        <w:rPr>
          <w:rFonts w:ascii="Arial"/>
          <w:sz w:val="20"/>
        </w:rPr>
      </w:pPr>
      <w:r>
        <w:rPr>
          <w:rFonts w:ascii="Arial"/>
          <w:color w:val="296C79"/>
          <w:w w:val="95"/>
          <w:sz w:val="20"/>
        </w:rPr>
        <w:t>19</w:t>
      </w:r>
    </w:p>
    <w:p>
      <w:pPr>
        <w:spacing w:after="0"/>
        <w:jc w:val="right"/>
        <w:rPr>
          <w:rFonts w:ascii="Arial"/>
          <w:sz w:val="20"/>
        </w:rPr>
        <w:sectPr>
          <w:pgSz w:w="11900" w:h="16850"/>
          <w:pgMar w:top="1600" w:bottom="280" w:left="1460" w:right="720"/>
        </w:sectPr>
      </w:pPr>
    </w:p>
    <w:p>
      <w:pPr>
        <w:pStyle w:val="BodyText"/>
        <w:spacing w:before="0"/>
        <w:rPr>
          <w:rFonts w:ascii="Arial"/>
          <w:sz w:val="20"/>
        </w:rPr>
      </w:pPr>
      <w:r>
        <w:rPr/>
        <w:drawing>
          <wp:anchor distT="0" distB="0" distL="0" distR="0" allowOverlap="1" layoutInCell="1" locked="0" behindDoc="1" simplePos="0" relativeHeight="250441728">
            <wp:simplePos x="0" y="0"/>
            <wp:positionH relativeFrom="page">
              <wp:posOffset>3810</wp:posOffset>
            </wp:positionH>
            <wp:positionV relativeFrom="page">
              <wp:posOffset>384303</wp:posOffset>
            </wp:positionV>
            <wp:extent cx="7552182" cy="9857690"/>
            <wp:effectExtent l="0" t="0" r="0" b="0"/>
            <wp:wrapNone/>
            <wp:docPr id="37" name="image2.jpeg"/>
            <wp:cNvGraphicFramePr>
              <a:graphicFrameLocks noChangeAspect="1"/>
            </wp:cNvGraphicFramePr>
            <a:graphic>
              <a:graphicData uri="http://schemas.openxmlformats.org/drawingml/2006/picture">
                <pic:pic>
                  <pic:nvPicPr>
                    <pic:cNvPr id="38" name="image2.jpeg"/>
                    <pic:cNvPicPr/>
                  </pic:nvPicPr>
                  <pic:blipFill>
                    <a:blip r:embed="rId6" cstate="print"/>
                    <a:stretch>
                      <a:fillRect/>
                    </a:stretch>
                  </pic:blipFill>
                  <pic:spPr>
                    <a:xfrm>
                      <a:off x="0" y="0"/>
                      <a:ext cx="7552182" cy="9857690"/>
                    </a:xfrm>
                    <a:prstGeom prst="rect">
                      <a:avLst/>
                    </a:prstGeom>
                  </pic:spPr>
                </pic:pic>
              </a:graphicData>
            </a:graphic>
          </wp:anchor>
        </w:drawing>
      </w: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172"/>
        <w:ind w:left="100" w:right="399"/>
        <w:jc w:val="both"/>
      </w:pPr>
      <w:r>
        <w:rPr>
          <w:strike/>
        </w:rPr>
        <w:t>Art. 56. Toda matéria, salvo por motivo excepcional, deverá ser submetida à apreciação da Sessão</w:t>
      </w:r>
      <w:r>
        <w:rPr>
          <w:strike w:val="0"/>
        </w:rPr>
        <w:t> </w:t>
      </w:r>
      <w:r>
        <w:rPr>
          <w:strike/>
        </w:rPr>
        <w:t>Plenária imediatamente posterior a sua distribuição, cabendo ao Presidente tomar as providências</w:t>
      </w:r>
      <w:r>
        <w:rPr>
          <w:strike w:val="0"/>
        </w:rPr>
        <w:t> </w:t>
      </w:r>
      <w:r>
        <w:rPr>
          <w:strike/>
        </w:rPr>
        <w:t>que se fizerem necessárias, caso o fato não ocorra, para o seu encaminhamento final.</w:t>
      </w:r>
    </w:p>
    <w:p>
      <w:pPr>
        <w:pStyle w:val="BodyText"/>
        <w:rPr>
          <w:sz w:val="18"/>
        </w:rPr>
      </w:pPr>
    </w:p>
    <w:p>
      <w:pPr>
        <w:pStyle w:val="BodyText"/>
        <w:spacing w:before="54"/>
        <w:ind w:left="100" w:right="458"/>
      </w:pPr>
      <w:r>
        <w:rPr>
          <w:strike/>
        </w:rPr>
        <w:t>Parágrafo único. Para as hipóteses previstas neste artigo, os pedidos de vista deverão ser</w:t>
      </w:r>
      <w:r>
        <w:rPr>
          <w:strike w:val="0"/>
        </w:rPr>
        <w:t> </w:t>
      </w:r>
      <w:r>
        <w:rPr>
          <w:strike/>
        </w:rPr>
        <w:t>relatados na mesma Sessão.</w:t>
      </w:r>
    </w:p>
    <w:p>
      <w:pPr>
        <w:pStyle w:val="BodyText"/>
        <w:spacing w:before="8"/>
        <w:rPr>
          <w:sz w:val="18"/>
        </w:rPr>
      </w:pPr>
    </w:p>
    <w:p>
      <w:pPr>
        <w:pStyle w:val="BodyText"/>
        <w:spacing w:before="54"/>
        <w:ind w:left="100" w:right="400"/>
        <w:jc w:val="both"/>
      </w:pPr>
      <w:r>
        <w:rPr>
          <w:strike/>
        </w:rPr>
        <w:t>Art. 57. Aos Conselheiros assiste o direito de formular pedido de vista das matérias discutidas em</w:t>
      </w:r>
      <w:r>
        <w:rPr>
          <w:strike w:val="0"/>
        </w:rPr>
        <w:t> </w:t>
      </w:r>
      <w:r>
        <w:rPr>
          <w:strike/>
        </w:rPr>
        <w:t>Plenário, por ocasião de sua apresentação e antes de iniciada a votação, sendo o pedido e a</w:t>
      </w:r>
      <w:r>
        <w:rPr>
          <w:strike w:val="0"/>
        </w:rPr>
        <w:t> </w:t>
      </w:r>
      <w:r>
        <w:rPr>
          <w:strike/>
        </w:rPr>
        <w:t>concessão de vista anotada em Ata para efeitos de início de contagem de prazo para devolução.</w:t>
      </w:r>
    </w:p>
    <w:p>
      <w:pPr>
        <w:pStyle w:val="BodyText"/>
        <w:rPr>
          <w:sz w:val="18"/>
        </w:rPr>
      </w:pPr>
    </w:p>
    <w:p>
      <w:pPr>
        <w:pStyle w:val="BodyText"/>
        <w:spacing w:before="54"/>
        <w:ind w:left="100" w:right="402"/>
        <w:jc w:val="both"/>
      </w:pPr>
      <w:r>
        <w:rPr>
          <w:strike/>
        </w:rPr>
        <w:t>§ 1º Formulado o pedido de vista, a apreciação da matéria será automaticamente suspensa,</w:t>
      </w:r>
      <w:r>
        <w:rPr>
          <w:strike w:val="0"/>
        </w:rPr>
        <w:t> </w:t>
      </w:r>
      <w:r>
        <w:rPr>
          <w:strike/>
        </w:rPr>
        <w:t>perdurando o direito de vista pelo prazo improrrogável até a próxima Sessão, a contar do dia do</w:t>
      </w:r>
      <w:r>
        <w:rPr>
          <w:strike w:val="0"/>
        </w:rPr>
        <w:t> </w:t>
      </w:r>
      <w:r>
        <w:rPr>
          <w:strike/>
        </w:rPr>
        <w:t>pedido e concessão.</w:t>
      </w:r>
    </w:p>
    <w:p>
      <w:pPr>
        <w:pStyle w:val="BodyText"/>
        <w:rPr>
          <w:sz w:val="18"/>
        </w:rPr>
      </w:pPr>
    </w:p>
    <w:p>
      <w:pPr>
        <w:pStyle w:val="BodyText"/>
        <w:spacing w:before="54"/>
        <w:ind w:left="100" w:right="410"/>
        <w:jc w:val="both"/>
      </w:pPr>
      <w:r>
        <w:rPr>
          <w:strike/>
        </w:rPr>
        <w:t>§ 2º A Secretaria do CAU/BR disponibilizará, durante a Sessão, ao Conselheiro solicitante do</w:t>
      </w:r>
      <w:r>
        <w:rPr>
          <w:strike w:val="0"/>
        </w:rPr>
        <w:t> </w:t>
      </w:r>
      <w:r>
        <w:rPr>
          <w:strike/>
        </w:rPr>
        <w:t>pedido de vista, os autos do processo ou a documentação referente à matéria objeto do pedido</w:t>
      </w:r>
      <w:r>
        <w:rPr>
          <w:strike w:val="0"/>
        </w:rPr>
        <w:t> </w:t>
      </w:r>
      <w:r>
        <w:rPr>
          <w:strike/>
        </w:rPr>
        <w:t>de vista.</w:t>
      </w:r>
    </w:p>
    <w:p>
      <w:pPr>
        <w:pStyle w:val="BodyText"/>
        <w:rPr>
          <w:sz w:val="18"/>
        </w:rPr>
      </w:pPr>
    </w:p>
    <w:p>
      <w:pPr>
        <w:pStyle w:val="BodyText"/>
        <w:spacing w:before="54"/>
        <w:ind w:left="100" w:right="405"/>
        <w:jc w:val="both"/>
      </w:pPr>
      <w:r>
        <w:rPr>
          <w:strike/>
        </w:rPr>
        <w:t>§ 3º O relato do autor do pedido de vista deverá ser encaminhado à Secretaria do CAU/BR, por</w:t>
      </w:r>
      <w:r>
        <w:rPr>
          <w:strike w:val="0"/>
        </w:rPr>
        <w:t> </w:t>
      </w:r>
      <w:r>
        <w:rPr>
          <w:strike/>
        </w:rPr>
        <w:t>escrito, no decorrer do prazo acima, juntamente com os autos do processo ou a documentação</w:t>
      </w:r>
      <w:r>
        <w:rPr>
          <w:strike w:val="0"/>
        </w:rPr>
        <w:t> </w:t>
      </w:r>
      <w:r>
        <w:rPr>
          <w:strike/>
        </w:rPr>
        <w:t>referente à matéria objeto do pedido de vista.</w:t>
      </w:r>
    </w:p>
    <w:p>
      <w:pPr>
        <w:pStyle w:val="BodyText"/>
        <w:spacing w:before="8"/>
        <w:rPr>
          <w:sz w:val="18"/>
        </w:rPr>
      </w:pPr>
    </w:p>
    <w:p>
      <w:pPr>
        <w:pStyle w:val="BodyText"/>
        <w:spacing w:before="54"/>
        <w:ind w:left="100"/>
      </w:pPr>
      <w:r>
        <w:rPr>
          <w:strike/>
        </w:rPr>
        <w:t>§ 4º Na hipótese de mais de 1 (um) Conselheiro pedir vista, este também receberá o material.</w:t>
      </w:r>
    </w:p>
    <w:p>
      <w:pPr>
        <w:pStyle w:val="BodyText"/>
        <w:rPr>
          <w:sz w:val="18"/>
        </w:rPr>
      </w:pPr>
    </w:p>
    <w:p>
      <w:pPr>
        <w:pStyle w:val="BodyText"/>
        <w:spacing w:before="54"/>
        <w:ind w:left="100" w:right="404"/>
      </w:pPr>
      <w:r>
        <w:rPr>
          <w:strike/>
        </w:rPr>
        <w:t>§ 5º A matéria sobre a qual foi concedido o pedido de vista deverá ter sua votação concluída</w:t>
      </w:r>
      <w:r>
        <w:rPr>
          <w:strike w:val="0"/>
        </w:rPr>
        <w:t> </w:t>
      </w:r>
      <w:r>
        <w:rPr>
          <w:strike/>
        </w:rPr>
        <w:t>Sessão Plenária imediatamente seguinte.</w:t>
      </w:r>
    </w:p>
    <w:p>
      <w:pPr>
        <w:pStyle w:val="BodyText"/>
        <w:rPr>
          <w:sz w:val="18"/>
        </w:rPr>
      </w:pPr>
    </w:p>
    <w:p>
      <w:pPr>
        <w:pStyle w:val="BodyText"/>
        <w:spacing w:before="54"/>
        <w:ind w:left="100" w:right="404"/>
      </w:pPr>
      <w:r>
        <w:rPr>
          <w:strike/>
        </w:rPr>
        <w:t>Art. 58. A pedido do Presidente ou de qualquer Conselheiro poderá ser solicitada a apreciação de</w:t>
      </w:r>
      <w:r>
        <w:rPr>
          <w:strike w:val="0"/>
        </w:rPr>
        <w:t> </w:t>
      </w:r>
      <w:r>
        <w:rPr>
          <w:strike/>
        </w:rPr>
        <w:t>qualquer assunto da pauta, em caráter de urgência, devendo a matéria ser esgotada na Sessão.</w:t>
      </w:r>
    </w:p>
    <w:p>
      <w:pPr>
        <w:pStyle w:val="BodyText"/>
        <w:spacing w:before="8"/>
        <w:rPr>
          <w:sz w:val="18"/>
        </w:rPr>
      </w:pPr>
    </w:p>
    <w:p>
      <w:pPr>
        <w:pStyle w:val="Heading3"/>
        <w:spacing w:before="54"/>
        <w:ind w:right="627"/>
      </w:pPr>
      <w:r>
        <w:rPr>
          <w:strike/>
        </w:rPr>
        <w:t>CAPÍTULO VIII</w:t>
      </w:r>
    </w:p>
    <w:p>
      <w:pPr>
        <w:spacing w:before="0"/>
        <w:ind w:left="323" w:right="622" w:firstLine="0"/>
        <w:jc w:val="center"/>
        <w:rPr>
          <w:b/>
          <w:sz w:val="23"/>
        </w:rPr>
      </w:pPr>
      <w:r>
        <w:rPr>
          <w:b/>
          <w:strike/>
          <w:sz w:val="23"/>
        </w:rPr>
        <w:t>DAS SESSÕES PLENÁRIAS</w:t>
      </w:r>
    </w:p>
    <w:p>
      <w:pPr>
        <w:pStyle w:val="BodyText"/>
        <w:spacing w:before="0"/>
        <w:ind w:left="323" w:right="629"/>
        <w:jc w:val="center"/>
      </w:pPr>
      <w:r>
        <w:rPr>
          <w:strike/>
        </w:rPr>
        <w:t>DAS SESSÕES PLENÁRIAS ORDINÁRIAS E EXTRAORDINÁRIAS</w:t>
      </w:r>
    </w:p>
    <w:p>
      <w:pPr>
        <w:pStyle w:val="BodyText"/>
        <w:rPr>
          <w:sz w:val="18"/>
        </w:rPr>
      </w:pPr>
    </w:p>
    <w:p>
      <w:pPr>
        <w:pStyle w:val="BodyText"/>
        <w:spacing w:before="54"/>
        <w:ind w:left="100" w:right="404"/>
      </w:pPr>
      <w:r>
        <w:rPr>
          <w:strike/>
        </w:rPr>
        <w:t>Art. 59. O CAU/BR realizará, no máximo, 12 (doze) Sessões Plenárias Ordinárias em cada exercício</w:t>
      </w:r>
      <w:r>
        <w:rPr>
          <w:strike w:val="0"/>
        </w:rPr>
        <w:t> </w:t>
      </w:r>
      <w:r>
        <w:rPr>
          <w:strike/>
        </w:rPr>
        <w:t>e, tantas vezes quanto necessárias, Sessões Plenárias Extraordinárias.</w:t>
      </w:r>
    </w:p>
    <w:p>
      <w:pPr>
        <w:pStyle w:val="BodyText"/>
        <w:rPr>
          <w:sz w:val="18"/>
        </w:rPr>
      </w:pPr>
    </w:p>
    <w:p>
      <w:pPr>
        <w:pStyle w:val="BodyText"/>
        <w:spacing w:before="54"/>
        <w:ind w:left="100" w:right="402"/>
        <w:jc w:val="both"/>
      </w:pPr>
      <w:r>
        <w:rPr>
          <w:strike/>
        </w:rPr>
        <w:t>Art. 60. As Sessões Plenárias Ordinárias serão convocadas pelo Presidente, com antecedência</w:t>
      </w:r>
      <w:r>
        <w:rPr>
          <w:strike w:val="0"/>
        </w:rPr>
        <w:t> </w:t>
      </w:r>
      <w:r>
        <w:rPr>
          <w:strike/>
        </w:rPr>
        <w:t>mínima de 07 (sete) dias, respeitado o calendário anual aprovado na primeira reunião anual, salvo</w:t>
      </w:r>
      <w:r>
        <w:rPr>
          <w:strike w:val="0"/>
        </w:rPr>
        <w:t> </w:t>
      </w:r>
      <w:r>
        <w:rPr>
          <w:strike/>
        </w:rPr>
        <w:t>em situações excepcionais, devidamente justificadas.</w:t>
      </w:r>
    </w:p>
    <w:p>
      <w:pPr>
        <w:pStyle w:val="BodyText"/>
        <w:spacing w:before="8"/>
        <w:rPr>
          <w:sz w:val="18"/>
        </w:rPr>
      </w:pPr>
    </w:p>
    <w:p>
      <w:pPr>
        <w:pStyle w:val="BodyText"/>
        <w:spacing w:before="54"/>
        <w:ind w:left="100" w:right="404"/>
      </w:pPr>
      <w:r>
        <w:rPr>
          <w:strike/>
        </w:rPr>
        <w:t>Art. 61. As Sessões Plenárias Extraordinárias serão convocadas pelo Presidente ou por metade</w:t>
      </w:r>
      <w:r>
        <w:rPr>
          <w:strike w:val="0"/>
        </w:rPr>
        <w:t> </w:t>
      </w:r>
      <w:r>
        <w:rPr>
          <w:strike/>
        </w:rPr>
        <w:t>mais um dos Conselheiros na titularidade, por correspondência postal com Aviso de Recebimento</w:t>
      </w:r>
    </w:p>
    <w:p>
      <w:pPr>
        <w:pStyle w:val="BodyText"/>
        <w:spacing w:before="0"/>
        <w:rPr>
          <w:sz w:val="20"/>
        </w:rPr>
      </w:pPr>
    </w:p>
    <w:p>
      <w:pPr>
        <w:pStyle w:val="BodyText"/>
        <w:spacing w:before="0"/>
        <w:rPr>
          <w:sz w:val="17"/>
        </w:rPr>
      </w:pPr>
    </w:p>
    <w:p>
      <w:pPr>
        <w:spacing w:before="93"/>
        <w:ind w:left="0" w:right="120" w:firstLine="0"/>
        <w:jc w:val="right"/>
        <w:rPr>
          <w:rFonts w:ascii="Arial"/>
          <w:sz w:val="20"/>
        </w:rPr>
      </w:pPr>
      <w:r>
        <w:rPr>
          <w:rFonts w:ascii="Arial"/>
          <w:color w:val="296C79"/>
          <w:w w:val="95"/>
          <w:sz w:val="20"/>
        </w:rPr>
        <w:t>20</w:t>
      </w:r>
    </w:p>
    <w:p>
      <w:pPr>
        <w:spacing w:after="0"/>
        <w:jc w:val="right"/>
        <w:rPr>
          <w:rFonts w:ascii="Arial"/>
          <w:sz w:val="20"/>
        </w:rPr>
        <w:sectPr>
          <w:pgSz w:w="11900" w:h="16850"/>
          <w:pgMar w:top="1600" w:bottom="280" w:left="1460" w:right="720"/>
        </w:sectPr>
      </w:pPr>
    </w:p>
    <w:p>
      <w:pPr>
        <w:pStyle w:val="BodyText"/>
        <w:spacing w:before="0"/>
        <w:rPr>
          <w:rFonts w:ascii="Arial"/>
          <w:sz w:val="20"/>
        </w:rPr>
      </w:pPr>
      <w:r>
        <w:rPr/>
        <w:drawing>
          <wp:anchor distT="0" distB="0" distL="0" distR="0" allowOverlap="1" layoutInCell="1" locked="0" behindDoc="1" simplePos="0" relativeHeight="250442752">
            <wp:simplePos x="0" y="0"/>
            <wp:positionH relativeFrom="page">
              <wp:posOffset>3810</wp:posOffset>
            </wp:positionH>
            <wp:positionV relativeFrom="page">
              <wp:posOffset>384303</wp:posOffset>
            </wp:positionV>
            <wp:extent cx="7552182" cy="9857690"/>
            <wp:effectExtent l="0" t="0" r="0" b="0"/>
            <wp:wrapNone/>
            <wp:docPr id="39" name="image2.jpeg"/>
            <wp:cNvGraphicFramePr>
              <a:graphicFrameLocks noChangeAspect="1"/>
            </wp:cNvGraphicFramePr>
            <a:graphic>
              <a:graphicData uri="http://schemas.openxmlformats.org/drawingml/2006/picture">
                <pic:pic>
                  <pic:nvPicPr>
                    <pic:cNvPr id="40" name="image2.jpeg"/>
                    <pic:cNvPicPr/>
                  </pic:nvPicPr>
                  <pic:blipFill>
                    <a:blip r:embed="rId6" cstate="print"/>
                    <a:stretch>
                      <a:fillRect/>
                    </a:stretch>
                  </pic:blipFill>
                  <pic:spPr>
                    <a:xfrm>
                      <a:off x="0" y="0"/>
                      <a:ext cx="7552182" cy="9857690"/>
                    </a:xfrm>
                    <a:prstGeom prst="rect">
                      <a:avLst/>
                    </a:prstGeom>
                  </pic:spPr>
                </pic:pic>
              </a:graphicData>
            </a:graphic>
          </wp:anchor>
        </w:drawing>
      </w:r>
    </w:p>
    <w:p>
      <w:pPr>
        <w:pStyle w:val="BodyText"/>
        <w:spacing w:before="0"/>
        <w:rPr>
          <w:rFonts w:ascii="Arial"/>
          <w:sz w:val="20"/>
        </w:rPr>
      </w:pPr>
    </w:p>
    <w:p>
      <w:pPr>
        <w:pStyle w:val="BodyText"/>
        <w:spacing w:before="9"/>
        <w:rPr>
          <w:rFonts w:ascii="Arial"/>
          <w:sz w:val="25"/>
        </w:rPr>
      </w:pPr>
    </w:p>
    <w:p>
      <w:pPr>
        <w:pStyle w:val="BodyText"/>
        <w:spacing w:before="54"/>
        <w:ind w:left="100" w:right="391"/>
      </w:pPr>
      <w:r>
        <w:rPr>
          <w:strike/>
        </w:rPr>
        <w:t>ou por correio eletrônico, com antecedência mínima de 7 (sete) dias, e tratarão exclusivamente da</w:t>
      </w:r>
      <w:r>
        <w:rPr>
          <w:strike w:val="0"/>
        </w:rPr>
        <w:t> </w:t>
      </w:r>
      <w:r>
        <w:rPr>
          <w:strike/>
        </w:rPr>
        <w:t>matéria que deu origem à convocação. (NR)</w:t>
      </w:r>
    </w:p>
    <w:p>
      <w:pPr>
        <w:pStyle w:val="BodyText"/>
        <w:rPr>
          <w:sz w:val="18"/>
        </w:rPr>
      </w:pPr>
    </w:p>
    <w:p>
      <w:pPr>
        <w:pStyle w:val="BodyText"/>
        <w:spacing w:before="54"/>
        <w:ind w:left="100" w:right="404"/>
      </w:pPr>
      <w:r>
        <w:rPr>
          <w:strike/>
        </w:rPr>
        <w:t>Parágrafo único. A realização da Sessão Plenária Extraordinária poderá coincidir com a data da</w:t>
      </w:r>
      <w:r>
        <w:rPr>
          <w:strike w:val="0"/>
        </w:rPr>
        <w:t> </w:t>
      </w:r>
      <w:r>
        <w:rPr>
          <w:strike/>
        </w:rPr>
        <w:t>Sessão Plenária Ordinária, devendo aquela ter preferência a esta.</w:t>
      </w:r>
    </w:p>
    <w:p>
      <w:pPr>
        <w:pStyle w:val="BodyText"/>
        <w:spacing w:before="8"/>
        <w:rPr>
          <w:sz w:val="18"/>
        </w:rPr>
      </w:pPr>
    </w:p>
    <w:p>
      <w:pPr>
        <w:pStyle w:val="BodyText"/>
        <w:spacing w:before="54"/>
        <w:ind w:left="100" w:right="404"/>
      </w:pPr>
      <w:r>
        <w:rPr>
          <w:strike/>
        </w:rPr>
        <w:t>Art. 62. As Sessões só poderão ser iniciadas com a presença da maioria absoluta dos seus</w:t>
      </w:r>
      <w:r>
        <w:rPr>
          <w:strike w:val="0"/>
        </w:rPr>
        <w:t> </w:t>
      </w:r>
      <w:r>
        <w:rPr>
          <w:strike/>
        </w:rPr>
        <w:t>membros, e suas deliberações serão tomadas por maioria simples dos votos. (NR)</w:t>
      </w:r>
    </w:p>
    <w:p>
      <w:pPr>
        <w:pStyle w:val="BodyText"/>
        <w:rPr>
          <w:sz w:val="18"/>
        </w:rPr>
      </w:pPr>
    </w:p>
    <w:p>
      <w:pPr>
        <w:pStyle w:val="BodyText"/>
        <w:spacing w:before="54"/>
        <w:ind w:left="100" w:right="399"/>
        <w:jc w:val="both"/>
      </w:pPr>
      <w:r>
        <w:rPr>
          <w:strike/>
        </w:rPr>
        <w:t>Art. 63. Para a alteração do presente Regimento Geral do CAU/BR, para a imposição de</w:t>
      </w:r>
      <w:r>
        <w:rPr>
          <w:strike w:val="0"/>
        </w:rPr>
        <w:t> </w:t>
      </w:r>
      <w:r>
        <w:rPr>
          <w:strike/>
        </w:rPr>
        <w:t>penalidades a Conselheiros, para a apreciação de contas, para compra e venda de patrimônio, e</w:t>
      </w:r>
      <w:r>
        <w:rPr>
          <w:strike w:val="0"/>
        </w:rPr>
        <w:t> </w:t>
      </w:r>
      <w:r>
        <w:rPr>
          <w:strike/>
        </w:rPr>
        <w:t>para eleição de Presidente e Vice-Presidente, as Sessões deverão contar com a presença mínima</w:t>
      </w:r>
      <w:r>
        <w:rPr>
          <w:strike w:val="0"/>
        </w:rPr>
        <w:t> </w:t>
      </w:r>
      <w:r>
        <w:rPr>
          <w:strike/>
        </w:rPr>
        <w:t>de 2/3 (dois terços) dos Conselheiros em exercício, e suas deliberações serão tomadas por 2/3</w:t>
      </w:r>
      <w:r>
        <w:rPr>
          <w:strike w:val="0"/>
        </w:rPr>
        <w:t> </w:t>
      </w:r>
      <w:r>
        <w:rPr>
          <w:strike/>
        </w:rPr>
        <w:t>(dois terços) dos votos.</w:t>
      </w:r>
    </w:p>
    <w:p>
      <w:pPr>
        <w:pStyle w:val="BodyText"/>
        <w:spacing w:before="8"/>
        <w:rPr>
          <w:sz w:val="18"/>
        </w:rPr>
      </w:pPr>
    </w:p>
    <w:p>
      <w:pPr>
        <w:pStyle w:val="BodyText"/>
        <w:spacing w:before="54"/>
        <w:ind w:left="100" w:right="400"/>
        <w:jc w:val="both"/>
      </w:pPr>
      <w:r>
        <w:rPr>
          <w:strike/>
        </w:rPr>
        <w:t>Art. 64. As Sessões Plenárias serão públicas, podendo ser assistidas por quaisquer cidadãos ou</w:t>
      </w:r>
      <w:r>
        <w:rPr>
          <w:strike w:val="0"/>
        </w:rPr>
        <w:t> </w:t>
      </w:r>
      <w:r>
        <w:rPr>
          <w:strike/>
        </w:rPr>
        <w:t>cidadãs, arquitetos e urbanistas e pessoas em geral que se fizerem presentes e somente poderão</w:t>
      </w:r>
      <w:r>
        <w:rPr>
          <w:strike w:val="0"/>
        </w:rPr>
        <w:t> </w:t>
      </w:r>
      <w:r>
        <w:rPr>
          <w:strike/>
        </w:rPr>
        <w:t>ser declaradas sigilosas, no todo ou em parte, a critério do Plenário, quando deliberarem sobre</w:t>
      </w:r>
      <w:r>
        <w:rPr>
          <w:strike w:val="0"/>
        </w:rPr>
        <w:t> </w:t>
      </w:r>
      <w:r>
        <w:rPr>
          <w:strike/>
        </w:rPr>
        <w:t>matéria que a Lei assim considerar. (NR)</w:t>
      </w:r>
    </w:p>
    <w:p>
      <w:pPr>
        <w:pStyle w:val="BodyText"/>
        <w:rPr>
          <w:sz w:val="18"/>
        </w:rPr>
      </w:pPr>
    </w:p>
    <w:p>
      <w:pPr>
        <w:pStyle w:val="BodyText"/>
        <w:spacing w:before="54"/>
        <w:ind w:left="100" w:right="400"/>
        <w:jc w:val="both"/>
      </w:pPr>
      <w:r>
        <w:rPr>
          <w:strike/>
        </w:rPr>
        <w:t>Parágrafo único. Serão declaradas sigilosas as Sessões Plenárias em que forem relatados matérias</w:t>
      </w:r>
      <w:r>
        <w:rPr>
          <w:strike w:val="0"/>
        </w:rPr>
        <w:t> </w:t>
      </w:r>
      <w:r>
        <w:rPr>
          <w:strike/>
        </w:rPr>
        <w:t>ou processos de cunho ético, nas quais apenas os Conselheiros e funcionários do Conselho</w:t>
      </w:r>
      <w:r>
        <w:rPr>
          <w:strike w:val="0"/>
        </w:rPr>
        <w:t> </w:t>
      </w:r>
      <w:r>
        <w:rPr>
          <w:strike/>
        </w:rPr>
        <w:t>participarão.</w:t>
      </w:r>
    </w:p>
    <w:p>
      <w:pPr>
        <w:pStyle w:val="BodyText"/>
        <w:rPr>
          <w:sz w:val="18"/>
        </w:rPr>
      </w:pPr>
    </w:p>
    <w:p>
      <w:pPr>
        <w:pStyle w:val="BodyText"/>
        <w:spacing w:before="54"/>
        <w:ind w:left="100" w:right="404"/>
      </w:pPr>
      <w:r>
        <w:rPr>
          <w:strike/>
        </w:rPr>
        <w:t>Art. 65. As Sessões Plenárias serão secretariadas por funcionário do Conselho especialmente</w:t>
      </w:r>
      <w:r>
        <w:rPr>
          <w:strike w:val="0"/>
        </w:rPr>
        <w:t> </w:t>
      </w:r>
      <w:r>
        <w:rPr>
          <w:strike/>
        </w:rPr>
        <w:t>designado pelo Presidente.</w:t>
      </w:r>
    </w:p>
    <w:p>
      <w:pPr>
        <w:pStyle w:val="BodyText"/>
        <w:spacing w:before="8"/>
        <w:rPr>
          <w:sz w:val="18"/>
        </w:rPr>
      </w:pPr>
    </w:p>
    <w:p>
      <w:pPr>
        <w:pStyle w:val="BodyText"/>
        <w:spacing w:before="54"/>
        <w:ind w:left="100"/>
      </w:pPr>
      <w:r>
        <w:rPr>
          <w:strike/>
        </w:rPr>
        <w:t>Art. 66. As Sessões Plenárias do CAU/BR deverão ocorrer, regularmente, em Brasília-DF.</w:t>
      </w:r>
    </w:p>
    <w:p>
      <w:pPr>
        <w:pStyle w:val="BodyText"/>
        <w:rPr>
          <w:sz w:val="18"/>
        </w:rPr>
      </w:pPr>
    </w:p>
    <w:p>
      <w:pPr>
        <w:pStyle w:val="BodyText"/>
        <w:spacing w:before="54"/>
        <w:ind w:left="100" w:right="398"/>
        <w:jc w:val="both"/>
      </w:pPr>
      <w:r>
        <w:rPr>
          <w:strike/>
        </w:rPr>
        <w:t>Parágrafo único. Excepcionalmente, as Sessões Plenárias poderão ser realizadas conjuntamente</w:t>
      </w:r>
      <w:r>
        <w:rPr>
          <w:strike w:val="0"/>
        </w:rPr>
        <w:t> </w:t>
      </w:r>
      <w:r>
        <w:rPr>
          <w:strike/>
        </w:rPr>
        <w:t>com outros eventos e reuniões promovidos ou apoiados pelo CAU/BR, fora de sua sede, como</w:t>
      </w:r>
      <w:r>
        <w:rPr>
          <w:strike w:val="0"/>
        </w:rPr>
        <w:t> </w:t>
      </w:r>
      <w:r>
        <w:rPr>
          <w:strike/>
        </w:rPr>
        <w:t>forma de proporcionar uma maior proximidade com a coletividade de arquitetos e urbanistas ou</w:t>
      </w:r>
      <w:r>
        <w:rPr>
          <w:strike w:val="0"/>
        </w:rPr>
        <w:t> </w:t>
      </w:r>
      <w:r>
        <w:rPr>
          <w:strike/>
        </w:rPr>
        <w:t>para atender necessidades excepcionais, levando-se sempre em conta os custos envolvidos.</w:t>
      </w:r>
    </w:p>
    <w:p>
      <w:pPr>
        <w:pStyle w:val="BodyText"/>
        <w:rPr>
          <w:sz w:val="18"/>
        </w:rPr>
      </w:pPr>
    </w:p>
    <w:p>
      <w:pPr>
        <w:pStyle w:val="BodyText"/>
        <w:spacing w:before="54"/>
        <w:ind w:left="100" w:right="404"/>
      </w:pPr>
      <w:r>
        <w:rPr>
          <w:strike/>
        </w:rPr>
        <w:t>Art. 67. As Sessões Plenárias Ordinárias terão Pauta dividida em duas partes, Expediente e Ordem</w:t>
      </w:r>
      <w:r>
        <w:rPr>
          <w:strike w:val="0"/>
        </w:rPr>
        <w:t> </w:t>
      </w:r>
      <w:r>
        <w:rPr>
          <w:strike/>
        </w:rPr>
        <w:t>do Dia.</w:t>
      </w:r>
    </w:p>
    <w:p>
      <w:pPr>
        <w:pStyle w:val="BodyText"/>
        <w:spacing w:before="8"/>
        <w:rPr>
          <w:sz w:val="18"/>
        </w:rPr>
      </w:pPr>
    </w:p>
    <w:p>
      <w:pPr>
        <w:pStyle w:val="BodyText"/>
        <w:spacing w:before="54"/>
        <w:ind w:left="100" w:right="404"/>
      </w:pPr>
      <w:r>
        <w:rPr>
          <w:strike/>
        </w:rPr>
        <w:t>§ 1º No Expediente haverá discussão e votação da Ata da sessão anterior, além das comunicações</w:t>
      </w:r>
      <w:r>
        <w:rPr>
          <w:strike w:val="0"/>
        </w:rPr>
        <w:t> </w:t>
      </w:r>
      <w:r>
        <w:rPr>
          <w:strike/>
        </w:rPr>
        <w:t>do Presidente e dos Conselheiros sobre assuntos de interesse do Plenário.</w:t>
      </w:r>
    </w:p>
    <w:p>
      <w:pPr>
        <w:pStyle w:val="BodyText"/>
        <w:rPr>
          <w:sz w:val="18"/>
        </w:rPr>
      </w:pPr>
    </w:p>
    <w:p>
      <w:pPr>
        <w:pStyle w:val="BodyText"/>
        <w:spacing w:before="54"/>
        <w:ind w:left="100"/>
      </w:pPr>
      <w:r>
        <w:rPr>
          <w:strike/>
        </w:rPr>
        <w:t>§ 2º Na Ordem do Dia, que ocorrerá logo após o Expediente, constarão, pela ordem:</w:t>
      </w:r>
    </w:p>
    <w:p>
      <w:pPr>
        <w:pStyle w:val="BodyText"/>
        <w:rPr>
          <w:sz w:val="18"/>
        </w:rPr>
      </w:pPr>
    </w:p>
    <w:p>
      <w:pPr>
        <w:pStyle w:val="ListParagraph"/>
        <w:numPr>
          <w:ilvl w:val="0"/>
          <w:numId w:val="28"/>
        </w:numPr>
        <w:tabs>
          <w:tab w:pos="211" w:val="left" w:leader="none"/>
        </w:tabs>
        <w:spacing w:line="240" w:lineRule="auto" w:before="54" w:after="0"/>
        <w:ind w:left="210" w:right="0" w:hanging="111"/>
        <w:jc w:val="left"/>
        <w:rPr>
          <w:sz w:val="23"/>
        </w:rPr>
      </w:pPr>
      <w:r>
        <w:rPr>
          <w:strike/>
          <w:sz w:val="23"/>
        </w:rPr>
        <w:t>- As decisões "ad referendum" do</w:t>
      </w:r>
      <w:r>
        <w:rPr>
          <w:strike/>
          <w:spacing w:val="-3"/>
          <w:sz w:val="23"/>
        </w:rPr>
        <w:t> </w:t>
      </w:r>
      <w:r>
        <w:rPr>
          <w:strike/>
          <w:sz w:val="23"/>
        </w:rPr>
        <w:t>Presidente;</w:t>
      </w:r>
    </w:p>
    <w:p>
      <w:pPr>
        <w:pStyle w:val="BodyText"/>
        <w:rPr>
          <w:sz w:val="18"/>
        </w:rPr>
      </w:pPr>
    </w:p>
    <w:p>
      <w:pPr>
        <w:pStyle w:val="ListParagraph"/>
        <w:numPr>
          <w:ilvl w:val="0"/>
          <w:numId w:val="28"/>
        </w:numPr>
        <w:tabs>
          <w:tab w:pos="269" w:val="left" w:leader="none"/>
        </w:tabs>
        <w:spacing w:line="240" w:lineRule="auto" w:before="54" w:after="0"/>
        <w:ind w:left="268" w:right="0" w:hanging="169"/>
        <w:jc w:val="left"/>
        <w:rPr>
          <w:sz w:val="23"/>
        </w:rPr>
      </w:pPr>
      <w:r>
        <w:rPr>
          <w:strike/>
          <w:sz w:val="23"/>
        </w:rPr>
        <w:t>- Matérias ou processos transferidos de Sessão</w:t>
      </w:r>
      <w:r>
        <w:rPr>
          <w:strike/>
          <w:spacing w:val="-4"/>
          <w:sz w:val="23"/>
        </w:rPr>
        <w:t> </w:t>
      </w:r>
      <w:r>
        <w:rPr>
          <w:strike/>
          <w:sz w:val="23"/>
        </w:rPr>
        <w:t>anterior;</w:t>
      </w:r>
    </w:p>
    <w:p>
      <w:pPr>
        <w:pStyle w:val="BodyText"/>
        <w:spacing w:before="0"/>
        <w:rPr>
          <w:sz w:val="20"/>
        </w:rPr>
      </w:pPr>
    </w:p>
    <w:p>
      <w:pPr>
        <w:pStyle w:val="BodyText"/>
        <w:spacing w:before="1"/>
        <w:rPr>
          <w:sz w:val="17"/>
        </w:rPr>
      </w:pPr>
    </w:p>
    <w:p>
      <w:pPr>
        <w:spacing w:before="93"/>
        <w:ind w:left="0" w:right="120" w:firstLine="0"/>
        <w:jc w:val="right"/>
        <w:rPr>
          <w:rFonts w:ascii="Arial"/>
          <w:sz w:val="20"/>
        </w:rPr>
      </w:pPr>
      <w:r>
        <w:rPr>
          <w:rFonts w:ascii="Arial"/>
          <w:color w:val="296C79"/>
          <w:w w:val="95"/>
          <w:sz w:val="20"/>
        </w:rPr>
        <w:t>21</w:t>
      </w:r>
    </w:p>
    <w:p>
      <w:pPr>
        <w:spacing w:after="0"/>
        <w:jc w:val="right"/>
        <w:rPr>
          <w:rFonts w:ascii="Arial"/>
          <w:sz w:val="20"/>
        </w:rPr>
        <w:sectPr>
          <w:pgSz w:w="11900" w:h="16850"/>
          <w:pgMar w:top="1600" w:bottom="280" w:left="1460" w:right="720"/>
        </w:sectPr>
      </w:pPr>
    </w:p>
    <w:p>
      <w:pPr>
        <w:pStyle w:val="BodyText"/>
        <w:spacing w:before="0"/>
        <w:rPr>
          <w:rFonts w:ascii="Arial"/>
          <w:sz w:val="20"/>
        </w:rPr>
      </w:pPr>
      <w:r>
        <w:rPr/>
        <w:drawing>
          <wp:anchor distT="0" distB="0" distL="0" distR="0" allowOverlap="1" layoutInCell="1" locked="0" behindDoc="1" simplePos="0" relativeHeight="250443776">
            <wp:simplePos x="0" y="0"/>
            <wp:positionH relativeFrom="page">
              <wp:posOffset>3810</wp:posOffset>
            </wp:positionH>
            <wp:positionV relativeFrom="page">
              <wp:posOffset>384303</wp:posOffset>
            </wp:positionV>
            <wp:extent cx="7552182" cy="9857690"/>
            <wp:effectExtent l="0" t="0" r="0" b="0"/>
            <wp:wrapNone/>
            <wp:docPr id="41" name="image2.jpeg"/>
            <wp:cNvGraphicFramePr>
              <a:graphicFrameLocks noChangeAspect="1"/>
            </wp:cNvGraphicFramePr>
            <a:graphic>
              <a:graphicData uri="http://schemas.openxmlformats.org/drawingml/2006/picture">
                <pic:pic>
                  <pic:nvPicPr>
                    <pic:cNvPr id="42" name="image2.jpeg"/>
                    <pic:cNvPicPr/>
                  </pic:nvPicPr>
                  <pic:blipFill>
                    <a:blip r:embed="rId6" cstate="print"/>
                    <a:stretch>
                      <a:fillRect/>
                    </a:stretch>
                  </pic:blipFill>
                  <pic:spPr>
                    <a:xfrm>
                      <a:off x="0" y="0"/>
                      <a:ext cx="7552182" cy="9857690"/>
                    </a:xfrm>
                    <a:prstGeom prst="rect">
                      <a:avLst/>
                    </a:prstGeom>
                  </pic:spPr>
                </pic:pic>
              </a:graphicData>
            </a:graphic>
          </wp:anchor>
        </w:drawing>
      </w:r>
    </w:p>
    <w:p>
      <w:pPr>
        <w:pStyle w:val="BodyText"/>
        <w:spacing w:before="0"/>
        <w:rPr>
          <w:rFonts w:ascii="Arial"/>
          <w:sz w:val="20"/>
        </w:rPr>
      </w:pPr>
    </w:p>
    <w:p>
      <w:pPr>
        <w:pStyle w:val="BodyText"/>
        <w:spacing w:before="9"/>
        <w:rPr>
          <w:rFonts w:ascii="Arial"/>
          <w:sz w:val="25"/>
        </w:rPr>
      </w:pPr>
    </w:p>
    <w:p>
      <w:pPr>
        <w:pStyle w:val="ListParagraph"/>
        <w:numPr>
          <w:ilvl w:val="0"/>
          <w:numId w:val="28"/>
        </w:numPr>
        <w:tabs>
          <w:tab w:pos="327" w:val="left" w:leader="none"/>
        </w:tabs>
        <w:spacing w:line="240" w:lineRule="auto" w:before="54" w:after="0"/>
        <w:ind w:left="326" w:right="0" w:hanging="227"/>
        <w:jc w:val="left"/>
        <w:rPr>
          <w:sz w:val="23"/>
        </w:rPr>
      </w:pPr>
      <w:r>
        <w:rPr>
          <w:strike/>
          <w:sz w:val="23"/>
        </w:rPr>
        <w:t>- Matérias ou processos pautados para a referida</w:t>
      </w:r>
      <w:r>
        <w:rPr>
          <w:strike/>
          <w:spacing w:val="-3"/>
          <w:sz w:val="23"/>
        </w:rPr>
        <w:t> </w:t>
      </w:r>
      <w:r>
        <w:rPr>
          <w:strike/>
          <w:sz w:val="23"/>
        </w:rPr>
        <w:t>Sessão;</w:t>
      </w:r>
    </w:p>
    <w:p>
      <w:pPr>
        <w:pStyle w:val="BodyText"/>
        <w:rPr>
          <w:sz w:val="18"/>
        </w:rPr>
      </w:pPr>
    </w:p>
    <w:p>
      <w:pPr>
        <w:pStyle w:val="ListParagraph"/>
        <w:numPr>
          <w:ilvl w:val="0"/>
          <w:numId w:val="28"/>
        </w:numPr>
        <w:tabs>
          <w:tab w:pos="341" w:val="left" w:leader="none"/>
        </w:tabs>
        <w:spacing w:line="240" w:lineRule="auto" w:before="54" w:after="0"/>
        <w:ind w:left="340" w:right="0" w:hanging="241"/>
        <w:jc w:val="left"/>
        <w:rPr>
          <w:sz w:val="23"/>
        </w:rPr>
      </w:pPr>
      <w:r>
        <w:rPr>
          <w:strike/>
          <w:sz w:val="23"/>
        </w:rPr>
        <w:t>- Outros</w:t>
      </w:r>
      <w:r>
        <w:rPr>
          <w:strike/>
          <w:spacing w:val="-1"/>
          <w:sz w:val="23"/>
        </w:rPr>
        <w:t> </w:t>
      </w:r>
      <w:r>
        <w:rPr>
          <w:strike/>
          <w:sz w:val="23"/>
        </w:rPr>
        <w:t>assuntos.</w:t>
      </w:r>
    </w:p>
    <w:p>
      <w:pPr>
        <w:pStyle w:val="BodyText"/>
        <w:rPr>
          <w:sz w:val="18"/>
        </w:rPr>
      </w:pPr>
    </w:p>
    <w:p>
      <w:pPr>
        <w:pStyle w:val="BodyText"/>
        <w:spacing w:before="54"/>
        <w:ind w:left="100" w:right="399"/>
        <w:jc w:val="both"/>
      </w:pPr>
      <w:r>
        <w:rPr>
          <w:strike/>
        </w:rPr>
        <w:t>Art. 68. Haverá um livro de presença para as Sessões, com indicação da reunião e sua respectiva</w:t>
      </w:r>
      <w:r>
        <w:rPr>
          <w:strike w:val="0"/>
        </w:rPr>
        <w:t> </w:t>
      </w:r>
      <w:r>
        <w:rPr>
          <w:strike/>
        </w:rPr>
        <w:t>data, cabendo ao Secretário colher as assinaturas dos Conselheiros e promover seu encerramento</w:t>
      </w:r>
      <w:r>
        <w:rPr>
          <w:strike w:val="0"/>
        </w:rPr>
        <w:t> </w:t>
      </w:r>
      <w:r>
        <w:rPr>
          <w:strike/>
        </w:rPr>
        <w:t>ao final de cada sessão.</w:t>
      </w:r>
    </w:p>
    <w:p>
      <w:pPr>
        <w:pStyle w:val="BodyText"/>
        <w:spacing w:before="8"/>
        <w:rPr>
          <w:sz w:val="18"/>
        </w:rPr>
      </w:pPr>
    </w:p>
    <w:p>
      <w:pPr>
        <w:pStyle w:val="BodyText"/>
        <w:spacing w:before="54"/>
        <w:ind w:left="323" w:right="627"/>
        <w:jc w:val="center"/>
      </w:pPr>
      <w:r>
        <w:rPr>
          <w:strike/>
        </w:rPr>
        <w:t>DO RELATO DE PROCESSOS</w:t>
      </w:r>
    </w:p>
    <w:p>
      <w:pPr>
        <w:pStyle w:val="BodyText"/>
        <w:rPr>
          <w:sz w:val="18"/>
        </w:rPr>
      </w:pPr>
    </w:p>
    <w:p>
      <w:pPr>
        <w:pStyle w:val="BodyText"/>
        <w:spacing w:before="54"/>
        <w:ind w:left="100"/>
      </w:pPr>
      <w:r>
        <w:rPr>
          <w:strike/>
        </w:rPr>
        <w:t>Art. 69. Cabe ao Presidente ordenar os debates e distribuir o tempo dos oradores.</w:t>
      </w:r>
    </w:p>
    <w:p>
      <w:pPr>
        <w:pStyle w:val="BodyText"/>
        <w:spacing w:before="8"/>
        <w:rPr>
          <w:sz w:val="18"/>
        </w:rPr>
      </w:pPr>
    </w:p>
    <w:p>
      <w:pPr>
        <w:pStyle w:val="BodyText"/>
        <w:spacing w:before="54"/>
        <w:ind w:left="100" w:right="404"/>
      </w:pPr>
      <w:r>
        <w:rPr>
          <w:strike/>
        </w:rPr>
        <w:t>Art. 70. Anunciada a discussão de qualquer matéria, cabe ao Conselheiro relator expor o seu</w:t>
      </w:r>
      <w:r>
        <w:rPr>
          <w:strike w:val="0"/>
        </w:rPr>
        <w:t> </w:t>
      </w:r>
      <w:r>
        <w:rPr>
          <w:strike/>
        </w:rPr>
        <w:t>parecer.</w:t>
      </w:r>
    </w:p>
    <w:p>
      <w:pPr>
        <w:pStyle w:val="BodyText"/>
        <w:rPr>
          <w:sz w:val="18"/>
        </w:rPr>
      </w:pPr>
    </w:p>
    <w:p>
      <w:pPr>
        <w:pStyle w:val="BodyText"/>
        <w:spacing w:before="54"/>
        <w:ind w:left="100" w:right="404"/>
      </w:pPr>
      <w:r>
        <w:rPr>
          <w:strike/>
        </w:rPr>
        <w:t>§ 1º Procedida a exposição do Conselheiro relator, o Presidente submeterá o assunto à discussão</w:t>
      </w:r>
      <w:r>
        <w:rPr>
          <w:strike w:val="0"/>
        </w:rPr>
        <w:t> </w:t>
      </w:r>
      <w:r>
        <w:rPr>
          <w:strike/>
        </w:rPr>
        <w:t>do Plenário, após o que promoverá a votação.</w:t>
      </w:r>
    </w:p>
    <w:p>
      <w:pPr>
        <w:pStyle w:val="BodyText"/>
        <w:rPr>
          <w:sz w:val="18"/>
        </w:rPr>
      </w:pPr>
    </w:p>
    <w:p>
      <w:pPr>
        <w:pStyle w:val="BodyText"/>
        <w:spacing w:before="54"/>
        <w:ind w:left="100" w:right="404"/>
      </w:pPr>
      <w:r>
        <w:rPr>
          <w:strike/>
        </w:rPr>
        <w:t>§ 2º Cabe ao Conselheiro relator expor os fundamentos de fato e de direito da deliberação</w:t>
      </w:r>
      <w:r>
        <w:rPr>
          <w:strike w:val="0"/>
        </w:rPr>
        <w:t> </w:t>
      </w:r>
      <w:r>
        <w:rPr>
          <w:strike/>
        </w:rPr>
        <w:t>proposta ao Plenário.</w:t>
      </w:r>
    </w:p>
    <w:p>
      <w:pPr>
        <w:pStyle w:val="BodyText"/>
        <w:rPr>
          <w:sz w:val="18"/>
        </w:rPr>
      </w:pPr>
    </w:p>
    <w:p>
      <w:pPr>
        <w:pStyle w:val="BodyText"/>
        <w:spacing w:before="54"/>
        <w:ind w:left="100" w:right="399"/>
        <w:jc w:val="both"/>
      </w:pPr>
      <w:r>
        <w:rPr>
          <w:strike/>
        </w:rPr>
        <w:t>§ 3º Caso o Plenário rejeite ou modifique a proposta do Conselheiro relator, adotando outra</w:t>
      </w:r>
      <w:r>
        <w:rPr>
          <w:strike w:val="0"/>
        </w:rPr>
        <w:t> </w:t>
      </w:r>
      <w:r>
        <w:rPr>
          <w:strike/>
        </w:rPr>
        <w:t>deliberação, caberá ao Presidente designar Conselheiro, dentre os que tiverem votado na</w:t>
      </w:r>
      <w:r>
        <w:rPr>
          <w:strike w:val="0"/>
        </w:rPr>
        <w:t> </w:t>
      </w:r>
      <w:r>
        <w:rPr>
          <w:strike/>
        </w:rPr>
        <w:t>proposta vencedora, para elaborar relato complementar contendo os fundamentos que</w:t>
      </w:r>
      <w:r>
        <w:rPr>
          <w:strike w:val="0"/>
        </w:rPr>
        <w:t> </w:t>
      </w:r>
      <w:r>
        <w:rPr>
          <w:strike/>
        </w:rPr>
        <w:t>prevaleceram no posicionamento do Plenário, que deverá ser apreciado na mesma Sessão</w:t>
      </w:r>
      <w:r>
        <w:rPr>
          <w:strike w:val="0"/>
        </w:rPr>
        <w:t> </w:t>
      </w:r>
      <w:r>
        <w:rPr>
          <w:strike/>
        </w:rPr>
        <w:t>Plenária e anexado ao</w:t>
      </w:r>
      <w:r>
        <w:rPr>
          <w:strike/>
          <w:spacing w:val="2"/>
        </w:rPr>
        <w:t> </w:t>
      </w:r>
      <w:r>
        <w:rPr>
          <w:strike/>
        </w:rPr>
        <w:t>processo.</w:t>
      </w:r>
    </w:p>
    <w:p>
      <w:pPr>
        <w:pStyle w:val="BodyText"/>
        <w:spacing w:before="8"/>
        <w:rPr>
          <w:sz w:val="18"/>
        </w:rPr>
      </w:pPr>
    </w:p>
    <w:p>
      <w:pPr>
        <w:pStyle w:val="BodyText"/>
        <w:spacing w:before="54"/>
        <w:ind w:left="100"/>
      </w:pPr>
      <w:r>
        <w:rPr>
          <w:strike/>
        </w:rPr>
        <w:t>Art. 71. Para apartear um orador, deverá o Conselheiro solicitar-lhe permissão.</w:t>
      </w:r>
    </w:p>
    <w:p>
      <w:pPr>
        <w:pStyle w:val="BodyText"/>
        <w:rPr>
          <w:sz w:val="18"/>
        </w:rPr>
      </w:pPr>
    </w:p>
    <w:p>
      <w:pPr>
        <w:pStyle w:val="BodyText"/>
        <w:spacing w:before="54"/>
        <w:ind w:left="100" w:right="404"/>
      </w:pPr>
      <w:r>
        <w:rPr>
          <w:strike/>
        </w:rPr>
        <w:t>§ 1º No encaminhamento da votação, não serão permitidos apartes, salvo em se tratando de</w:t>
      </w:r>
      <w:r>
        <w:rPr>
          <w:strike w:val="0"/>
        </w:rPr>
        <w:t> </w:t>
      </w:r>
      <w:r>
        <w:rPr>
          <w:strike/>
        </w:rPr>
        <w:t>"questão de ordem".</w:t>
      </w:r>
    </w:p>
    <w:p>
      <w:pPr>
        <w:pStyle w:val="BodyText"/>
        <w:rPr>
          <w:sz w:val="18"/>
        </w:rPr>
      </w:pPr>
    </w:p>
    <w:p>
      <w:pPr>
        <w:pStyle w:val="BodyText"/>
        <w:spacing w:before="54"/>
        <w:ind w:left="100" w:right="404"/>
      </w:pPr>
      <w:r>
        <w:rPr>
          <w:strike/>
        </w:rPr>
        <w:t>§ 2º Para todos os efeitos, só serão consideradas como questões de ordem, fatos relacionados à</w:t>
      </w:r>
      <w:r>
        <w:rPr>
          <w:strike w:val="0"/>
        </w:rPr>
        <w:t> </w:t>
      </w:r>
      <w:r>
        <w:rPr>
          <w:strike/>
        </w:rPr>
        <w:t>matéria posta em votação, cabendo ao Presidente acolher ou não a questão.</w:t>
      </w:r>
    </w:p>
    <w:p>
      <w:pPr>
        <w:pStyle w:val="BodyText"/>
        <w:spacing w:before="8"/>
        <w:rPr>
          <w:sz w:val="18"/>
        </w:rPr>
      </w:pPr>
    </w:p>
    <w:p>
      <w:pPr>
        <w:pStyle w:val="BodyText"/>
        <w:spacing w:before="54"/>
        <w:ind w:left="100"/>
      </w:pPr>
      <w:r>
        <w:rPr>
          <w:strike/>
        </w:rPr>
        <w:t>Art. 72. Farão uso da palavra em Plenário:</w:t>
      </w:r>
    </w:p>
    <w:p>
      <w:pPr>
        <w:pStyle w:val="BodyText"/>
        <w:rPr>
          <w:sz w:val="18"/>
        </w:rPr>
      </w:pPr>
    </w:p>
    <w:p>
      <w:pPr>
        <w:pStyle w:val="ListParagraph"/>
        <w:numPr>
          <w:ilvl w:val="0"/>
          <w:numId w:val="29"/>
        </w:numPr>
        <w:tabs>
          <w:tab w:pos="211" w:val="left" w:leader="none"/>
        </w:tabs>
        <w:spacing w:line="240" w:lineRule="auto" w:before="54" w:after="0"/>
        <w:ind w:left="210" w:right="0" w:hanging="111"/>
        <w:jc w:val="left"/>
        <w:rPr>
          <w:sz w:val="23"/>
        </w:rPr>
      </w:pPr>
      <w:r>
        <w:rPr>
          <w:strike/>
          <w:sz w:val="23"/>
        </w:rPr>
        <w:t>- Conselheiros Titulares ou Suplentes na</w:t>
      </w:r>
      <w:r>
        <w:rPr>
          <w:strike/>
          <w:spacing w:val="-5"/>
          <w:sz w:val="23"/>
        </w:rPr>
        <w:t> </w:t>
      </w:r>
      <w:r>
        <w:rPr>
          <w:strike/>
          <w:sz w:val="23"/>
        </w:rPr>
        <w:t>titularidade;</w:t>
      </w:r>
    </w:p>
    <w:p>
      <w:pPr>
        <w:pStyle w:val="BodyText"/>
        <w:rPr>
          <w:sz w:val="18"/>
        </w:rPr>
      </w:pPr>
    </w:p>
    <w:p>
      <w:pPr>
        <w:pStyle w:val="ListParagraph"/>
        <w:numPr>
          <w:ilvl w:val="0"/>
          <w:numId w:val="29"/>
        </w:numPr>
        <w:tabs>
          <w:tab w:pos="269" w:val="left" w:leader="none"/>
        </w:tabs>
        <w:spacing w:line="240" w:lineRule="auto" w:before="54" w:after="0"/>
        <w:ind w:left="268" w:right="0" w:hanging="169"/>
        <w:jc w:val="left"/>
        <w:rPr>
          <w:sz w:val="23"/>
        </w:rPr>
      </w:pPr>
      <w:r>
        <w:rPr>
          <w:strike/>
          <w:sz w:val="23"/>
        </w:rPr>
        <w:t>- Convidados, servidores e colaboradores do CAU/BR, quando</w:t>
      </w:r>
      <w:r>
        <w:rPr>
          <w:strike/>
          <w:spacing w:val="-5"/>
          <w:sz w:val="23"/>
        </w:rPr>
        <w:t> </w:t>
      </w:r>
      <w:r>
        <w:rPr>
          <w:strike/>
          <w:sz w:val="23"/>
        </w:rPr>
        <w:t>solicitados;</w:t>
      </w:r>
    </w:p>
    <w:p>
      <w:pPr>
        <w:pStyle w:val="BodyText"/>
        <w:rPr>
          <w:sz w:val="18"/>
        </w:rPr>
      </w:pPr>
    </w:p>
    <w:p>
      <w:pPr>
        <w:pStyle w:val="ListParagraph"/>
        <w:numPr>
          <w:ilvl w:val="0"/>
          <w:numId w:val="29"/>
        </w:numPr>
        <w:tabs>
          <w:tab w:pos="327" w:val="left" w:leader="none"/>
        </w:tabs>
        <w:spacing w:line="240" w:lineRule="auto" w:before="54" w:after="0"/>
        <w:ind w:left="326" w:right="0" w:hanging="227"/>
        <w:jc w:val="left"/>
        <w:rPr>
          <w:sz w:val="23"/>
        </w:rPr>
      </w:pPr>
      <w:r>
        <w:rPr>
          <w:strike/>
          <w:sz w:val="23"/>
        </w:rPr>
        <w:t>- Outras pessoas, a juízo do Presidente ou do</w:t>
      </w:r>
      <w:r>
        <w:rPr>
          <w:strike/>
          <w:spacing w:val="-6"/>
          <w:sz w:val="23"/>
        </w:rPr>
        <w:t> </w:t>
      </w:r>
      <w:r>
        <w:rPr>
          <w:strike/>
          <w:sz w:val="23"/>
        </w:rPr>
        <w:t>Plenário.</w:t>
      </w:r>
    </w:p>
    <w:p>
      <w:pPr>
        <w:pStyle w:val="BodyText"/>
        <w:rPr>
          <w:sz w:val="18"/>
        </w:rPr>
      </w:pPr>
    </w:p>
    <w:p>
      <w:pPr>
        <w:pStyle w:val="BodyText"/>
        <w:spacing w:before="54"/>
        <w:ind w:left="100" w:right="404"/>
      </w:pPr>
      <w:r>
        <w:rPr>
          <w:strike/>
        </w:rPr>
        <w:t>Art. 73. A votação será simbólica, nominal ou secreta, adotando-se a primeira sempre que umas</w:t>
      </w:r>
      <w:r>
        <w:rPr>
          <w:strike w:val="0"/>
        </w:rPr>
        <w:t> </w:t>
      </w:r>
      <w:r>
        <w:rPr>
          <w:strike/>
        </w:rPr>
        <w:t>das outras não sejam requeridas, nem estejam expressamente previstas.</w:t>
      </w:r>
    </w:p>
    <w:p>
      <w:pPr>
        <w:pStyle w:val="BodyText"/>
        <w:spacing w:before="0"/>
        <w:rPr>
          <w:sz w:val="20"/>
        </w:rPr>
      </w:pPr>
    </w:p>
    <w:p>
      <w:pPr>
        <w:pStyle w:val="BodyText"/>
        <w:spacing w:before="1"/>
        <w:rPr>
          <w:sz w:val="17"/>
        </w:rPr>
      </w:pPr>
    </w:p>
    <w:p>
      <w:pPr>
        <w:spacing w:before="93"/>
        <w:ind w:left="0" w:right="120" w:firstLine="0"/>
        <w:jc w:val="right"/>
        <w:rPr>
          <w:rFonts w:ascii="Arial"/>
          <w:sz w:val="20"/>
        </w:rPr>
      </w:pPr>
      <w:r>
        <w:rPr>
          <w:rFonts w:ascii="Arial"/>
          <w:color w:val="296C79"/>
          <w:w w:val="95"/>
          <w:sz w:val="20"/>
        </w:rPr>
        <w:t>22</w:t>
      </w:r>
    </w:p>
    <w:p>
      <w:pPr>
        <w:spacing w:after="0"/>
        <w:jc w:val="right"/>
        <w:rPr>
          <w:rFonts w:ascii="Arial"/>
          <w:sz w:val="20"/>
        </w:rPr>
        <w:sectPr>
          <w:pgSz w:w="11900" w:h="16850"/>
          <w:pgMar w:top="1600" w:bottom="280" w:left="1460" w:right="720"/>
        </w:sectPr>
      </w:pPr>
    </w:p>
    <w:p>
      <w:pPr>
        <w:pStyle w:val="BodyText"/>
        <w:spacing w:before="0"/>
        <w:rPr>
          <w:rFonts w:ascii="Arial"/>
          <w:sz w:val="20"/>
        </w:rPr>
      </w:pPr>
      <w:r>
        <w:rPr/>
        <w:drawing>
          <wp:anchor distT="0" distB="0" distL="0" distR="0" allowOverlap="1" layoutInCell="1" locked="0" behindDoc="1" simplePos="0" relativeHeight="250444800">
            <wp:simplePos x="0" y="0"/>
            <wp:positionH relativeFrom="page">
              <wp:posOffset>3810</wp:posOffset>
            </wp:positionH>
            <wp:positionV relativeFrom="page">
              <wp:posOffset>384303</wp:posOffset>
            </wp:positionV>
            <wp:extent cx="7552182" cy="9857690"/>
            <wp:effectExtent l="0" t="0" r="0" b="0"/>
            <wp:wrapNone/>
            <wp:docPr id="43" name="image2.jpeg"/>
            <wp:cNvGraphicFramePr>
              <a:graphicFrameLocks noChangeAspect="1"/>
            </wp:cNvGraphicFramePr>
            <a:graphic>
              <a:graphicData uri="http://schemas.openxmlformats.org/drawingml/2006/picture">
                <pic:pic>
                  <pic:nvPicPr>
                    <pic:cNvPr id="44" name="image2.jpeg"/>
                    <pic:cNvPicPr/>
                  </pic:nvPicPr>
                  <pic:blipFill>
                    <a:blip r:embed="rId6" cstate="print"/>
                    <a:stretch>
                      <a:fillRect/>
                    </a:stretch>
                  </pic:blipFill>
                  <pic:spPr>
                    <a:xfrm>
                      <a:off x="0" y="0"/>
                      <a:ext cx="7552182" cy="9857690"/>
                    </a:xfrm>
                    <a:prstGeom prst="rect">
                      <a:avLst/>
                    </a:prstGeom>
                  </pic:spPr>
                </pic:pic>
              </a:graphicData>
            </a:graphic>
          </wp:anchor>
        </w:drawing>
      </w:r>
    </w:p>
    <w:p>
      <w:pPr>
        <w:pStyle w:val="BodyText"/>
        <w:spacing w:before="0"/>
        <w:rPr>
          <w:rFonts w:ascii="Arial"/>
          <w:sz w:val="20"/>
        </w:rPr>
      </w:pPr>
    </w:p>
    <w:p>
      <w:pPr>
        <w:pStyle w:val="BodyText"/>
        <w:spacing w:before="0"/>
        <w:rPr>
          <w:rFonts w:ascii="Arial"/>
          <w:sz w:val="20"/>
        </w:rPr>
      </w:pPr>
    </w:p>
    <w:p>
      <w:pPr>
        <w:pStyle w:val="BodyText"/>
        <w:spacing w:before="0"/>
        <w:rPr>
          <w:rFonts w:ascii="Arial"/>
          <w:sz w:val="20"/>
        </w:rPr>
      </w:pPr>
    </w:p>
    <w:p>
      <w:pPr>
        <w:pStyle w:val="BodyText"/>
        <w:spacing w:before="172"/>
        <w:ind w:left="100" w:right="458"/>
      </w:pPr>
      <w:r>
        <w:rPr>
          <w:strike/>
        </w:rPr>
        <w:t>Art. 74. Ressalvada a hipótese de solicitação verbal, votada sem discussão, a votação se</w:t>
      </w:r>
      <w:r>
        <w:rPr>
          <w:strike w:val="0"/>
        </w:rPr>
        <w:t> </w:t>
      </w:r>
      <w:r>
        <w:rPr>
          <w:strike/>
        </w:rPr>
        <w:t>processará na seguinte</w:t>
      </w:r>
      <w:r>
        <w:rPr>
          <w:strike/>
          <w:spacing w:val="-1"/>
        </w:rPr>
        <w:t> </w:t>
      </w:r>
      <w:r>
        <w:rPr>
          <w:strike/>
        </w:rPr>
        <w:t>ordem:</w:t>
      </w:r>
    </w:p>
    <w:p>
      <w:pPr>
        <w:pStyle w:val="BodyText"/>
        <w:rPr>
          <w:sz w:val="18"/>
        </w:rPr>
      </w:pPr>
    </w:p>
    <w:p>
      <w:pPr>
        <w:pStyle w:val="ListParagraph"/>
        <w:numPr>
          <w:ilvl w:val="0"/>
          <w:numId w:val="30"/>
        </w:numPr>
        <w:tabs>
          <w:tab w:pos="211" w:val="left" w:leader="none"/>
        </w:tabs>
        <w:spacing w:line="240" w:lineRule="auto" w:before="54" w:after="0"/>
        <w:ind w:left="210" w:right="0" w:hanging="111"/>
        <w:jc w:val="left"/>
        <w:rPr>
          <w:sz w:val="23"/>
        </w:rPr>
      </w:pPr>
      <w:r>
        <w:rPr>
          <w:strike/>
          <w:sz w:val="23"/>
        </w:rPr>
        <w:t>- Parecer apresentado pelo Conselheiro relator;</w:t>
      </w:r>
    </w:p>
    <w:p>
      <w:pPr>
        <w:pStyle w:val="BodyText"/>
        <w:rPr>
          <w:sz w:val="18"/>
        </w:rPr>
      </w:pPr>
    </w:p>
    <w:p>
      <w:pPr>
        <w:pStyle w:val="ListParagraph"/>
        <w:numPr>
          <w:ilvl w:val="0"/>
          <w:numId w:val="30"/>
        </w:numPr>
        <w:tabs>
          <w:tab w:pos="269" w:val="left" w:leader="none"/>
        </w:tabs>
        <w:spacing w:line="240" w:lineRule="auto" w:before="54" w:after="0"/>
        <w:ind w:left="268" w:right="0" w:hanging="169"/>
        <w:jc w:val="left"/>
        <w:rPr>
          <w:sz w:val="23"/>
        </w:rPr>
      </w:pPr>
      <w:r>
        <w:rPr>
          <w:strike/>
          <w:sz w:val="23"/>
        </w:rPr>
        <w:t>- As propostas</w:t>
      </w:r>
      <w:r>
        <w:rPr>
          <w:strike/>
          <w:spacing w:val="-3"/>
          <w:sz w:val="23"/>
        </w:rPr>
        <w:t> </w:t>
      </w:r>
      <w:r>
        <w:rPr>
          <w:strike/>
          <w:sz w:val="23"/>
        </w:rPr>
        <w:t>substitutivas;</w:t>
      </w:r>
    </w:p>
    <w:p>
      <w:pPr>
        <w:pStyle w:val="BodyText"/>
        <w:spacing w:before="8"/>
        <w:rPr>
          <w:sz w:val="18"/>
        </w:rPr>
      </w:pPr>
    </w:p>
    <w:p>
      <w:pPr>
        <w:pStyle w:val="ListParagraph"/>
        <w:numPr>
          <w:ilvl w:val="0"/>
          <w:numId w:val="30"/>
        </w:numPr>
        <w:tabs>
          <w:tab w:pos="365" w:val="left" w:leader="none"/>
        </w:tabs>
        <w:spacing w:line="240" w:lineRule="auto" w:before="54" w:after="0"/>
        <w:ind w:left="100" w:right="404" w:firstLine="0"/>
        <w:jc w:val="left"/>
        <w:rPr>
          <w:sz w:val="23"/>
        </w:rPr>
      </w:pPr>
      <w:r>
        <w:rPr>
          <w:strike/>
          <w:sz w:val="23"/>
        </w:rPr>
        <w:t>- As emendas isoladas, as quais, uma vez aprovadas, modificarão o parecer do Conselheiro relator.</w:t>
      </w:r>
    </w:p>
    <w:p>
      <w:pPr>
        <w:pStyle w:val="BodyText"/>
        <w:rPr>
          <w:sz w:val="18"/>
        </w:rPr>
      </w:pPr>
    </w:p>
    <w:p>
      <w:pPr>
        <w:pStyle w:val="BodyText"/>
        <w:spacing w:before="54"/>
        <w:ind w:left="100" w:right="404"/>
      </w:pPr>
      <w:r>
        <w:rPr>
          <w:strike/>
        </w:rPr>
        <w:t>Parágrafo único. Na hipótese de o parecer do Conselheiro relator ser rejeitado e não havendo</w:t>
      </w:r>
      <w:r>
        <w:rPr>
          <w:strike w:val="0"/>
        </w:rPr>
        <w:t> </w:t>
      </w:r>
      <w:r>
        <w:rPr>
          <w:strike/>
        </w:rPr>
        <w:t>proposta substitutiva, deverá o Presidente designar novo relator.</w:t>
      </w:r>
    </w:p>
    <w:p>
      <w:pPr>
        <w:pStyle w:val="BodyText"/>
        <w:rPr>
          <w:sz w:val="18"/>
        </w:rPr>
      </w:pPr>
    </w:p>
    <w:p>
      <w:pPr>
        <w:pStyle w:val="BodyText"/>
        <w:spacing w:before="54"/>
        <w:ind w:left="100" w:right="397"/>
        <w:jc w:val="both"/>
      </w:pPr>
      <w:r>
        <w:rPr>
          <w:strike/>
        </w:rPr>
        <w:t>Art. 75. Ressalvadas as hipóteses especiais previstas expressamente neste Regimento, as decisões</w:t>
      </w:r>
      <w:r>
        <w:rPr>
          <w:strike w:val="0"/>
        </w:rPr>
        <w:t> </w:t>
      </w:r>
      <w:r>
        <w:rPr>
          <w:strike/>
        </w:rPr>
        <w:t>do Plenário serão tomadas por 50% (cinqüenta por cento) mais 1 (um) dos votos dos presentes,</w:t>
      </w:r>
      <w:r>
        <w:rPr>
          <w:strike w:val="0"/>
        </w:rPr>
        <w:t> </w:t>
      </w:r>
      <w:r>
        <w:rPr>
          <w:strike/>
        </w:rPr>
        <w:t>cabendo ao Presidente votar unicamente em caso de empate.</w:t>
      </w:r>
    </w:p>
    <w:p>
      <w:pPr>
        <w:pStyle w:val="BodyText"/>
        <w:rPr>
          <w:sz w:val="18"/>
        </w:rPr>
      </w:pPr>
    </w:p>
    <w:p>
      <w:pPr>
        <w:pStyle w:val="BodyText"/>
        <w:spacing w:before="54"/>
        <w:ind w:left="100" w:right="404"/>
      </w:pPr>
      <w:r>
        <w:rPr>
          <w:strike/>
        </w:rPr>
        <w:t>Art. 76. A votação se fará de forma global ou por itens, mediante proposta de qualquer membro</w:t>
      </w:r>
      <w:r>
        <w:rPr>
          <w:strike w:val="0"/>
        </w:rPr>
        <w:t> </w:t>
      </w:r>
      <w:r>
        <w:rPr>
          <w:strike/>
        </w:rPr>
        <w:t>do Plenário.</w:t>
      </w:r>
    </w:p>
    <w:p>
      <w:pPr>
        <w:pStyle w:val="BodyText"/>
        <w:spacing w:before="8"/>
        <w:rPr>
          <w:sz w:val="18"/>
        </w:rPr>
      </w:pPr>
    </w:p>
    <w:p>
      <w:pPr>
        <w:pStyle w:val="BodyText"/>
        <w:spacing w:before="54"/>
        <w:ind w:left="100" w:right="404"/>
      </w:pPr>
      <w:r>
        <w:rPr>
          <w:strike/>
        </w:rPr>
        <w:t>Art. 77. É permitida a declaração de voto e, neste caso, se o Conselheiro preferir, deverá fazê-la</w:t>
      </w:r>
      <w:r>
        <w:rPr>
          <w:strike w:val="0"/>
        </w:rPr>
        <w:t> </w:t>
      </w:r>
      <w:r>
        <w:rPr>
          <w:strike/>
        </w:rPr>
        <w:t>por escrito, desde que na própria Sessão e encaminhando-a para registro em Ata.</w:t>
      </w:r>
    </w:p>
    <w:p>
      <w:pPr>
        <w:pStyle w:val="BodyText"/>
        <w:rPr>
          <w:sz w:val="18"/>
        </w:rPr>
      </w:pPr>
    </w:p>
    <w:p>
      <w:pPr>
        <w:pStyle w:val="BodyText"/>
        <w:spacing w:before="54"/>
        <w:ind w:left="323" w:right="625"/>
        <w:jc w:val="center"/>
      </w:pPr>
      <w:r>
        <w:rPr>
          <w:strike/>
        </w:rPr>
        <w:t>DAS ATAS</w:t>
      </w:r>
    </w:p>
    <w:p>
      <w:pPr>
        <w:pStyle w:val="BodyText"/>
        <w:rPr>
          <w:sz w:val="18"/>
        </w:rPr>
      </w:pPr>
    </w:p>
    <w:p>
      <w:pPr>
        <w:pStyle w:val="BodyText"/>
        <w:spacing w:before="54"/>
        <w:ind w:left="100" w:right="404"/>
      </w:pPr>
      <w:r>
        <w:rPr>
          <w:strike/>
        </w:rPr>
        <w:t>Art. 78. As Atas das Sessões serão lavradas em folhas e linhas numeradas e encadernadas no final</w:t>
      </w:r>
      <w:r>
        <w:rPr>
          <w:strike w:val="0"/>
        </w:rPr>
        <w:t> </w:t>
      </w:r>
      <w:r>
        <w:rPr>
          <w:strike/>
        </w:rPr>
        <w:t>de cada ano.</w:t>
      </w:r>
    </w:p>
    <w:p>
      <w:pPr>
        <w:pStyle w:val="BodyText"/>
        <w:rPr>
          <w:sz w:val="18"/>
        </w:rPr>
      </w:pPr>
    </w:p>
    <w:p>
      <w:pPr>
        <w:pStyle w:val="BodyText"/>
        <w:spacing w:before="54"/>
        <w:ind w:left="100" w:right="404"/>
      </w:pPr>
      <w:r>
        <w:rPr>
          <w:strike/>
        </w:rPr>
        <w:t>Parágrafo único. Uma vez aprovadas em Plenário, as Atas serão assinadas pelo Presidente, pelo</w:t>
      </w:r>
      <w:r>
        <w:rPr>
          <w:strike w:val="0"/>
        </w:rPr>
        <w:t> </w:t>
      </w:r>
      <w:r>
        <w:rPr>
          <w:strike/>
        </w:rPr>
        <w:t>Secretário e Conselheiros presentes na Sessão a que a ata se refere.</w:t>
      </w:r>
    </w:p>
    <w:p>
      <w:pPr>
        <w:pStyle w:val="BodyText"/>
        <w:spacing w:before="8"/>
        <w:rPr>
          <w:sz w:val="18"/>
        </w:rPr>
      </w:pPr>
    </w:p>
    <w:p>
      <w:pPr>
        <w:pStyle w:val="BodyText"/>
        <w:spacing w:before="54"/>
        <w:ind w:left="100" w:right="458"/>
      </w:pPr>
      <w:r>
        <w:rPr>
          <w:strike/>
        </w:rPr>
        <w:t>Art. 79. Qualquer inserção em Ata, salvo declaração de voto, dependerá de aprovação do</w:t>
      </w:r>
      <w:r>
        <w:rPr>
          <w:strike w:val="0"/>
        </w:rPr>
        <w:t>  </w:t>
      </w:r>
      <w:r>
        <w:rPr>
          <w:strike/>
        </w:rPr>
        <w:t>Plenário.</w:t>
      </w:r>
    </w:p>
    <w:p>
      <w:pPr>
        <w:pStyle w:val="BodyText"/>
        <w:rPr>
          <w:sz w:val="18"/>
        </w:rPr>
      </w:pPr>
    </w:p>
    <w:p>
      <w:pPr>
        <w:pStyle w:val="BodyText"/>
        <w:spacing w:before="54"/>
        <w:ind w:left="100" w:right="407"/>
        <w:jc w:val="both"/>
      </w:pPr>
      <w:r>
        <w:rPr>
          <w:strike/>
        </w:rPr>
        <w:t>Art. 80. A retificação da ata será determinada de ofício pelo Presidente ou por solicitação de</w:t>
      </w:r>
      <w:r>
        <w:rPr>
          <w:strike w:val="0"/>
        </w:rPr>
        <w:t> </w:t>
      </w:r>
      <w:r>
        <w:rPr>
          <w:strike/>
        </w:rPr>
        <w:t>Conselheiro, quando se tratar de erro material. Nos demais casos, a revisão será submetida ao</w:t>
      </w:r>
      <w:r>
        <w:rPr>
          <w:strike w:val="0"/>
        </w:rPr>
        <w:t> </w:t>
      </w:r>
      <w:r>
        <w:rPr>
          <w:strike/>
        </w:rPr>
        <w:t>Plenário, vedada a alteração de matéria vencida.</w:t>
      </w:r>
    </w:p>
    <w:p>
      <w:pPr>
        <w:pStyle w:val="BodyText"/>
        <w:rPr>
          <w:sz w:val="18"/>
        </w:rPr>
      </w:pPr>
    </w:p>
    <w:p>
      <w:pPr>
        <w:pStyle w:val="Heading3"/>
        <w:spacing w:before="54"/>
        <w:ind w:left="3967" w:right="4271" w:firstLine="3"/>
      </w:pPr>
      <w:r>
        <w:rPr>
          <w:strike/>
        </w:rPr>
        <w:t>CAPÍTULO IX</w:t>
      </w:r>
      <w:r>
        <w:rPr>
          <w:strike w:val="0"/>
        </w:rPr>
        <w:t> </w:t>
      </w:r>
      <w:r>
        <w:rPr>
          <w:strike/>
        </w:rPr>
        <w:t>DOS RECURSOS</w:t>
      </w:r>
    </w:p>
    <w:p>
      <w:pPr>
        <w:pStyle w:val="BodyText"/>
        <w:spacing w:before="1"/>
        <w:ind w:left="323" w:right="627"/>
        <w:jc w:val="center"/>
      </w:pPr>
      <w:r>
        <w:rPr>
          <w:strike/>
        </w:rPr>
        <w:t>DOS RECURSOS DO CAU/BR</w:t>
      </w:r>
    </w:p>
    <w:p>
      <w:pPr>
        <w:pStyle w:val="BodyText"/>
        <w:rPr>
          <w:sz w:val="18"/>
        </w:rPr>
      </w:pPr>
    </w:p>
    <w:p>
      <w:pPr>
        <w:pStyle w:val="BodyText"/>
        <w:spacing w:before="54"/>
        <w:ind w:left="100"/>
      </w:pPr>
      <w:r>
        <w:rPr>
          <w:strike/>
        </w:rPr>
        <w:t>Art. 81. São recursos do CAU/BR:</w:t>
      </w:r>
    </w:p>
    <w:p>
      <w:pPr>
        <w:pStyle w:val="BodyText"/>
        <w:spacing w:before="0"/>
        <w:rPr>
          <w:sz w:val="20"/>
        </w:rPr>
      </w:pPr>
    </w:p>
    <w:p>
      <w:pPr>
        <w:pStyle w:val="BodyText"/>
        <w:spacing w:before="0"/>
        <w:rPr>
          <w:sz w:val="20"/>
        </w:rPr>
      </w:pPr>
    </w:p>
    <w:p>
      <w:pPr>
        <w:pStyle w:val="BodyText"/>
        <w:spacing w:before="0"/>
        <w:rPr>
          <w:sz w:val="20"/>
        </w:rPr>
      </w:pPr>
    </w:p>
    <w:p>
      <w:pPr>
        <w:spacing w:before="93"/>
        <w:ind w:left="0" w:right="120" w:firstLine="0"/>
        <w:jc w:val="right"/>
        <w:rPr>
          <w:rFonts w:ascii="Arial"/>
          <w:sz w:val="20"/>
        </w:rPr>
      </w:pPr>
      <w:r>
        <w:rPr>
          <w:rFonts w:ascii="Arial"/>
          <w:color w:val="296C79"/>
          <w:w w:val="95"/>
          <w:sz w:val="20"/>
        </w:rPr>
        <w:t>23</w:t>
      </w:r>
    </w:p>
    <w:p>
      <w:pPr>
        <w:spacing w:after="0"/>
        <w:jc w:val="right"/>
        <w:rPr>
          <w:rFonts w:ascii="Arial"/>
          <w:sz w:val="20"/>
        </w:rPr>
        <w:sectPr>
          <w:pgSz w:w="11900" w:h="16850"/>
          <w:pgMar w:top="1600" w:bottom="280" w:left="1460" w:right="720"/>
        </w:sectPr>
      </w:pPr>
    </w:p>
    <w:p>
      <w:pPr>
        <w:pStyle w:val="BodyText"/>
        <w:spacing w:before="0"/>
        <w:rPr>
          <w:rFonts w:ascii="Arial"/>
          <w:sz w:val="20"/>
        </w:rPr>
      </w:pPr>
      <w:r>
        <w:rPr/>
        <w:drawing>
          <wp:anchor distT="0" distB="0" distL="0" distR="0" allowOverlap="1" layoutInCell="1" locked="0" behindDoc="1" simplePos="0" relativeHeight="250445824">
            <wp:simplePos x="0" y="0"/>
            <wp:positionH relativeFrom="page">
              <wp:posOffset>3810</wp:posOffset>
            </wp:positionH>
            <wp:positionV relativeFrom="page">
              <wp:posOffset>384303</wp:posOffset>
            </wp:positionV>
            <wp:extent cx="7552182" cy="9857690"/>
            <wp:effectExtent l="0" t="0" r="0" b="0"/>
            <wp:wrapNone/>
            <wp:docPr id="45" name="image2.jpeg"/>
            <wp:cNvGraphicFramePr>
              <a:graphicFrameLocks noChangeAspect="1"/>
            </wp:cNvGraphicFramePr>
            <a:graphic>
              <a:graphicData uri="http://schemas.openxmlformats.org/drawingml/2006/picture">
                <pic:pic>
                  <pic:nvPicPr>
                    <pic:cNvPr id="46" name="image2.jpeg"/>
                    <pic:cNvPicPr/>
                  </pic:nvPicPr>
                  <pic:blipFill>
                    <a:blip r:embed="rId6" cstate="print"/>
                    <a:stretch>
                      <a:fillRect/>
                    </a:stretch>
                  </pic:blipFill>
                  <pic:spPr>
                    <a:xfrm>
                      <a:off x="0" y="0"/>
                      <a:ext cx="7552182" cy="9857690"/>
                    </a:xfrm>
                    <a:prstGeom prst="rect">
                      <a:avLst/>
                    </a:prstGeom>
                  </pic:spPr>
                </pic:pic>
              </a:graphicData>
            </a:graphic>
          </wp:anchor>
        </w:drawing>
      </w:r>
    </w:p>
    <w:p>
      <w:pPr>
        <w:pStyle w:val="BodyText"/>
        <w:spacing w:before="0"/>
        <w:rPr>
          <w:rFonts w:ascii="Arial"/>
          <w:sz w:val="20"/>
        </w:rPr>
      </w:pPr>
    </w:p>
    <w:p>
      <w:pPr>
        <w:pStyle w:val="BodyText"/>
        <w:spacing w:before="9"/>
        <w:rPr>
          <w:rFonts w:ascii="Arial"/>
          <w:sz w:val="25"/>
        </w:rPr>
      </w:pPr>
    </w:p>
    <w:p>
      <w:pPr>
        <w:pStyle w:val="ListParagraph"/>
        <w:numPr>
          <w:ilvl w:val="0"/>
          <w:numId w:val="31"/>
        </w:numPr>
        <w:tabs>
          <w:tab w:pos="211" w:val="left" w:leader="none"/>
        </w:tabs>
        <w:spacing w:line="240" w:lineRule="auto" w:before="54" w:after="0"/>
        <w:ind w:left="210" w:right="0" w:hanging="111"/>
        <w:jc w:val="left"/>
        <w:rPr>
          <w:sz w:val="23"/>
        </w:rPr>
      </w:pPr>
      <w:r>
        <w:rPr>
          <w:strike/>
          <w:sz w:val="23"/>
        </w:rPr>
        <w:t>- 20% (vinte por cento) da arrecadação prevista no Inciso I do Art. 37 da Lei nº 12.378, de</w:t>
      </w:r>
      <w:r>
        <w:rPr>
          <w:strike/>
          <w:spacing w:val="-22"/>
          <w:sz w:val="23"/>
        </w:rPr>
        <w:t> </w:t>
      </w:r>
      <w:r>
        <w:rPr>
          <w:strike/>
          <w:sz w:val="23"/>
        </w:rPr>
        <w:t>2010;</w:t>
      </w:r>
    </w:p>
    <w:p>
      <w:pPr>
        <w:pStyle w:val="BodyText"/>
        <w:rPr>
          <w:sz w:val="18"/>
        </w:rPr>
      </w:pPr>
    </w:p>
    <w:p>
      <w:pPr>
        <w:pStyle w:val="ListParagraph"/>
        <w:numPr>
          <w:ilvl w:val="0"/>
          <w:numId w:val="31"/>
        </w:numPr>
        <w:tabs>
          <w:tab w:pos="269" w:val="left" w:leader="none"/>
        </w:tabs>
        <w:spacing w:line="240" w:lineRule="auto" w:before="54" w:after="0"/>
        <w:ind w:left="268" w:right="0" w:hanging="169"/>
        <w:jc w:val="left"/>
        <w:rPr>
          <w:sz w:val="23"/>
        </w:rPr>
      </w:pPr>
      <w:r>
        <w:rPr>
          <w:strike/>
          <w:sz w:val="23"/>
        </w:rPr>
        <w:t>- doações, legados, juros e receitas</w:t>
      </w:r>
      <w:r>
        <w:rPr>
          <w:strike/>
          <w:spacing w:val="-2"/>
          <w:sz w:val="23"/>
        </w:rPr>
        <w:t> </w:t>
      </w:r>
      <w:r>
        <w:rPr>
          <w:strike/>
          <w:sz w:val="23"/>
        </w:rPr>
        <w:t>patrimoniais;</w:t>
      </w:r>
    </w:p>
    <w:p>
      <w:pPr>
        <w:pStyle w:val="BodyText"/>
        <w:rPr>
          <w:sz w:val="18"/>
        </w:rPr>
      </w:pPr>
    </w:p>
    <w:p>
      <w:pPr>
        <w:pStyle w:val="ListParagraph"/>
        <w:numPr>
          <w:ilvl w:val="0"/>
          <w:numId w:val="31"/>
        </w:numPr>
        <w:tabs>
          <w:tab w:pos="327" w:val="left" w:leader="none"/>
        </w:tabs>
        <w:spacing w:line="240" w:lineRule="auto" w:before="54" w:after="0"/>
        <w:ind w:left="326" w:right="0" w:hanging="227"/>
        <w:jc w:val="left"/>
        <w:rPr>
          <w:sz w:val="23"/>
        </w:rPr>
      </w:pPr>
      <w:r>
        <w:rPr>
          <w:strike/>
          <w:sz w:val="23"/>
        </w:rPr>
        <w:t>-</w:t>
      </w:r>
      <w:r>
        <w:rPr>
          <w:strike/>
          <w:spacing w:val="-1"/>
          <w:sz w:val="23"/>
        </w:rPr>
        <w:t> </w:t>
      </w:r>
      <w:r>
        <w:rPr>
          <w:strike/>
          <w:sz w:val="23"/>
        </w:rPr>
        <w:t>subvenções;</w:t>
      </w:r>
    </w:p>
    <w:p>
      <w:pPr>
        <w:pStyle w:val="BodyText"/>
        <w:spacing w:before="8"/>
        <w:rPr>
          <w:sz w:val="18"/>
        </w:rPr>
      </w:pPr>
    </w:p>
    <w:p>
      <w:pPr>
        <w:pStyle w:val="ListParagraph"/>
        <w:numPr>
          <w:ilvl w:val="0"/>
          <w:numId w:val="31"/>
        </w:numPr>
        <w:tabs>
          <w:tab w:pos="341" w:val="left" w:leader="none"/>
        </w:tabs>
        <w:spacing w:line="240" w:lineRule="auto" w:before="54" w:after="0"/>
        <w:ind w:left="340" w:right="0" w:hanging="241"/>
        <w:jc w:val="left"/>
        <w:rPr>
          <w:sz w:val="23"/>
        </w:rPr>
      </w:pPr>
      <w:r>
        <w:rPr>
          <w:strike/>
          <w:sz w:val="23"/>
        </w:rPr>
        <w:t>- resultados de</w:t>
      </w:r>
      <w:r>
        <w:rPr>
          <w:strike/>
          <w:spacing w:val="-2"/>
          <w:sz w:val="23"/>
        </w:rPr>
        <w:t> </w:t>
      </w:r>
      <w:r>
        <w:rPr>
          <w:strike/>
          <w:sz w:val="23"/>
        </w:rPr>
        <w:t>convênios;</w:t>
      </w:r>
    </w:p>
    <w:p>
      <w:pPr>
        <w:pStyle w:val="BodyText"/>
        <w:rPr>
          <w:sz w:val="18"/>
        </w:rPr>
      </w:pPr>
    </w:p>
    <w:p>
      <w:pPr>
        <w:pStyle w:val="ListParagraph"/>
        <w:numPr>
          <w:ilvl w:val="0"/>
          <w:numId w:val="31"/>
        </w:numPr>
        <w:tabs>
          <w:tab w:pos="283" w:val="left" w:leader="none"/>
        </w:tabs>
        <w:spacing w:line="240" w:lineRule="auto" w:before="54" w:after="0"/>
        <w:ind w:left="282" w:right="0" w:hanging="183"/>
        <w:jc w:val="left"/>
        <w:rPr>
          <w:sz w:val="23"/>
        </w:rPr>
      </w:pPr>
      <w:r>
        <w:rPr>
          <w:strike/>
          <w:sz w:val="23"/>
        </w:rPr>
        <w:t>- outros rendimentos</w:t>
      </w:r>
      <w:r>
        <w:rPr>
          <w:strike/>
          <w:spacing w:val="-2"/>
          <w:sz w:val="23"/>
        </w:rPr>
        <w:t> </w:t>
      </w:r>
      <w:r>
        <w:rPr>
          <w:strike/>
          <w:sz w:val="23"/>
        </w:rPr>
        <w:t>eventuais.</w:t>
      </w:r>
    </w:p>
    <w:p>
      <w:pPr>
        <w:pStyle w:val="BodyText"/>
        <w:rPr>
          <w:sz w:val="18"/>
        </w:rPr>
      </w:pPr>
    </w:p>
    <w:p>
      <w:pPr>
        <w:pStyle w:val="BodyText"/>
        <w:spacing w:before="54"/>
        <w:ind w:left="100" w:right="404"/>
      </w:pPr>
      <w:r>
        <w:rPr>
          <w:strike/>
        </w:rPr>
        <w:t>Parágrafo único. A alienação de bens e a destinação de recursos provenientes de receitas</w:t>
      </w:r>
      <w:r>
        <w:rPr>
          <w:strike w:val="0"/>
        </w:rPr>
        <w:t> </w:t>
      </w:r>
      <w:r>
        <w:rPr>
          <w:strike/>
        </w:rPr>
        <w:t>patrimoniais serão aprovadas previamente pelo Plenário do Conselho de Arquitetura e Urbanismo</w:t>
      </w:r>
    </w:p>
    <w:p>
      <w:pPr>
        <w:pStyle w:val="BodyText"/>
        <w:spacing w:before="1"/>
        <w:ind w:left="100"/>
      </w:pPr>
      <w:r>
        <w:rPr>
          <w:strike/>
        </w:rPr>
        <w:t>- CAU/BR.</w:t>
      </w:r>
    </w:p>
    <w:p>
      <w:pPr>
        <w:pStyle w:val="BodyText"/>
        <w:rPr>
          <w:sz w:val="18"/>
        </w:rPr>
      </w:pPr>
    </w:p>
    <w:p>
      <w:pPr>
        <w:pStyle w:val="BodyText"/>
        <w:spacing w:before="54"/>
        <w:ind w:left="323" w:right="629"/>
        <w:jc w:val="center"/>
      </w:pPr>
      <w:r>
        <w:rPr>
          <w:strike/>
        </w:rPr>
        <w:t>DO FUNDO ESPECIAL PARA OS CAUs</w:t>
      </w:r>
    </w:p>
    <w:p>
      <w:pPr>
        <w:pStyle w:val="BodyText"/>
        <w:rPr>
          <w:sz w:val="18"/>
        </w:rPr>
      </w:pPr>
    </w:p>
    <w:p>
      <w:pPr>
        <w:pStyle w:val="BodyText"/>
        <w:spacing w:before="54"/>
        <w:ind w:left="100" w:right="404"/>
      </w:pPr>
      <w:r>
        <w:rPr>
          <w:strike/>
        </w:rPr>
        <w:t>Art. 82. Por Resolução elaborada com a participação de todos os presidentes dos CAUs, o CAU/BR</w:t>
      </w:r>
      <w:r>
        <w:rPr>
          <w:strike w:val="0"/>
        </w:rPr>
        <w:t> </w:t>
      </w:r>
      <w:r>
        <w:rPr>
          <w:strike/>
        </w:rPr>
        <w:t>instituirá um fundo especial para equilibrar as receitas e despesas dos CAUs.</w:t>
      </w:r>
    </w:p>
    <w:p>
      <w:pPr>
        <w:pStyle w:val="BodyText"/>
        <w:rPr>
          <w:sz w:val="18"/>
        </w:rPr>
      </w:pPr>
    </w:p>
    <w:p>
      <w:pPr>
        <w:pStyle w:val="BodyText"/>
        <w:spacing w:before="54"/>
        <w:ind w:left="323" w:right="628"/>
        <w:jc w:val="center"/>
      </w:pPr>
      <w:r>
        <w:rPr>
          <w:strike/>
        </w:rPr>
        <w:t>DAS PRESTAÇÕES DE CONTAS E AUDITORIAS</w:t>
      </w:r>
    </w:p>
    <w:p>
      <w:pPr>
        <w:pStyle w:val="BodyText"/>
        <w:rPr>
          <w:sz w:val="18"/>
        </w:rPr>
      </w:pPr>
    </w:p>
    <w:p>
      <w:pPr>
        <w:pStyle w:val="BodyText"/>
        <w:spacing w:before="54"/>
        <w:ind w:left="100" w:right="401"/>
        <w:jc w:val="both"/>
      </w:pPr>
      <w:r>
        <w:rPr>
          <w:strike/>
        </w:rPr>
        <w:t>Art. 83. Os presidentes do CAU/BR e dos CAUs prestarão, anualmente, suas contas ao Tribunal de</w:t>
      </w:r>
      <w:r>
        <w:rPr>
          <w:strike w:val="0"/>
        </w:rPr>
        <w:t> </w:t>
      </w:r>
      <w:r>
        <w:rPr>
          <w:strike/>
        </w:rPr>
        <w:t>Contas da União e serão auditados, também anualmente, por auditorias independentes e os</w:t>
      </w:r>
      <w:r>
        <w:rPr>
          <w:strike w:val="0"/>
        </w:rPr>
        <w:t> </w:t>
      </w:r>
      <w:r>
        <w:rPr>
          <w:strike/>
        </w:rPr>
        <w:t>resultados serão divulgados ao público, conforme o Art. 62 da Lei nº 12.378, de 2010.</w:t>
      </w:r>
    </w:p>
    <w:p>
      <w:pPr>
        <w:pStyle w:val="BodyText"/>
        <w:spacing w:before="8"/>
        <w:rPr>
          <w:sz w:val="18"/>
        </w:rPr>
      </w:pPr>
    </w:p>
    <w:p>
      <w:pPr>
        <w:pStyle w:val="BodyText"/>
        <w:spacing w:before="54"/>
        <w:ind w:left="323" w:right="627"/>
        <w:jc w:val="center"/>
      </w:pPr>
      <w:r>
        <w:rPr>
          <w:strike/>
        </w:rPr>
        <w:t>DO VALOR DAS ANUIDADES</w:t>
      </w:r>
    </w:p>
    <w:p>
      <w:pPr>
        <w:pStyle w:val="BodyText"/>
        <w:rPr>
          <w:sz w:val="18"/>
        </w:rPr>
      </w:pPr>
    </w:p>
    <w:p>
      <w:pPr>
        <w:pStyle w:val="BodyText"/>
        <w:spacing w:before="54"/>
        <w:ind w:left="100" w:right="398"/>
        <w:jc w:val="both"/>
      </w:pPr>
      <w:r>
        <w:rPr>
          <w:strike/>
        </w:rPr>
        <w:t>Art. 84. Por meio de Ato, o CAU/BR estabelecerá os valores de reajuste das anuidades, de acordo</w:t>
      </w:r>
      <w:r>
        <w:rPr>
          <w:strike w:val="0"/>
        </w:rPr>
        <w:t> </w:t>
      </w:r>
      <w:r>
        <w:rPr>
          <w:strike/>
        </w:rPr>
        <w:t>com a variação integral do índice Nacional de Preços ao Consumidor - INPC, calculado pela</w:t>
      </w:r>
      <w:r>
        <w:rPr>
          <w:strike w:val="0"/>
        </w:rPr>
        <w:t> </w:t>
      </w:r>
      <w:r>
        <w:rPr>
          <w:strike/>
        </w:rPr>
        <w:t>Fundação Instituto Brasileiro de Geografia e Estatística - IBGE.</w:t>
      </w:r>
    </w:p>
    <w:p>
      <w:pPr>
        <w:pStyle w:val="BodyText"/>
        <w:rPr>
          <w:sz w:val="18"/>
        </w:rPr>
      </w:pPr>
    </w:p>
    <w:p>
      <w:pPr>
        <w:pStyle w:val="BodyText"/>
        <w:spacing w:before="54"/>
        <w:ind w:left="100" w:right="458"/>
      </w:pPr>
      <w:r>
        <w:rPr>
          <w:strike/>
        </w:rPr>
        <w:t>Parágrafo único. A data de vencimento, as regras de parcelamento e o desconto para pagamento</w:t>
      </w:r>
      <w:r>
        <w:rPr>
          <w:strike w:val="0"/>
        </w:rPr>
        <w:t> </w:t>
      </w:r>
      <w:r>
        <w:rPr>
          <w:strike/>
        </w:rPr>
        <w:t>à vista serão estabelecidos pelo</w:t>
      </w:r>
      <w:r>
        <w:rPr>
          <w:strike/>
          <w:spacing w:val="-2"/>
        </w:rPr>
        <w:t> </w:t>
      </w:r>
      <w:r>
        <w:rPr>
          <w:strike/>
        </w:rPr>
        <w:t>CAU/BR.</w:t>
      </w:r>
    </w:p>
    <w:p>
      <w:pPr>
        <w:pStyle w:val="BodyText"/>
        <w:spacing w:before="8"/>
        <w:rPr>
          <w:sz w:val="18"/>
        </w:rPr>
      </w:pPr>
    </w:p>
    <w:p>
      <w:pPr>
        <w:pStyle w:val="BodyText"/>
        <w:spacing w:before="54"/>
        <w:ind w:left="323" w:right="625"/>
        <w:jc w:val="center"/>
      </w:pPr>
      <w:r>
        <w:rPr>
          <w:strike/>
        </w:rPr>
        <w:t>DO VALOR DO RRT</w:t>
      </w:r>
    </w:p>
    <w:p>
      <w:pPr>
        <w:pStyle w:val="BodyText"/>
        <w:rPr>
          <w:sz w:val="18"/>
        </w:rPr>
      </w:pPr>
    </w:p>
    <w:p>
      <w:pPr>
        <w:pStyle w:val="BodyText"/>
        <w:spacing w:before="54"/>
        <w:ind w:left="100" w:right="399"/>
        <w:jc w:val="both"/>
      </w:pPr>
      <w:r>
        <w:rPr>
          <w:strike/>
        </w:rPr>
        <w:t>Art. 85. Por meio de Ato, anualmente, o CAU/BR estabelecerá o valor de atualização da taxa de</w:t>
      </w:r>
      <w:r>
        <w:rPr>
          <w:strike w:val="0"/>
        </w:rPr>
        <w:t> </w:t>
      </w:r>
      <w:r>
        <w:rPr>
          <w:strike/>
        </w:rPr>
        <w:t>Registro de Responsabilidade Técnica - RRT, de acordo com a variação integral do índice Nacional</w:t>
      </w:r>
      <w:r>
        <w:rPr>
          <w:strike w:val="0"/>
        </w:rPr>
        <w:t> </w:t>
      </w:r>
      <w:r>
        <w:rPr>
          <w:strike/>
        </w:rPr>
        <w:t>de Preços ao Consumidor - INPC, calculado pela Fundação Instituto Brasileiro de Geografia e</w:t>
      </w:r>
      <w:r>
        <w:rPr>
          <w:strike w:val="0"/>
        </w:rPr>
        <w:t> </w:t>
      </w:r>
      <w:r>
        <w:rPr>
          <w:strike/>
        </w:rPr>
        <w:t>Estatística - IBGE.</w:t>
      </w:r>
    </w:p>
    <w:p>
      <w:pPr>
        <w:pStyle w:val="BodyText"/>
        <w:rPr>
          <w:sz w:val="18"/>
        </w:rPr>
      </w:pPr>
    </w:p>
    <w:p>
      <w:pPr>
        <w:pStyle w:val="Heading3"/>
        <w:spacing w:before="54"/>
        <w:ind w:right="623"/>
      </w:pPr>
      <w:r>
        <w:rPr>
          <w:strike/>
        </w:rPr>
        <w:t>CAPÍTULO X</w:t>
      </w:r>
    </w:p>
    <w:p>
      <w:pPr>
        <w:spacing w:before="0"/>
        <w:ind w:left="323" w:right="622" w:firstLine="0"/>
        <w:jc w:val="center"/>
        <w:rPr>
          <w:b/>
          <w:sz w:val="23"/>
        </w:rPr>
      </w:pPr>
      <w:r>
        <w:rPr>
          <w:b/>
          <w:strike/>
          <w:sz w:val="23"/>
        </w:rPr>
        <w:t>DAS DISPOSIÇÕES GERAIS</w:t>
      </w:r>
    </w:p>
    <w:p>
      <w:pPr>
        <w:pStyle w:val="BodyText"/>
        <w:spacing w:before="0"/>
        <w:ind w:left="323" w:right="626"/>
        <w:jc w:val="center"/>
      </w:pPr>
      <w:r>
        <w:rPr>
          <w:strike/>
        </w:rPr>
        <w:t>DA PUBLICIDADE DOS ATOS</w:t>
      </w:r>
    </w:p>
    <w:p>
      <w:pPr>
        <w:pStyle w:val="BodyText"/>
        <w:spacing w:before="0"/>
        <w:rPr>
          <w:sz w:val="20"/>
        </w:rPr>
      </w:pPr>
    </w:p>
    <w:p>
      <w:pPr>
        <w:pStyle w:val="BodyText"/>
        <w:spacing w:before="0"/>
        <w:rPr>
          <w:sz w:val="20"/>
        </w:rPr>
      </w:pPr>
    </w:p>
    <w:p>
      <w:pPr>
        <w:pStyle w:val="BodyText"/>
        <w:spacing w:before="1"/>
        <w:rPr>
          <w:sz w:val="20"/>
        </w:rPr>
      </w:pPr>
    </w:p>
    <w:p>
      <w:pPr>
        <w:spacing w:before="93"/>
        <w:ind w:left="0" w:right="120" w:firstLine="0"/>
        <w:jc w:val="right"/>
        <w:rPr>
          <w:rFonts w:ascii="Arial"/>
          <w:sz w:val="20"/>
        </w:rPr>
      </w:pPr>
      <w:r>
        <w:rPr>
          <w:rFonts w:ascii="Arial"/>
          <w:color w:val="296C79"/>
          <w:w w:val="95"/>
          <w:sz w:val="20"/>
        </w:rPr>
        <w:t>24</w:t>
      </w:r>
    </w:p>
    <w:p>
      <w:pPr>
        <w:spacing w:after="0"/>
        <w:jc w:val="right"/>
        <w:rPr>
          <w:rFonts w:ascii="Arial"/>
          <w:sz w:val="20"/>
        </w:rPr>
        <w:sectPr>
          <w:pgSz w:w="11900" w:h="16850"/>
          <w:pgMar w:top="1600" w:bottom="280" w:left="1460" w:right="720"/>
        </w:sectPr>
      </w:pPr>
    </w:p>
    <w:p>
      <w:pPr>
        <w:pStyle w:val="BodyText"/>
        <w:spacing w:before="0"/>
        <w:rPr>
          <w:rFonts w:ascii="Arial"/>
          <w:sz w:val="20"/>
        </w:rPr>
      </w:pPr>
      <w:r>
        <w:rPr/>
        <w:drawing>
          <wp:anchor distT="0" distB="0" distL="0" distR="0" allowOverlap="1" layoutInCell="1" locked="0" behindDoc="1" simplePos="0" relativeHeight="250446848">
            <wp:simplePos x="0" y="0"/>
            <wp:positionH relativeFrom="page">
              <wp:posOffset>3810</wp:posOffset>
            </wp:positionH>
            <wp:positionV relativeFrom="page">
              <wp:posOffset>384303</wp:posOffset>
            </wp:positionV>
            <wp:extent cx="7552182" cy="9857690"/>
            <wp:effectExtent l="0" t="0" r="0" b="0"/>
            <wp:wrapNone/>
            <wp:docPr id="47" name="image2.jpeg"/>
            <wp:cNvGraphicFramePr>
              <a:graphicFrameLocks noChangeAspect="1"/>
            </wp:cNvGraphicFramePr>
            <a:graphic>
              <a:graphicData uri="http://schemas.openxmlformats.org/drawingml/2006/picture">
                <pic:pic>
                  <pic:nvPicPr>
                    <pic:cNvPr id="48" name="image2.jpeg"/>
                    <pic:cNvPicPr/>
                  </pic:nvPicPr>
                  <pic:blipFill>
                    <a:blip r:embed="rId6" cstate="print"/>
                    <a:stretch>
                      <a:fillRect/>
                    </a:stretch>
                  </pic:blipFill>
                  <pic:spPr>
                    <a:xfrm>
                      <a:off x="0" y="0"/>
                      <a:ext cx="7552182" cy="9857690"/>
                    </a:xfrm>
                    <a:prstGeom prst="rect">
                      <a:avLst/>
                    </a:prstGeom>
                  </pic:spPr>
                </pic:pic>
              </a:graphicData>
            </a:graphic>
          </wp:anchor>
        </w:drawing>
      </w:r>
    </w:p>
    <w:p>
      <w:pPr>
        <w:pStyle w:val="BodyText"/>
        <w:spacing w:before="0"/>
        <w:rPr>
          <w:rFonts w:ascii="Arial"/>
          <w:sz w:val="20"/>
        </w:rPr>
      </w:pPr>
    </w:p>
    <w:p>
      <w:pPr>
        <w:pStyle w:val="BodyText"/>
        <w:spacing w:before="9"/>
        <w:rPr>
          <w:rFonts w:ascii="Arial"/>
          <w:sz w:val="25"/>
        </w:rPr>
      </w:pPr>
    </w:p>
    <w:p>
      <w:pPr>
        <w:pStyle w:val="BodyText"/>
        <w:spacing w:before="54"/>
        <w:ind w:left="100" w:right="399"/>
        <w:jc w:val="both"/>
      </w:pPr>
      <w:r>
        <w:rPr>
          <w:strike/>
        </w:rPr>
        <w:t>Art. 86. Os atos do CAU/BR, cuja publicação seja exigida por Lei específica, como, àqueles relativos</w:t>
      </w:r>
      <w:r>
        <w:rPr>
          <w:strike w:val="0"/>
        </w:rPr>
        <w:t> </w:t>
      </w:r>
      <w:r>
        <w:rPr>
          <w:strike/>
        </w:rPr>
        <w:t>a concursos, licitações e outros que venham a gerar efeitos perante terceiros, serão publicados no</w:t>
      </w:r>
      <w:r>
        <w:rPr>
          <w:strike w:val="0"/>
        </w:rPr>
        <w:t> </w:t>
      </w:r>
      <w:r>
        <w:rPr>
          <w:strike/>
        </w:rPr>
        <w:t>Diário Oficial da União.</w:t>
      </w:r>
    </w:p>
    <w:p>
      <w:pPr>
        <w:pStyle w:val="BodyText"/>
        <w:spacing w:before="0"/>
      </w:pPr>
    </w:p>
    <w:p>
      <w:pPr>
        <w:pStyle w:val="BodyText"/>
        <w:spacing w:before="0"/>
        <w:ind w:left="100" w:right="399"/>
        <w:jc w:val="both"/>
      </w:pPr>
      <w:r>
        <w:rPr>
          <w:strike/>
        </w:rPr>
        <w:t>Art. 87. O CAU/BR manterá um informativo, em meio eletrônico, com a finalidade de divulgar seus</w:t>
      </w:r>
      <w:r>
        <w:rPr>
          <w:strike w:val="0"/>
        </w:rPr>
        <w:t> </w:t>
      </w:r>
      <w:r>
        <w:rPr>
          <w:strike/>
        </w:rPr>
        <w:t>atos, decisões e resoluções. Poderá, também, manter publicação em meio impresso, sob a forma</w:t>
      </w:r>
      <w:r>
        <w:rPr>
          <w:strike w:val="0"/>
        </w:rPr>
        <w:t> </w:t>
      </w:r>
      <w:r>
        <w:rPr>
          <w:strike/>
        </w:rPr>
        <w:t>de revista, com periodicidade a ser definida.</w:t>
      </w:r>
    </w:p>
    <w:p>
      <w:pPr>
        <w:pStyle w:val="BodyText"/>
        <w:spacing w:before="1"/>
      </w:pPr>
    </w:p>
    <w:p>
      <w:pPr>
        <w:pStyle w:val="BodyText"/>
        <w:spacing w:before="0"/>
        <w:ind w:left="100" w:right="398"/>
        <w:jc w:val="both"/>
      </w:pPr>
      <w:r>
        <w:rPr>
          <w:strike/>
        </w:rPr>
        <w:t>§ 1º A publicação dos atos referidos neste artigo tem por objetivo assegurar sua divulgação para</w:t>
      </w:r>
      <w:r>
        <w:rPr>
          <w:strike w:val="0"/>
        </w:rPr>
        <w:t> </w:t>
      </w:r>
      <w:r>
        <w:rPr>
          <w:strike/>
        </w:rPr>
        <w:t>conhecimento público. § 2º Os informativos poderão publicar matérias ou fatos de interesse dos</w:t>
      </w:r>
      <w:r>
        <w:rPr>
          <w:strike w:val="0"/>
        </w:rPr>
        <w:t> </w:t>
      </w:r>
      <w:r>
        <w:rPr>
          <w:strike/>
        </w:rPr>
        <w:t>arquitetos e urbanistas, observados critérios éticos e a oportunidade de sua publicação.</w:t>
      </w:r>
    </w:p>
    <w:p>
      <w:pPr>
        <w:pStyle w:val="BodyText"/>
        <w:spacing w:before="0"/>
      </w:pPr>
    </w:p>
    <w:p>
      <w:pPr>
        <w:pStyle w:val="BodyText"/>
        <w:spacing w:before="0"/>
        <w:ind w:left="100" w:right="410"/>
        <w:jc w:val="both"/>
      </w:pPr>
      <w:r>
        <w:rPr>
          <w:strike/>
        </w:rPr>
        <w:t>Art. 88. O orçamento do CAU/BR, e sua execução, serão divulgados no intuito de caracterizar a</w:t>
      </w:r>
      <w:r>
        <w:rPr>
          <w:strike w:val="0"/>
        </w:rPr>
        <w:t> </w:t>
      </w:r>
      <w:r>
        <w:rPr>
          <w:strike/>
        </w:rPr>
        <w:t>transparência da gestão administrativa e financeira da autarquia.</w:t>
      </w:r>
    </w:p>
    <w:p>
      <w:pPr>
        <w:pStyle w:val="BodyText"/>
        <w:spacing w:before="0"/>
      </w:pPr>
    </w:p>
    <w:p>
      <w:pPr>
        <w:pStyle w:val="BodyText"/>
        <w:spacing w:before="0"/>
        <w:ind w:left="323" w:right="626"/>
        <w:jc w:val="center"/>
      </w:pPr>
      <w:r>
        <w:rPr>
          <w:strike/>
        </w:rPr>
        <w:t>DA APLICAÇÃO DESTE REGIMENTO GERAL</w:t>
      </w:r>
    </w:p>
    <w:p>
      <w:pPr>
        <w:pStyle w:val="BodyText"/>
        <w:spacing w:before="0"/>
      </w:pPr>
    </w:p>
    <w:p>
      <w:pPr>
        <w:pStyle w:val="BodyText"/>
        <w:spacing w:line="480" w:lineRule="auto" w:before="1"/>
        <w:ind w:left="100" w:right="404"/>
      </w:pPr>
      <w:r>
        <w:rPr>
          <w:strike/>
        </w:rPr>
        <w:t>Art. 89. Na aplicação deste Regimento Geral, os casos omissos serão resolvidos pelo Plenário.</w:t>
      </w:r>
      <w:r>
        <w:rPr>
          <w:strike w:val="0"/>
        </w:rPr>
        <w:t> </w:t>
      </w:r>
      <w:r>
        <w:rPr>
          <w:strike/>
        </w:rPr>
        <w:t>Parágrafo único. A decisão sobre os casos omissos servirá de base para uma resolução.</w:t>
      </w:r>
    </w:p>
    <w:p>
      <w:pPr>
        <w:pStyle w:val="BodyText"/>
        <w:spacing w:before="0"/>
        <w:ind w:left="100"/>
      </w:pPr>
      <w:r>
        <w:rPr>
          <w:strike/>
        </w:rPr>
        <w:t>Art. 90. Este Regimento Geral é paradigma para a elaboração dos Regimentos Internos dos CAUs.</w:t>
      </w:r>
    </w:p>
    <w:p>
      <w:pPr>
        <w:pStyle w:val="BodyText"/>
        <w:spacing w:before="0"/>
      </w:pPr>
    </w:p>
    <w:p>
      <w:pPr>
        <w:pStyle w:val="BodyText"/>
        <w:spacing w:before="0"/>
        <w:ind w:left="100" w:right="389"/>
      </w:pPr>
      <w:r>
        <w:rPr>
          <w:strike/>
        </w:rPr>
        <w:t>Art. 91. Este Regimento Geral entrará em vigor imediatamente após a sua aprovação pelo Plenário</w:t>
      </w:r>
      <w:r>
        <w:rPr>
          <w:strike w:val="0"/>
        </w:rPr>
        <w:t> </w:t>
      </w:r>
      <w:r>
        <w:rPr>
          <w:strike/>
        </w:rPr>
        <w:t>do CAU/BR.</w: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2"/>
        <w:rPr>
          <w:sz w:val="17"/>
        </w:rPr>
      </w:pPr>
    </w:p>
    <w:p>
      <w:pPr>
        <w:spacing w:before="93"/>
        <w:ind w:left="0" w:right="120" w:firstLine="0"/>
        <w:jc w:val="right"/>
        <w:rPr>
          <w:rFonts w:ascii="Arial"/>
          <w:sz w:val="20"/>
        </w:rPr>
      </w:pPr>
      <w:r>
        <w:rPr>
          <w:rFonts w:ascii="Arial"/>
          <w:color w:val="296C79"/>
          <w:w w:val="95"/>
          <w:sz w:val="20"/>
        </w:rPr>
        <w:t>25</w:t>
      </w:r>
    </w:p>
    <w:sectPr>
      <w:pgSz w:w="11900" w:h="16850"/>
      <w:pgMar w:top="1600" w:bottom="280" w:left="146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
    <w:multiLevelType w:val="hybridMultilevel"/>
    <w:lvl w:ilvl="0">
      <w:start w:val="1"/>
      <w:numFmt w:val="upperRoman"/>
      <w:lvlText w:val="%1"/>
      <w:lvlJc w:val="left"/>
      <w:pPr>
        <w:ind w:left="210" w:hanging="111"/>
        <w:jc w:val="left"/>
      </w:pPr>
      <w:rPr>
        <w:rFonts w:hint="default" w:ascii="Calibri" w:hAnsi="Calibri" w:eastAsia="Calibri" w:cs="Calibri"/>
        <w:strike/>
        <w:w w:val="100"/>
        <w:sz w:val="23"/>
        <w:szCs w:val="23"/>
      </w:rPr>
    </w:lvl>
    <w:lvl w:ilvl="1">
      <w:start w:val="0"/>
      <w:numFmt w:val="bullet"/>
      <w:lvlText w:val="•"/>
      <w:lvlJc w:val="left"/>
      <w:pPr>
        <w:ind w:left="1169" w:hanging="111"/>
      </w:pPr>
      <w:rPr>
        <w:rFonts w:hint="default"/>
      </w:rPr>
    </w:lvl>
    <w:lvl w:ilvl="2">
      <w:start w:val="0"/>
      <w:numFmt w:val="bullet"/>
      <w:lvlText w:val="•"/>
      <w:lvlJc w:val="left"/>
      <w:pPr>
        <w:ind w:left="2119" w:hanging="111"/>
      </w:pPr>
      <w:rPr>
        <w:rFonts w:hint="default"/>
      </w:rPr>
    </w:lvl>
    <w:lvl w:ilvl="3">
      <w:start w:val="0"/>
      <w:numFmt w:val="bullet"/>
      <w:lvlText w:val="•"/>
      <w:lvlJc w:val="left"/>
      <w:pPr>
        <w:ind w:left="3069" w:hanging="111"/>
      </w:pPr>
      <w:rPr>
        <w:rFonts w:hint="default"/>
      </w:rPr>
    </w:lvl>
    <w:lvl w:ilvl="4">
      <w:start w:val="0"/>
      <w:numFmt w:val="bullet"/>
      <w:lvlText w:val="•"/>
      <w:lvlJc w:val="left"/>
      <w:pPr>
        <w:ind w:left="4019" w:hanging="111"/>
      </w:pPr>
      <w:rPr>
        <w:rFonts w:hint="default"/>
      </w:rPr>
    </w:lvl>
    <w:lvl w:ilvl="5">
      <w:start w:val="0"/>
      <w:numFmt w:val="bullet"/>
      <w:lvlText w:val="•"/>
      <w:lvlJc w:val="left"/>
      <w:pPr>
        <w:ind w:left="4969" w:hanging="111"/>
      </w:pPr>
      <w:rPr>
        <w:rFonts w:hint="default"/>
      </w:rPr>
    </w:lvl>
    <w:lvl w:ilvl="6">
      <w:start w:val="0"/>
      <w:numFmt w:val="bullet"/>
      <w:lvlText w:val="•"/>
      <w:lvlJc w:val="left"/>
      <w:pPr>
        <w:ind w:left="5919" w:hanging="111"/>
      </w:pPr>
      <w:rPr>
        <w:rFonts w:hint="default"/>
      </w:rPr>
    </w:lvl>
    <w:lvl w:ilvl="7">
      <w:start w:val="0"/>
      <w:numFmt w:val="bullet"/>
      <w:lvlText w:val="•"/>
      <w:lvlJc w:val="left"/>
      <w:pPr>
        <w:ind w:left="6869" w:hanging="111"/>
      </w:pPr>
      <w:rPr>
        <w:rFonts w:hint="default"/>
      </w:rPr>
    </w:lvl>
    <w:lvl w:ilvl="8">
      <w:start w:val="0"/>
      <w:numFmt w:val="bullet"/>
      <w:lvlText w:val="•"/>
      <w:lvlJc w:val="left"/>
      <w:pPr>
        <w:ind w:left="7819" w:hanging="111"/>
      </w:pPr>
      <w:rPr>
        <w:rFonts w:hint="default"/>
      </w:rPr>
    </w:lvl>
  </w:abstractNum>
  <w:abstractNum w:abstractNumId="29">
    <w:multiLevelType w:val="hybridMultilevel"/>
    <w:lvl w:ilvl="0">
      <w:start w:val="1"/>
      <w:numFmt w:val="upperRoman"/>
      <w:lvlText w:val="%1"/>
      <w:lvlJc w:val="left"/>
      <w:pPr>
        <w:ind w:left="210" w:hanging="111"/>
        <w:jc w:val="left"/>
      </w:pPr>
      <w:rPr>
        <w:rFonts w:hint="default" w:ascii="Calibri" w:hAnsi="Calibri" w:eastAsia="Calibri" w:cs="Calibri"/>
        <w:strike/>
        <w:w w:val="100"/>
        <w:sz w:val="23"/>
        <w:szCs w:val="23"/>
      </w:rPr>
    </w:lvl>
    <w:lvl w:ilvl="1">
      <w:start w:val="0"/>
      <w:numFmt w:val="bullet"/>
      <w:lvlText w:val="•"/>
      <w:lvlJc w:val="left"/>
      <w:pPr>
        <w:ind w:left="1169" w:hanging="111"/>
      </w:pPr>
      <w:rPr>
        <w:rFonts w:hint="default"/>
      </w:rPr>
    </w:lvl>
    <w:lvl w:ilvl="2">
      <w:start w:val="0"/>
      <w:numFmt w:val="bullet"/>
      <w:lvlText w:val="•"/>
      <w:lvlJc w:val="left"/>
      <w:pPr>
        <w:ind w:left="2119" w:hanging="111"/>
      </w:pPr>
      <w:rPr>
        <w:rFonts w:hint="default"/>
      </w:rPr>
    </w:lvl>
    <w:lvl w:ilvl="3">
      <w:start w:val="0"/>
      <w:numFmt w:val="bullet"/>
      <w:lvlText w:val="•"/>
      <w:lvlJc w:val="left"/>
      <w:pPr>
        <w:ind w:left="3069" w:hanging="111"/>
      </w:pPr>
      <w:rPr>
        <w:rFonts w:hint="default"/>
      </w:rPr>
    </w:lvl>
    <w:lvl w:ilvl="4">
      <w:start w:val="0"/>
      <w:numFmt w:val="bullet"/>
      <w:lvlText w:val="•"/>
      <w:lvlJc w:val="left"/>
      <w:pPr>
        <w:ind w:left="4019" w:hanging="111"/>
      </w:pPr>
      <w:rPr>
        <w:rFonts w:hint="default"/>
      </w:rPr>
    </w:lvl>
    <w:lvl w:ilvl="5">
      <w:start w:val="0"/>
      <w:numFmt w:val="bullet"/>
      <w:lvlText w:val="•"/>
      <w:lvlJc w:val="left"/>
      <w:pPr>
        <w:ind w:left="4969" w:hanging="111"/>
      </w:pPr>
      <w:rPr>
        <w:rFonts w:hint="default"/>
      </w:rPr>
    </w:lvl>
    <w:lvl w:ilvl="6">
      <w:start w:val="0"/>
      <w:numFmt w:val="bullet"/>
      <w:lvlText w:val="•"/>
      <w:lvlJc w:val="left"/>
      <w:pPr>
        <w:ind w:left="5919" w:hanging="111"/>
      </w:pPr>
      <w:rPr>
        <w:rFonts w:hint="default"/>
      </w:rPr>
    </w:lvl>
    <w:lvl w:ilvl="7">
      <w:start w:val="0"/>
      <w:numFmt w:val="bullet"/>
      <w:lvlText w:val="•"/>
      <w:lvlJc w:val="left"/>
      <w:pPr>
        <w:ind w:left="6869" w:hanging="111"/>
      </w:pPr>
      <w:rPr>
        <w:rFonts w:hint="default"/>
      </w:rPr>
    </w:lvl>
    <w:lvl w:ilvl="8">
      <w:start w:val="0"/>
      <w:numFmt w:val="bullet"/>
      <w:lvlText w:val="•"/>
      <w:lvlJc w:val="left"/>
      <w:pPr>
        <w:ind w:left="7819" w:hanging="111"/>
      </w:pPr>
      <w:rPr>
        <w:rFonts w:hint="default"/>
      </w:rPr>
    </w:lvl>
  </w:abstractNum>
  <w:abstractNum w:abstractNumId="28">
    <w:multiLevelType w:val="hybridMultilevel"/>
    <w:lvl w:ilvl="0">
      <w:start w:val="1"/>
      <w:numFmt w:val="upperRoman"/>
      <w:lvlText w:val="%1"/>
      <w:lvlJc w:val="left"/>
      <w:pPr>
        <w:ind w:left="210" w:hanging="111"/>
        <w:jc w:val="left"/>
      </w:pPr>
      <w:rPr>
        <w:rFonts w:hint="default" w:ascii="Calibri" w:hAnsi="Calibri" w:eastAsia="Calibri" w:cs="Calibri"/>
        <w:strike/>
        <w:w w:val="100"/>
        <w:sz w:val="23"/>
        <w:szCs w:val="23"/>
      </w:rPr>
    </w:lvl>
    <w:lvl w:ilvl="1">
      <w:start w:val="0"/>
      <w:numFmt w:val="bullet"/>
      <w:lvlText w:val="•"/>
      <w:lvlJc w:val="left"/>
      <w:pPr>
        <w:ind w:left="1169" w:hanging="111"/>
      </w:pPr>
      <w:rPr>
        <w:rFonts w:hint="default"/>
      </w:rPr>
    </w:lvl>
    <w:lvl w:ilvl="2">
      <w:start w:val="0"/>
      <w:numFmt w:val="bullet"/>
      <w:lvlText w:val="•"/>
      <w:lvlJc w:val="left"/>
      <w:pPr>
        <w:ind w:left="2119" w:hanging="111"/>
      </w:pPr>
      <w:rPr>
        <w:rFonts w:hint="default"/>
      </w:rPr>
    </w:lvl>
    <w:lvl w:ilvl="3">
      <w:start w:val="0"/>
      <w:numFmt w:val="bullet"/>
      <w:lvlText w:val="•"/>
      <w:lvlJc w:val="left"/>
      <w:pPr>
        <w:ind w:left="3069" w:hanging="111"/>
      </w:pPr>
      <w:rPr>
        <w:rFonts w:hint="default"/>
      </w:rPr>
    </w:lvl>
    <w:lvl w:ilvl="4">
      <w:start w:val="0"/>
      <w:numFmt w:val="bullet"/>
      <w:lvlText w:val="•"/>
      <w:lvlJc w:val="left"/>
      <w:pPr>
        <w:ind w:left="4019" w:hanging="111"/>
      </w:pPr>
      <w:rPr>
        <w:rFonts w:hint="default"/>
      </w:rPr>
    </w:lvl>
    <w:lvl w:ilvl="5">
      <w:start w:val="0"/>
      <w:numFmt w:val="bullet"/>
      <w:lvlText w:val="•"/>
      <w:lvlJc w:val="left"/>
      <w:pPr>
        <w:ind w:left="4969" w:hanging="111"/>
      </w:pPr>
      <w:rPr>
        <w:rFonts w:hint="default"/>
      </w:rPr>
    </w:lvl>
    <w:lvl w:ilvl="6">
      <w:start w:val="0"/>
      <w:numFmt w:val="bullet"/>
      <w:lvlText w:val="•"/>
      <w:lvlJc w:val="left"/>
      <w:pPr>
        <w:ind w:left="5919" w:hanging="111"/>
      </w:pPr>
      <w:rPr>
        <w:rFonts w:hint="default"/>
      </w:rPr>
    </w:lvl>
    <w:lvl w:ilvl="7">
      <w:start w:val="0"/>
      <w:numFmt w:val="bullet"/>
      <w:lvlText w:val="•"/>
      <w:lvlJc w:val="left"/>
      <w:pPr>
        <w:ind w:left="6869" w:hanging="111"/>
      </w:pPr>
      <w:rPr>
        <w:rFonts w:hint="default"/>
      </w:rPr>
    </w:lvl>
    <w:lvl w:ilvl="8">
      <w:start w:val="0"/>
      <w:numFmt w:val="bullet"/>
      <w:lvlText w:val="•"/>
      <w:lvlJc w:val="left"/>
      <w:pPr>
        <w:ind w:left="7819" w:hanging="111"/>
      </w:pPr>
      <w:rPr>
        <w:rFonts w:hint="default"/>
      </w:rPr>
    </w:lvl>
  </w:abstractNum>
  <w:abstractNum w:abstractNumId="27">
    <w:multiLevelType w:val="hybridMultilevel"/>
    <w:lvl w:ilvl="0">
      <w:start w:val="1"/>
      <w:numFmt w:val="upperRoman"/>
      <w:lvlText w:val="%1"/>
      <w:lvlJc w:val="left"/>
      <w:pPr>
        <w:ind w:left="210" w:hanging="111"/>
        <w:jc w:val="left"/>
      </w:pPr>
      <w:rPr>
        <w:rFonts w:hint="default" w:ascii="Calibri" w:hAnsi="Calibri" w:eastAsia="Calibri" w:cs="Calibri"/>
        <w:strike/>
        <w:w w:val="100"/>
        <w:sz w:val="23"/>
        <w:szCs w:val="23"/>
      </w:rPr>
    </w:lvl>
    <w:lvl w:ilvl="1">
      <w:start w:val="0"/>
      <w:numFmt w:val="bullet"/>
      <w:lvlText w:val="•"/>
      <w:lvlJc w:val="left"/>
      <w:pPr>
        <w:ind w:left="1169" w:hanging="111"/>
      </w:pPr>
      <w:rPr>
        <w:rFonts w:hint="default"/>
      </w:rPr>
    </w:lvl>
    <w:lvl w:ilvl="2">
      <w:start w:val="0"/>
      <w:numFmt w:val="bullet"/>
      <w:lvlText w:val="•"/>
      <w:lvlJc w:val="left"/>
      <w:pPr>
        <w:ind w:left="2119" w:hanging="111"/>
      </w:pPr>
      <w:rPr>
        <w:rFonts w:hint="default"/>
      </w:rPr>
    </w:lvl>
    <w:lvl w:ilvl="3">
      <w:start w:val="0"/>
      <w:numFmt w:val="bullet"/>
      <w:lvlText w:val="•"/>
      <w:lvlJc w:val="left"/>
      <w:pPr>
        <w:ind w:left="3069" w:hanging="111"/>
      </w:pPr>
      <w:rPr>
        <w:rFonts w:hint="default"/>
      </w:rPr>
    </w:lvl>
    <w:lvl w:ilvl="4">
      <w:start w:val="0"/>
      <w:numFmt w:val="bullet"/>
      <w:lvlText w:val="•"/>
      <w:lvlJc w:val="left"/>
      <w:pPr>
        <w:ind w:left="4019" w:hanging="111"/>
      </w:pPr>
      <w:rPr>
        <w:rFonts w:hint="default"/>
      </w:rPr>
    </w:lvl>
    <w:lvl w:ilvl="5">
      <w:start w:val="0"/>
      <w:numFmt w:val="bullet"/>
      <w:lvlText w:val="•"/>
      <w:lvlJc w:val="left"/>
      <w:pPr>
        <w:ind w:left="4969" w:hanging="111"/>
      </w:pPr>
      <w:rPr>
        <w:rFonts w:hint="default"/>
      </w:rPr>
    </w:lvl>
    <w:lvl w:ilvl="6">
      <w:start w:val="0"/>
      <w:numFmt w:val="bullet"/>
      <w:lvlText w:val="•"/>
      <w:lvlJc w:val="left"/>
      <w:pPr>
        <w:ind w:left="5919" w:hanging="111"/>
      </w:pPr>
      <w:rPr>
        <w:rFonts w:hint="default"/>
      </w:rPr>
    </w:lvl>
    <w:lvl w:ilvl="7">
      <w:start w:val="0"/>
      <w:numFmt w:val="bullet"/>
      <w:lvlText w:val="•"/>
      <w:lvlJc w:val="left"/>
      <w:pPr>
        <w:ind w:left="6869" w:hanging="111"/>
      </w:pPr>
      <w:rPr>
        <w:rFonts w:hint="default"/>
      </w:rPr>
    </w:lvl>
    <w:lvl w:ilvl="8">
      <w:start w:val="0"/>
      <w:numFmt w:val="bullet"/>
      <w:lvlText w:val="•"/>
      <w:lvlJc w:val="left"/>
      <w:pPr>
        <w:ind w:left="7819" w:hanging="111"/>
      </w:pPr>
      <w:rPr>
        <w:rFonts w:hint="default"/>
      </w:rPr>
    </w:lvl>
  </w:abstractNum>
  <w:abstractNum w:abstractNumId="26">
    <w:multiLevelType w:val="hybridMultilevel"/>
    <w:lvl w:ilvl="0">
      <w:start w:val="9"/>
      <w:numFmt w:val="upperRoman"/>
      <w:lvlText w:val="%1"/>
      <w:lvlJc w:val="left"/>
      <w:pPr>
        <w:ind w:left="330" w:hanging="231"/>
        <w:jc w:val="left"/>
      </w:pPr>
      <w:rPr>
        <w:rFonts w:hint="default" w:ascii="Calibri" w:hAnsi="Calibri" w:eastAsia="Calibri" w:cs="Calibri"/>
        <w:strike/>
        <w:w w:val="100"/>
        <w:sz w:val="23"/>
        <w:szCs w:val="23"/>
      </w:rPr>
    </w:lvl>
    <w:lvl w:ilvl="1">
      <w:start w:val="0"/>
      <w:numFmt w:val="bullet"/>
      <w:lvlText w:val="•"/>
      <w:lvlJc w:val="left"/>
      <w:pPr>
        <w:ind w:left="1277" w:hanging="231"/>
      </w:pPr>
      <w:rPr>
        <w:rFonts w:hint="default"/>
      </w:rPr>
    </w:lvl>
    <w:lvl w:ilvl="2">
      <w:start w:val="0"/>
      <w:numFmt w:val="bullet"/>
      <w:lvlText w:val="•"/>
      <w:lvlJc w:val="left"/>
      <w:pPr>
        <w:ind w:left="2215" w:hanging="231"/>
      </w:pPr>
      <w:rPr>
        <w:rFonts w:hint="default"/>
      </w:rPr>
    </w:lvl>
    <w:lvl w:ilvl="3">
      <w:start w:val="0"/>
      <w:numFmt w:val="bullet"/>
      <w:lvlText w:val="•"/>
      <w:lvlJc w:val="left"/>
      <w:pPr>
        <w:ind w:left="3153" w:hanging="231"/>
      </w:pPr>
      <w:rPr>
        <w:rFonts w:hint="default"/>
      </w:rPr>
    </w:lvl>
    <w:lvl w:ilvl="4">
      <w:start w:val="0"/>
      <w:numFmt w:val="bullet"/>
      <w:lvlText w:val="•"/>
      <w:lvlJc w:val="left"/>
      <w:pPr>
        <w:ind w:left="4091" w:hanging="231"/>
      </w:pPr>
      <w:rPr>
        <w:rFonts w:hint="default"/>
      </w:rPr>
    </w:lvl>
    <w:lvl w:ilvl="5">
      <w:start w:val="0"/>
      <w:numFmt w:val="bullet"/>
      <w:lvlText w:val="•"/>
      <w:lvlJc w:val="left"/>
      <w:pPr>
        <w:ind w:left="5029" w:hanging="231"/>
      </w:pPr>
      <w:rPr>
        <w:rFonts w:hint="default"/>
      </w:rPr>
    </w:lvl>
    <w:lvl w:ilvl="6">
      <w:start w:val="0"/>
      <w:numFmt w:val="bullet"/>
      <w:lvlText w:val="•"/>
      <w:lvlJc w:val="left"/>
      <w:pPr>
        <w:ind w:left="5967" w:hanging="231"/>
      </w:pPr>
      <w:rPr>
        <w:rFonts w:hint="default"/>
      </w:rPr>
    </w:lvl>
    <w:lvl w:ilvl="7">
      <w:start w:val="0"/>
      <w:numFmt w:val="bullet"/>
      <w:lvlText w:val="•"/>
      <w:lvlJc w:val="left"/>
      <w:pPr>
        <w:ind w:left="6905" w:hanging="231"/>
      </w:pPr>
      <w:rPr>
        <w:rFonts w:hint="default"/>
      </w:rPr>
    </w:lvl>
    <w:lvl w:ilvl="8">
      <w:start w:val="0"/>
      <w:numFmt w:val="bullet"/>
      <w:lvlText w:val="•"/>
      <w:lvlJc w:val="left"/>
      <w:pPr>
        <w:ind w:left="7843" w:hanging="231"/>
      </w:pPr>
      <w:rPr>
        <w:rFonts w:hint="default"/>
      </w:rPr>
    </w:lvl>
  </w:abstractNum>
  <w:abstractNum w:abstractNumId="25">
    <w:multiLevelType w:val="hybridMultilevel"/>
    <w:lvl w:ilvl="0">
      <w:start w:val="1"/>
      <w:numFmt w:val="upperRoman"/>
      <w:lvlText w:val="%1"/>
      <w:lvlJc w:val="left"/>
      <w:pPr>
        <w:ind w:left="210" w:hanging="111"/>
        <w:jc w:val="left"/>
      </w:pPr>
      <w:rPr>
        <w:rFonts w:hint="default" w:ascii="Calibri" w:hAnsi="Calibri" w:eastAsia="Calibri" w:cs="Calibri"/>
        <w:strike/>
        <w:w w:val="100"/>
        <w:sz w:val="23"/>
        <w:szCs w:val="23"/>
      </w:rPr>
    </w:lvl>
    <w:lvl w:ilvl="1">
      <w:start w:val="0"/>
      <w:numFmt w:val="bullet"/>
      <w:lvlText w:val="•"/>
      <w:lvlJc w:val="left"/>
      <w:pPr>
        <w:ind w:left="1169" w:hanging="111"/>
      </w:pPr>
      <w:rPr>
        <w:rFonts w:hint="default"/>
      </w:rPr>
    </w:lvl>
    <w:lvl w:ilvl="2">
      <w:start w:val="0"/>
      <w:numFmt w:val="bullet"/>
      <w:lvlText w:val="•"/>
      <w:lvlJc w:val="left"/>
      <w:pPr>
        <w:ind w:left="2119" w:hanging="111"/>
      </w:pPr>
      <w:rPr>
        <w:rFonts w:hint="default"/>
      </w:rPr>
    </w:lvl>
    <w:lvl w:ilvl="3">
      <w:start w:val="0"/>
      <w:numFmt w:val="bullet"/>
      <w:lvlText w:val="•"/>
      <w:lvlJc w:val="left"/>
      <w:pPr>
        <w:ind w:left="3069" w:hanging="111"/>
      </w:pPr>
      <w:rPr>
        <w:rFonts w:hint="default"/>
      </w:rPr>
    </w:lvl>
    <w:lvl w:ilvl="4">
      <w:start w:val="0"/>
      <w:numFmt w:val="bullet"/>
      <w:lvlText w:val="•"/>
      <w:lvlJc w:val="left"/>
      <w:pPr>
        <w:ind w:left="4019" w:hanging="111"/>
      </w:pPr>
      <w:rPr>
        <w:rFonts w:hint="default"/>
      </w:rPr>
    </w:lvl>
    <w:lvl w:ilvl="5">
      <w:start w:val="0"/>
      <w:numFmt w:val="bullet"/>
      <w:lvlText w:val="•"/>
      <w:lvlJc w:val="left"/>
      <w:pPr>
        <w:ind w:left="4969" w:hanging="111"/>
      </w:pPr>
      <w:rPr>
        <w:rFonts w:hint="default"/>
      </w:rPr>
    </w:lvl>
    <w:lvl w:ilvl="6">
      <w:start w:val="0"/>
      <w:numFmt w:val="bullet"/>
      <w:lvlText w:val="•"/>
      <w:lvlJc w:val="left"/>
      <w:pPr>
        <w:ind w:left="5919" w:hanging="111"/>
      </w:pPr>
      <w:rPr>
        <w:rFonts w:hint="default"/>
      </w:rPr>
    </w:lvl>
    <w:lvl w:ilvl="7">
      <w:start w:val="0"/>
      <w:numFmt w:val="bullet"/>
      <w:lvlText w:val="•"/>
      <w:lvlJc w:val="left"/>
      <w:pPr>
        <w:ind w:left="6869" w:hanging="111"/>
      </w:pPr>
      <w:rPr>
        <w:rFonts w:hint="default"/>
      </w:rPr>
    </w:lvl>
    <w:lvl w:ilvl="8">
      <w:start w:val="0"/>
      <w:numFmt w:val="bullet"/>
      <w:lvlText w:val="•"/>
      <w:lvlJc w:val="left"/>
      <w:pPr>
        <w:ind w:left="7819" w:hanging="111"/>
      </w:pPr>
      <w:rPr>
        <w:rFonts w:hint="default"/>
      </w:rPr>
    </w:lvl>
  </w:abstractNum>
  <w:abstractNum w:abstractNumId="24">
    <w:multiLevelType w:val="hybridMultilevel"/>
    <w:lvl w:ilvl="0">
      <w:start w:val="1"/>
      <w:numFmt w:val="upperRoman"/>
      <w:lvlText w:val="%1"/>
      <w:lvlJc w:val="left"/>
      <w:pPr>
        <w:ind w:left="210" w:hanging="111"/>
        <w:jc w:val="left"/>
      </w:pPr>
      <w:rPr>
        <w:rFonts w:hint="default" w:ascii="Calibri" w:hAnsi="Calibri" w:eastAsia="Calibri" w:cs="Calibri"/>
        <w:strike/>
        <w:w w:val="100"/>
        <w:sz w:val="23"/>
        <w:szCs w:val="23"/>
      </w:rPr>
    </w:lvl>
    <w:lvl w:ilvl="1">
      <w:start w:val="0"/>
      <w:numFmt w:val="bullet"/>
      <w:lvlText w:val="•"/>
      <w:lvlJc w:val="left"/>
      <w:pPr>
        <w:ind w:left="1169" w:hanging="111"/>
      </w:pPr>
      <w:rPr>
        <w:rFonts w:hint="default"/>
      </w:rPr>
    </w:lvl>
    <w:lvl w:ilvl="2">
      <w:start w:val="0"/>
      <w:numFmt w:val="bullet"/>
      <w:lvlText w:val="•"/>
      <w:lvlJc w:val="left"/>
      <w:pPr>
        <w:ind w:left="2119" w:hanging="111"/>
      </w:pPr>
      <w:rPr>
        <w:rFonts w:hint="default"/>
      </w:rPr>
    </w:lvl>
    <w:lvl w:ilvl="3">
      <w:start w:val="0"/>
      <w:numFmt w:val="bullet"/>
      <w:lvlText w:val="•"/>
      <w:lvlJc w:val="left"/>
      <w:pPr>
        <w:ind w:left="3069" w:hanging="111"/>
      </w:pPr>
      <w:rPr>
        <w:rFonts w:hint="default"/>
      </w:rPr>
    </w:lvl>
    <w:lvl w:ilvl="4">
      <w:start w:val="0"/>
      <w:numFmt w:val="bullet"/>
      <w:lvlText w:val="•"/>
      <w:lvlJc w:val="left"/>
      <w:pPr>
        <w:ind w:left="4019" w:hanging="111"/>
      </w:pPr>
      <w:rPr>
        <w:rFonts w:hint="default"/>
      </w:rPr>
    </w:lvl>
    <w:lvl w:ilvl="5">
      <w:start w:val="0"/>
      <w:numFmt w:val="bullet"/>
      <w:lvlText w:val="•"/>
      <w:lvlJc w:val="left"/>
      <w:pPr>
        <w:ind w:left="4969" w:hanging="111"/>
      </w:pPr>
      <w:rPr>
        <w:rFonts w:hint="default"/>
      </w:rPr>
    </w:lvl>
    <w:lvl w:ilvl="6">
      <w:start w:val="0"/>
      <w:numFmt w:val="bullet"/>
      <w:lvlText w:val="•"/>
      <w:lvlJc w:val="left"/>
      <w:pPr>
        <w:ind w:left="5919" w:hanging="111"/>
      </w:pPr>
      <w:rPr>
        <w:rFonts w:hint="default"/>
      </w:rPr>
    </w:lvl>
    <w:lvl w:ilvl="7">
      <w:start w:val="0"/>
      <w:numFmt w:val="bullet"/>
      <w:lvlText w:val="•"/>
      <w:lvlJc w:val="left"/>
      <w:pPr>
        <w:ind w:left="6869" w:hanging="111"/>
      </w:pPr>
      <w:rPr>
        <w:rFonts w:hint="default"/>
      </w:rPr>
    </w:lvl>
    <w:lvl w:ilvl="8">
      <w:start w:val="0"/>
      <w:numFmt w:val="bullet"/>
      <w:lvlText w:val="•"/>
      <w:lvlJc w:val="left"/>
      <w:pPr>
        <w:ind w:left="7819" w:hanging="111"/>
      </w:pPr>
      <w:rPr>
        <w:rFonts w:hint="default"/>
      </w:rPr>
    </w:lvl>
  </w:abstractNum>
  <w:abstractNum w:abstractNumId="23">
    <w:multiLevelType w:val="hybridMultilevel"/>
    <w:lvl w:ilvl="0">
      <w:start w:val="1"/>
      <w:numFmt w:val="lowerLetter"/>
      <w:lvlText w:val="%1)"/>
      <w:lvlJc w:val="left"/>
      <w:pPr>
        <w:ind w:left="332" w:hanging="233"/>
        <w:jc w:val="left"/>
      </w:pPr>
      <w:rPr>
        <w:rFonts w:hint="default" w:ascii="Calibri" w:hAnsi="Calibri" w:eastAsia="Calibri" w:cs="Calibri"/>
        <w:strike/>
        <w:w w:val="100"/>
        <w:sz w:val="23"/>
        <w:szCs w:val="23"/>
      </w:rPr>
    </w:lvl>
    <w:lvl w:ilvl="1">
      <w:start w:val="0"/>
      <w:numFmt w:val="bullet"/>
      <w:lvlText w:val="•"/>
      <w:lvlJc w:val="left"/>
      <w:pPr>
        <w:ind w:left="1277" w:hanging="233"/>
      </w:pPr>
      <w:rPr>
        <w:rFonts w:hint="default"/>
      </w:rPr>
    </w:lvl>
    <w:lvl w:ilvl="2">
      <w:start w:val="0"/>
      <w:numFmt w:val="bullet"/>
      <w:lvlText w:val="•"/>
      <w:lvlJc w:val="left"/>
      <w:pPr>
        <w:ind w:left="2215" w:hanging="233"/>
      </w:pPr>
      <w:rPr>
        <w:rFonts w:hint="default"/>
      </w:rPr>
    </w:lvl>
    <w:lvl w:ilvl="3">
      <w:start w:val="0"/>
      <w:numFmt w:val="bullet"/>
      <w:lvlText w:val="•"/>
      <w:lvlJc w:val="left"/>
      <w:pPr>
        <w:ind w:left="3153" w:hanging="233"/>
      </w:pPr>
      <w:rPr>
        <w:rFonts w:hint="default"/>
      </w:rPr>
    </w:lvl>
    <w:lvl w:ilvl="4">
      <w:start w:val="0"/>
      <w:numFmt w:val="bullet"/>
      <w:lvlText w:val="•"/>
      <w:lvlJc w:val="left"/>
      <w:pPr>
        <w:ind w:left="4091" w:hanging="233"/>
      </w:pPr>
      <w:rPr>
        <w:rFonts w:hint="default"/>
      </w:rPr>
    </w:lvl>
    <w:lvl w:ilvl="5">
      <w:start w:val="0"/>
      <w:numFmt w:val="bullet"/>
      <w:lvlText w:val="•"/>
      <w:lvlJc w:val="left"/>
      <w:pPr>
        <w:ind w:left="5029" w:hanging="233"/>
      </w:pPr>
      <w:rPr>
        <w:rFonts w:hint="default"/>
      </w:rPr>
    </w:lvl>
    <w:lvl w:ilvl="6">
      <w:start w:val="0"/>
      <w:numFmt w:val="bullet"/>
      <w:lvlText w:val="•"/>
      <w:lvlJc w:val="left"/>
      <w:pPr>
        <w:ind w:left="5967" w:hanging="233"/>
      </w:pPr>
      <w:rPr>
        <w:rFonts w:hint="default"/>
      </w:rPr>
    </w:lvl>
    <w:lvl w:ilvl="7">
      <w:start w:val="0"/>
      <w:numFmt w:val="bullet"/>
      <w:lvlText w:val="•"/>
      <w:lvlJc w:val="left"/>
      <w:pPr>
        <w:ind w:left="6905" w:hanging="233"/>
      </w:pPr>
      <w:rPr>
        <w:rFonts w:hint="default"/>
      </w:rPr>
    </w:lvl>
    <w:lvl w:ilvl="8">
      <w:start w:val="0"/>
      <w:numFmt w:val="bullet"/>
      <w:lvlText w:val="•"/>
      <w:lvlJc w:val="left"/>
      <w:pPr>
        <w:ind w:left="7843" w:hanging="233"/>
      </w:pPr>
      <w:rPr>
        <w:rFonts w:hint="default"/>
      </w:rPr>
    </w:lvl>
  </w:abstractNum>
  <w:abstractNum w:abstractNumId="22">
    <w:multiLevelType w:val="hybridMultilevel"/>
    <w:lvl w:ilvl="0">
      <w:start w:val="1"/>
      <w:numFmt w:val="upperRoman"/>
      <w:lvlText w:val="%1"/>
      <w:lvlJc w:val="left"/>
      <w:pPr>
        <w:ind w:left="210" w:hanging="111"/>
        <w:jc w:val="left"/>
      </w:pPr>
      <w:rPr>
        <w:rFonts w:hint="default" w:ascii="Calibri" w:hAnsi="Calibri" w:eastAsia="Calibri" w:cs="Calibri"/>
        <w:strike/>
        <w:w w:val="100"/>
        <w:sz w:val="23"/>
        <w:szCs w:val="23"/>
      </w:rPr>
    </w:lvl>
    <w:lvl w:ilvl="1">
      <w:start w:val="0"/>
      <w:numFmt w:val="bullet"/>
      <w:lvlText w:val="•"/>
      <w:lvlJc w:val="left"/>
      <w:pPr>
        <w:ind w:left="1169" w:hanging="111"/>
      </w:pPr>
      <w:rPr>
        <w:rFonts w:hint="default"/>
      </w:rPr>
    </w:lvl>
    <w:lvl w:ilvl="2">
      <w:start w:val="0"/>
      <w:numFmt w:val="bullet"/>
      <w:lvlText w:val="•"/>
      <w:lvlJc w:val="left"/>
      <w:pPr>
        <w:ind w:left="2119" w:hanging="111"/>
      </w:pPr>
      <w:rPr>
        <w:rFonts w:hint="default"/>
      </w:rPr>
    </w:lvl>
    <w:lvl w:ilvl="3">
      <w:start w:val="0"/>
      <w:numFmt w:val="bullet"/>
      <w:lvlText w:val="•"/>
      <w:lvlJc w:val="left"/>
      <w:pPr>
        <w:ind w:left="3069" w:hanging="111"/>
      </w:pPr>
      <w:rPr>
        <w:rFonts w:hint="default"/>
      </w:rPr>
    </w:lvl>
    <w:lvl w:ilvl="4">
      <w:start w:val="0"/>
      <w:numFmt w:val="bullet"/>
      <w:lvlText w:val="•"/>
      <w:lvlJc w:val="left"/>
      <w:pPr>
        <w:ind w:left="4019" w:hanging="111"/>
      </w:pPr>
      <w:rPr>
        <w:rFonts w:hint="default"/>
      </w:rPr>
    </w:lvl>
    <w:lvl w:ilvl="5">
      <w:start w:val="0"/>
      <w:numFmt w:val="bullet"/>
      <w:lvlText w:val="•"/>
      <w:lvlJc w:val="left"/>
      <w:pPr>
        <w:ind w:left="4969" w:hanging="111"/>
      </w:pPr>
      <w:rPr>
        <w:rFonts w:hint="default"/>
      </w:rPr>
    </w:lvl>
    <w:lvl w:ilvl="6">
      <w:start w:val="0"/>
      <w:numFmt w:val="bullet"/>
      <w:lvlText w:val="•"/>
      <w:lvlJc w:val="left"/>
      <w:pPr>
        <w:ind w:left="5919" w:hanging="111"/>
      </w:pPr>
      <w:rPr>
        <w:rFonts w:hint="default"/>
      </w:rPr>
    </w:lvl>
    <w:lvl w:ilvl="7">
      <w:start w:val="0"/>
      <w:numFmt w:val="bullet"/>
      <w:lvlText w:val="•"/>
      <w:lvlJc w:val="left"/>
      <w:pPr>
        <w:ind w:left="6869" w:hanging="111"/>
      </w:pPr>
      <w:rPr>
        <w:rFonts w:hint="default"/>
      </w:rPr>
    </w:lvl>
    <w:lvl w:ilvl="8">
      <w:start w:val="0"/>
      <w:numFmt w:val="bullet"/>
      <w:lvlText w:val="•"/>
      <w:lvlJc w:val="left"/>
      <w:pPr>
        <w:ind w:left="7819" w:hanging="111"/>
      </w:pPr>
      <w:rPr>
        <w:rFonts w:hint="default"/>
      </w:rPr>
    </w:lvl>
  </w:abstractNum>
  <w:abstractNum w:abstractNumId="21">
    <w:multiLevelType w:val="hybridMultilevel"/>
    <w:lvl w:ilvl="0">
      <w:start w:val="1"/>
      <w:numFmt w:val="upperRoman"/>
      <w:lvlText w:val="%1"/>
      <w:lvlJc w:val="left"/>
      <w:pPr>
        <w:ind w:left="210" w:hanging="111"/>
        <w:jc w:val="left"/>
      </w:pPr>
      <w:rPr>
        <w:rFonts w:hint="default" w:ascii="Calibri" w:hAnsi="Calibri" w:eastAsia="Calibri" w:cs="Calibri"/>
        <w:strike/>
        <w:w w:val="100"/>
        <w:sz w:val="23"/>
        <w:szCs w:val="23"/>
      </w:rPr>
    </w:lvl>
    <w:lvl w:ilvl="1">
      <w:start w:val="0"/>
      <w:numFmt w:val="bullet"/>
      <w:lvlText w:val="•"/>
      <w:lvlJc w:val="left"/>
      <w:pPr>
        <w:ind w:left="1169" w:hanging="111"/>
      </w:pPr>
      <w:rPr>
        <w:rFonts w:hint="default"/>
      </w:rPr>
    </w:lvl>
    <w:lvl w:ilvl="2">
      <w:start w:val="0"/>
      <w:numFmt w:val="bullet"/>
      <w:lvlText w:val="•"/>
      <w:lvlJc w:val="left"/>
      <w:pPr>
        <w:ind w:left="2119" w:hanging="111"/>
      </w:pPr>
      <w:rPr>
        <w:rFonts w:hint="default"/>
      </w:rPr>
    </w:lvl>
    <w:lvl w:ilvl="3">
      <w:start w:val="0"/>
      <w:numFmt w:val="bullet"/>
      <w:lvlText w:val="•"/>
      <w:lvlJc w:val="left"/>
      <w:pPr>
        <w:ind w:left="3069" w:hanging="111"/>
      </w:pPr>
      <w:rPr>
        <w:rFonts w:hint="default"/>
      </w:rPr>
    </w:lvl>
    <w:lvl w:ilvl="4">
      <w:start w:val="0"/>
      <w:numFmt w:val="bullet"/>
      <w:lvlText w:val="•"/>
      <w:lvlJc w:val="left"/>
      <w:pPr>
        <w:ind w:left="4019" w:hanging="111"/>
      </w:pPr>
      <w:rPr>
        <w:rFonts w:hint="default"/>
      </w:rPr>
    </w:lvl>
    <w:lvl w:ilvl="5">
      <w:start w:val="0"/>
      <w:numFmt w:val="bullet"/>
      <w:lvlText w:val="•"/>
      <w:lvlJc w:val="left"/>
      <w:pPr>
        <w:ind w:left="4969" w:hanging="111"/>
      </w:pPr>
      <w:rPr>
        <w:rFonts w:hint="default"/>
      </w:rPr>
    </w:lvl>
    <w:lvl w:ilvl="6">
      <w:start w:val="0"/>
      <w:numFmt w:val="bullet"/>
      <w:lvlText w:val="•"/>
      <w:lvlJc w:val="left"/>
      <w:pPr>
        <w:ind w:left="5919" w:hanging="111"/>
      </w:pPr>
      <w:rPr>
        <w:rFonts w:hint="default"/>
      </w:rPr>
    </w:lvl>
    <w:lvl w:ilvl="7">
      <w:start w:val="0"/>
      <w:numFmt w:val="bullet"/>
      <w:lvlText w:val="•"/>
      <w:lvlJc w:val="left"/>
      <w:pPr>
        <w:ind w:left="6869" w:hanging="111"/>
      </w:pPr>
      <w:rPr>
        <w:rFonts w:hint="default"/>
      </w:rPr>
    </w:lvl>
    <w:lvl w:ilvl="8">
      <w:start w:val="0"/>
      <w:numFmt w:val="bullet"/>
      <w:lvlText w:val="•"/>
      <w:lvlJc w:val="left"/>
      <w:pPr>
        <w:ind w:left="7819" w:hanging="111"/>
      </w:pPr>
      <w:rPr>
        <w:rFonts w:hint="default"/>
      </w:rPr>
    </w:lvl>
  </w:abstractNum>
  <w:abstractNum w:abstractNumId="20">
    <w:multiLevelType w:val="hybridMultilevel"/>
    <w:lvl w:ilvl="0">
      <w:start w:val="1"/>
      <w:numFmt w:val="upperRoman"/>
      <w:lvlText w:val="%1"/>
      <w:lvlJc w:val="left"/>
      <w:pPr>
        <w:ind w:left="100" w:hanging="188"/>
        <w:jc w:val="left"/>
      </w:pPr>
      <w:rPr>
        <w:rFonts w:hint="default" w:ascii="Calibri" w:hAnsi="Calibri" w:eastAsia="Calibri" w:cs="Calibri"/>
        <w:strike/>
        <w:w w:val="100"/>
        <w:sz w:val="23"/>
        <w:szCs w:val="23"/>
      </w:rPr>
    </w:lvl>
    <w:lvl w:ilvl="1">
      <w:start w:val="0"/>
      <w:numFmt w:val="bullet"/>
      <w:lvlText w:val="•"/>
      <w:lvlJc w:val="left"/>
      <w:pPr>
        <w:ind w:left="1061" w:hanging="188"/>
      </w:pPr>
      <w:rPr>
        <w:rFonts w:hint="default"/>
      </w:rPr>
    </w:lvl>
    <w:lvl w:ilvl="2">
      <w:start w:val="0"/>
      <w:numFmt w:val="bullet"/>
      <w:lvlText w:val="•"/>
      <w:lvlJc w:val="left"/>
      <w:pPr>
        <w:ind w:left="2023" w:hanging="188"/>
      </w:pPr>
      <w:rPr>
        <w:rFonts w:hint="default"/>
      </w:rPr>
    </w:lvl>
    <w:lvl w:ilvl="3">
      <w:start w:val="0"/>
      <w:numFmt w:val="bullet"/>
      <w:lvlText w:val="•"/>
      <w:lvlJc w:val="left"/>
      <w:pPr>
        <w:ind w:left="2985" w:hanging="188"/>
      </w:pPr>
      <w:rPr>
        <w:rFonts w:hint="default"/>
      </w:rPr>
    </w:lvl>
    <w:lvl w:ilvl="4">
      <w:start w:val="0"/>
      <w:numFmt w:val="bullet"/>
      <w:lvlText w:val="•"/>
      <w:lvlJc w:val="left"/>
      <w:pPr>
        <w:ind w:left="3947" w:hanging="188"/>
      </w:pPr>
      <w:rPr>
        <w:rFonts w:hint="default"/>
      </w:rPr>
    </w:lvl>
    <w:lvl w:ilvl="5">
      <w:start w:val="0"/>
      <w:numFmt w:val="bullet"/>
      <w:lvlText w:val="•"/>
      <w:lvlJc w:val="left"/>
      <w:pPr>
        <w:ind w:left="4909" w:hanging="188"/>
      </w:pPr>
      <w:rPr>
        <w:rFonts w:hint="default"/>
      </w:rPr>
    </w:lvl>
    <w:lvl w:ilvl="6">
      <w:start w:val="0"/>
      <w:numFmt w:val="bullet"/>
      <w:lvlText w:val="•"/>
      <w:lvlJc w:val="left"/>
      <w:pPr>
        <w:ind w:left="5871" w:hanging="188"/>
      </w:pPr>
      <w:rPr>
        <w:rFonts w:hint="default"/>
      </w:rPr>
    </w:lvl>
    <w:lvl w:ilvl="7">
      <w:start w:val="0"/>
      <w:numFmt w:val="bullet"/>
      <w:lvlText w:val="•"/>
      <w:lvlJc w:val="left"/>
      <w:pPr>
        <w:ind w:left="6833" w:hanging="188"/>
      </w:pPr>
      <w:rPr>
        <w:rFonts w:hint="default"/>
      </w:rPr>
    </w:lvl>
    <w:lvl w:ilvl="8">
      <w:start w:val="0"/>
      <w:numFmt w:val="bullet"/>
      <w:lvlText w:val="•"/>
      <w:lvlJc w:val="left"/>
      <w:pPr>
        <w:ind w:left="7795" w:hanging="188"/>
      </w:pPr>
      <w:rPr>
        <w:rFonts w:hint="default"/>
      </w:rPr>
    </w:lvl>
  </w:abstractNum>
  <w:abstractNum w:abstractNumId="19">
    <w:multiLevelType w:val="hybridMultilevel"/>
    <w:lvl w:ilvl="0">
      <w:start w:val="1"/>
      <w:numFmt w:val="upperRoman"/>
      <w:lvlText w:val="%1"/>
      <w:lvlJc w:val="left"/>
      <w:pPr>
        <w:ind w:left="210" w:hanging="111"/>
        <w:jc w:val="left"/>
      </w:pPr>
      <w:rPr>
        <w:rFonts w:hint="default" w:ascii="Calibri" w:hAnsi="Calibri" w:eastAsia="Calibri" w:cs="Calibri"/>
        <w:strike/>
        <w:w w:val="100"/>
        <w:sz w:val="23"/>
        <w:szCs w:val="23"/>
      </w:rPr>
    </w:lvl>
    <w:lvl w:ilvl="1">
      <w:start w:val="0"/>
      <w:numFmt w:val="bullet"/>
      <w:lvlText w:val="•"/>
      <w:lvlJc w:val="left"/>
      <w:pPr>
        <w:ind w:left="1169" w:hanging="111"/>
      </w:pPr>
      <w:rPr>
        <w:rFonts w:hint="default"/>
      </w:rPr>
    </w:lvl>
    <w:lvl w:ilvl="2">
      <w:start w:val="0"/>
      <w:numFmt w:val="bullet"/>
      <w:lvlText w:val="•"/>
      <w:lvlJc w:val="left"/>
      <w:pPr>
        <w:ind w:left="2119" w:hanging="111"/>
      </w:pPr>
      <w:rPr>
        <w:rFonts w:hint="default"/>
      </w:rPr>
    </w:lvl>
    <w:lvl w:ilvl="3">
      <w:start w:val="0"/>
      <w:numFmt w:val="bullet"/>
      <w:lvlText w:val="•"/>
      <w:lvlJc w:val="left"/>
      <w:pPr>
        <w:ind w:left="3069" w:hanging="111"/>
      </w:pPr>
      <w:rPr>
        <w:rFonts w:hint="default"/>
      </w:rPr>
    </w:lvl>
    <w:lvl w:ilvl="4">
      <w:start w:val="0"/>
      <w:numFmt w:val="bullet"/>
      <w:lvlText w:val="•"/>
      <w:lvlJc w:val="left"/>
      <w:pPr>
        <w:ind w:left="4019" w:hanging="111"/>
      </w:pPr>
      <w:rPr>
        <w:rFonts w:hint="default"/>
      </w:rPr>
    </w:lvl>
    <w:lvl w:ilvl="5">
      <w:start w:val="0"/>
      <w:numFmt w:val="bullet"/>
      <w:lvlText w:val="•"/>
      <w:lvlJc w:val="left"/>
      <w:pPr>
        <w:ind w:left="4969" w:hanging="111"/>
      </w:pPr>
      <w:rPr>
        <w:rFonts w:hint="default"/>
      </w:rPr>
    </w:lvl>
    <w:lvl w:ilvl="6">
      <w:start w:val="0"/>
      <w:numFmt w:val="bullet"/>
      <w:lvlText w:val="•"/>
      <w:lvlJc w:val="left"/>
      <w:pPr>
        <w:ind w:left="5919" w:hanging="111"/>
      </w:pPr>
      <w:rPr>
        <w:rFonts w:hint="default"/>
      </w:rPr>
    </w:lvl>
    <w:lvl w:ilvl="7">
      <w:start w:val="0"/>
      <w:numFmt w:val="bullet"/>
      <w:lvlText w:val="•"/>
      <w:lvlJc w:val="left"/>
      <w:pPr>
        <w:ind w:left="6869" w:hanging="111"/>
      </w:pPr>
      <w:rPr>
        <w:rFonts w:hint="default"/>
      </w:rPr>
    </w:lvl>
    <w:lvl w:ilvl="8">
      <w:start w:val="0"/>
      <w:numFmt w:val="bullet"/>
      <w:lvlText w:val="•"/>
      <w:lvlJc w:val="left"/>
      <w:pPr>
        <w:ind w:left="7819" w:hanging="111"/>
      </w:pPr>
      <w:rPr>
        <w:rFonts w:hint="default"/>
      </w:rPr>
    </w:lvl>
  </w:abstractNum>
  <w:abstractNum w:abstractNumId="18">
    <w:multiLevelType w:val="hybridMultilevel"/>
    <w:lvl w:ilvl="0">
      <w:start w:val="1"/>
      <w:numFmt w:val="lowerLetter"/>
      <w:lvlText w:val="%1)"/>
      <w:lvlJc w:val="left"/>
      <w:pPr>
        <w:ind w:left="332" w:hanging="233"/>
        <w:jc w:val="left"/>
      </w:pPr>
      <w:rPr>
        <w:rFonts w:hint="default" w:ascii="Calibri" w:hAnsi="Calibri" w:eastAsia="Calibri" w:cs="Calibri"/>
        <w:strike/>
        <w:w w:val="100"/>
        <w:sz w:val="23"/>
        <w:szCs w:val="23"/>
      </w:rPr>
    </w:lvl>
    <w:lvl w:ilvl="1">
      <w:start w:val="0"/>
      <w:numFmt w:val="bullet"/>
      <w:lvlText w:val="•"/>
      <w:lvlJc w:val="left"/>
      <w:pPr>
        <w:ind w:left="1277" w:hanging="233"/>
      </w:pPr>
      <w:rPr>
        <w:rFonts w:hint="default"/>
      </w:rPr>
    </w:lvl>
    <w:lvl w:ilvl="2">
      <w:start w:val="0"/>
      <w:numFmt w:val="bullet"/>
      <w:lvlText w:val="•"/>
      <w:lvlJc w:val="left"/>
      <w:pPr>
        <w:ind w:left="2215" w:hanging="233"/>
      </w:pPr>
      <w:rPr>
        <w:rFonts w:hint="default"/>
      </w:rPr>
    </w:lvl>
    <w:lvl w:ilvl="3">
      <w:start w:val="0"/>
      <w:numFmt w:val="bullet"/>
      <w:lvlText w:val="•"/>
      <w:lvlJc w:val="left"/>
      <w:pPr>
        <w:ind w:left="3153" w:hanging="233"/>
      </w:pPr>
      <w:rPr>
        <w:rFonts w:hint="default"/>
      </w:rPr>
    </w:lvl>
    <w:lvl w:ilvl="4">
      <w:start w:val="0"/>
      <w:numFmt w:val="bullet"/>
      <w:lvlText w:val="•"/>
      <w:lvlJc w:val="left"/>
      <w:pPr>
        <w:ind w:left="4091" w:hanging="233"/>
      </w:pPr>
      <w:rPr>
        <w:rFonts w:hint="default"/>
      </w:rPr>
    </w:lvl>
    <w:lvl w:ilvl="5">
      <w:start w:val="0"/>
      <w:numFmt w:val="bullet"/>
      <w:lvlText w:val="•"/>
      <w:lvlJc w:val="left"/>
      <w:pPr>
        <w:ind w:left="5029" w:hanging="233"/>
      </w:pPr>
      <w:rPr>
        <w:rFonts w:hint="default"/>
      </w:rPr>
    </w:lvl>
    <w:lvl w:ilvl="6">
      <w:start w:val="0"/>
      <w:numFmt w:val="bullet"/>
      <w:lvlText w:val="•"/>
      <w:lvlJc w:val="left"/>
      <w:pPr>
        <w:ind w:left="5967" w:hanging="233"/>
      </w:pPr>
      <w:rPr>
        <w:rFonts w:hint="default"/>
      </w:rPr>
    </w:lvl>
    <w:lvl w:ilvl="7">
      <w:start w:val="0"/>
      <w:numFmt w:val="bullet"/>
      <w:lvlText w:val="•"/>
      <w:lvlJc w:val="left"/>
      <w:pPr>
        <w:ind w:left="6905" w:hanging="233"/>
      </w:pPr>
      <w:rPr>
        <w:rFonts w:hint="default"/>
      </w:rPr>
    </w:lvl>
    <w:lvl w:ilvl="8">
      <w:start w:val="0"/>
      <w:numFmt w:val="bullet"/>
      <w:lvlText w:val="•"/>
      <w:lvlJc w:val="left"/>
      <w:pPr>
        <w:ind w:left="7843" w:hanging="233"/>
      </w:pPr>
      <w:rPr>
        <w:rFonts w:hint="default"/>
      </w:rPr>
    </w:lvl>
  </w:abstractNum>
  <w:abstractNum w:abstractNumId="17">
    <w:multiLevelType w:val="hybridMultilevel"/>
    <w:lvl w:ilvl="0">
      <w:start w:val="1"/>
      <w:numFmt w:val="lowerLetter"/>
      <w:lvlText w:val="%1)"/>
      <w:lvlJc w:val="left"/>
      <w:pPr>
        <w:ind w:left="332" w:hanging="233"/>
        <w:jc w:val="left"/>
      </w:pPr>
      <w:rPr>
        <w:rFonts w:hint="default" w:ascii="Calibri" w:hAnsi="Calibri" w:eastAsia="Calibri" w:cs="Calibri"/>
        <w:strike/>
        <w:w w:val="100"/>
        <w:sz w:val="23"/>
        <w:szCs w:val="23"/>
      </w:rPr>
    </w:lvl>
    <w:lvl w:ilvl="1">
      <w:start w:val="0"/>
      <w:numFmt w:val="bullet"/>
      <w:lvlText w:val="•"/>
      <w:lvlJc w:val="left"/>
      <w:pPr>
        <w:ind w:left="1277" w:hanging="233"/>
      </w:pPr>
      <w:rPr>
        <w:rFonts w:hint="default"/>
      </w:rPr>
    </w:lvl>
    <w:lvl w:ilvl="2">
      <w:start w:val="0"/>
      <w:numFmt w:val="bullet"/>
      <w:lvlText w:val="•"/>
      <w:lvlJc w:val="left"/>
      <w:pPr>
        <w:ind w:left="2215" w:hanging="233"/>
      </w:pPr>
      <w:rPr>
        <w:rFonts w:hint="default"/>
      </w:rPr>
    </w:lvl>
    <w:lvl w:ilvl="3">
      <w:start w:val="0"/>
      <w:numFmt w:val="bullet"/>
      <w:lvlText w:val="•"/>
      <w:lvlJc w:val="left"/>
      <w:pPr>
        <w:ind w:left="3153" w:hanging="233"/>
      </w:pPr>
      <w:rPr>
        <w:rFonts w:hint="default"/>
      </w:rPr>
    </w:lvl>
    <w:lvl w:ilvl="4">
      <w:start w:val="0"/>
      <w:numFmt w:val="bullet"/>
      <w:lvlText w:val="•"/>
      <w:lvlJc w:val="left"/>
      <w:pPr>
        <w:ind w:left="4091" w:hanging="233"/>
      </w:pPr>
      <w:rPr>
        <w:rFonts w:hint="default"/>
      </w:rPr>
    </w:lvl>
    <w:lvl w:ilvl="5">
      <w:start w:val="0"/>
      <w:numFmt w:val="bullet"/>
      <w:lvlText w:val="•"/>
      <w:lvlJc w:val="left"/>
      <w:pPr>
        <w:ind w:left="5029" w:hanging="233"/>
      </w:pPr>
      <w:rPr>
        <w:rFonts w:hint="default"/>
      </w:rPr>
    </w:lvl>
    <w:lvl w:ilvl="6">
      <w:start w:val="0"/>
      <w:numFmt w:val="bullet"/>
      <w:lvlText w:val="•"/>
      <w:lvlJc w:val="left"/>
      <w:pPr>
        <w:ind w:left="5967" w:hanging="233"/>
      </w:pPr>
      <w:rPr>
        <w:rFonts w:hint="default"/>
      </w:rPr>
    </w:lvl>
    <w:lvl w:ilvl="7">
      <w:start w:val="0"/>
      <w:numFmt w:val="bullet"/>
      <w:lvlText w:val="•"/>
      <w:lvlJc w:val="left"/>
      <w:pPr>
        <w:ind w:left="6905" w:hanging="233"/>
      </w:pPr>
      <w:rPr>
        <w:rFonts w:hint="default"/>
      </w:rPr>
    </w:lvl>
    <w:lvl w:ilvl="8">
      <w:start w:val="0"/>
      <w:numFmt w:val="bullet"/>
      <w:lvlText w:val="•"/>
      <w:lvlJc w:val="left"/>
      <w:pPr>
        <w:ind w:left="7843" w:hanging="233"/>
      </w:pPr>
      <w:rPr>
        <w:rFonts w:hint="default"/>
      </w:rPr>
    </w:lvl>
  </w:abstractNum>
  <w:abstractNum w:abstractNumId="16">
    <w:multiLevelType w:val="hybridMultilevel"/>
    <w:lvl w:ilvl="0">
      <w:start w:val="1"/>
      <w:numFmt w:val="upperRoman"/>
      <w:lvlText w:val="%1"/>
      <w:lvlJc w:val="left"/>
      <w:pPr>
        <w:ind w:left="210" w:hanging="111"/>
        <w:jc w:val="left"/>
      </w:pPr>
      <w:rPr>
        <w:rFonts w:hint="default" w:ascii="Calibri" w:hAnsi="Calibri" w:eastAsia="Calibri" w:cs="Calibri"/>
        <w:strike/>
        <w:w w:val="100"/>
        <w:sz w:val="23"/>
        <w:szCs w:val="23"/>
      </w:rPr>
    </w:lvl>
    <w:lvl w:ilvl="1">
      <w:start w:val="0"/>
      <w:numFmt w:val="bullet"/>
      <w:lvlText w:val="•"/>
      <w:lvlJc w:val="left"/>
      <w:pPr>
        <w:ind w:left="1169" w:hanging="111"/>
      </w:pPr>
      <w:rPr>
        <w:rFonts w:hint="default"/>
      </w:rPr>
    </w:lvl>
    <w:lvl w:ilvl="2">
      <w:start w:val="0"/>
      <w:numFmt w:val="bullet"/>
      <w:lvlText w:val="•"/>
      <w:lvlJc w:val="left"/>
      <w:pPr>
        <w:ind w:left="2119" w:hanging="111"/>
      </w:pPr>
      <w:rPr>
        <w:rFonts w:hint="default"/>
      </w:rPr>
    </w:lvl>
    <w:lvl w:ilvl="3">
      <w:start w:val="0"/>
      <w:numFmt w:val="bullet"/>
      <w:lvlText w:val="•"/>
      <w:lvlJc w:val="left"/>
      <w:pPr>
        <w:ind w:left="3069" w:hanging="111"/>
      </w:pPr>
      <w:rPr>
        <w:rFonts w:hint="default"/>
      </w:rPr>
    </w:lvl>
    <w:lvl w:ilvl="4">
      <w:start w:val="0"/>
      <w:numFmt w:val="bullet"/>
      <w:lvlText w:val="•"/>
      <w:lvlJc w:val="left"/>
      <w:pPr>
        <w:ind w:left="4019" w:hanging="111"/>
      </w:pPr>
      <w:rPr>
        <w:rFonts w:hint="default"/>
      </w:rPr>
    </w:lvl>
    <w:lvl w:ilvl="5">
      <w:start w:val="0"/>
      <w:numFmt w:val="bullet"/>
      <w:lvlText w:val="•"/>
      <w:lvlJc w:val="left"/>
      <w:pPr>
        <w:ind w:left="4969" w:hanging="111"/>
      </w:pPr>
      <w:rPr>
        <w:rFonts w:hint="default"/>
      </w:rPr>
    </w:lvl>
    <w:lvl w:ilvl="6">
      <w:start w:val="0"/>
      <w:numFmt w:val="bullet"/>
      <w:lvlText w:val="•"/>
      <w:lvlJc w:val="left"/>
      <w:pPr>
        <w:ind w:left="5919" w:hanging="111"/>
      </w:pPr>
      <w:rPr>
        <w:rFonts w:hint="default"/>
      </w:rPr>
    </w:lvl>
    <w:lvl w:ilvl="7">
      <w:start w:val="0"/>
      <w:numFmt w:val="bullet"/>
      <w:lvlText w:val="•"/>
      <w:lvlJc w:val="left"/>
      <w:pPr>
        <w:ind w:left="6869" w:hanging="111"/>
      </w:pPr>
      <w:rPr>
        <w:rFonts w:hint="default"/>
      </w:rPr>
    </w:lvl>
    <w:lvl w:ilvl="8">
      <w:start w:val="0"/>
      <w:numFmt w:val="bullet"/>
      <w:lvlText w:val="•"/>
      <w:lvlJc w:val="left"/>
      <w:pPr>
        <w:ind w:left="7819" w:hanging="111"/>
      </w:pPr>
      <w:rPr>
        <w:rFonts w:hint="default"/>
      </w:rPr>
    </w:lvl>
  </w:abstractNum>
  <w:abstractNum w:abstractNumId="15">
    <w:multiLevelType w:val="hybridMultilevel"/>
    <w:lvl w:ilvl="0">
      <w:start w:val="1"/>
      <w:numFmt w:val="upperRoman"/>
      <w:lvlText w:val="%1"/>
      <w:lvlJc w:val="left"/>
      <w:pPr>
        <w:ind w:left="210" w:hanging="111"/>
        <w:jc w:val="left"/>
      </w:pPr>
      <w:rPr>
        <w:rFonts w:hint="default" w:ascii="Calibri" w:hAnsi="Calibri" w:eastAsia="Calibri" w:cs="Calibri"/>
        <w:strike/>
        <w:w w:val="100"/>
        <w:sz w:val="23"/>
        <w:szCs w:val="23"/>
      </w:rPr>
    </w:lvl>
    <w:lvl w:ilvl="1">
      <w:start w:val="0"/>
      <w:numFmt w:val="bullet"/>
      <w:lvlText w:val="•"/>
      <w:lvlJc w:val="left"/>
      <w:pPr>
        <w:ind w:left="1169" w:hanging="111"/>
      </w:pPr>
      <w:rPr>
        <w:rFonts w:hint="default"/>
      </w:rPr>
    </w:lvl>
    <w:lvl w:ilvl="2">
      <w:start w:val="0"/>
      <w:numFmt w:val="bullet"/>
      <w:lvlText w:val="•"/>
      <w:lvlJc w:val="left"/>
      <w:pPr>
        <w:ind w:left="2119" w:hanging="111"/>
      </w:pPr>
      <w:rPr>
        <w:rFonts w:hint="default"/>
      </w:rPr>
    </w:lvl>
    <w:lvl w:ilvl="3">
      <w:start w:val="0"/>
      <w:numFmt w:val="bullet"/>
      <w:lvlText w:val="•"/>
      <w:lvlJc w:val="left"/>
      <w:pPr>
        <w:ind w:left="3069" w:hanging="111"/>
      </w:pPr>
      <w:rPr>
        <w:rFonts w:hint="default"/>
      </w:rPr>
    </w:lvl>
    <w:lvl w:ilvl="4">
      <w:start w:val="0"/>
      <w:numFmt w:val="bullet"/>
      <w:lvlText w:val="•"/>
      <w:lvlJc w:val="left"/>
      <w:pPr>
        <w:ind w:left="4019" w:hanging="111"/>
      </w:pPr>
      <w:rPr>
        <w:rFonts w:hint="default"/>
      </w:rPr>
    </w:lvl>
    <w:lvl w:ilvl="5">
      <w:start w:val="0"/>
      <w:numFmt w:val="bullet"/>
      <w:lvlText w:val="•"/>
      <w:lvlJc w:val="left"/>
      <w:pPr>
        <w:ind w:left="4969" w:hanging="111"/>
      </w:pPr>
      <w:rPr>
        <w:rFonts w:hint="default"/>
      </w:rPr>
    </w:lvl>
    <w:lvl w:ilvl="6">
      <w:start w:val="0"/>
      <w:numFmt w:val="bullet"/>
      <w:lvlText w:val="•"/>
      <w:lvlJc w:val="left"/>
      <w:pPr>
        <w:ind w:left="5919" w:hanging="111"/>
      </w:pPr>
      <w:rPr>
        <w:rFonts w:hint="default"/>
      </w:rPr>
    </w:lvl>
    <w:lvl w:ilvl="7">
      <w:start w:val="0"/>
      <w:numFmt w:val="bullet"/>
      <w:lvlText w:val="•"/>
      <w:lvlJc w:val="left"/>
      <w:pPr>
        <w:ind w:left="6869" w:hanging="111"/>
      </w:pPr>
      <w:rPr>
        <w:rFonts w:hint="default"/>
      </w:rPr>
    </w:lvl>
    <w:lvl w:ilvl="8">
      <w:start w:val="0"/>
      <w:numFmt w:val="bullet"/>
      <w:lvlText w:val="•"/>
      <w:lvlJc w:val="left"/>
      <w:pPr>
        <w:ind w:left="7819" w:hanging="111"/>
      </w:pPr>
      <w:rPr>
        <w:rFonts w:hint="default"/>
      </w:rPr>
    </w:lvl>
  </w:abstractNum>
  <w:abstractNum w:abstractNumId="14">
    <w:multiLevelType w:val="hybridMultilevel"/>
    <w:lvl w:ilvl="0">
      <w:start w:val="1"/>
      <w:numFmt w:val="upperRoman"/>
      <w:lvlText w:val="%1"/>
      <w:lvlJc w:val="left"/>
      <w:pPr>
        <w:ind w:left="100" w:hanging="152"/>
        <w:jc w:val="left"/>
      </w:pPr>
      <w:rPr>
        <w:rFonts w:hint="default" w:ascii="Calibri" w:hAnsi="Calibri" w:eastAsia="Calibri" w:cs="Calibri"/>
        <w:strike/>
        <w:w w:val="100"/>
        <w:sz w:val="23"/>
        <w:szCs w:val="23"/>
      </w:rPr>
    </w:lvl>
    <w:lvl w:ilvl="1">
      <w:start w:val="0"/>
      <w:numFmt w:val="bullet"/>
      <w:lvlText w:val="•"/>
      <w:lvlJc w:val="left"/>
      <w:pPr>
        <w:ind w:left="1061" w:hanging="152"/>
      </w:pPr>
      <w:rPr>
        <w:rFonts w:hint="default"/>
      </w:rPr>
    </w:lvl>
    <w:lvl w:ilvl="2">
      <w:start w:val="0"/>
      <w:numFmt w:val="bullet"/>
      <w:lvlText w:val="•"/>
      <w:lvlJc w:val="left"/>
      <w:pPr>
        <w:ind w:left="2023" w:hanging="152"/>
      </w:pPr>
      <w:rPr>
        <w:rFonts w:hint="default"/>
      </w:rPr>
    </w:lvl>
    <w:lvl w:ilvl="3">
      <w:start w:val="0"/>
      <w:numFmt w:val="bullet"/>
      <w:lvlText w:val="•"/>
      <w:lvlJc w:val="left"/>
      <w:pPr>
        <w:ind w:left="2985" w:hanging="152"/>
      </w:pPr>
      <w:rPr>
        <w:rFonts w:hint="default"/>
      </w:rPr>
    </w:lvl>
    <w:lvl w:ilvl="4">
      <w:start w:val="0"/>
      <w:numFmt w:val="bullet"/>
      <w:lvlText w:val="•"/>
      <w:lvlJc w:val="left"/>
      <w:pPr>
        <w:ind w:left="3947" w:hanging="152"/>
      </w:pPr>
      <w:rPr>
        <w:rFonts w:hint="default"/>
      </w:rPr>
    </w:lvl>
    <w:lvl w:ilvl="5">
      <w:start w:val="0"/>
      <w:numFmt w:val="bullet"/>
      <w:lvlText w:val="•"/>
      <w:lvlJc w:val="left"/>
      <w:pPr>
        <w:ind w:left="4909" w:hanging="152"/>
      </w:pPr>
      <w:rPr>
        <w:rFonts w:hint="default"/>
      </w:rPr>
    </w:lvl>
    <w:lvl w:ilvl="6">
      <w:start w:val="0"/>
      <w:numFmt w:val="bullet"/>
      <w:lvlText w:val="•"/>
      <w:lvlJc w:val="left"/>
      <w:pPr>
        <w:ind w:left="5871" w:hanging="152"/>
      </w:pPr>
      <w:rPr>
        <w:rFonts w:hint="default"/>
      </w:rPr>
    </w:lvl>
    <w:lvl w:ilvl="7">
      <w:start w:val="0"/>
      <w:numFmt w:val="bullet"/>
      <w:lvlText w:val="•"/>
      <w:lvlJc w:val="left"/>
      <w:pPr>
        <w:ind w:left="6833" w:hanging="152"/>
      </w:pPr>
      <w:rPr>
        <w:rFonts w:hint="default"/>
      </w:rPr>
    </w:lvl>
    <w:lvl w:ilvl="8">
      <w:start w:val="0"/>
      <w:numFmt w:val="bullet"/>
      <w:lvlText w:val="•"/>
      <w:lvlJc w:val="left"/>
      <w:pPr>
        <w:ind w:left="7795" w:hanging="152"/>
      </w:pPr>
      <w:rPr>
        <w:rFonts w:hint="default"/>
      </w:rPr>
    </w:lvl>
  </w:abstractNum>
  <w:abstractNum w:abstractNumId="13">
    <w:multiLevelType w:val="hybridMultilevel"/>
    <w:lvl w:ilvl="0">
      <w:start w:val="25"/>
      <w:numFmt w:val="upperRoman"/>
      <w:lvlText w:val="%1"/>
      <w:lvlJc w:val="left"/>
      <w:pPr>
        <w:ind w:left="522" w:hanging="423"/>
        <w:jc w:val="left"/>
      </w:pPr>
      <w:rPr>
        <w:rFonts w:hint="default" w:ascii="Calibri" w:hAnsi="Calibri" w:eastAsia="Calibri" w:cs="Calibri"/>
        <w:strike/>
        <w:w w:val="100"/>
        <w:sz w:val="23"/>
        <w:szCs w:val="23"/>
      </w:rPr>
    </w:lvl>
    <w:lvl w:ilvl="1">
      <w:start w:val="0"/>
      <w:numFmt w:val="bullet"/>
      <w:lvlText w:val="•"/>
      <w:lvlJc w:val="left"/>
      <w:pPr>
        <w:ind w:left="1439" w:hanging="423"/>
      </w:pPr>
      <w:rPr>
        <w:rFonts w:hint="default"/>
      </w:rPr>
    </w:lvl>
    <w:lvl w:ilvl="2">
      <w:start w:val="0"/>
      <w:numFmt w:val="bullet"/>
      <w:lvlText w:val="•"/>
      <w:lvlJc w:val="left"/>
      <w:pPr>
        <w:ind w:left="2359" w:hanging="423"/>
      </w:pPr>
      <w:rPr>
        <w:rFonts w:hint="default"/>
      </w:rPr>
    </w:lvl>
    <w:lvl w:ilvl="3">
      <w:start w:val="0"/>
      <w:numFmt w:val="bullet"/>
      <w:lvlText w:val="•"/>
      <w:lvlJc w:val="left"/>
      <w:pPr>
        <w:ind w:left="3279" w:hanging="423"/>
      </w:pPr>
      <w:rPr>
        <w:rFonts w:hint="default"/>
      </w:rPr>
    </w:lvl>
    <w:lvl w:ilvl="4">
      <w:start w:val="0"/>
      <w:numFmt w:val="bullet"/>
      <w:lvlText w:val="•"/>
      <w:lvlJc w:val="left"/>
      <w:pPr>
        <w:ind w:left="4199" w:hanging="423"/>
      </w:pPr>
      <w:rPr>
        <w:rFonts w:hint="default"/>
      </w:rPr>
    </w:lvl>
    <w:lvl w:ilvl="5">
      <w:start w:val="0"/>
      <w:numFmt w:val="bullet"/>
      <w:lvlText w:val="•"/>
      <w:lvlJc w:val="left"/>
      <w:pPr>
        <w:ind w:left="5119" w:hanging="423"/>
      </w:pPr>
      <w:rPr>
        <w:rFonts w:hint="default"/>
      </w:rPr>
    </w:lvl>
    <w:lvl w:ilvl="6">
      <w:start w:val="0"/>
      <w:numFmt w:val="bullet"/>
      <w:lvlText w:val="•"/>
      <w:lvlJc w:val="left"/>
      <w:pPr>
        <w:ind w:left="6039" w:hanging="423"/>
      </w:pPr>
      <w:rPr>
        <w:rFonts w:hint="default"/>
      </w:rPr>
    </w:lvl>
    <w:lvl w:ilvl="7">
      <w:start w:val="0"/>
      <w:numFmt w:val="bullet"/>
      <w:lvlText w:val="•"/>
      <w:lvlJc w:val="left"/>
      <w:pPr>
        <w:ind w:left="6959" w:hanging="423"/>
      </w:pPr>
      <w:rPr>
        <w:rFonts w:hint="default"/>
      </w:rPr>
    </w:lvl>
    <w:lvl w:ilvl="8">
      <w:start w:val="0"/>
      <w:numFmt w:val="bullet"/>
      <w:lvlText w:val="•"/>
      <w:lvlJc w:val="left"/>
      <w:pPr>
        <w:ind w:left="7879" w:hanging="423"/>
      </w:pPr>
      <w:rPr>
        <w:rFonts w:hint="default"/>
      </w:rPr>
    </w:lvl>
  </w:abstractNum>
  <w:abstractNum w:abstractNumId="12">
    <w:multiLevelType w:val="hybridMultilevel"/>
    <w:lvl w:ilvl="0">
      <w:start w:val="17"/>
      <w:numFmt w:val="upperRoman"/>
      <w:lvlText w:val="%1"/>
      <w:lvlJc w:val="left"/>
      <w:pPr>
        <w:ind w:left="100" w:hanging="418"/>
        <w:jc w:val="left"/>
      </w:pPr>
      <w:rPr>
        <w:rFonts w:hint="default" w:ascii="Calibri" w:hAnsi="Calibri" w:eastAsia="Calibri" w:cs="Calibri"/>
        <w:strike/>
        <w:spacing w:val="-2"/>
        <w:w w:val="100"/>
        <w:sz w:val="23"/>
        <w:szCs w:val="23"/>
      </w:rPr>
    </w:lvl>
    <w:lvl w:ilvl="1">
      <w:start w:val="0"/>
      <w:numFmt w:val="bullet"/>
      <w:lvlText w:val="•"/>
      <w:lvlJc w:val="left"/>
      <w:pPr>
        <w:ind w:left="1061" w:hanging="418"/>
      </w:pPr>
      <w:rPr>
        <w:rFonts w:hint="default"/>
      </w:rPr>
    </w:lvl>
    <w:lvl w:ilvl="2">
      <w:start w:val="0"/>
      <w:numFmt w:val="bullet"/>
      <w:lvlText w:val="•"/>
      <w:lvlJc w:val="left"/>
      <w:pPr>
        <w:ind w:left="2023" w:hanging="418"/>
      </w:pPr>
      <w:rPr>
        <w:rFonts w:hint="default"/>
      </w:rPr>
    </w:lvl>
    <w:lvl w:ilvl="3">
      <w:start w:val="0"/>
      <w:numFmt w:val="bullet"/>
      <w:lvlText w:val="•"/>
      <w:lvlJc w:val="left"/>
      <w:pPr>
        <w:ind w:left="2985" w:hanging="418"/>
      </w:pPr>
      <w:rPr>
        <w:rFonts w:hint="default"/>
      </w:rPr>
    </w:lvl>
    <w:lvl w:ilvl="4">
      <w:start w:val="0"/>
      <w:numFmt w:val="bullet"/>
      <w:lvlText w:val="•"/>
      <w:lvlJc w:val="left"/>
      <w:pPr>
        <w:ind w:left="3947" w:hanging="418"/>
      </w:pPr>
      <w:rPr>
        <w:rFonts w:hint="default"/>
      </w:rPr>
    </w:lvl>
    <w:lvl w:ilvl="5">
      <w:start w:val="0"/>
      <w:numFmt w:val="bullet"/>
      <w:lvlText w:val="•"/>
      <w:lvlJc w:val="left"/>
      <w:pPr>
        <w:ind w:left="4909" w:hanging="418"/>
      </w:pPr>
      <w:rPr>
        <w:rFonts w:hint="default"/>
      </w:rPr>
    </w:lvl>
    <w:lvl w:ilvl="6">
      <w:start w:val="0"/>
      <w:numFmt w:val="bullet"/>
      <w:lvlText w:val="•"/>
      <w:lvlJc w:val="left"/>
      <w:pPr>
        <w:ind w:left="5871" w:hanging="418"/>
      </w:pPr>
      <w:rPr>
        <w:rFonts w:hint="default"/>
      </w:rPr>
    </w:lvl>
    <w:lvl w:ilvl="7">
      <w:start w:val="0"/>
      <w:numFmt w:val="bullet"/>
      <w:lvlText w:val="•"/>
      <w:lvlJc w:val="left"/>
      <w:pPr>
        <w:ind w:left="6833" w:hanging="418"/>
      </w:pPr>
      <w:rPr>
        <w:rFonts w:hint="default"/>
      </w:rPr>
    </w:lvl>
    <w:lvl w:ilvl="8">
      <w:start w:val="0"/>
      <w:numFmt w:val="bullet"/>
      <w:lvlText w:val="•"/>
      <w:lvlJc w:val="left"/>
      <w:pPr>
        <w:ind w:left="7795" w:hanging="418"/>
      </w:pPr>
      <w:rPr>
        <w:rFonts w:hint="default"/>
      </w:rPr>
    </w:lvl>
  </w:abstractNum>
  <w:abstractNum w:abstractNumId="11">
    <w:multiLevelType w:val="hybridMultilevel"/>
    <w:lvl w:ilvl="0">
      <w:start w:val="1"/>
      <w:numFmt w:val="upperRoman"/>
      <w:lvlText w:val="%1"/>
      <w:lvlJc w:val="left"/>
      <w:pPr>
        <w:ind w:left="210" w:hanging="111"/>
        <w:jc w:val="left"/>
      </w:pPr>
      <w:rPr>
        <w:rFonts w:hint="default" w:ascii="Calibri" w:hAnsi="Calibri" w:eastAsia="Calibri" w:cs="Calibri"/>
        <w:strike/>
        <w:w w:val="100"/>
        <w:sz w:val="23"/>
        <w:szCs w:val="23"/>
      </w:rPr>
    </w:lvl>
    <w:lvl w:ilvl="1">
      <w:start w:val="0"/>
      <w:numFmt w:val="bullet"/>
      <w:lvlText w:val="•"/>
      <w:lvlJc w:val="left"/>
      <w:pPr>
        <w:ind w:left="1169" w:hanging="111"/>
      </w:pPr>
      <w:rPr>
        <w:rFonts w:hint="default"/>
      </w:rPr>
    </w:lvl>
    <w:lvl w:ilvl="2">
      <w:start w:val="0"/>
      <w:numFmt w:val="bullet"/>
      <w:lvlText w:val="•"/>
      <w:lvlJc w:val="left"/>
      <w:pPr>
        <w:ind w:left="2119" w:hanging="111"/>
      </w:pPr>
      <w:rPr>
        <w:rFonts w:hint="default"/>
      </w:rPr>
    </w:lvl>
    <w:lvl w:ilvl="3">
      <w:start w:val="0"/>
      <w:numFmt w:val="bullet"/>
      <w:lvlText w:val="•"/>
      <w:lvlJc w:val="left"/>
      <w:pPr>
        <w:ind w:left="3069" w:hanging="111"/>
      </w:pPr>
      <w:rPr>
        <w:rFonts w:hint="default"/>
      </w:rPr>
    </w:lvl>
    <w:lvl w:ilvl="4">
      <w:start w:val="0"/>
      <w:numFmt w:val="bullet"/>
      <w:lvlText w:val="•"/>
      <w:lvlJc w:val="left"/>
      <w:pPr>
        <w:ind w:left="4019" w:hanging="111"/>
      </w:pPr>
      <w:rPr>
        <w:rFonts w:hint="default"/>
      </w:rPr>
    </w:lvl>
    <w:lvl w:ilvl="5">
      <w:start w:val="0"/>
      <w:numFmt w:val="bullet"/>
      <w:lvlText w:val="•"/>
      <w:lvlJc w:val="left"/>
      <w:pPr>
        <w:ind w:left="4969" w:hanging="111"/>
      </w:pPr>
      <w:rPr>
        <w:rFonts w:hint="default"/>
      </w:rPr>
    </w:lvl>
    <w:lvl w:ilvl="6">
      <w:start w:val="0"/>
      <w:numFmt w:val="bullet"/>
      <w:lvlText w:val="•"/>
      <w:lvlJc w:val="left"/>
      <w:pPr>
        <w:ind w:left="5919" w:hanging="111"/>
      </w:pPr>
      <w:rPr>
        <w:rFonts w:hint="default"/>
      </w:rPr>
    </w:lvl>
    <w:lvl w:ilvl="7">
      <w:start w:val="0"/>
      <w:numFmt w:val="bullet"/>
      <w:lvlText w:val="•"/>
      <w:lvlJc w:val="left"/>
      <w:pPr>
        <w:ind w:left="6869" w:hanging="111"/>
      </w:pPr>
      <w:rPr>
        <w:rFonts w:hint="default"/>
      </w:rPr>
    </w:lvl>
    <w:lvl w:ilvl="8">
      <w:start w:val="0"/>
      <w:numFmt w:val="bullet"/>
      <w:lvlText w:val="•"/>
      <w:lvlJc w:val="left"/>
      <w:pPr>
        <w:ind w:left="7819" w:hanging="111"/>
      </w:pPr>
      <w:rPr>
        <w:rFonts w:hint="default"/>
      </w:rPr>
    </w:lvl>
  </w:abstractNum>
  <w:abstractNum w:abstractNumId="10">
    <w:multiLevelType w:val="hybridMultilevel"/>
    <w:lvl w:ilvl="0">
      <w:start w:val="1"/>
      <w:numFmt w:val="upperRoman"/>
      <w:lvlText w:val="%1"/>
      <w:lvlJc w:val="left"/>
      <w:pPr>
        <w:ind w:left="100" w:hanging="120"/>
        <w:jc w:val="left"/>
      </w:pPr>
      <w:rPr>
        <w:rFonts w:hint="default" w:ascii="Calibri" w:hAnsi="Calibri" w:eastAsia="Calibri" w:cs="Calibri"/>
        <w:strike/>
        <w:w w:val="100"/>
        <w:sz w:val="23"/>
        <w:szCs w:val="23"/>
      </w:rPr>
    </w:lvl>
    <w:lvl w:ilvl="1">
      <w:start w:val="0"/>
      <w:numFmt w:val="bullet"/>
      <w:lvlText w:val="•"/>
      <w:lvlJc w:val="left"/>
      <w:pPr>
        <w:ind w:left="1061" w:hanging="120"/>
      </w:pPr>
      <w:rPr>
        <w:rFonts w:hint="default"/>
      </w:rPr>
    </w:lvl>
    <w:lvl w:ilvl="2">
      <w:start w:val="0"/>
      <w:numFmt w:val="bullet"/>
      <w:lvlText w:val="•"/>
      <w:lvlJc w:val="left"/>
      <w:pPr>
        <w:ind w:left="2023" w:hanging="120"/>
      </w:pPr>
      <w:rPr>
        <w:rFonts w:hint="default"/>
      </w:rPr>
    </w:lvl>
    <w:lvl w:ilvl="3">
      <w:start w:val="0"/>
      <w:numFmt w:val="bullet"/>
      <w:lvlText w:val="•"/>
      <w:lvlJc w:val="left"/>
      <w:pPr>
        <w:ind w:left="2985" w:hanging="120"/>
      </w:pPr>
      <w:rPr>
        <w:rFonts w:hint="default"/>
      </w:rPr>
    </w:lvl>
    <w:lvl w:ilvl="4">
      <w:start w:val="0"/>
      <w:numFmt w:val="bullet"/>
      <w:lvlText w:val="•"/>
      <w:lvlJc w:val="left"/>
      <w:pPr>
        <w:ind w:left="3947" w:hanging="120"/>
      </w:pPr>
      <w:rPr>
        <w:rFonts w:hint="default"/>
      </w:rPr>
    </w:lvl>
    <w:lvl w:ilvl="5">
      <w:start w:val="0"/>
      <w:numFmt w:val="bullet"/>
      <w:lvlText w:val="•"/>
      <w:lvlJc w:val="left"/>
      <w:pPr>
        <w:ind w:left="4909" w:hanging="120"/>
      </w:pPr>
      <w:rPr>
        <w:rFonts w:hint="default"/>
      </w:rPr>
    </w:lvl>
    <w:lvl w:ilvl="6">
      <w:start w:val="0"/>
      <w:numFmt w:val="bullet"/>
      <w:lvlText w:val="•"/>
      <w:lvlJc w:val="left"/>
      <w:pPr>
        <w:ind w:left="5871" w:hanging="120"/>
      </w:pPr>
      <w:rPr>
        <w:rFonts w:hint="default"/>
      </w:rPr>
    </w:lvl>
    <w:lvl w:ilvl="7">
      <w:start w:val="0"/>
      <w:numFmt w:val="bullet"/>
      <w:lvlText w:val="•"/>
      <w:lvlJc w:val="left"/>
      <w:pPr>
        <w:ind w:left="6833" w:hanging="120"/>
      </w:pPr>
      <w:rPr>
        <w:rFonts w:hint="default"/>
      </w:rPr>
    </w:lvl>
    <w:lvl w:ilvl="8">
      <w:start w:val="0"/>
      <w:numFmt w:val="bullet"/>
      <w:lvlText w:val="•"/>
      <w:lvlJc w:val="left"/>
      <w:pPr>
        <w:ind w:left="7795" w:hanging="120"/>
      </w:pPr>
      <w:rPr>
        <w:rFonts w:hint="default"/>
      </w:rPr>
    </w:lvl>
  </w:abstractNum>
  <w:abstractNum w:abstractNumId="9">
    <w:multiLevelType w:val="hybridMultilevel"/>
    <w:lvl w:ilvl="0">
      <w:start w:val="1"/>
      <w:numFmt w:val="upperRoman"/>
      <w:lvlText w:val="%1"/>
      <w:lvlJc w:val="left"/>
      <w:pPr>
        <w:ind w:left="210" w:hanging="111"/>
        <w:jc w:val="left"/>
      </w:pPr>
      <w:rPr>
        <w:rFonts w:hint="default" w:ascii="Calibri" w:hAnsi="Calibri" w:eastAsia="Calibri" w:cs="Calibri"/>
        <w:strike/>
        <w:w w:val="100"/>
        <w:sz w:val="23"/>
        <w:szCs w:val="23"/>
      </w:rPr>
    </w:lvl>
    <w:lvl w:ilvl="1">
      <w:start w:val="0"/>
      <w:numFmt w:val="bullet"/>
      <w:lvlText w:val="•"/>
      <w:lvlJc w:val="left"/>
      <w:pPr>
        <w:ind w:left="1169" w:hanging="111"/>
      </w:pPr>
      <w:rPr>
        <w:rFonts w:hint="default"/>
      </w:rPr>
    </w:lvl>
    <w:lvl w:ilvl="2">
      <w:start w:val="0"/>
      <w:numFmt w:val="bullet"/>
      <w:lvlText w:val="•"/>
      <w:lvlJc w:val="left"/>
      <w:pPr>
        <w:ind w:left="2119" w:hanging="111"/>
      </w:pPr>
      <w:rPr>
        <w:rFonts w:hint="default"/>
      </w:rPr>
    </w:lvl>
    <w:lvl w:ilvl="3">
      <w:start w:val="0"/>
      <w:numFmt w:val="bullet"/>
      <w:lvlText w:val="•"/>
      <w:lvlJc w:val="left"/>
      <w:pPr>
        <w:ind w:left="3069" w:hanging="111"/>
      </w:pPr>
      <w:rPr>
        <w:rFonts w:hint="default"/>
      </w:rPr>
    </w:lvl>
    <w:lvl w:ilvl="4">
      <w:start w:val="0"/>
      <w:numFmt w:val="bullet"/>
      <w:lvlText w:val="•"/>
      <w:lvlJc w:val="left"/>
      <w:pPr>
        <w:ind w:left="4019" w:hanging="111"/>
      </w:pPr>
      <w:rPr>
        <w:rFonts w:hint="default"/>
      </w:rPr>
    </w:lvl>
    <w:lvl w:ilvl="5">
      <w:start w:val="0"/>
      <w:numFmt w:val="bullet"/>
      <w:lvlText w:val="•"/>
      <w:lvlJc w:val="left"/>
      <w:pPr>
        <w:ind w:left="4969" w:hanging="111"/>
      </w:pPr>
      <w:rPr>
        <w:rFonts w:hint="default"/>
      </w:rPr>
    </w:lvl>
    <w:lvl w:ilvl="6">
      <w:start w:val="0"/>
      <w:numFmt w:val="bullet"/>
      <w:lvlText w:val="•"/>
      <w:lvlJc w:val="left"/>
      <w:pPr>
        <w:ind w:left="5919" w:hanging="111"/>
      </w:pPr>
      <w:rPr>
        <w:rFonts w:hint="default"/>
      </w:rPr>
    </w:lvl>
    <w:lvl w:ilvl="7">
      <w:start w:val="0"/>
      <w:numFmt w:val="bullet"/>
      <w:lvlText w:val="•"/>
      <w:lvlJc w:val="left"/>
      <w:pPr>
        <w:ind w:left="6869" w:hanging="111"/>
      </w:pPr>
      <w:rPr>
        <w:rFonts w:hint="default"/>
      </w:rPr>
    </w:lvl>
    <w:lvl w:ilvl="8">
      <w:start w:val="0"/>
      <w:numFmt w:val="bullet"/>
      <w:lvlText w:val="•"/>
      <w:lvlJc w:val="left"/>
      <w:pPr>
        <w:ind w:left="7819" w:hanging="111"/>
      </w:pPr>
      <w:rPr>
        <w:rFonts w:hint="default"/>
      </w:rPr>
    </w:lvl>
  </w:abstractNum>
  <w:abstractNum w:abstractNumId="8">
    <w:multiLevelType w:val="hybridMultilevel"/>
    <w:lvl w:ilvl="0">
      <w:start w:val="1"/>
      <w:numFmt w:val="upperRoman"/>
      <w:lvlText w:val="%1"/>
      <w:lvlJc w:val="left"/>
      <w:pPr>
        <w:ind w:left="210" w:hanging="111"/>
        <w:jc w:val="left"/>
      </w:pPr>
      <w:rPr>
        <w:rFonts w:hint="default" w:ascii="Calibri" w:hAnsi="Calibri" w:eastAsia="Calibri" w:cs="Calibri"/>
        <w:strike/>
        <w:w w:val="100"/>
        <w:sz w:val="23"/>
        <w:szCs w:val="23"/>
      </w:rPr>
    </w:lvl>
    <w:lvl w:ilvl="1">
      <w:start w:val="0"/>
      <w:numFmt w:val="bullet"/>
      <w:lvlText w:val="•"/>
      <w:lvlJc w:val="left"/>
      <w:pPr>
        <w:ind w:left="1169" w:hanging="111"/>
      </w:pPr>
      <w:rPr>
        <w:rFonts w:hint="default"/>
      </w:rPr>
    </w:lvl>
    <w:lvl w:ilvl="2">
      <w:start w:val="0"/>
      <w:numFmt w:val="bullet"/>
      <w:lvlText w:val="•"/>
      <w:lvlJc w:val="left"/>
      <w:pPr>
        <w:ind w:left="2119" w:hanging="111"/>
      </w:pPr>
      <w:rPr>
        <w:rFonts w:hint="default"/>
      </w:rPr>
    </w:lvl>
    <w:lvl w:ilvl="3">
      <w:start w:val="0"/>
      <w:numFmt w:val="bullet"/>
      <w:lvlText w:val="•"/>
      <w:lvlJc w:val="left"/>
      <w:pPr>
        <w:ind w:left="3069" w:hanging="111"/>
      </w:pPr>
      <w:rPr>
        <w:rFonts w:hint="default"/>
      </w:rPr>
    </w:lvl>
    <w:lvl w:ilvl="4">
      <w:start w:val="0"/>
      <w:numFmt w:val="bullet"/>
      <w:lvlText w:val="•"/>
      <w:lvlJc w:val="left"/>
      <w:pPr>
        <w:ind w:left="4019" w:hanging="111"/>
      </w:pPr>
      <w:rPr>
        <w:rFonts w:hint="default"/>
      </w:rPr>
    </w:lvl>
    <w:lvl w:ilvl="5">
      <w:start w:val="0"/>
      <w:numFmt w:val="bullet"/>
      <w:lvlText w:val="•"/>
      <w:lvlJc w:val="left"/>
      <w:pPr>
        <w:ind w:left="4969" w:hanging="111"/>
      </w:pPr>
      <w:rPr>
        <w:rFonts w:hint="default"/>
      </w:rPr>
    </w:lvl>
    <w:lvl w:ilvl="6">
      <w:start w:val="0"/>
      <w:numFmt w:val="bullet"/>
      <w:lvlText w:val="•"/>
      <w:lvlJc w:val="left"/>
      <w:pPr>
        <w:ind w:left="5919" w:hanging="111"/>
      </w:pPr>
      <w:rPr>
        <w:rFonts w:hint="default"/>
      </w:rPr>
    </w:lvl>
    <w:lvl w:ilvl="7">
      <w:start w:val="0"/>
      <w:numFmt w:val="bullet"/>
      <w:lvlText w:val="•"/>
      <w:lvlJc w:val="left"/>
      <w:pPr>
        <w:ind w:left="6869" w:hanging="111"/>
      </w:pPr>
      <w:rPr>
        <w:rFonts w:hint="default"/>
      </w:rPr>
    </w:lvl>
    <w:lvl w:ilvl="8">
      <w:start w:val="0"/>
      <w:numFmt w:val="bullet"/>
      <w:lvlText w:val="•"/>
      <w:lvlJc w:val="left"/>
      <w:pPr>
        <w:ind w:left="7819" w:hanging="111"/>
      </w:pPr>
      <w:rPr>
        <w:rFonts w:hint="default"/>
      </w:rPr>
    </w:lvl>
  </w:abstractNum>
  <w:abstractNum w:abstractNumId="7">
    <w:multiLevelType w:val="hybridMultilevel"/>
    <w:lvl w:ilvl="0">
      <w:start w:val="1"/>
      <w:numFmt w:val="lowerLetter"/>
      <w:lvlText w:val="%1)"/>
      <w:lvlJc w:val="left"/>
      <w:pPr>
        <w:ind w:left="332" w:hanging="233"/>
        <w:jc w:val="left"/>
      </w:pPr>
      <w:rPr>
        <w:rFonts w:hint="default" w:ascii="Calibri" w:hAnsi="Calibri" w:eastAsia="Calibri" w:cs="Calibri"/>
        <w:strike/>
        <w:w w:val="100"/>
        <w:sz w:val="23"/>
        <w:szCs w:val="23"/>
      </w:rPr>
    </w:lvl>
    <w:lvl w:ilvl="1">
      <w:start w:val="0"/>
      <w:numFmt w:val="bullet"/>
      <w:lvlText w:val="•"/>
      <w:lvlJc w:val="left"/>
      <w:pPr>
        <w:ind w:left="1277" w:hanging="233"/>
      </w:pPr>
      <w:rPr>
        <w:rFonts w:hint="default"/>
      </w:rPr>
    </w:lvl>
    <w:lvl w:ilvl="2">
      <w:start w:val="0"/>
      <w:numFmt w:val="bullet"/>
      <w:lvlText w:val="•"/>
      <w:lvlJc w:val="left"/>
      <w:pPr>
        <w:ind w:left="2215" w:hanging="233"/>
      </w:pPr>
      <w:rPr>
        <w:rFonts w:hint="default"/>
      </w:rPr>
    </w:lvl>
    <w:lvl w:ilvl="3">
      <w:start w:val="0"/>
      <w:numFmt w:val="bullet"/>
      <w:lvlText w:val="•"/>
      <w:lvlJc w:val="left"/>
      <w:pPr>
        <w:ind w:left="3153" w:hanging="233"/>
      </w:pPr>
      <w:rPr>
        <w:rFonts w:hint="default"/>
      </w:rPr>
    </w:lvl>
    <w:lvl w:ilvl="4">
      <w:start w:val="0"/>
      <w:numFmt w:val="bullet"/>
      <w:lvlText w:val="•"/>
      <w:lvlJc w:val="left"/>
      <w:pPr>
        <w:ind w:left="4091" w:hanging="233"/>
      </w:pPr>
      <w:rPr>
        <w:rFonts w:hint="default"/>
      </w:rPr>
    </w:lvl>
    <w:lvl w:ilvl="5">
      <w:start w:val="0"/>
      <w:numFmt w:val="bullet"/>
      <w:lvlText w:val="•"/>
      <w:lvlJc w:val="left"/>
      <w:pPr>
        <w:ind w:left="5029" w:hanging="233"/>
      </w:pPr>
      <w:rPr>
        <w:rFonts w:hint="default"/>
      </w:rPr>
    </w:lvl>
    <w:lvl w:ilvl="6">
      <w:start w:val="0"/>
      <w:numFmt w:val="bullet"/>
      <w:lvlText w:val="•"/>
      <w:lvlJc w:val="left"/>
      <w:pPr>
        <w:ind w:left="5967" w:hanging="233"/>
      </w:pPr>
      <w:rPr>
        <w:rFonts w:hint="default"/>
      </w:rPr>
    </w:lvl>
    <w:lvl w:ilvl="7">
      <w:start w:val="0"/>
      <w:numFmt w:val="bullet"/>
      <w:lvlText w:val="•"/>
      <w:lvlJc w:val="left"/>
      <w:pPr>
        <w:ind w:left="6905" w:hanging="233"/>
      </w:pPr>
      <w:rPr>
        <w:rFonts w:hint="default"/>
      </w:rPr>
    </w:lvl>
    <w:lvl w:ilvl="8">
      <w:start w:val="0"/>
      <w:numFmt w:val="bullet"/>
      <w:lvlText w:val="•"/>
      <w:lvlJc w:val="left"/>
      <w:pPr>
        <w:ind w:left="7843" w:hanging="233"/>
      </w:pPr>
      <w:rPr>
        <w:rFonts w:hint="default"/>
      </w:rPr>
    </w:lvl>
  </w:abstractNum>
  <w:abstractNum w:abstractNumId="6">
    <w:multiLevelType w:val="hybridMultilevel"/>
    <w:lvl w:ilvl="0">
      <w:start w:val="1"/>
      <w:numFmt w:val="upperRoman"/>
      <w:lvlText w:val="%1"/>
      <w:lvlJc w:val="left"/>
      <w:pPr>
        <w:ind w:left="100" w:hanging="113"/>
        <w:jc w:val="left"/>
      </w:pPr>
      <w:rPr>
        <w:rFonts w:hint="default" w:ascii="Calibri" w:hAnsi="Calibri" w:eastAsia="Calibri" w:cs="Calibri"/>
        <w:strike/>
        <w:w w:val="100"/>
        <w:sz w:val="23"/>
        <w:szCs w:val="23"/>
      </w:rPr>
    </w:lvl>
    <w:lvl w:ilvl="1">
      <w:start w:val="0"/>
      <w:numFmt w:val="bullet"/>
      <w:lvlText w:val="•"/>
      <w:lvlJc w:val="left"/>
      <w:pPr>
        <w:ind w:left="1061" w:hanging="113"/>
      </w:pPr>
      <w:rPr>
        <w:rFonts w:hint="default"/>
      </w:rPr>
    </w:lvl>
    <w:lvl w:ilvl="2">
      <w:start w:val="0"/>
      <w:numFmt w:val="bullet"/>
      <w:lvlText w:val="•"/>
      <w:lvlJc w:val="left"/>
      <w:pPr>
        <w:ind w:left="2023" w:hanging="113"/>
      </w:pPr>
      <w:rPr>
        <w:rFonts w:hint="default"/>
      </w:rPr>
    </w:lvl>
    <w:lvl w:ilvl="3">
      <w:start w:val="0"/>
      <w:numFmt w:val="bullet"/>
      <w:lvlText w:val="•"/>
      <w:lvlJc w:val="left"/>
      <w:pPr>
        <w:ind w:left="2985" w:hanging="113"/>
      </w:pPr>
      <w:rPr>
        <w:rFonts w:hint="default"/>
      </w:rPr>
    </w:lvl>
    <w:lvl w:ilvl="4">
      <w:start w:val="0"/>
      <w:numFmt w:val="bullet"/>
      <w:lvlText w:val="•"/>
      <w:lvlJc w:val="left"/>
      <w:pPr>
        <w:ind w:left="3947" w:hanging="113"/>
      </w:pPr>
      <w:rPr>
        <w:rFonts w:hint="default"/>
      </w:rPr>
    </w:lvl>
    <w:lvl w:ilvl="5">
      <w:start w:val="0"/>
      <w:numFmt w:val="bullet"/>
      <w:lvlText w:val="•"/>
      <w:lvlJc w:val="left"/>
      <w:pPr>
        <w:ind w:left="4909" w:hanging="113"/>
      </w:pPr>
      <w:rPr>
        <w:rFonts w:hint="default"/>
      </w:rPr>
    </w:lvl>
    <w:lvl w:ilvl="6">
      <w:start w:val="0"/>
      <w:numFmt w:val="bullet"/>
      <w:lvlText w:val="•"/>
      <w:lvlJc w:val="left"/>
      <w:pPr>
        <w:ind w:left="5871" w:hanging="113"/>
      </w:pPr>
      <w:rPr>
        <w:rFonts w:hint="default"/>
      </w:rPr>
    </w:lvl>
    <w:lvl w:ilvl="7">
      <w:start w:val="0"/>
      <w:numFmt w:val="bullet"/>
      <w:lvlText w:val="•"/>
      <w:lvlJc w:val="left"/>
      <w:pPr>
        <w:ind w:left="6833" w:hanging="113"/>
      </w:pPr>
      <w:rPr>
        <w:rFonts w:hint="default"/>
      </w:rPr>
    </w:lvl>
    <w:lvl w:ilvl="8">
      <w:start w:val="0"/>
      <w:numFmt w:val="bullet"/>
      <w:lvlText w:val="•"/>
      <w:lvlJc w:val="left"/>
      <w:pPr>
        <w:ind w:left="7795" w:hanging="113"/>
      </w:pPr>
      <w:rPr>
        <w:rFonts w:hint="default"/>
      </w:rPr>
    </w:lvl>
  </w:abstractNum>
  <w:abstractNum w:abstractNumId="5">
    <w:multiLevelType w:val="hybridMultilevel"/>
    <w:lvl w:ilvl="0">
      <w:start w:val="2"/>
      <w:numFmt w:val="upperRoman"/>
      <w:lvlText w:val="%1"/>
      <w:lvlJc w:val="left"/>
      <w:pPr>
        <w:ind w:left="100" w:hanging="180"/>
        <w:jc w:val="left"/>
      </w:pPr>
      <w:rPr>
        <w:rFonts w:hint="default" w:ascii="Calibri" w:hAnsi="Calibri" w:eastAsia="Calibri" w:cs="Calibri"/>
        <w:strike/>
        <w:spacing w:val="-1"/>
        <w:w w:val="100"/>
        <w:sz w:val="23"/>
        <w:szCs w:val="23"/>
      </w:rPr>
    </w:lvl>
    <w:lvl w:ilvl="1">
      <w:start w:val="0"/>
      <w:numFmt w:val="bullet"/>
      <w:lvlText w:val="•"/>
      <w:lvlJc w:val="left"/>
      <w:pPr>
        <w:ind w:left="1061" w:hanging="180"/>
      </w:pPr>
      <w:rPr>
        <w:rFonts w:hint="default"/>
      </w:rPr>
    </w:lvl>
    <w:lvl w:ilvl="2">
      <w:start w:val="0"/>
      <w:numFmt w:val="bullet"/>
      <w:lvlText w:val="•"/>
      <w:lvlJc w:val="left"/>
      <w:pPr>
        <w:ind w:left="2023" w:hanging="180"/>
      </w:pPr>
      <w:rPr>
        <w:rFonts w:hint="default"/>
      </w:rPr>
    </w:lvl>
    <w:lvl w:ilvl="3">
      <w:start w:val="0"/>
      <w:numFmt w:val="bullet"/>
      <w:lvlText w:val="•"/>
      <w:lvlJc w:val="left"/>
      <w:pPr>
        <w:ind w:left="2985" w:hanging="180"/>
      </w:pPr>
      <w:rPr>
        <w:rFonts w:hint="default"/>
      </w:rPr>
    </w:lvl>
    <w:lvl w:ilvl="4">
      <w:start w:val="0"/>
      <w:numFmt w:val="bullet"/>
      <w:lvlText w:val="•"/>
      <w:lvlJc w:val="left"/>
      <w:pPr>
        <w:ind w:left="3947" w:hanging="180"/>
      </w:pPr>
      <w:rPr>
        <w:rFonts w:hint="default"/>
      </w:rPr>
    </w:lvl>
    <w:lvl w:ilvl="5">
      <w:start w:val="0"/>
      <w:numFmt w:val="bullet"/>
      <w:lvlText w:val="•"/>
      <w:lvlJc w:val="left"/>
      <w:pPr>
        <w:ind w:left="4909" w:hanging="180"/>
      </w:pPr>
      <w:rPr>
        <w:rFonts w:hint="default"/>
      </w:rPr>
    </w:lvl>
    <w:lvl w:ilvl="6">
      <w:start w:val="0"/>
      <w:numFmt w:val="bullet"/>
      <w:lvlText w:val="•"/>
      <w:lvlJc w:val="left"/>
      <w:pPr>
        <w:ind w:left="5871" w:hanging="180"/>
      </w:pPr>
      <w:rPr>
        <w:rFonts w:hint="default"/>
      </w:rPr>
    </w:lvl>
    <w:lvl w:ilvl="7">
      <w:start w:val="0"/>
      <w:numFmt w:val="bullet"/>
      <w:lvlText w:val="•"/>
      <w:lvlJc w:val="left"/>
      <w:pPr>
        <w:ind w:left="6833" w:hanging="180"/>
      </w:pPr>
      <w:rPr>
        <w:rFonts w:hint="default"/>
      </w:rPr>
    </w:lvl>
    <w:lvl w:ilvl="8">
      <w:start w:val="0"/>
      <w:numFmt w:val="bullet"/>
      <w:lvlText w:val="•"/>
      <w:lvlJc w:val="left"/>
      <w:pPr>
        <w:ind w:left="7795" w:hanging="180"/>
      </w:pPr>
      <w:rPr>
        <w:rFonts w:hint="default"/>
      </w:rPr>
    </w:lvl>
  </w:abstractNum>
  <w:abstractNum w:abstractNumId="4">
    <w:multiLevelType w:val="hybridMultilevel"/>
    <w:lvl w:ilvl="0">
      <w:start w:val="1"/>
      <w:numFmt w:val="lowerLetter"/>
      <w:lvlText w:val="%1)"/>
      <w:lvlJc w:val="left"/>
      <w:pPr>
        <w:ind w:left="1762" w:hanging="242"/>
        <w:jc w:val="left"/>
      </w:pPr>
      <w:rPr>
        <w:rFonts w:hint="default" w:ascii="Calibri" w:hAnsi="Calibri" w:eastAsia="Calibri" w:cs="Calibri"/>
        <w:w w:val="100"/>
        <w:sz w:val="24"/>
        <w:szCs w:val="24"/>
      </w:rPr>
    </w:lvl>
    <w:lvl w:ilvl="1">
      <w:start w:val="0"/>
      <w:numFmt w:val="bullet"/>
      <w:lvlText w:val="•"/>
      <w:lvlJc w:val="left"/>
      <w:pPr>
        <w:ind w:left="8920" w:hanging="242"/>
      </w:pPr>
      <w:rPr>
        <w:rFonts w:hint="default"/>
      </w:rPr>
    </w:lvl>
    <w:lvl w:ilvl="2">
      <w:start w:val="0"/>
      <w:numFmt w:val="bullet"/>
      <w:lvlText w:val="•"/>
      <w:lvlJc w:val="left"/>
      <w:pPr>
        <w:ind w:left="8991" w:hanging="242"/>
      </w:pPr>
      <w:rPr>
        <w:rFonts w:hint="default"/>
      </w:rPr>
    </w:lvl>
    <w:lvl w:ilvl="3">
      <w:start w:val="0"/>
      <w:numFmt w:val="bullet"/>
      <w:lvlText w:val="•"/>
      <w:lvlJc w:val="left"/>
      <w:pPr>
        <w:ind w:left="9063" w:hanging="242"/>
      </w:pPr>
      <w:rPr>
        <w:rFonts w:hint="default"/>
      </w:rPr>
    </w:lvl>
    <w:lvl w:ilvl="4">
      <w:start w:val="0"/>
      <w:numFmt w:val="bullet"/>
      <w:lvlText w:val="•"/>
      <w:lvlJc w:val="left"/>
      <w:pPr>
        <w:ind w:left="9135" w:hanging="242"/>
      </w:pPr>
      <w:rPr>
        <w:rFonts w:hint="default"/>
      </w:rPr>
    </w:lvl>
    <w:lvl w:ilvl="5">
      <w:start w:val="0"/>
      <w:numFmt w:val="bullet"/>
      <w:lvlText w:val="•"/>
      <w:lvlJc w:val="left"/>
      <w:pPr>
        <w:ind w:left="9207" w:hanging="242"/>
      </w:pPr>
      <w:rPr>
        <w:rFonts w:hint="default"/>
      </w:rPr>
    </w:lvl>
    <w:lvl w:ilvl="6">
      <w:start w:val="0"/>
      <w:numFmt w:val="bullet"/>
      <w:lvlText w:val="•"/>
      <w:lvlJc w:val="left"/>
      <w:pPr>
        <w:ind w:left="9279" w:hanging="242"/>
      </w:pPr>
      <w:rPr>
        <w:rFonts w:hint="default"/>
      </w:rPr>
    </w:lvl>
    <w:lvl w:ilvl="7">
      <w:start w:val="0"/>
      <w:numFmt w:val="bullet"/>
      <w:lvlText w:val="•"/>
      <w:lvlJc w:val="left"/>
      <w:pPr>
        <w:ind w:left="9350" w:hanging="242"/>
      </w:pPr>
      <w:rPr>
        <w:rFonts w:hint="default"/>
      </w:rPr>
    </w:lvl>
    <w:lvl w:ilvl="8">
      <w:start w:val="0"/>
      <w:numFmt w:val="bullet"/>
      <w:lvlText w:val="•"/>
      <w:lvlJc w:val="left"/>
      <w:pPr>
        <w:ind w:left="9422" w:hanging="242"/>
      </w:pPr>
      <w:rPr>
        <w:rFonts w:hint="default"/>
      </w:rPr>
    </w:lvl>
  </w:abstractNum>
  <w:abstractNum w:abstractNumId="3">
    <w:multiLevelType w:val="hybridMultilevel"/>
    <w:lvl w:ilvl="0">
      <w:start w:val="1"/>
      <w:numFmt w:val="upperRoman"/>
      <w:lvlText w:val="%1"/>
      <w:lvlJc w:val="left"/>
      <w:pPr>
        <w:ind w:left="1635" w:hanging="116"/>
        <w:jc w:val="left"/>
      </w:pPr>
      <w:rPr>
        <w:rFonts w:hint="default" w:ascii="Calibri" w:hAnsi="Calibri" w:eastAsia="Calibri" w:cs="Calibri"/>
        <w:spacing w:val="-4"/>
        <w:w w:val="100"/>
        <w:sz w:val="24"/>
        <w:szCs w:val="24"/>
      </w:rPr>
    </w:lvl>
    <w:lvl w:ilvl="1">
      <w:start w:val="0"/>
      <w:numFmt w:val="bullet"/>
      <w:lvlText w:val="•"/>
      <w:lvlJc w:val="left"/>
      <w:pPr>
        <w:ind w:left="2432" w:hanging="116"/>
      </w:pPr>
      <w:rPr>
        <w:rFonts w:hint="default"/>
      </w:rPr>
    </w:lvl>
    <w:lvl w:ilvl="2">
      <w:start w:val="0"/>
      <w:numFmt w:val="bullet"/>
      <w:lvlText w:val="•"/>
      <w:lvlJc w:val="left"/>
      <w:pPr>
        <w:ind w:left="3225" w:hanging="116"/>
      </w:pPr>
      <w:rPr>
        <w:rFonts w:hint="default"/>
      </w:rPr>
    </w:lvl>
    <w:lvl w:ilvl="3">
      <w:start w:val="0"/>
      <w:numFmt w:val="bullet"/>
      <w:lvlText w:val="•"/>
      <w:lvlJc w:val="left"/>
      <w:pPr>
        <w:ind w:left="4017" w:hanging="116"/>
      </w:pPr>
      <w:rPr>
        <w:rFonts w:hint="default"/>
      </w:rPr>
    </w:lvl>
    <w:lvl w:ilvl="4">
      <w:start w:val="0"/>
      <w:numFmt w:val="bullet"/>
      <w:lvlText w:val="•"/>
      <w:lvlJc w:val="left"/>
      <w:pPr>
        <w:ind w:left="4810" w:hanging="116"/>
      </w:pPr>
      <w:rPr>
        <w:rFonts w:hint="default"/>
      </w:rPr>
    </w:lvl>
    <w:lvl w:ilvl="5">
      <w:start w:val="0"/>
      <w:numFmt w:val="bullet"/>
      <w:lvlText w:val="•"/>
      <w:lvlJc w:val="left"/>
      <w:pPr>
        <w:ind w:left="5603" w:hanging="116"/>
      </w:pPr>
      <w:rPr>
        <w:rFonts w:hint="default"/>
      </w:rPr>
    </w:lvl>
    <w:lvl w:ilvl="6">
      <w:start w:val="0"/>
      <w:numFmt w:val="bullet"/>
      <w:lvlText w:val="•"/>
      <w:lvlJc w:val="left"/>
      <w:pPr>
        <w:ind w:left="6395" w:hanging="116"/>
      </w:pPr>
      <w:rPr>
        <w:rFonts w:hint="default"/>
      </w:rPr>
    </w:lvl>
    <w:lvl w:ilvl="7">
      <w:start w:val="0"/>
      <w:numFmt w:val="bullet"/>
      <w:lvlText w:val="•"/>
      <w:lvlJc w:val="left"/>
      <w:pPr>
        <w:ind w:left="7188" w:hanging="116"/>
      </w:pPr>
      <w:rPr>
        <w:rFonts w:hint="default"/>
      </w:rPr>
    </w:lvl>
    <w:lvl w:ilvl="8">
      <w:start w:val="0"/>
      <w:numFmt w:val="bullet"/>
      <w:lvlText w:val="•"/>
      <w:lvlJc w:val="left"/>
      <w:pPr>
        <w:ind w:left="7981" w:hanging="116"/>
      </w:pPr>
      <w:rPr>
        <w:rFonts w:hint="default"/>
      </w:rPr>
    </w:lvl>
  </w:abstractNum>
  <w:abstractNum w:abstractNumId="2">
    <w:multiLevelType w:val="hybridMultilevel"/>
    <w:lvl w:ilvl="0">
      <w:start w:val="1"/>
      <w:numFmt w:val="lowerLetter"/>
      <w:lvlText w:val="%1)"/>
      <w:lvlJc w:val="left"/>
      <w:pPr>
        <w:ind w:left="1762" w:hanging="242"/>
        <w:jc w:val="left"/>
      </w:pPr>
      <w:rPr>
        <w:rFonts w:hint="default" w:ascii="Calibri" w:hAnsi="Calibri" w:eastAsia="Calibri" w:cs="Calibri"/>
        <w:w w:val="100"/>
        <w:sz w:val="24"/>
        <w:szCs w:val="24"/>
      </w:rPr>
    </w:lvl>
    <w:lvl w:ilvl="1">
      <w:start w:val="0"/>
      <w:numFmt w:val="bullet"/>
      <w:lvlText w:val="•"/>
      <w:lvlJc w:val="left"/>
      <w:pPr>
        <w:ind w:left="2540" w:hanging="242"/>
      </w:pPr>
      <w:rPr>
        <w:rFonts w:hint="default"/>
      </w:rPr>
    </w:lvl>
    <w:lvl w:ilvl="2">
      <w:start w:val="0"/>
      <w:numFmt w:val="bullet"/>
      <w:lvlText w:val="•"/>
      <w:lvlJc w:val="left"/>
      <w:pPr>
        <w:ind w:left="3321" w:hanging="242"/>
      </w:pPr>
      <w:rPr>
        <w:rFonts w:hint="default"/>
      </w:rPr>
    </w:lvl>
    <w:lvl w:ilvl="3">
      <w:start w:val="0"/>
      <w:numFmt w:val="bullet"/>
      <w:lvlText w:val="•"/>
      <w:lvlJc w:val="left"/>
      <w:pPr>
        <w:ind w:left="4101" w:hanging="242"/>
      </w:pPr>
      <w:rPr>
        <w:rFonts w:hint="default"/>
      </w:rPr>
    </w:lvl>
    <w:lvl w:ilvl="4">
      <w:start w:val="0"/>
      <w:numFmt w:val="bullet"/>
      <w:lvlText w:val="•"/>
      <w:lvlJc w:val="left"/>
      <w:pPr>
        <w:ind w:left="4882" w:hanging="242"/>
      </w:pPr>
      <w:rPr>
        <w:rFonts w:hint="default"/>
      </w:rPr>
    </w:lvl>
    <w:lvl w:ilvl="5">
      <w:start w:val="0"/>
      <w:numFmt w:val="bullet"/>
      <w:lvlText w:val="•"/>
      <w:lvlJc w:val="left"/>
      <w:pPr>
        <w:ind w:left="5663" w:hanging="242"/>
      </w:pPr>
      <w:rPr>
        <w:rFonts w:hint="default"/>
      </w:rPr>
    </w:lvl>
    <w:lvl w:ilvl="6">
      <w:start w:val="0"/>
      <w:numFmt w:val="bullet"/>
      <w:lvlText w:val="•"/>
      <w:lvlJc w:val="left"/>
      <w:pPr>
        <w:ind w:left="6443" w:hanging="242"/>
      </w:pPr>
      <w:rPr>
        <w:rFonts w:hint="default"/>
      </w:rPr>
    </w:lvl>
    <w:lvl w:ilvl="7">
      <w:start w:val="0"/>
      <w:numFmt w:val="bullet"/>
      <w:lvlText w:val="•"/>
      <w:lvlJc w:val="left"/>
      <w:pPr>
        <w:ind w:left="7224" w:hanging="242"/>
      </w:pPr>
      <w:rPr>
        <w:rFonts w:hint="default"/>
      </w:rPr>
    </w:lvl>
    <w:lvl w:ilvl="8">
      <w:start w:val="0"/>
      <w:numFmt w:val="bullet"/>
      <w:lvlText w:val="•"/>
      <w:lvlJc w:val="left"/>
      <w:pPr>
        <w:ind w:left="8005" w:hanging="242"/>
      </w:pPr>
      <w:rPr>
        <w:rFonts w:hint="default"/>
      </w:rPr>
    </w:lvl>
  </w:abstractNum>
  <w:abstractNum w:abstractNumId="1">
    <w:multiLevelType w:val="hybridMultilevel"/>
    <w:lvl w:ilvl="0">
      <w:start w:val="1"/>
      <w:numFmt w:val="lowerLetter"/>
      <w:lvlText w:val="%1)"/>
      <w:lvlJc w:val="left"/>
      <w:pPr>
        <w:ind w:left="1762" w:hanging="242"/>
        <w:jc w:val="left"/>
      </w:pPr>
      <w:rPr>
        <w:rFonts w:hint="default" w:ascii="Calibri" w:hAnsi="Calibri" w:eastAsia="Calibri" w:cs="Calibri"/>
        <w:w w:val="100"/>
        <w:sz w:val="24"/>
        <w:szCs w:val="24"/>
      </w:rPr>
    </w:lvl>
    <w:lvl w:ilvl="1">
      <w:start w:val="0"/>
      <w:numFmt w:val="bullet"/>
      <w:lvlText w:val="•"/>
      <w:lvlJc w:val="left"/>
      <w:pPr>
        <w:ind w:left="2540" w:hanging="242"/>
      </w:pPr>
      <w:rPr>
        <w:rFonts w:hint="default"/>
      </w:rPr>
    </w:lvl>
    <w:lvl w:ilvl="2">
      <w:start w:val="0"/>
      <w:numFmt w:val="bullet"/>
      <w:lvlText w:val="•"/>
      <w:lvlJc w:val="left"/>
      <w:pPr>
        <w:ind w:left="3321" w:hanging="242"/>
      </w:pPr>
      <w:rPr>
        <w:rFonts w:hint="default"/>
      </w:rPr>
    </w:lvl>
    <w:lvl w:ilvl="3">
      <w:start w:val="0"/>
      <w:numFmt w:val="bullet"/>
      <w:lvlText w:val="•"/>
      <w:lvlJc w:val="left"/>
      <w:pPr>
        <w:ind w:left="4101" w:hanging="242"/>
      </w:pPr>
      <w:rPr>
        <w:rFonts w:hint="default"/>
      </w:rPr>
    </w:lvl>
    <w:lvl w:ilvl="4">
      <w:start w:val="0"/>
      <w:numFmt w:val="bullet"/>
      <w:lvlText w:val="•"/>
      <w:lvlJc w:val="left"/>
      <w:pPr>
        <w:ind w:left="4882" w:hanging="242"/>
      </w:pPr>
      <w:rPr>
        <w:rFonts w:hint="default"/>
      </w:rPr>
    </w:lvl>
    <w:lvl w:ilvl="5">
      <w:start w:val="0"/>
      <w:numFmt w:val="bullet"/>
      <w:lvlText w:val="•"/>
      <w:lvlJc w:val="left"/>
      <w:pPr>
        <w:ind w:left="5663" w:hanging="242"/>
      </w:pPr>
      <w:rPr>
        <w:rFonts w:hint="default"/>
      </w:rPr>
    </w:lvl>
    <w:lvl w:ilvl="6">
      <w:start w:val="0"/>
      <w:numFmt w:val="bullet"/>
      <w:lvlText w:val="•"/>
      <w:lvlJc w:val="left"/>
      <w:pPr>
        <w:ind w:left="6443" w:hanging="242"/>
      </w:pPr>
      <w:rPr>
        <w:rFonts w:hint="default"/>
      </w:rPr>
    </w:lvl>
    <w:lvl w:ilvl="7">
      <w:start w:val="0"/>
      <w:numFmt w:val="bullet"/>
      <w:lvlText w:val="•"/>
      <w:lvlJc w:val="left"/>
      <w:pPr>
        <w:ind w:left="7224" w:hanging="242"/>
      </w:pPr>
      <w:rPr>
        <w:rFonts w:hint="default"/>
      </w:rPr>
    </w:lvl>
    <w:lvl w:ilvl="8">
      <w:start w:val="0"/>
      <w:numFmt w:val="bullet"/>
      <w:lvlText w:val="•"/>
      <w:lvlJc w:val="left"/>
      <w:pPr>
        <w:ind w:left="8005" w:hanging="242"/>
      </w:pPr>
      <w:rPr>
        <w:rFonts w:hint="default"/>
      </w:rPr>
    </w:lvl>
  </w:abstractNum>
  <w:abstractNum w:abstractNumId="0">
    <w:multiLevelType w:val="hybridMultilevel"/>
    <w:lvl w:ilvl="0">
      <w:start w:val="1"/>
      <w:numFmt w:val="lowerLetter"/>
      <w:lvlText w:val="%1)"/>
      <w:lvlJc w:val="left"/>
      <w:pPr>
        <w:ind w:left="1762" w:hanging="242"/>
        <w:jc w:val="left"/>
      </w:pPr>
      <w:rPr>
        <w:rFonts w:hint="default" w:ascii="Calibri" w:hAnsi="Calibri" w:eastAsia="Calibri" w:cs="Calibri"/>
        <w:w w:val="100"/>
        <w:sz w:val="24"/>
        <w:szCs w:val="24"/>
      </w:rPr>
    </w:lvl>
    <w:lvl w:ilvl="1">
      <w:start w:val="0"/>
      <w:numFmt w:val="bullet"/>
      <w:lvlText w:val="•"/>
      <w:lvlJc w:val="left"/>
      <w:pPr>
        <w:ind w:left="2540" w:hanging="242"/>
      </w:pPr>
      <w:rPr>
        <w:rFonts w:hint="default"/>
      </w:rPr>
    </w:lvl>
    <w:lvl w:ilvl="2">
      <w:start w:val="0"/>
      <w:numFmt w:val="bullet"/>
      <w:lvlText w:val="•"/>
      <w:lvlJc w:val="left"/>
      <w:pPr>
        <w:ind w:left="3321" w:hanging="242"/>
      </w:pPr>
      <w:rPr>
        <w:rFonts w:hint="default"/>
      </w:rPr>
    </w:lvl>
    <w:lvl w:ilvl="3">
      <w:start w:val="0"/>
      <w:numFmt w:val="bullet"/>
      <w:lvlText w:val="•"/>
      <w:lvlJc w:val="left"/>
      <w:pPr>
        <w:ind w:left="4101" w:hanging="242"/>
      </w:pPr>
      <w:rPr>
        <w:rFonts w:hint="default"/>
      </w:rPr>
    </w:lvl>
    <w:lvl w:ilvl="4">
      <w:start w:val="0"/>
      <w:numFmt w:val="bullet"/>
      <w:lvlText w:val="•"/>
      <w:lvlJc w:val="left"/>
      <w:pPr>
        <w:ind w:left="4882" w:hanging="242"/>
      </w:pPr>
      <w:rPr>
        <w:rFonts w:hint="default"/>
      </w:rPr>
    </w:lvl>
    <w:lvl w:ilvl="5">
      <w:start w:val="0"/>
      <w:numFmt w:val="bullet"/>
      <w:lvlText w:val="•"/>
      <w:lvlJc w:val="left"/>
      <w:pPr>
        <w:ind w:left="5663" w:hanging="242"/>
      </w:pPr>
      <w:rPr>
        <w:rFonts w:hint="default"/>
      </w:rPr>
    </w:lvl>
    <w:lvl w:ilvl="6">
      <w:start w:val="0"/>
      <w:numFmt w:val="bullet"/>
      <w:lvlText w:val="•"/>
      <w:lvlJc w:val="left"/>
      <w:pPr>
        <w:ind w:left="6443" w:hanging="242"/>
      </w:pPr>
      <w:rPr>
        <w:rFonts w:hint="default"/>
      </w:rPr>
    </w:lvl>
    <w:lvl w:ilvl="7">
      <w:start w:val="0"/>
      <w:numFmt w:val="bullet"/>
      <w:lvlText w:val="•"/>
      <w:lvlJc w:val="left"/>
      <w:pPr>
        <w:ind w:left="7224" w:hanging="242"/>
      </w:pPr>
      <w:rPr>
        <w:rFonts w:hint="default"/>
      </w:rPr>
    </w:lvl>
    <w:lvl w:ilvl="8">
      <w:start w:val="0"/>
      <w:numFmt w:val="bullet"/>
      <w:lvlText w:val="•"/>
      <w:lvlJc w:val="left"/>
      <w:pPr>
        <w:ind w:left="8005" w:hanging="242"/>
      </w:pPr>
      <w:rPr>
        <w:rFonts w:hint="default"/>
      </w:rPr>
    </w:lvl>
  </w:abstract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spacing w:before="7"/>
    </w:pPr>
    <w:rPr>
      <w:rFonts w:ascii="Calibri" w:hAnsi="Calibri" w:eastAsia="Calibri" w:cs="Calibri"/>
      <w:sz w:val="23"/>
      <w:szCs w:val="23"/>
    </w:rPr>
  </w:style>
  <w:style w:styleId="Heading1" w:type="paragraph">
    <w:name w:val="Heading 1"/>
    <w:basedOn w:val="Normal"/>
    <w:uiPriority w:val="1"/>
    <w:qFormat/>
    <w:pPr>
      <w:ind w:left="102"/>
      <w:outlineLvl w:val="1"/>
    </w:pPr>
    <w:rPr>
      <w:rFonts w:ascii="Calibri" w:hAnsi="Calibri" w:eastAsia="Calibri" w:cs="Calibri"/>
      <w:b/>
      <w:bCs/>
      <w:sz w:val="24"/>
      <w:szCs w:val="24"/>
    </w:rPr>
  </w:style>
  <w:style w:styleId="Heading2" w:type="paragraph">
    <w:name w:val="Heading 2"/>
    <w:basedOn w:val="Normal"/>
    <w:uiPriority w:val="1"/>
    <w:qFormat/>
    <w:pPr>
      <w:ind w:left="1520"/>
      <w:jc w:val="both"/>
      <w:outlineLvl w:val="2"/>
    </w:pPr>
    <w:rPr>
      <w:rFonts w:ascii="Calibri" w:hAnsi="Calibri" w:eastAsia="Calibri" w:cs="Calibri"/>
      <w:sz w:val="24"/>
      <w:szCs w:val="24"/>
    </w:rPr>
  </w:style>
  <w:style w:styleId="Heading3" w:type="paragraph">
    <w:name w:val="Heading 3"/>
    <w:basedOn w:val="Normal"/>
    <w:uiPriority w:val="1"/>
    <w:qFormat/>
    <w:pPr>
      <w:ind w:left="323" w:right="624"/>
      <w:jc w:val="center"/>
      <w:outlineLvl w:val="3"/>
    </w:pPr>
    <w:rPr>
      <w:rFonts w:ascii="Calibri" w:hAnsi="Calibri" w:eastAsia="Calibri" w:cs="Calibri"/>
      <w:b/>
      <w:bCs/>
      <w:sz w:val="23"/>
      <w:szCs w:val="23"/>
    </w:rPr>
  </w:style>
  <w:style w:styleId="ListParagraph" w:type="paragraph">
    <w:name w:val="List Paragraph"/>
    <w:basedOn w:val="Normal"/>
    <w:uiPriority w:val="1"/>
    <w:qFormat/>
    <w:pPr>
      <w:spacing w:before="54"/>
      <w:ind w:left="10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Lopes dos Santos</dc:creator>
  <dcterms:created xsi:type="dcterms:W3CDTF">2020-06-26T11:23:42Z</dcterms:created>
  <dcterms:modified xsi:type="dcterms:W3CDTF">2020-06-26T11:23:42Z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2017-02-01T00:00:00Z</vt:filetime>
  </property>
  <property fmtid="{D5CDD505-2E9C-101B-9397-08002B2CF9AE}" pid="3" name="Creator">
    <vt:lpwstr>Adobe Acrobat Pro DC 15.23.20056</vt:lpwstr>
  </property>
  <property fmtid="{D5CDD505-2E9C-101B-9397-08002B2CF9AE}" pid="4" name="LastSaved">
    <vt:filetime>2020-06-26T00:00:00Z</vt:filetime>
  </property>
</Properties>
</file>