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04B91" w:rsidRPr="00163DD5" w:rsidRDefault="00B02331" w:rsidP="00E74194">
      <w:pPr>
        <w:rPr>
          <w:rFonts w:ascii="Arial" w:hAnsi="Arial" w:cs="Arial"/>
          <w:sz w:val="22"/>
        </w:rPr>
      </w:pPr>
      <w:r w:rsidRPr="00163DD5">
        <w:rPr>
          <w:rFonts w:ascii="Arial" w:hAnsi="Arial" w:cs="Arial"/>
          <w:sz w:val="22"/>
        </w:rPr>
        <w:t xml:space="preserve"> </w:t>
      </w: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B1513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B1513D" w:rsidP="00B1513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CG-FA</w:t>
            </w: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1D12A0" w:rsidP="0022522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PARECER JURÍDICO DO CAU/ES</w:t>
            </w:r>
          </w:p>
        </w:tc>
      </w:tr>
    </w:tbl>
    <w:p w:rsidR="00804B91" w:rsidRDefault="00804B91" w:rsidP="00804B9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PROPOSTA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0</w:t>
      </w:r>
      <w:r w:rsidR="00E46F3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1D12A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CG-FA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COLEGIADO DE GOVERNANÇA DO FUNDO DE APOIO</w:t>
      </w:r>
      <w:r>
        <w:rPr>
          <w:rFonts w:ascii="Times New Roman" w:hAnsi="Times New Roman"/>
          <w:sz w:val="22"/>
          <w:szCs w:val="22"/>
        </w:rPr>
        <w:t xml:space="preserve"> reunido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</w:t>
      </w:r>
      <w:r w:rsidR="0079579E">
        <w:rPr>
          <w:rFonts w:ascii="Times New Roman" w:eastAsia="Times New Roman" w:hAnsi="Times New Roman"/>
          <w:sz w:val="22"/>
          <w:szCs w:val="22"/>
          <w:lang w:eastAsia="pt-BR"/>
        </w:rPr>
        <w:t>U/</w:t>
      </w:r>
      <w:r w:rsidR="007C4777">
        <w:rPr>
          <w:rFonts w:ascii="Times New Roman" w:eastAsia="Times New Roman" w:hAnsi="Times New Roman"/>
          <w:sz w:val="22"/>
          <w:szCs w:val="22"/>
          <w:lang w:eastAsia="pt-BR"/>
        </w:rPr>
        <w:t>DF,</w:t>
      </w:r>
      <w:r w:rsidR="0079579E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A50B8D">
        <w:rPr>
          <w:rFonts w:ascii="Times New Roman" w:eastAsia="Calibri" w:hAnsi="Times New Roman"/>
          <w:sz w:val="22"/>
          <w:szCs w:val="22"/>
        </w:rPr>
        <w:t>14 de maio</w:t>
      </w:r>
      <w:r w:rsidR="00A50B8D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>de 2019</w:t>
      </w:r>
      <w:r w:rsidR="00B1513D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46F3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5B1CF2">
        <w:rPr>
          <w:rFonts w:ascii="Times New Roman" w:eastAsia="Times New Roman" w:hAnsi="Times New Roman"/>
          <w:sz w:val="22"/>
          <w:szCs w:val="22"/>
          <w:lang w:eastAsia="pt-BR"/>
        </w:rPr>
        <w:t>o parecer jurídico do CAU/ES acerca da utilização dos recursos do Fundo de Apoio recebidos pelos CAU Básicos,</w:t>
      </w: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46F3A">
        <w:rPr>
          <w:rFonts w:ascii="Times New Roman" w:eastAsia="Times New Roman" w:hAnsi="Times New Roman"/>
          <w:b/>
          <w:sz w:val="22"/>
          <w:szCs w:val="22"/>
          <w:lang w:eastAsia="pt-BR"/>
        </w:rPr>
        <w:t>PROPÕE:</w:t>
      </w: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F3A" w:rsidRPr="00E46F3A" w:rsidRDefault="00B1513D" w:rsidP="005B1C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5B1CF2">
        <w:rPr>
          <w:rFonts w:ascii="Times New Roman" w:eastAsia="Times New Roman" w:hAnsi="Times New Roman"/>
          <w:sz w:val="22"/>
          <w:szCs w:val="22"/>
          <w:lang w:eastAsia="pt-BR"/>
        </w:rPr>
        <w:t>Encaminhar o referido parecer à Assessoria Jurídica do CAU/BR para análise e manifestação.</w:t>
      </w: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6F3A" w:rsidRPr="00E46F3A" w:rsidRDefault="00E46F3A" w:rsidP="00E46F3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 w:rsidR="00E46F3A">
        <w:rPr>
          <w:rFonts w:ascii="Times New Roman" w:eastAsia="Calibri" w:hAnsi="Times New Roman"/>
          <w:sz w:val="22"/>
          <w:szCs w:val="22"/>
        </w:rPr>
        <w:t>14</w:t>
      </w:r>
      <w:r w:rsidR="009364F6">
        <w:rPr>
          <w:rFonts w:ascii="Times New Roman" w:eastAsia="Calibri" w:hAnsi="Times New Roman"/>
          <w:sz w:val="22"/>
          <w:szCs w:val="22"/>
        </w:rPr>
        <w:t xml:space="preserve"> de </w:t>
      </w:r>
      <w:r w:rsidR="00E46F3A">
        <w:rPr>
          <w:rFonts w:ascii="Times New Roman" w:eastAsia="Calibri" w:hAnsi="Times New Roman"/>
          <w:sz w:val="22"/>
          <w:szCs w:val="22"/>
        </w:rPr>
        <w:t>maio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804B9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Pr="00542ED5" w:rsidRDefault="00DE6366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>WILSON FERNANDO DE ANDRADE</w:t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04B91" w:rsidRPr="00542ED5" w:rsidRDefault="00804B91" w:rsidP="00804B91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804B91" w:rsidRDefault="00804B91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FF6CBD" w:rsidRPr="00542ED5" w:rsidRDefault="00FF6CBD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FF6CBD" w:rsidRPr="00542ED5" w:rsidRDefault="00FF6CBD" w:rsidP="00FF6CB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LIANE BECACICI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GOZZE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F6CBD" w:rsidRPr="00542ED5" w:rsidRDefault="00FF6CBD" w:rsidP="00FF6C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F6CBD" w:rsidRDefault="00FF6CBD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FF6CBD" w:rsidRDefault="00FF6CBD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04B91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04B91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FF6CBD" w:rsidRPr="00542ED5" w:rsidRDefault="00FF6CBD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04B91" w:rsidRPr="00542ED5" w:rsidRDefault="00DE6366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>JOSÉ ROBERTO GERALDINE JUNIOR</w:t>
      </w:r>
      <w:r w:rsidR="00804B91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804B91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E6366" w:rsidRDefault="00DE6366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6CBD" w:rsidRPr="00542ED5" w:rsidRDefault="00FF6CBD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6366" w:rsidRPr="00542ED5" w:rsidRDefault="00DE6366" w:rsidP="00DE636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hAnsi="Times New Roman"/>
          <w:b/>
          <w:sz w:val="22"/>
          <w:szCs w:val="22"/>
        </w:rPr>
        <w:t>MARCELO MACHADO RODRIGUES</w:t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83428A" w:rsidRDefault="00DE6366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3428A" w:rsidRDefault="0083428A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6CBD" w:rsidRDefault="00FF6CBD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02331" w:rsidRDefault="0083428A" w:rsidP="00DE6366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3428A">
        <w:rPr>
          <w:rFonts w:ascii="Times New Roman" w:eastAsia="Times New Roman" w:hAnsi="Times New Roman"/>
          <w:b/>
          <w:sz w:val="22"/>
          <w:szCs w:val="22"/>
          <w:lang w:eastAsia="pt-BR"/>
        </w:rPr>
        <w:t>RAUL WANDERLEY GRADIM</w:t>
      </w:r>
      <w:r w:rsidR="00804B91" w:rsidRPr="0083428A">
        <w:rPr>
          <w:rFonts w:ascii="Times New Roman" w:eastAsia="Calibri" w:hAnsi="Times New Roman"/>
          <w:b/>
          <w:spacing w:val="-6"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pacing w:val="-6"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3428A" w:rsidRPr="0083428A" w:rsidRDefault="0083428A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  <w:r w:rsidRPr="0083428A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83428A" w:rsidRPr="0083428A" w:rsidSect="00DE6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pt" w:h="842pt"/>
      <w:pgMar w:top="99.25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612BF" w:rsidRDefault="000612BF">
      <w:r>
        <w:separator/>
      </w:r>
    </w:p>
  </w:endnote>
  <w:endnote w:type="continuationSeparator" w:id="0">
    <w:p w:rsidR="000612BF" w:rsidRDefault="0006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Default="00B02331" w:rsidP="00B0233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331" w:rsidRPr="00771D16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2331" w:rsidRPr="00E74194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E74194">
      <w:rPr>
        <w:rFonts w:ascii="Arial" w:hAnsi="Arial"/>
        <w:b/>
        <w:color w:val="003333"/>
        <w:sz w:val="22"/>
      </w:rPr>
      <w:t>www.caubr.org.br</w:t>
    </w:r>
    <w:r w:rsidRPr="00E7419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760340" w:rsidRDefault="00B02331" w:rsidP="00B0233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667E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02331" w:rsidRDefault="005667E1" w:rsidP="00B0233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42BA8" w:rsidRDefault="00342BA8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612BF" w:rsidRDefault="000612BF">
      <w:r>
        <w:separator/>
      </w:r>
    </w:p>
  </w:footnote>
  <w:footnote w:type="continuationSeparator" w:id="0">
    <w:p w:rsidR="000612BF" w:rsidRDefault="000612B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5667E1" w:rsidP="00B02331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02331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5667E1" w:rsidP="00B0233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-831215</wp:posOffset>
          </wp:positionV>
          <wp:extent cx="7578725" cy="1080770"/>
          <wp:effectExtent l="0" t="0" r="3175" b="5080"/>
          <wp:wrapNone/>
          <wp:docPr id="73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42BA8" w:rsidRDefault="00342BA8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612BF"/>
    <w:rsid w:val="00163DD5"/>
    <w:rsid w:val="001D12A0"/>
    <w:rsid w:val="00225224"/>
    <w:rsid w:val="002A24E8"/>
    <w:rsid w:val="00342BA8"/>
    <w:rsid w:val="004C386D"/>
    <w:rsid w:val="004D277D"/>
    <w:rsid w:val="00542ED5"/>
    <w:rsid w:val="005667E1"/>
    <w:rsid w:val="00567CC7"/>
    <w:rsid w:val="005B1CF2"/>
    <w:rsid w:val="005E0AE6"/>
    <w:rsid w:val="00631CC9"/>
    <w:rsid w:val="00634AB2"/>
    <w:rsid w:val="006A39D5"/>
    <w:rsid w:val="00713239"/>
    <w:rsid w:val="00731E9E"/>
    <w:rsid w:val="00736193"/>
    <w:rsid w:val="0079579E"/>
    <w:rsid w:val="007C4777"/>
    <w:rsid w:val="00804B91"/>
    <w:rsid w:val="0083428A"/>
    <w:rsid w:val="008674FC"/>
    <w:rsid w:val="009364F6"/>
    <w:rsid w:val="00A50B8D"/>
    <w:rsid w:val="00A91AC5"/>
    <w:rsid w:val="00B02331"/>
    <w:rsid w:val="00B1513D"/>
    <w:rsid w:val="00B86DF3"/>
    <w:rsid w:val="00BA6464"/>
    <w:rsid w:val="00C233DF"/>
    <w:rsid w:val="00D97BA7"/>
    <w:rsid w:val="00DE6366"/>
    <w:rsid w:val="00E46F3A"/>
    <w:rsid w:val="00E66DC5"/>
    <w:rsid w:val="00E74194"/>
    <w:rsid w:val="00E74A9B"/>
    <w:rsid w:val="00EB6D51"/>
    <w:rsid w:val="00F318CB"/>
    <w:rsid w:val="00FF6CB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7E0D4D9-FA88-45E7-B63B-7077F9D2DC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2015-03-04T21:55:00Z</cp:lastPrinted>
  <dcterms:created xsi:type="dcterms:W3CDTF">2019-05-28T17:14:00Z</dcterms:created>
  <dcterms:modified xsi:type="dcterms:W3CDTF">2019-05-28T17:14:00Z</dcterms:modified>
</cp:coreProperties>
</file>