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04B91" w:rsidRPr="00163DD5" w:rsidRDefault="00B02331" w:rsidP="00E74194">
      <w:pPr>
        <w:rPr>
          <w:rFonts w:ascii="Arial" w:hAnsi="Arial" w:cs="Arial"/>
          <w:sz w:val="22"/>
        </w:rPr>
      </w:pPr>
      <w:r w:rsidRPr="00163DD5">
        <w:rPr>
          <w:rFonts w:ascii="Arial" w:hAnsi="Arial" w:cs="Arial"/>
          <w:sz w:val="22"/>
        </w:rPr>
        <w:t xml:space="preserve"> </w:t>
      </w: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0935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0935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CG-FA</w:t>
            </w: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FF6CBD" w:rsidP="00FF6CB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ESCOLHA DA COORDENADORA ADJUNTA</w:t>
            </w:r>
          </w:p>
        </w:tc>
      </w:tr>
    </w:tbl>
    <w:p w:rsidR="00804B91" w:rsidRDefault="00804B91" w:rsidP="00804B9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PROPOSTA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0</w:t>
      </w:r>
      <w:r w:rsidR="00E46F3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04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CG-FA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COLEGIADO DE GOVERNANÇA DO FUNDO DE APOIO</w:t>
      </w:r>
      <w:r>
        <w:rPr>
          <w:rFonts w:ascii="Times New Roman" w:hAnsi="Times New Roman"/>
          <w:sz w:val="22"/>
          <w:szCs w:val="22"/>
        </w:rPr>
        <w:t xml:space="preserve"> reunido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</w:t>
      </w:r>
      <w:r w:rsidR="0079579E">
        <w:rPr>
          <w:rFonts w:ascii="Times New Roman" w:eastAsia="Times New Roman" w:hAnsi="Times New Roman"/>
          <w:sz w:val="22"/>
          <w:szCs w:val="22"/>
          <w:lang w:eastAsia="pt-BR"/>
        </w:rPr>
        <w:t>U/</w:t>
      </w:r>
      <w:r w:rsidR="00B932E7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79579E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A50B8D">
        <w:rPr>
          <w:rFonts w:ascii="Times New Roman" w:eastAsia="Calibri" w:hAnsi="Times New Roman"/>
          <w:sz w:val="22"/>
          <w:szCs w:val="22"/>
        </w:rPr>
        <w:t>14 de maio</w:t>
      </w:r>
      <w:r w:rsidR="00A50B8D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>de 2019</w:t>
      </w:r>
      <w:r w:rsidR="0009358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46F3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coordenador-adjunto do Colegiado será escolhido pelos membros desse, entre os três presidentes representantes dos CAU/UF e sua indicação será homologada pelo Plenário do CAU/BR; </w:t>
      </w: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46F3A">
        <w:rPr>
          <w:rFonts w:ascii="Times New Roman" w:eastAsia="Times New Roman" w:hAnsi="Times New Roman"/>
          <w:b/>
          <w:sz w:val="22"/>
          <w:szCs w:val="22"/>
          <w:lang w:eastAsia="pt-BR"/>
        </w:rPr>
        <w:t>PROPÕE:</w:t>
      </w: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F3A" w:rsidRPr="00E46F3A" w:rsidRDefault="00093589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E46F3A">
        <w:rPr>
          <w:rFonts w:ascii="Times New Roman" w:eastAsia="Times New Roman" w:hAnsi="Times New Roman"/>
          <w:sz w:val="22"/>
          <w:szCs w:val="22"/>
          <w:lang w:eastAsia="pt-BR"/>
        </w:rPr>
        <w:t>Definir</w:t>
      </w:r>
      <w:r w:rsidR="00E46F3A" w:rsidRPr="00E46F3A">
        <w:rPr>
          <w:rFonts w:ascii="Times New Roman" w:eastAsia="Times New Roman" w:hAnsi="Times New Roman"/>
          <w:sz w:val="22"/>
          <w:szCs w:val="22"/>
          <w:lang w:eastAsia="pt-BR"/>
        </w:rPr>
        <w:t xml:space="preserve"> a presidente Liane Becacici Gozze Destefani como coordenadora-adjunta do Colegiado Gestor do Fundo de Apoio.</w:t>
      </w: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46F3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E46F3A" w:rsidRPr="00E46F3A" w:rsidRDefault="00093589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E46F3A" w:rsidRPr="00E46F3A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</w:t>
      </w:r>
      <w:r w:rsidR="00E46F3A">
        <w:rPr>
          <w:rFonts w:ascii="Times New Roman" w:eastAsia="Times New Roman" w:hAnsi="Times New Roman"/>
          <w:sz w:val="22"/>
          <w:szCs w:val="22"/>
          <w:lang w:eastAsia="pt-BR"/>
        </w:rPr>
        <w:t>proposta</w:t>
      </w:r>
      <w:r w:rsidR="00E46F3A" w:rsidRPr="00E46F3A"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E46F3A">
        <w:rPr>
          <w:rFonts w:ascii="Times New Roman" w:eastAsia="Times New Roman" w:hAnsi="Times New Roman"/>
          <w:sz w:val="22"/>
          <w:szCs w:val="22"/>
          <w:lang w:eastAsia="pt-BR"/>
        </w:rPr>
        <w:t>homologação</w:t>
      </w:r>
      <w:r w:rsidR="00E46F3A" w:rsidRPr="00E46F3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46F3A">
        <w:rPr>
          <w:rFonts w:ascii="Times New Roman" w:eastAsia="Times New Roman" w:hAnsi="Times New Roman"/>
          <w:sz w:val="22"/>
          <w:szCs w:val="22"/>
          <w:lang w:eastAsia="pt-BR"/>
        </w:rPr>
        <w:t>pelo Plenário</w:t>
      </w:r>
      <w:r w:rsidR="00E46F3A" w:rsidRPr="00E46F3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46F3A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E46F3A" w:rsidRPr="00E46F3A">
        <w:rPr>
          <w:rFonts w:ascii="Times New Roman" w:eastAsia="Times New Roman" w:hAnsi="Times New Roman"/>
          <w:sz w:val="22"/>
          <w:szCs w:val="22"/>
          <w:lang w:eastAsia="pt-BR"/>
        </w:rPr>
        <w:t>CAU/BR.</w:t>
      </w: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 w:rsidR="00E46F3A">
        <w:rPr>
          <w:rFonts w:ascii="Times New Roman" w:eastAsia="Calibri" w:hAnsi="Times New Roman"/>
          <w:sz w:val="22"/>
          <w:szCs w:val="22"/>
        </w:rPr>
        <w:t>14</w:t>
      </w:r>
      <w:r w:rsidR="009364F6">
        <w:rPr>
          <w:rFonts w:ascii="Times New Roman" w:eastAsia="Calibri" w:hAnsi="Times New Roman"/>
          <w:sz w:val="22"/>
          <w:szCs w:val="22"/>
        </w:rPr>
        <w:t xml:space="preserve"> de </w:t>
      </w:r>
      <w:r w:rsidR="00E46F3A">
        <w:rPr>
          <w:rFonts w:ascii="Times New Roman" w:eastAsia="Calibri" w:hAnsi="Times New Roman"/>
          <w:sz w:val="22"/>
          <w:szCs w:val="22"/>
        </w:rPr>
        <w:t>maio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804B9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Pr="00542ED5" w:rsidRDefault="00DE6366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>WILSON FERNANDO DE ANDRADE</w:t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04B91" w:rsidRPr="00542ED5" w:rsidRDefault="00804B91" w:rsidP="00804B91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804B91" w:rsidRDefault="00804B91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FF6CBD" w:rsidRPr="00542ED5" w:rsidRDefault="00FF6CBD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FF6CBD" w:rsidRPr="00542ED5" w:rsidRDefault="00FF6CBD" w:rsidP="00FF6CB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LIANE BECACICI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GOZZE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F6CBD" w:rsidRPr="00542ED5" w:rsidRDefault="00FF6CBD" w:rsidP="00FF6C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F6CBD" w:rsidRDefault="00FF6CBD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FF6CBD" w:rsidRDefault="00FF6CBD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04B91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04B91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FF6CBD" w:rsidRPr="00542ED5" w:rsidRDefault="00FF6CBD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04B91" w:rsidRPr="00542ED5" w:rsidRDefault="00DE6366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>JOSÉ ROBERTO GERALDINE JUNIOR</w:t>
      </w:r>
      <w:r w:rsidR="00804B91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804B91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E6366" w:rsidRDefault="00DE6366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6CBD" w:rsidRPr="00542ED5" w:rsidRDefault="00FF6CBD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6366" w:rsidRPr="00542ED5" w:rsidRDefault="00DE6366" w:rsidP="00DE636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hAnsi="Times New Roman"/>
          <w:b/>
          <w:sz w:val="22"/>
          <w:szCs w:val="22"/>
        </w:rPr>
        <w:t>MARCELO MACHADO RODRIGUES</w:t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83428A" w:rsidRDefault="00DE6366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3428A" w:rsidRDefault="0083428A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6CBD" w:rsidRDefault="00FF6CBD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02331" w:rsidRDefault="0083428A" w:rsidP="00DE6366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3428A">
        <w:rPr>
          <w:rFonts w:ascii="Times New Roman" w:eastAsia="Times New Roman" w:hAnsi="Times New Roman"/>
          <w:b/>
          <w:sz w:val="22"/>
          <w:szCs w:val="22"/>
          <w:lang w:eastAsia="pt-BR"/>
        </w:rPr>
        <w:t>RAUL WANDERLEY GRADIM</w:t>
      </w:r>
      <w:r w:rsidR="00804B91" w:rsidRPr="0083428A">
        <w:rPr>
          <w:rFonts w:ascii="Times New Roman" w:eastAsia="Calibri" w:hAnsi="Times New Roman"/>
          <w:b/>
          <w:spacing w:val="-6"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pacing w:val="-6"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3428A" w:rsidRPr="0083428A" w:rsidRDefault="0083428A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  <w:r w:rsidRPr="0083428A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83428A" w:rsidRPr="0083428A" w:rsidSect="00DE6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pt" w:h="842pt"/>
      <w:pgMar w:top="99.25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E7258" w:rsidRDefault="005E7258">
      <w:r>
        <w:separator/>
      </w:r>
    </w:p>
  </w:endnote>
  <w:endnote w:type="continuationSeparator" w:id="0">
    <w:p w:rsidR="005E7258" w:rsidRDefault="005E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Default="00B02331" w:rsidP="00B0233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331" w:rsidRPr="00771D16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2331" w:rsidRPr="00E74194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E74194">
      <w:rPr>
        <w:rFonts w:ascii="Arial" w:hAnsi="Arial"/>
        <w:b/>
        <w:color w:val="003333"/>
        <w:sz w:val="22"/>
      </w:rPr>
      <w:t>www.caubr.org.br</w:t>
    </w:r>
    <w:r w:rsidRPr="00E7419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760340" w:rsidRDefault="00B02331" w:rsidP="00B0233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641E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02331" w:rsidRDefault="005641ED" w:rsidP="00B0233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3589" w:rsidRDefault="00093589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E7258" w:rsidRDefault="005E7258">
      <w:r>
        <w:separator/>
      </w:r>
    </w:p>
  </w:footnote>
  <w:footnote w:type="continuationSeparator" w:id="0">
    <w:p w:rsidR="005E7258" w:rsidRDefault="005E725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5641ED" w:rsidP="00B02331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02331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5641ED" w:rsidP="00B0233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-831215</wp:posOffset>
          </wp:positionV>
          <wp:extent cx="7578725" cy="1080770"/>
          <wp:effectExtent l="0" t="0" r="3175" b="5080"/>
          <wp:wrapNone/>
          <wp:docPr id="73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3589" w:rsidRDefault="00093589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3589"/>
    <w:rsid w:val="00163DD5"/>
    <w:rsid w:val="002A24E8"/>
    <w:rsid w:val="004D277D"/>
    <w:rsid w:val="00542ED5"/>
    <w:rsid w:val="005641ED"/>
    <w:rsid w:val="005E0AE6"/>
    <w:rsid w:val="005E7258"/>
    <w:rsid w:val="00631CC9"/>
    <w:rsid w:val="00713239"/>
    <w:rsid w:val="00731E9E"/>
    <w:rsid w:val="00736193"/>
    <w:rsid w:val="0079579E"/>
    <w:rsid w:val="00804B91"/>
    <w:rsid w:val="0083428A"/>
    <w:rsid w:val="008674FC"/>
    <w:rsid w:val="009364F6"/>
    <w:rsid w:val="00A50B8D"/>
    <w:rsid w:val="00B02331"/>
    <w:rsid w:val="00B932E7"/>
    <w:rsid w:val="00BA6464"/>
    <w:rsid w:val="00D97BA7"/>
    <w:rsid w:val="00DE6366"/>
    <w:rsid w:val="00E46F3A"/>
    <w:rsid w:val="00E74194"/>
    <w:rsid w:val="00EB6D51"/>
    <w:rsid w:val="00F318CB"/>
    <w:rsid w:val="00F65C05"/>
    <w:rsid w:val="00FF6CB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F18AAF0-2637-49D4-98FE-F405C5E505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2019-05-22T21:50:00Z</cp:lastPrinted>
  <dcterms:created xsi:type="dcterms:W3CDTF">2019-05-28T17:15:00Z</dcterms:created>
  <dcterms:modified xsi:type="dcterms:W3CDTF">2019-05-28T17:15:00Z</dcterms:modified>
</cp:coreProperties>
</file>