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962"/>
        <w:gridCol w:w="7347"/>
      </w:tblGrid>
      <w:tr w:rsidR="00B24935" w:rsidRPr="0095730E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95730E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5730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B24935" w:rsidRPr="0095730E" w:rsidRDefault="00B24935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24935" w:rsidRPr="0095730E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95730E" w:rsidRDefault="00B24935" w:rsidP="006931AE">
            <w:pPr>
              <w:spacing w:line="13.80pt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B24935" w:rsidRPr="0095730E" w:rsidRDefault="00824B58" w:rsidP="006931AE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4935" w:rsidRPr="0095730E" w:rsidTr="004D3D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10pt" w:type="dxa"/>
            <w:shd w:val="clear" w:color="auto" w:fill="F2F2F2"/>
            <w:vAlign w:val="center"/>
          </w:tcPr>
          <w:p w:rsidR="00B24935" w:rsidRPr="0095730E" w:rsidRDefault="00B24935" w:rsidP="006931AE">
            <w:pPr>
              <w:spacing w:line="13.8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B24935" w:rsidRPr="0095730E" w:rsidRDefault="00FB4C41" w:rsidP="0095730E">
            <w:pPr>
              <w:widowControl w:val="0"/>
              <w:spacing w:line="13.80pt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573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ENSINO </w:t>
            </w:r>
            <w:r w:rsidR="0095730E" w:rsidRPr="009573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À</w:t>
            </w:r>
            <w:r w:rsidRPr="009573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DISTÂNCIA</w:t>
            </w:r>
          </w:p>
        </w:tc>
      </w:tr>
    </w:tbl>
    <w:p w:rsidR="00B24935" w:rsidRPr="0095730E" w:rsidRDefault="00B24935" w:rsidP="006931AE">
      <w:pPr>
        <w:pBdr>
          <w:top w:val="single" w:sz="4" w:space="1" w:color="7F7F7F"/>
          <w:bottom w:val="single" w:sz="4" w:space="1" w:color="7F7F7F"/>
        </w:pBdr>
        <w:shd w:val="clear" w:color="auto" w:fill="F2F2F2"/>
        <w:tabs>
          <w:tab w:val="center" w:pos="230.30pt"/>
          <w:tab w:val="start" w:pos="385.50pt"/>
        </w:tabs>
        <w:spacing w:before="12pt" w:after="24pt" w:line="13.80pt" w:lineRule="auto"/>
        <w:rPr>
          <w:rFonts w:ascii="Times New Roman" w:hAnsi="Times New Roman"/>
          <w:smallCaps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smallCaps/>
          <w:sz w:val="22"/>
          <w:szCs w:val="22"/>
          <w:lang w:eastAsia="pt-BR"/>
        </w:rPr>
        <w:t>PROPOSTA Nº 0</w:t>
      </w:r>
      <w:r w:rsidR="009227D8" w:rsidRPr="0095730E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893994" w:rsidRPr="0095730E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95730E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C3127A" w:rsidRPr="0095730E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95730E">
        <w:rPr>
          <w:rFonts w:ascii="Times New Roman" w:hAnsi="Times New Roman"/>
          <w:smallCaps/>
          <w:sz w:val="22"/>
          <w:szCs w:val="22"/>
          <w:lang w:eastAsia="pt-BR"/>
        </w:rPr>
        <w:t xml:space="preserve"> – CEAU-CAU/BR</w:t>
      </w:r>
      <w:r w:rsidRPr="0095730E">
        <w:rPr>
          <w:rFonts w:ascii="Times New Roman" w:hAnsi="Times New Roman"/>
          <w:smallCaps/>
          <w:sz w:val="22"/>
          <w:szCs w:val="22"/>
          <w:lang w:eastAsia="pt-BR"/>
        </w:rPr>
        <w:tab/>
      </w:r>
    </w:p>
    <w:p w:rsidR="00B24935" w:rsidRPr="0095730E" w:rsidRDefault="00B24935" w:rsidP="002545D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730E">
        <w:rPr>
          <w:rFonts w:ascii="Times New Roman" w:hAnsi="Times New Roman"/>
          <w:sz w:val="22"/>
          <w:szCs w:val="22"/>
          <w:lang w:eastAsia="pt-BR"/>
        </w:rPr>
        <w:t xml:space="preserve">O COLEGIADO DAS ENTIDADES NACIONAIS DOS ARQUITETOS E URBANISTAS – (CEAU-CAU/BR), reunido ordinariamente </w:t>
      </w:r>
      <w:r w:rsidR="00A40AC9" w:rsidRPr="0095730E">
        <w:rPr>
          <w:rFonts w:ascii="Times New Roman" w:hAnsi="Times New Roman"/>
          <w:sz w:val="22"/>
          <w:szCs w:val="22"/>
          <w:lang w:eastAsia="pt-BR"/>
        </w:rPr>
        <w:t>em B</w:t>
      </w:r>
      <w:r w:rsidR="00C3127A" w:rsidRPr="0095730E">
        <w:rPr>
          <w:rFonts w:ascii="Times New Roman" w:hAnsi="Times New Roman"/>
          <w:sz w:val="22"/>
          <w:szCs w:val="22"/>
          <w:lang w:eastAsia="pt-BR"/>
        </w:rPr>
        <w:t>elém-PA</w:t>
      </w:r>
      <w:r w:rsidRPr="0095730E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C3127A" w:rsidRPr="0095730E">
        <w:rPr>
          <w:rFonts w:ascii="Times New Roman" w:hAnsi="Times New Roman"/>
          <w:sz w:val="22"/>
          <w:szCs w:val="22"/>
          <w:lang w:eastAsia="pt-BR"/>
        </w:rPr>
        <w:t>PA</w:t>
      </w:r>
      <w:r w:rsidRPr="0095730E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C3127A" w:rsidRPr="0095730E">
        <w:rPr>
          <w:rFonts w:ascii="Times New Roman" w:hAnsi="Times New Roman"/>
          <w:sz w:val="22"/>
          <w:szCs w:val="22"/>
          <w:lang w:eastAsia="pt-BR"/>
        </w:rPr>
        <w:t>7 e 8</w:t>
      </w:r>
      <w:r w:rsidR="00A40AC9" w:rsidRPr="0095730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3127A" w:rsidRPr="0095730E">
        <w:rPr>
          <w:rFonts w:ascii="Times New Roman" w:hAnsi="Times New Roman"/>
          <w:sz w:val="22"/>
          <w:szCs w:val="22"/>
          <w:lang w:eastAsia="pt-BR"/>
        </w:rPr>
        <w:t>fevereiro</w:t>
      </w:r>
      <w:r w:rsidR="00A40AC9" w:rsidRPr="0095730E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C3127A" w:rsidRPr="0095730E">
        <w:rPr>
          <w:rFonts w:ascii="Times New Roman" w:hAnsi="Times New Roman"/>
          <w:sz w:val="22"/>
          <w:szCs w:val="22"/>
          <w:lang w:eastAsia="pt-BR"/>
        </w:rPr>
        <w:t>9</w:t>
      </w:r>
      <w:r w:rsidRPr="0095730E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B24935" w:rsidRPr="0095730E" w:rsidRDefault="00B24935" w:rsidP="00254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1EB4" w:rsidRPr="0095730E" w:rsidRDefault="00BD5E14" w:rsidP="002545D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5730E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FB4C41" w:rsidRPr="0095730E">
        <w:rPr>
          <w:rFonts w:ascii="Times New Roman" w:hAnsi="Times New Roman"/>
          <w:sz w:val="22"/>
          <w:szCs w:val="22"/>
          <w:lang w:eastAsia="pt-BR"/>
        </w:rPr>
        <w:t>o ensino à distância tem impactado na qualidade do en</w:t>
      </w:r>
      <w:r w:rsidR="0095730E" w:rsidRPr="0095730E">
        <w:rPr>
          <w:rFonts w:ascii="Times New Roman" w:hAnsi="Times New Roman"/>
          <w:sz w:val="22"/>
          <w:szCs w:val="22"/>
          <w:lang w:eastAsia="pt-BR"/>
        </w:rPr>
        <w:t>sino em arquitetura e urbanismo.</w:t>
      </w:r>
    </w:p>
    <w:p w:rsidR="00BD5E14" w:rsidRPr="0095730E" w:rsidRDefault="00BD5E14" w:rsidP="002545D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95730E" w:rsidRDefault="00B24935" w:rsidP="002545DF">
      <w:pPr>
        <w:jc w:val="both"/>
        <w:rPr>
          <w:rFonts w:ascii="Times New Roman" w:hAnsi="Times New Roman"/>
          <w:b/>
          <w:sz w:val="22"/>
          <w:szCs w:val="22"/>
        </w:rPr>
      </w:pPr>
      <w:r w:rsidRPr="0095730E">
        <w:rPr>
          <w:rFonts w:ascii="Times New Roman" w:hAnsi="Times New Roman"/>
          <w:b/>
          <w:sz w:val="22"/>
          <w:szCs w:val="22"/>
        </w:rPr>
        <w:t>PROPÕE:</w:t>
      </w:r>
    </w:p>
    <w:p w:rsidR="00B24935" w:rsidRPr="0095730E" w:rsidRDefault="00B24935" w:rsidP="002545DF">
      <w:pPr>
        <w:jc w:val="both"/>
        <w:rPr>
          <w:rFonts w:ascii="Times New Roman" w:hAnsi="Times New Roman"/>
          <w:sz w:val="22"/>
          <w:szCs w:val="22"/>
        </w:rPr>
      </w:pPr>
    </w:p>
    <w:p w:rsidR="00FB4C41" w:rsidRPr="0095730E" w:rsidRDefault="00FB4C41" w:rsidP="002545DF">
      <w:pPr>
        <w:jc w:val="both"/>
        <w:rPr>
          <w:rFonts w:ascii="Times New Roman" w:hAnsi="Times New Roman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 xml:space="preserve">1. Que a </w:t>
      </w:r>
      <w:r w:rsidR="0095730E">
        <w:rPr>
          <w:rFonts w:ascii="Times New Roman" w:hAnsi="Times New Roman"/>
          <w:sz w:val="22"/>
          <w:szCs w:val="22"/>
        </w:rPr>
        <w:t>A</w:t>
      </w:r>
      <w:r w:rsidRPr="0095730E">
        <w:rPr>
          <w:rFonts w:ascii="Times New Roman" w:hAnsi="Times New Roman"/>
          <w:sz w:val="22"/>
          <w:szCs w:val="22"/>
        </w:rPr>
        <w:t xml:space="preserve">ssessora </w:t>
      </w:r>
      <w:r w:rsidR="0095730E">
        <w:rPr>
          <w:rFonts w:ascii="Times New Roman" w:hAnsi="Times New Roman"/>
          <w:sz w:val="22"/>
          <w:szCs w:val="22"/>
        </w:rPr>
        <w:t>I</w:t>
      </w:r>
      <w:r w:rsidRPr="0095730E">
        <w:rPr>
          <w:rFonts w:ascii="Times New Roman" w:hAnsi="Times New Roman"/>
          <w:sz w:val="22"/>
          <w:szCs w:val="22"/>
        </w:rPr>
        <w:t>nstitucional e Parlamentar</w:t>
      </w:r>
      <w:r w:rsidR="0095730E">
        <w:rPr>
          <w:rFonts w:ascii="Times New Roman" w:hAnsi="Times New Roman"/>
          <w:sz w:val="22"/>
          <w:szCs w:val="22"/>
        </w:rPr>
        <w:t>,</w:t>
      </w:r>
      <w:r w:rsidRPr="0095730E">
        <w:rPr>
          <w:rFonts w:ascii="Times New Roman" w:hAnsi="Times New Roman"/>
          <w:sz w:val="22"/>
          <w:szCs w:val="22"/>
        </w:rPr>
        <w:t xml:space="preserve"> Luciana Rubino, faça o levantamento de quais Conselhos Federais se manifestaram contra o EAD e conhecer as estratégias;</w:t>
      </w:r>
    </w:p>
    <w:p w:rsidR="0095730E" w:rsidRPr="0095730E" w:rsidRDefault="0095730E" w:rsidP="002545DF">
      <w:pPr>
        <w:jc w:val="both"/>
        <w:rPr>
          <w:rFonts w:ascii="Times New Roman" w:hAnsi="Times New Roman"/>
          <w:sz w:val="22"/>
          <w:szCs w:val="22"/>
        </w:rPr>
      </w:pPr>
    </w:p>
    <w:p w:rsidR="00FB4C41" w:rsidRPr="0095730E" w:rsidRDefault="00FB4C41" w:rsidP="002545DF">
      <w:pPr>
        <w:jc w:val="both"/>
        <w:rPr>
          <w:rFonts w:ascii="Times New Roman" w:hAnsi="Times New Roman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>2. A CEF-CAU/BR e a ABEA serão responsáveis pela produção de dois documentos: Um com argumentos contrários ao EAD e o outro com argumentos favoráveis ao ensino presencial;</w:t>
      </w:r>
      <w:r w:rsidR="0095730E" w:rsidRPr="0095730E">
        <w:rPr>
          <w:rFonts w:ascii="Times New Roman" w:hAnsi="Times New Roman"/>
          <w:sz w:val="22"/>
          <w:szCs w:val="22"/>
        </w:rPr>
        <w:t xml:space="preserve"> e</w:t>
      </w:r>
    </w:p>
    <w:p w:rsidR="0095730E" w:rsidRPr="0095730E" w:rsidRDefault="0095730E" w:rsidP="002545DF">
      <w:pPr>
        <w:jc w:val="both"/>
        <w:rPr>
          <w:rFonts w:ascii="Times New Roman" w:hAnsi="Times New Roman"/>
          <w:sz w:val="22"/>
          <w:szCs w:val="22"/>
        </w:rPr>
      </w:pPr>
    </w:p>
    <w:p w:rsidR="00BD5E14" w:rsidRPr="0095730E" w:rsidRDefault="00FB4C41" w:rsidP="002545DF">
      <w:pPr>
        <w:jc w:val="both"/>
        <w:rPr>
          <w:rFonts w:ascii="Times New Roman" w:hAnsi="Times New Roman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 xml:space="preserve">3. Organizar o </w:t>
      </w:r>
      <w:r w:rsidR="0095730E">
        <w:rPr>
          <w:rFonts w:ascii="Times New Roman" w:hAnsi="Times New Roman"/>
          <w:sz w:val="22"/>
          <w:szCs w:val="22"/>
        </w:rPr>
        <w:t>S</w:t>
      </w:r>
      <w:r w:rsidRPr="0095730E">
        <w:rPr>
          <w:rFonts w:ascii="Times New Roman" w:hAnsi="Times New Roman"/>
          <w:sz w:val="22"/>
          <w:szCs w:val="22"/>
        </w:rPr>
        <w:t xml:space="preserve">eminário </w:t>
      </w:r>
      <w:r w:rsidR="0095730E">
        <w:rPr>
          <w:rFonts w:ascii="Times New Roman" w:hAnsi="Times New Roman"/>
          <w:sz w:val="22"/>
          <w:szCs w:val="22"/>
        </w:rPr>
        <w:t>d</w:t>
      </w:r>
      <w:r w:rsidRPr="0095730E">
        <w:rPr>
          <w:rFonts w:ascii="Times New Roman" w:hAnsi="Times New Roman"/>
          <w:sz w:val="22"/>
          <w:szCs w:val="22"/>
        </w:rPr>
        <w:t xml:space="preserve">e </w:t>
      </w:r>
      <w:r w:rsidR="0095730E">
        <w:rPr>
          <w:rFonts w:ascii="Times New Roman" w:hAnsi="Times New Roman"/>
          <w:sz w:val="22"/>
          <w:szCs w:val="22"/>
        </w:rPr>
        <w:t>E</w:t>
      </w:r>
      <w:r w:rsidRPr="0095730E">
        <w:rPr>
          <w:rFonts w:ascii="Times New Roman" w:hAnsi="Times New Roman"/>
          <w:sz w:val="22"/>
          <w:szCs w:val="22"/>
        </w:rPr>
        <w:t xml:space="preserve">nsino e </w:t>
      </w:r>
      <w:r w:rsidR="0095730E">
        <w:rPr>
          <w:rFonts w:ascii="Times New Roman" w:hAnsi="Times New Roman"/>
          <w:sz w:val="22"/>
          <w:szCs w:val="22"/>
        </w:rPr>
        <w:t>F</w:t>
      </w:r>
      <w:r w:rsidRPr="0095730E">
        <w:rPr>
          <w:rFonts w:ascii="Times New Roman" w:hAnsi="Times New Roman"/>
          <w:sz w:val="22"/>
          <w:szCs w:val="22"/>
        </w:rPr>
        <w:t>ormação do CEAU, d</w:t>
      </w:r>
      <w:r w:rsidR="0095730E" w:rsidRPr="0095730E">
        <w:rPr>
          <w:rFonts w:ascii="Times New Roman" w:hAnsi="Times New Roman"/>
          <w:sz w:val="22"/>
          <w:szCs w:val="22"/>
        </w:rPr>
        <w:t>urante o CBA e com o tema “EAD”.</w:t>
      </w:r>
    </w:p>
    <w:p w:rsidR="0052534D" w:rsidRPr="0095730E" w:rsidRDefault="0052534D" w:rsidP="006931AE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B24935" w:rsidRPr="0095730E" w:rsidRDefault="00C3127A" w:rsidP="0095730E">
      <w:pPr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>Belém-PA</w:t>
      </w:r>
      <w:r w:rsidR="00B24935" w:rsidRPr="0095730E">
        <w:rPr>
          <w:rFonts w:ascii="Times New Roman" w:hAnsi="Times New Roman"/>
          <w:sz w:val="22"/>
          <w:szCs w:val="22"/>
        </w:rPr>
        <w:t xml:space="preserve">, </w:t>
      </w:r>
      <w:r w:rsidRPr="0095730E">
        <w:rPr>
          <w:rFonts w:ascii="Times New Roman" w:hAnsi="Times New Roman"/>
          <w:sz w:val="22"/>
          <w:szCs w:val="22"/>
        </w:rPr>
        <w:t>7</w:t>
      </w:r>
      <w:r w:rsidR="00B24935" w:rsidRPr="0095730E">
        <w:rPr>
          <w:rFonts w:ascii="Times New Roman" w:hAnsi="Times New Roman"/>
          <w:sz w:val="22"/>
          <w:szCs w:val="22"/>
        </w:rPr>
        <w:t xml:space="preserve"> de </w:t>
      </w:r>
      <w:r w:rsidRPr="0095730E">
        <w:rPr>
          <w:rFonts w:ascii="Times New Roman" w:hAnsi="Times New Roman"/>
          <w:sz w:val="22"/>
          <w:szCs w:val="22"/>
        </w:rPr>
        <w:t>fevereiro</w:t>
      </w:r>
      <w:r w:rsidR="00824B58" w:rsidRPr="0095730E">
        <w:rPr>
          <w:rFonts w:ascii="Times New Roman" w:hAnsi="Times New Roman"/>
          <w:sz w:val="22"/>
          <w:szCs w:val="22"/>
        </w:rPr>
        <w:t xml:space="preserve"> </w:t>
      </w:r>
      <w:r w:rsidR="00B24935" w:rsidRPr="0095730E">
        <w:rPr>
          <w:rFonts w:ascii="Times New Roman" w:hAnsi="Times New Roman"/>
          <w:sz w:val="22"/>
          <w:szCs w:val="22"/>
        </w:rPr>
        <w:t xml:space="preserve">de </w:t>
      </w:r>
      <w:r w:rsidR="00824B58" w:rsidRPr="0095730E">
        <w:rPr>
          <w:rFonts w:ascii="Times New Roman" w:hAnsi="Times New Roman"/>
          <w:sz w:val="22"/>
          <w:szCs w:val="22"/>
        </w:rPr>
        <w:t>201</w:t>
      </w:r>
      <w:r w:rsidRPr="0095730E">
        <w:rPr>
          <w:rFonts w:ascii="Times New Roman" w:hAnsi="Times New Roman"/>
          <w:sz w:val="22"/>
          <w:szCs w:val="22"/>
        </w:rPr>
        <w:t>9</w:t>
      </w:r>
      <w:r w:rsidR="00824B58" w:rsidRPr="0095730E">
        <w:rPr>
          <w:rFonts w:ascii="Times New Roman" w:hAnsi="Times New Roman"/>
          <w:sz w:val="22"/>
          <w:szCs w:val="22"/>
        </w:rPr>
        <w:t>.</w:t>
      </w:r>
    </w:p>
    <w:p w:rsidR="0052534D" w:rsidRPr="0095730E" w:rsidRDefault="0052534D" w:rsidP="006931AE">
      <w:pPr>
        <w:spacing w:line="13.80pt" w:lineRule="auto"/>
        <w:jc w:val="end"/>
        <w:rPr>
          <w:rFonts w:ascii="Times New Roman" w:hAnsi="Times New Roman"/>
          <w:sz w:val="22"/>
          <w:szCs w:val="22"/>
          <w:lang w:eastAsia="pt-BR"/>
        </w:rPr>
      </w:pPr>
    </w:p>
    <w:p w:rsidR="00B24935" w:rsidRPr="0095730E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4935" w:rsidRPr="0095730E" w:rsidRDefault="00B24935" w:rsidP="006931AE">
      <w:pPr>
        <w:spacing w:line="13.80pt" w:lineRule="auto"/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 xml:space="preserve">LUCIANO GUIMARÃES                               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Presidente do CAU/BR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95730E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>Coordenadora da CEF-CAU/BR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caps/>
          <w:spacing w:val="4"/>
          <w:sz w:val="22"/>
          <w:szCs w:val="22"/>
        </w:rPr>
        <w:tab/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João Carlos Correia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Presidente da ABEA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Edison Borges Lopes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95730E">
        <w:rPr>
          <w:rFonts w:ascii="Times New Roman" w:hAnsi="Times New Roman"/>
          <w:sz w:val="22"/>
          <w:szCs w:val="22"/>
        </w:rPr>
        <w:t>Presidente</w:t>
      </w:r>
      <w:r w:rsidRPr="0095730E">
        <w:rPr>
          <w:rFonts w:ascii="Times New Roman" w:eastAsia="Calibri" w:hAnsi="Times New Roman"/>
          <w:sz w:val="22"/>
          <w:szCs w:val="22"/>
        </w:rPr>
        <w:t xml:space="preserve"> da AsBEA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lastRenderedPageBreak/>
        <w:t>Nivaldo V. de Andrade Junior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Presidente IAB/DN</w:t>
      </w: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</w:p>
    <w:p w:rsidR="0095730E" w:rsidRPr="0095730E" w:rsidRDefault="0095730E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95730E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95730E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95730E" w:rsidRPr="0095730E" w:rsidRDefault="0095730E" w:rsidP="0095730E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95730E">
        <w:rPr>
          <w:rFonts w:ascii="Times New Roman" w:eastAsia="Calibri" w:hAnsi="Times New Roman"/>
          <w:sz w:val="22"/>
          <w:szCs w:val="22"/>
        </w:rPr>
        <w:t>Representante da FENEA</w:t>
      </w:r>
    </w:p>
    <w:p w:rsidR="00827D74" w:rsidRPr="0095730E" w:rsidRDefault="00827D74" w:rsidP="0095730E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sz w:val="22"/>
          <w:szCs w:val="22"/>
        </w:rPr>
      </w:pPr>
    </w:p>
    <w:sectPr w:rsidR="00827D74" w:rsidRPr="0095730E" w:rsidSect="00B249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33C9" w:rsidRDefault="000033C9">
      <w:r>
        <w:separator/>
      </w:r>
    </w:p>
  </w:endnote>
  <w:endnote w:type="continuationSeparator" w:id="0">
    <w:p w:rsidR="000033C9" w:rsidRDefault="000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2D8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572D83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33C9" w:rsidRDefault="000033C9">
      <w:r>
        <w:separator/>
      </w:r>
    </w:p>
  </w:footnote>
  <w:footnote w:type="continuationSeparator" w:id="0">
    <w:p w:rsidR="000033C9" w:rsidRDefault="000033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572D83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572D83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-839470</wp:posOffset>
          </wp:positionV>
          <wp:extent cx="7619365" cy="1086485"/>
          <wp:effectExtent l="0" t="0" r="635" b="0"/>
          <wp:wrapThrough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hrough>
          <wp:docPr id="72" name="Imagem 72" descr="CAU-BR-timbrado2015-edit-2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2" descr="CAU-BR-timbrado2015-edit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0531B"/>
    <w:multiLevelType w:val="hybridMultilevel"/>
    <w:tmpl w:val="0D86239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" w15:restartNumberingAfterBreak="0">
    <w:nsid w:val="56AC3F84"/>
    <w:multiLevelType w:val="hybridMultilevel"/>
    <w:tmpl w:val="EF809A8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3C9"/>
    <w:rsid w:val="000129BF"/>
    <w:rsid w:val="0005217B"/>
    <w:rsid w:val="00083524"/>
    <w:rsid w:val="000B6A02"/>
    <w:rsid w:val="000D1AB4"/>
    <w:rsid w:val="000F1E89"/>
    <w:rsid w:val="00101C80"/>
    <w:rsid w:val="00146C6F"/>
    <w:rsid w:val="00170BDB"/>
    <w:rsid w:val="001A554B"/>
    <w:rsid w:val="0022034B"/>
    <w:rsid w:val="002545DF"/>
    <w:rsid w:val="002A5CBD"/>
    <w:rsid w:val="002C3431"/>
    <w:rsid w:val="002F5096"/>
    <w:rsid w:val="00320258"/>
    <w:rsid w:val="003459E9"/>
    <w:rsid w:val="00377DEC"/>
    <w:rsid w:val="003817AB"/>
    <w:rsid w:val="003D1FF8"/>
    <w:rsid w:val="004313C4"/>
    <w:rsid w:val="00471332"/>
    <w:rsid w:val="004D3D06"/>
    <w:rsid w:val="005040C5"/>
    <w:rsid w:val="0052534D"/>
    <w:rsid w:val="00534B75"/>
    <w:rsid w:val="00553C65"/>
    <w:rsid w:val="00572D83"/>
    <w:rsid w:val="00632B84"/>
    <w:rsid w:val="00637B57"/>
    <w:rsid w:val="006931AE"/>
    <w:rsid w:val="0076725A"/>
    <w:rsid w:val="007735AD"/>
    <w:rsid w:val="00824B58"/>
    <w:rsid w:val="00827D74"/>
    <w:rsid w:val="008669C1"/>
    <w:rsid w:val="00893994"/>
    <w:rsid w:val="008D150A"/>
    <w:rsid w:val="008D5D68"/>
    <w:rsid w:val="008E168C"/>
    <w:rsid w:val="009227D8"/>
    <w:rsid w:val="0095730E"/>
    <w:rsid w:val="009F2FFC"/>
    <w:rsid w:val="00A30CC8"/>
    <w:rsid w:val="00A40AC9"/>
    <w:rsid w:val="00A46340"/>
    <w:rsid w:val="00AA00DA"/>
    <w:rsid w:val="00AE189C"/>
    <w:rsid w:val="00B24935"/>
    <w:rsid w:val="00B43A70"/>
    <w:rsid w:val="00BD2E57"/>
    <w:rsid w:val="00BD5E14"/>
    <w:rsid w:val="00BF4C8F"/>
    <w:rsid w:val="00C3127A"/>
    <w:rsid w:val="00C76BA4"/>
    <w:rsid w:val="00C842D8"/>
    <w:rsid w:val="00CE429A"/>
    <w:rsid w:val="00D00471"/>
    <w:rsid w:val="00D200F4"/>
    <w:rsid w:val="00D41EB4"/>
    <w:rsid w:val="00D528CE"/>
    <w:rsid w:val="00D87660"/>
    <w:rsid w:val="00D90EE6"/>
    <w:rsid w:val="00E56B70"/>
    <w:rsid w:val="00E91FD1"/>
    <w:rsid w:val="00E93659"/>
    <w:rsid w:val="00EB3EB3"/>
    <w:rsid w:val="00EB5EA9"/>
    <w:rsid w:val="00EC5189"/>
    <w:rsid w:val="00F06F24"/>
    <w:rsid w:val="00F33E3A"/>
    <w:rsid w:val="00FB4C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8AB678D5-CCAB-4FDD-BAA9-4712EBAB89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2019-12-13T18:42:00Z</dcterms:created>
  <dcterms:modified xsi:type="dcterms:W3CDTF">2019-12-13T18:42:00Z</dcterms:modified>
</cp:coreProperties>
</file>