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0BA2162B" w:rsidR="00366B68" w:rsidRPr="00366B68" w:rsidRDefault="00B65D83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B65D83">
        <w:rPr>
          <w:rFonts w:asciiTheme="minorHAnsi" w:eastAsia="Arial" w:hAnsiTheme="minorHAnsi" w:cstheme="minorHAnsi"/>
          <w:b/>
          <w:w w:val="105"/>
        </w:rPr>
        <w:t>PORTARIA PRES Nº 82, DE 9 DE JAN</w:t>
      </w:r>
      <w:bookmarkStart w:id="0" w:name="_GoBack"/>
      <w:bookmarkEnd w:id="0"/>
      <w:r w:rsidRPr="00B65D83">
        <w:rPr>
          <w:rFonts w:asciiTheme="minorHAnsi" w:eastAsia="Arial" w:hAnsiTheme="minorHAnsi" w:cstheme="minorHAnsi"/>
          <w:b/>
          <w:w w:val="105"/>
        </w:rPr>
        <w:t>EIRO DE 2015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2C05828E" w:rsidR="002C5E91" w:rsidRPr="00366B68" w:rsidRDefault="00B65D83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B65D83">
        <w:rPr>
          <w:rFonts w:asciiTheme="minorHAnsi" w:hAnsiTheme="minorHAnsi" w:cstheme="minorHAnsi"/>
          <w:w w:val="105"/>
        </w:rPr>
        <w:t>Dispensa o Arquiteto e Urbanismo GILSON JOSÉ PARANHOS DE PAULA E SILVA do Emprego de Livre Provimento e Demissão de Assessor Chefe da Assessoria de Relações Institucionais e Parlamentares do Quadro de Pessoal do CAU/BR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237C587E" w:rsidR="00366B68" w:rsidRPr="00366B68" w:rsidRDefault="00B65D83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B65D83">
        <w:rPr>
          <w:rFonts w:asciiTheme="minorHAnsi" w:eastAsia="Arial" w:hAnsiTheme="minorHAnsi" w:cstheme="minorHAnsi"/>
          <w:w w:val="105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 2014;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759C87EB" w14:textId="5E19BE7F" w:rsidR="00B65D83" w:rsidRPr="00B65D83" w:rsidRDefault="00B65D83" w:rsidP="00B65D83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B65D83">
        <w:rPr>
          <w:rFonts w:asciiTheme="minorHAnsi" w:eastAsia="Arial" w:hAnsiTheme="minorHAnsi" w:cstheme="minorHAnsi"/>
          <w:w w:val="105"/>
        </w:rPr>
        <w:t>Art. 1º Dispensar do exercício do Emprego de Livre Provimento e Demissão de Assessor Chefe da Assessoria de Relações Institucionais e Parlamentares, do Quadro de Pessoal do Conselho de Arquitetura e Urbanismo do Brasil (CAU/BR), previsto  no Anexo  I da  Deliberação  Plenária nº 22, de 6 de setembro de 2013, alterada pelas Deliberações Plenárias nº 24, de  8  de novembro de 2013, e nº 38, de 9 de outubro de  2014,  a  que fora  designado  pela  Portaria PRES nº 76, de 31 de outubro de 2014, o Arquiteto e Urbanismo GILSON JOSÉ PARANHOS DE PAULA E SILVA, a partir de 9 de j</w:t>
      </w:r>
      <w:r>
        <w:rPr>
          <w:rFonts w:asciiTheme="minorHAnsi" w:eastAsia="Arial" w:hAnsiTheme="minorHAnsi" w:cstheme="minorHAnsi"/>
          <w:w w:val="105"/>
        </w:rPr>
        <w:t>aneiro de 2015.</w:t>
      </w:r>
    </w:p>
    <w:p w14:paraId="544F10C0" w14:textId="11174B58" w:rsidR="00366B68" w:rsidRDefault="00B65D83" w:rsidP="00B65D83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B65D83">
        <w:rPr>
          <w:rFonts w:asciiTheme="minorHAnsi" w:eastAsia="Arial" w:hAnsiTheme="minorHAnsi" w:cstheme="minorHAnsi"/>
          <w:w w:val="105"/>
        </w:rPr>
        <w:t>Art. 2º Esta Portaria entra em vigor nesta data.</w:t>
      </w:r>
    </w:p>
    <w:p w14:paraId="3DB90487" w14:textId="77777777" w:rsidR="007A0829" w:rsidRPr="00366B68" w:rsidRDefault="007A0829" w:rsidP="007A082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285AFE8C" w14:textId="5B7D3BE1" w:rsidR="00366B68" w:rsidRPr="00366B68" w:rsidRDefault="00366B68" w:rsidP="00B65D83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B65D83">
        <w:rPr>
          <w:rFonts w:asciiTheme="minorHAnsi" w:eastAsia="Times New Roman" w:hAnsiTheme="minorHAnsi" w:cstheme="minorHAnsi"/>
          <w:lang w:eastAsia="pt-BR"/>
        </w:rPr>
        <w:t>9 de janeiro de 2015</w:t>
      </w: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097CA" w14:textId="77777777" w:rsidR="009300B7" w:rsidRDefault="009300B7">
      <w:r>
        <w:separator/>
      </w:r>
    </w:p>
  </w:endnote>
  <w:endnote w:type="continuationSeparator" w:id="0">
    <w:p w14:paraId="75CF87C9" w14:textId="77777777" w:rsidR="009300B7" w:rsidRDefault="0093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A4475" w14:textId="77777777" w:rsidR="009300B7" w:rsidRDefault="009300B7">
      <w:r>
        <w:separator/>
      </w:r>
    </w:p>
  </w:footnote>
  <w:footnote w:type="continuationSeparator" w:id="0">
    <w:p w14:paraId="7402CAD3" w14:textId="77777777" w:rsidR="009300B7" w:rsidRDefault="00930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0B7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5D83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417C-F9CE-4EC9-B83D-E515198A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2022-02-07T20:28:00Z</dcterms:created>
  <dcterms:modified xsi:type="dcterms:W3CDTF">2022-02-07T20:28:00Z</dcterms:modified>
</cp:coreProperties>
</file>