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401D8" w14:textId="5733F267" w:rsidR="00CA3F9C" w:rsidRPr="00AA3F7F" w:rsidRDefault="00CA3F9C" w:rsidP="00AA3F7F">
      <w:pPr>
        <w:jc w:val="center"/>
        <w:rPr>
          <w:rFonts w:ascii="Calibri" w:eastAsia="Times New Roman" w:hAnsi="Calibri" w:cs="Calibri"/>
          <w:b/>
          <w:lang w:eastAsia="pt-BR"/>
        </w:rPr>
      </w:pPr>
      <w:r w:rsidRPr="00AA3F7F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AA3F7F">
        <w:rPr>
          <w:rFonts w:ascii="Calibri" w:eastAsia="Times New Roman" w:hAnsi="Calibri" w:cs="Calibri"/>
          <w:b/>
          <w:lang w:eastAsia="pt-BR"/>
        </w:rPr>
        <w:t xml:space="preserve"> 3</w:t>
      </w:r>
      <w:r w:rsidR="00165703" w:rsidRPr="00AA3F7F">
        <w:rPr>
          <w:rFonts w:ascii="Calibri" w:eastAsia="Times New Roman" w:hAnsi="Calibri" w:cs="Calibri"/>
          <w:b/>
          <w:lang w:eastAsia="pt-BR"/>
        </w:rPr>
        <w:t>3</w:t>
      </w:r>
      <w:r w:rsidR="00DC42B4" w:rsidRPr="00AA3F7F">
        <w:rPr>
          <w:rFonts w:ascii="Calibri" w:eastAsia="Times New Roman" w:hAnsi="Calibri" w:cs="Calibri"/>
          <w:b/>
          <w:lang w:eastAsia="pt-BR"/>
        </w:rPr>
        <w:t>6</w:t>
      </w:r>
      <w:r w:rsidRPr="00AA3F7F">
        <w:rPr>
          <w:rFonts w:ascii="Calibri" w:eastAsia="Times New Roman" w:hAnsi="Calibri" w:cs="Calibri"/>
          <w:b/>
          <w:lang w:eastAsia="pt-BR"/>
        </w:rPr>
        <w:t xml:space="preserve">, DE </w:t>
      </w:r>
      <w:r w:rsidR="00DC42B4" w:rsidRPr="00AA3F7F">
        <w:rPr>
          <w:rFonts w:ascii="Calibri" w:eastAsia="Times New Roman" w:hAnsi="Calibri" w:cs="Calibri"/>
          <w:b/>
          <w:lang w:eastAsia="pt-BR"/>
        </w:rPr>
        <w:t>29</w:t>
      </w:r>
      <w:r w:rsidRPr="00AA3F7F">
        <w:rPr>
          <w:rFonts w:ascii="Calibri" w:eastAsia="Times New Roman" w:hAnsi="Calibri" w:cs="Calibri"/>
          <w:b/>
          <w:lang w:eastAsia="pt-BR"/>
        </w:rPr>
        <w:t xml:space="preserve"> DE </w:t>
      </w:r>
      <w:r w:rsidR="00141AB6" w:rsidRPr="00AA3F7F">
        <w:rPr>
          <w:rFonts w:ascii="Calibri" w:eastAsia="Times New Roman" w:hAnsi="Calibri" w:cs="Calibri"/>
          <w:b/>
          <w:lang w:eastAsia="pt-BR"/>
        </w:rPr>
        <w:t>JANEIRO</w:t>
      </w:r>
      <w:r w:rsidRPr="00AA3F7F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AA3F7F">
        <w:rPr>
          <w:rFonts w:ascii="Calibri" w:eastAsia="Times New Roman" w:hAnsi="Calibri" w:cs="Calibri"/>
          <w:b/>
          <w:lang w:eastAsia="pt-BR"/>
        </w:rPr>
        <w:t>1</w:t>
      </w:r>
    </w:p>
    <w:p w14:paraId="6E27A15E" w14:textId="77777777" w:rsidR="00CA3F9C" w:rsidRPr="00DC42B4" w:rsidRDefault="00CA3F9C" w:rsidP="00AA3F7F">
      <w:pPr>
        <w:ind w:left="1560"/>
        <w:jc w:val="both"/>
        <w:rPr>
          <w:rFonts w:ascii="Calibri" w:eastAsia="Calibri" w:hAnsi="Calibri" w:cs="Calibri"/>
          <w:bCs/>
        </w:rPr>
      </w:pPr>
    </w:p>
    <w:p w14:paraId="5F21FB5E" w14:textId="77777777" w:rsidR="00281639" w:rsidRPr="00DC42B4" w:rsidRDefault="00281639" w:rsidP="00AA3F7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166948E" w14:textId="6A78AC07" w:rsidR="00CA3F9C" w:rsidRPr="00DC42B4" w:rsidRDefault="00304F09" w:rsidP="00AA3F7F">
      <w:pPr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DC42B4">
        <w:rPr>
          <w:rFonts w:ascii="Calibri" w:hAnsi="Calibri" w:cs="Calibri"/>
          <w:bCs/>
          <w:shd w:val="clear" w:color="auto" w:fill="FFFFFF"/>
        </w:rPr>
        <w:t xml:space="preserve">Dispensa o </w:t>
      </w:r>
      <w:r w:rsidR="00DC42B4" w:rsidRPr="00DC42B4">
        <w:rPr>
          <w:rFonts w:ascii="Calibri" w:hAnsi="Calibri" w:cs="Calibri"/>
          <w:bCs/>
          <w:shd w:val="clear" w:color="auto" w:fill="FFFFFF"/>
        </w:rPr>
        <w:t>Administrador NOEL DORIVAL GIACOMITTI do exercício do emprego de livre provimento e demissão de Gerente Administrativo</w:t>
      </w:r>
      <w:r w:rsidRPr="00DC42B4">
        <w:rPr>
          <w:rFonts w:ascii="Calibri" w:hAnsi="Calibri" w:cs="Calibri"/>
          <w:bCs/>
          <w:shd w:val="clear" w:color="auto" w:fill="FFFFFF"/>
        </w:rPr>
        <w:t xml:space="preserve"> do CAU/BR e dá outras providências.</w:t>
      </w:r>
    </w:p>
    <w:p w14:paraId="575DB35F" w14:textId="74BFD5A3" w:rsidR="00CA3F9C" w:rsidRPr="00DC42B4" w:rsidRDefault="00CA3F9C" w:rsidP="00AA3F7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25A48094" w14:textId="459EEBC1" w:rsidR="00D66461" w:rsidRPr="00DC42B4" w:rsidRDefault="00D66461" w:rsidP="00AA3F7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DC42B4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72D7F0BC" w14:textId="4269535A" w:rsidR="00304F09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DC42B4">
        <w:rPr>
          <w:rFonts w:ascii="Calibri" w:hAnsi="Calibri" w:cs="Calibri"/>
          <w:bCs/>
          <w:sz w:val="24"/>
          <w:szCs w:val="24"/>
        </w:rPr>
        <w:t> </w:t>
      </w:r>
    </w:p>
    <w:p w14:paraId="5DAF6C13" w14:textId="77777777" w:rsidR="00593D38" w:rsidRPr="00DC42B4" w:rsidRDefault="00593D38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613B5D2C" w14:textId="77777777" w:rsidR="00304F09" w:rsidRPr="00AA3F7F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AA3F7F">
        <w:rPr>
          <w:rStyle w:val="Forte"/>
          <w:rFonts w:ascii="Calibri" w:hAnsi="Calibri" w:cs="Calibri"/>
          <w:sz w:val="24"/>
          <w:szCs w:val="24"/>
        </w:rPr>
        <w:t>RESOLVE:</w:t>
      </w:r>
    </w:p>
    <w:p w14:paraId="3D724B02" w14:textId="2DD20093" w:rsidR="00304F09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Style w:val="Forte"/>
          <w:rFonts w:ascii="Calibri" w:hAnsi="Calibri" w:cs="Calibri"/>
          <w:b w:val="0"/>
          <w:bCs/>
          <w:sz w:val="24"/>
          <w:szCs w:val="24"/>
        </w:rPr>
      </w:pPr>
      <w:r w:rsidRPr="00DC42B4">
        <w:rPr>
          <w:rStyle w:val="Forte"/>
          <w:rFonts w:ascii="Calibri" w:hAnsi="Calibri" w:cs="Calibri"/>
          <w:b w:val="0"/>
          <w:bCs/>
          <w:sz w:val="24"/>
          <w:szCs w:val="24"/>
        </w:rPr>
        <w:t>  </w:t>
      </w:r>
    </w:p>
    <w:p w14:paraId="6C6CE1EA" w14:textId="77777777" w:rsidR="00593D38" w:rsidRPr="00DC42B4" w:rsidRDefault="00593D38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64B46663" w14:textId="0730B717" w:rsidR="00304F09" w:rsidRPr="00DC42B4" w:rsidRDefault="00304F09" w:rsidP="00AA3F7F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DC42B4">
        <w:rPr>
          <w:rFonts w:ascii="Calibri" w:hAnsi="Calibri" w:cs="Calibri"/>
          <w:bCs/>
          <w:color w:val="auto"/>
          <w:sz w:val="24"/>
          <w:szCs w:val="24"/>
        </w:rPr>
        <w:t>Art. 1° Dispensar</w:t>
      </w:r>
      <w:r w:rsidR="00BE3757" w:rsidRPr="00DC42B4">
        <w:rPr>
          <w:rFonts w:ascii="Calibri" w:hAnsi="Calibri" w:cs="Calibri"/>
          <w:bCs/>
          <w:color w:val="auto"/>
          <w:sz w:val="24"/>
          <w:szCs w:val="24"/>
        </w:rPr>
        <w:t>,</w:t>
      </w:r>
      <w:r w:rsidRPr="00DC42B4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0A5312" w:rsidRPr="00DC42B4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do exercício do emprego de livre provimento e demissão de </w:t>
      </w:r>
      <w:r w:rsidR="00DC42B4" w:rsidRPr="00DC42B4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Gerente Administrativo</w:t>
      </w:r>
      <w:r w:rsidR="000A5312" w:rsidRPr="00DC42B4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 do CAU/BR</w:t>
      </w:r>
      <w:r w:rsidRPr="00DC42B4">
        <w:rPr>
          <w:rFonts w:ascii="Calibri" w:hAnsi="Calibri" w:cs="Calibri"/>
          <w:bCs/>
          <w:color w:val="auto"/>
          <w:sz w:val="24"/>
          <w:szCs w:val="24"/>
        </w:rPr>
        <w:t>, a que fora designado por meio da Portaria PRES n°</w:t>
      </w:r>
      <w:r w:rsidR="000A5312" w:rsidRPr="00DC42B4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DC42B4" w:rsidRPr="00DC42B4">
        <w:rPr>
          <w:rFonts w:ascii="Calibri" w:hAnsi="Calibri" w:cs="Calibri"/>
          <w:color w:val="auto"/>
          <w:sz w:val="24"/>
          <w:szCs w:val="24"/>
        </w:rPr>
        <w:t xml:space="preserve">272, de 27 de setembro de 2019, o </w:t>
      </w:r>
      <w:r w:rsidR="00DC42B4" w:rsidRPr="00DC42B4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Administrador NOEL DORIVAL GIACOMITTI, </w:t>
      </w:r>
      <w:r w:rsidRPr="00DC42B4">
        <w:rPr>
          <w:rFonts w:ascii="Calibri" w:hAnsi="Calibri" w:cs="Calibri"/>
          <w:bCs/>
          <w:color w:val="auto"/>
          <w:sz w:val="24"/>
          <w:szCs w:val="24"/>
        </w:rPr>
        <w:t xml:space="preserve">a partir de </w:t>
      </w:r>
      <w:r w:rsidR="000A65E2" w:rsidRPr="00DC42B4">
        <w:rPr>
          <w:rFonts w:ascii="Calibri" w:hAnsi="Calibri" w:cs="Calibri"/>
          <w:bCs/>
          <w:color w:val="auto"/>
          <w:sz w:val="24"/>
          <w:szCs w:val="24"/>
        </w:rPr>
        <w:t>1</w:t>
      </w:r>
      <w:r w:rsidR="00DC42B4" w:rsidRPr="00DC42B4">
        <w:rPr>
          <w:rFonts w:ascii="Calibri" w:hAnsi="Calibri" w:cs="Calibri"/>
          <w:bCs/>
          <w:color w:val="auto"/>
          <w:sz w:val="24"/>
          <w:szCs w:val="24"/>
        </w:rPr>
        <w:t xml:space="preserve">° </w:t>
      </w:r>
      <w:r w:rsidRPr="00DC42B4">
        <w:rPr>
          <w:rFonts w:ascii="Calibri" w:hAnsi="Calibri" w:cs="Calibri"/>
          <w:bCs/>
          <w:color w:val="auto"/>
          <w:sz w:val="24"/>
          <w:szCs w:val="24"/>
        </w:rPr>
        <w:t xml:space="preserve">de </w:t>
      </w:r>
      <w:r w:rsidR="00DC42B4" w:rsidRPr="00DC42B4">
        <w:rPr>
          <w:rFonts w:ascii="Calibri" w:hAnsi="Calibri" w:cs="Calibri"/>
          <w:bCs/>
          <w:color w:val="auto"/>
          <w:sz w:val="24"/>
          <w:szCs w:val="24"/>
        </w:rPr>
        <w:t>fevereiro</w:t>
      </w:r>
      <w:r w:rsidRPr="00DC42B4">
        <w:rPr>
          <w:rFonts w:ascii="Calibri" w:hAnsi="Calibri" w:cs="Calibri"/>
          <w:bCs/>
          <w:color w:val="auto"/>
          <w:sz w:val="24"/>
          <w:szCs w:val="24"/>
        </w:rPr>
        <w:t xml:space="preserve"> de 202</w:t>
      </w:r>
      <w:r w:rsidR="004218E8" w:rsidRPr="00DC42B4">
        <w:rPr>
          <w:rFonts w:ascii="Calibri" w:hAnsi="Calibri" w:cs="Calibri"/>
          <w:bCs/>
          <w:color w:val="auto"/>
          <w:sz w:val="24"/>
          <w:szCs w:val="24"/>
        </w:rPr>
        <w:t>1</w:t>
      </w:r>
      <w:r w:rsidRPr="00DC42B4"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03CC9062" w14:textId="77777777" w:rsidR="00304F09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6FA9E584" w14:textId="06E2984D" w:rsidR="00304F09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DC42B4">
        <w:rPr>
          <w:rFonts w:ascii="Calibri" w:hAnsi="Calibri" w:cs="Calibri"/>
          <w:bCs/>
          <w:sz w:val="24"/>
          <w:szCs w:val="24"/>
        </w:rPr>
        <w:t>Art. 2° Esta Portaria entra em vigor na data de sua publicação no sítio eletrônico do CAU/BR na Rede Mundial de Computadores (Internet), no endereço </w:t>
      </w:r>
      <w:hyperlink r:id="rId8" w:history="1">
        <w:r w:rsidRPr="00DC42B4">
          <w:rPr>
            <w:rStyle w:val="Hyperlink"/>
            <w:rFonts w:ascii="Calibri" w:hAnsi="Calibri" w:cs="Calibri"/>
            <w:bCs/>
            <w:color w:val="auto"/>
            <w:sz w:val="24"/>
            <w:szCs w:val="24"/>
          </w:rPr>
          <w:t>www.caubr.gov.br</w:t>
        </w:r>
        <w:r w:rsidRPr="00DC42B4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, </w:t>
        </w:r>
      </w:hyperlink>
      <w:r w:rsidRPr="00DC42B4">
        <w:rPr>
          <w:rFonts w:ascii="Calibri" w:hAnsi="Calibri" w:cs="Calibri"/>
          <w:bCs/>
          <w:sz w:val="24"/>
          <w:szCs w:val="24"/>
        </w:rPr>
        <w:t xml:space="preserve">com efeitos a partir de </w:t>
      </w:r>
      <w:r w:rsidR="000A65E2" w:rsidRPr="00DC42B4">
        <w:rPr>
          <w:rFonts w:ascii="Calibri" w:hAnsi="Calibri" w:cs="Calibri"/>
          <w:bCs/>
          <w:sz w:val="24"/>
          <w:szCs w:val="24"/>
        </w:rPr>
        <w:t>1</w:t>
      </w:r>
      <w:r w:rsidR="00DC42B4" w:rsidRPr="00DC42B4">
        <w:rPr>
          <w:rFonts w:ascii="Calibri" w:hAnsi="Calibri" w:cs="Calibri"/>
          <w:bCs/>
          <w:sz w:val="24"/>
          <w:szCs w:val="24"/>
        </w:rPr>
        <w:t xml:space="preserve">° </w:t>
      </w:r>
      <w:r w:rsidRPr="00DC42B4">
        <w:rPr>
          <w:rFonts w:ascii="Calibri" w:hAnsi="Calibri" w:cs="Calibri"/>
          <w:bCs/>
          <w:sz w:val="24"/>
          <w:szCs w:val="24"/>
        </w:rPr>
        <w:t>de</w:t>
      </w:r>
      <w:r w:rsidR="00DC42B4" w:rsidRPr="00DC42B4">
        <w:rPr>
          <w:rFonts w:ascii="Calibri" w:hAnsi="Calibri" w:cs="Calibri"/>
          <w:bCs/>
          <w:sz w:val="24"/>
          <w:szCs w:val="24"/>
        </w:rPr>
        <w:t xml:space="preserve"> fever</w:t>
      </w:r>
      <w:r w:rsidR="000A5312" w:rsidRPr="00DC42B4">
        <w:rPr>
          <w:rFonts w:ascii="Calibri" w:hAnsi="Calibri" w:cs="Calibri"/>
          <w:bCs/>
          <w:sz w:val="24"/>
          <w:szCs w:val="24"/>
        </w:rPr>
        <w:t>eiro</w:t>
      </w:r>
      <w:r w:rsidRPr="00DC42B4">
        <w:rPr>
          <w:rFonts w:ascii="Calibri" w:hAnsi="Calibri" w:cs="Calibri"/>
          <w:bCs/>
          <w:sz w:val="24"/>
          <w:szCs w:val="24"/>
        </w:rPr>
        <w:t xml:space="preserve"> de 202</w:t>
      </w:r>
      <w:r w:rsidR="000A5312" w:rsidRPr="00DC42B4">
        <w:rPr>
          <w:rFonts w:ascii="Calibri" w:hAnsi="Calibri" w:cs="Calibri"/>
          <w:bCs/>
          <w:sz w:val="24"/>
          <w:szCs w:val="24"/>
        </w:rPr>
        <w:t>1</w:t>
      </w:r>
      <w:r w:rsidRPr="00DC42B4">
        <w:rPr>
          <w:rFonts w:ascii="Calibri" w:hAnsi="Calibri" w:cs="Calibri"/>
          <w:bCs/>
          <w:sz w:val="24"/>
          <w:szCs w:val="24"/>
        </w:rPr>
        <w:t>.</w:t>
      </w:r>
    </w:p>
    <w:p w14:paraId="63D6F1A9" w14:textId="23ADF710" w:rsidR="00304F09" w:rsidRPr="00DC42B4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4801D236" w14:textId="79578BC3" w:rsidR="00304F09" w:rsidRPr="00DC42B4" w:rsidRDefault="00304F09" w:rsidP="00210287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DC42B4">
        <w:rPr>
          <w:rFonts w:ascii="Calibri" w:hAnsi="Calibri" w:cs="Calibri"/>
          <w:bCs/>
          <w:sz w:val="24"/>
          <w:szCs w:val="24"/>
        </w:rPr>
        <w:t xml:space="preserve">Brasília, </w:t>
      </w:r>
      <w:r w:rsidR="00DC42B4" w:rsidRPr="00DC42B4">
        <w:rPr>
          <w:rFonts w:ascii="Calibri" w:hAnsi="Calibri" w:cs="Calibri"/>
          <w:bCs/>
          <w:sz w:val="24"/>
          <w:szCs w:val="24"/>
        </w:rPr>
        <w:t>29</w:t>
      </w:r>
      <w:r w:rsidRPr="00DC42B4">
        <w:rPr>
          <w:rFonts w:ascii="Calibri" w:hAnsi="Calibri" w:cs="Calibri"/>
          <w:bCs/>
          <w:sz w:val="24"/>
          <w:szCs w:val="24"/>
        </w:rPr>
        <w:t xml:space="preserve"> de </w:t>
      </w:r>
      <w:r w:rsidR="000A5312" w:rsidRPr="00DC42B4">
        <w:rPr>
          <w:rFonts w:ascii="Calibri" w:hAnsi="Calibri" w:cs="Calibri"/>
          <w:bCs/>
          <w:sz w:val="24"/>
          <w:szCs w:val="24"/>
        </w:rPr>
        <w:t>janeiro</w:t>
      </w:r>
      <w:r w:rsidRPr="00DC42B4">
        <w:rPr>
          <w:rFonts w:ascii="Calibri" w:hAnsi="Calibri" w:cs="Calibri"/>
          <w:bCs/>
          <w:sz w:val="24"/>
          <w:szCs w:val="24"/>
        </w:rPr>
        <w:t xml:space="preserve"> de 202</w:t>
      </w:r>
      <w:r w:rsidR="000A5312" w:rsidRPr="00DC42B4">
        <w:rPr>
          <w:rFonts w:ascii="Calibri" w:hAnsi="Calibri" w:cs="Calibri"/>
          <w:bCs/>
          <w:sz w:val="24"/>
          <w:szCs w:val="24"/>
        </w:rPr>
        <w:t>1</w:t>
      </w:r>
      <w:r w:rsidRPr="00DC42B4">
        <w:rPr>
          <w:rFonts w:ascii="Calibri" w:hAnsi="Calibri" w:cs="Calibri"/>
          <w:bCs/>
          <w:sz w:val="24"/>
          <w:szCs w:val="24"/>
        </w:rPr>
        <w:t>.</w:t>
      </w:r>
    </w:p>
    <w:p w14:paraId="7A5AB5DE" w14:textId="31F0FBB5" w:rsidR="00CA3F9C" w:rsidRPr="00DC42B4" w:rsidRDefault="00CA3F9C" w:rsidP="00210287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6663792C" w14:textId="04F5247A" w:rsidR="00281639" w:rsidRDefault="00281639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4B851F02" w14:textId="77777777" w:rsidR="00210287" w:rsidRPr="00DC42B4" w:rsidRDefault="00210287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30C16DC4" w14:textId="77777777" w:rsidR="004C249F" w:rsidRDefault="004C249F" w:rsidP="00210287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3ED43B01" w14:textId="0F1EEEF2" w:rsidR="000A5312" w:rsidRPr="00DC42B4" w:rsidRDefault="000A5312" w:rsidP="00210287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DC42B4">
        <w:rPr>
          <w:rFonts w:ascii="Calibri" w:hAnsi="Calibri" w:cs="Calibri"/>
          <w:color w:val="auto"/>
          <w:sz w:val="24"/>
          <w:szCs w:val="24"/>
        </w:rPr>
        <w:t>NADIA SOMEKH</w:t>
      </w:r>
    </w:p>
    <w:p w14:paraId="04FFED0E" w14:textId="6ABFD456" w:rsidR="00CA3F9C" w:rsidRPr="00DC42B4" w:rsidRDefault="00281639" w:rsidP="00210287">
      <w:pPr>
        <w:jc w:val="center"/>
        <w:rPr>
          <w:rFonts w:ascii="Calibri" w:eastAsia="Times New Roman" w:hAnsi="Calibri" w:cs="Calibri"/>
          <w:bCs/>
          <w:lang w:eastAsia="pt-BR"/>
        </w:rPr>
      </w:pPr>
      <w:r w:rsidRPr="00DC42B4">
        <w:rPr>
          <w:rFonts w:ascii="Calibri" w:eastAsia="Times New Roman" w:hAnsi="Calibri" w:cs="Calibri"/>
          <w:bCs/>
          <w:lang w:eastAsia="pt-BR"/>
        </w:rPr>
        <w:t>Presidente do CAU/BR</w:t>
      </w:r>
    </w:p>
    <w:p w14:paraId="4DC2037E" w14:textId="77777777" w:rsidR="00DD023F" w:rsidRPr="00DC42B4" w:rsidRDefault="00DD023F" w:rsidP="00210287">
      <w:pPr>
        <w:jc w:val="center"/>
        <w:rPr>
          <w:rFonts w:ascii="Calibri" w:eastAsia="Times New Roman" w:hAnsi="Calibri" w:cs="Calibri"/>
          <w:bCs/>
          <w:lang w:eastAsia="pt-BR"/>
        </w:rPr>
      </w:pPr>
    </w:p>
    <w:p w14:paraId="701DF690" w14:textId="77777777" w:rsidR="00281639" w:rsidRPr="00DC42B4" w:rsidRDefault="00281639" w:rsidP="00210287">
      <w:pPr>
        <w:jc w:val="center"/>
        <w:rPr>
          <w:rFonts w:ascii="Calibri" w:eastAsia="Times New Roman" w:hAnsi="Calibri" w:cs="Calibri"/>
          <w:bCs/>
          <w:lang w:eastAsia="pt-BR"/>
        </w:rPr>
      </w:pPr>
    </w:p>
    <w:p w14:paraId="7EE9E99F" w14:textId="0687D0BD" w:rsidR="0023435F" w:rsidRPr="00DC42B4" w:rsidRDefault="0023435F" w:rsidP="00210287">
      <w:pPr>
        <w:jc w:val="center"/>
        <w:rPr>
          <w:rFonts w:ascii="Calibri" w:eastAsia="Times New Roman" w:hAnsi="Calibri" w:cs="Calibri"/>
          <w:bCs/>
          <w:lang w:eastAsia="pt-BR"/>
        </w:rPr>
      </w:pPr>
    </w:p>
    <w:sectPr w:rsidR="0023435F" w:rsidRPr="00DC42B4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3A565" w14:textId="77777777" w:rsidR="00BA03F3" w:rsidRDefault="00BA03F3">
      <w:r>
        <w:separator/>
      </w:r>
    </w:p>
  </w:endnote>
  <w:endnote w:type="continuationSeparator" w:id="0">
    <w:p w14:paraId="23FC7671" w14:textId="77777777" w:rsidR="00BA03F3" w:rsidRDefault="00BA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210287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E633A" w14:textId="77777777" w:rsidR="00BA03F3" w:rsidRDefault="00BA03F3">
      <w:r>
        <w:separator/>
      </w:r>
    </w:p>
  </w:footnote>
  <w:footnote w:type="continuationSeparator" w:id="0">
    <w:p w14:paraId="0B1B1CE2" w14:textId="77777777" w:rsidR="00BA03F3" w:rsidRDefault="00BA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5312"/>
    <w:rsid w:val="000A65E2"/>
    <w:rsid w:val="000E003F"/>
    <w:rsid w:val="00141AB6"/>
    <w:rsid w:val="00146CFE"/>
    <w:rsid w:val="0015125F"/>
    <w:rsid w:val="00165703"/>
    <w:rsid w:val="00173CAF"/>
    <w:rsid w:val="0018598F"/>
    <w:rsid w:val="001D7BF0"/>
    <w:rsid w:val="001E2B77"/>
    <w:rsid w:val="001F48F4"/>
    <w:rsid w:val="00204B6A"/>
    <w:rsid w:val="00206077"/>
    <w:rsid w:val="0021028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218E8"/>
    <w:rsid w:val="004741EF"/>
    <w:rsid w:val="00497C3B"/>
    <w:rsid w:val="004C249F"/>
    <w:rsid w:val="004F13F5"/>
    <w:rsid w:val="004F3F88"/>
    <w:rsid w:val="00524E26"/>
    <w:rsid w:val="00587696"/>
    <w:rsid w:val="00593D38"/>
    <w:rsid w:val="005B290A"/>
    <w:rsid w:val="005B304B"/>
    <w:rsid w:val="005E3CAE"/>
    <w:rsid w:val="00614476"/>
    <w:rsid w:val="00631487"/>
    <w:rsid w:val="00646E40"/>
    <w:rsid w:val="006560BE"/>
    <w:rsid w:val="006563D8"/>
    <w:rsid w:val="006A0505"/>
    <w:rsid w:val="006D0ACC"/>
    <w:rsid w:val="006D5E60"/>
    <w:rsid w:val="006E6236"/>
    <w:rsid w:val="007454C2"/>
    <w:rsid w:val="00745B20"/>
    <w:rsid w:val="007A3199"/>
    <w:rsid w:val="007D3003"/>
    <w:rsid w:val="007D3C00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706B1"/>
    <w:rsid w:val="009775D2"/>
    <w:rsid w:val="009921E4"/>
    <w:rsid w:val="009955E6"/>
    <w:rsid w:val="009A07A4"/>
    <w:rsid w:val="009D07DD"/>
    <w:rsid w:val="009F0A66"/>
    <w:rsid w:val="00A35922"/>
    <w:rsid w:val="00A60F6B"/>
    <w:rsid w:val="00A66FFE"/>
    <w:rsid w:val="00A71DAB"/>
    <w:rsid w:val="00A778CD"/>
    <w:rsid w:val="00A83EC4"/>
    <w:rsid w:val="00AA3F7F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03F3"/>
    <w:rsid w:val="00BE3757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C42B4"/>
    <w:rsid w:val="00DD023F"/>
    <w:rsid w:val="00DD454C"/>
    <w:rsid w:val="00DF33A9"/>
    <w:rsid w:val="00E3071D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384D-2547-4783-9D9B-58A87887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1593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Emerson Fonseca Fraga</cp:lastModifiedBy>
  <cp:revision>4</cp:revision>
  <cp:lastPrinted>2020-11-16T14:12:00Z</cp:lastPrinted>
  <dcterms:created xsi:type="dcterms:W3CDTF">2021-01-28T18:32:00Z</dcterms:created>
  <dcterms:modified xsi:type="dcterms:W3CDTF">2021-02-08T20:50:00Z</dcterms:modified>
</cp:coreProperties>
</file>