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6FC2C" w14:textId="77777777" w:rsidR="00B14758" w:rsidRPr="00B14758" w:rsidRDefault="00B14758" w:rsidP="00B14758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B14758">
        <w:rPr>
          <w:rFonts w:asciiTheme="minorHAnsi" w:eastAsia="Times New Roman" w:hAnsiTheme="minorHAnsi" w:cstheme="minorHAnsi"/>
          <w:b/>
          <w:lang w:eastAsia="pt-BR"/>
        </w:rPr>
        <w:t>PORTARIA PRES N° 287, DE 19 DE FEVEREIRO DE 2020</w:t>
      </w:r>
    </w:p>
    <w:p w14:paraId="3FA4E22D" w14:textId="77777777" w:rsidR="00B14758" w:rsidRPr="00B14758" w:rsidRDefault="00B14758" w:rsidP="00B14758">
      <w:pPr>
        <w:ind w:left="1560"/>
        <w:jc w:val="both"/>
        <w:rPr>
          <w:rFonts w:asciiTheme="minorHAnsi" w:eastAsia="Calibri" w:hAnsiTheme="minorHAnsi" w:cstheme="minorHAnsi"/>
        </w:rPr>
      </w:pPr>
    </w:p>
    <w:p w14:paraId="3385A90C" w14:textId="77777777" w:rsidR="00B14758" w:rsidRPr="00B14758" w:rsidRDefault="00B14758" w:rsidP="00B14758">
      <w:pPr>
        <w:ind w:left="4253"/>
        <w:jc w:val="both"/>
        <w:rPr>
          <w:rFonts w:asciiTheme="minorHAnsi" w:eastAsia="Times New Roman" w:hAnsiTheme="minorHAnsi" w:cstheme="minorHAnsi"/>
          <w:spacing w:val="-4"/>
          <w:lang w:eastAsia="pt-BR"/>
        </w:rPr>
      </w:pPr>
      <w:r w:rsidRPr="00B14758">
        <w:rPr>
          <w:rFonts w:asciiTheme="minorHAnsi" w:eastAsia="Times New Roman" w:hAnsiTheme="minorHAnsi" w:cstheme="minorHAnsi"/>
          <w:spacing w:val="-4"/>
          <w:lang w:eastAsia="pt-BR"/>
        </w:rPr>
        <w:t>Designa empregados para comporem a Comissão Administrativa Temporária para elaboração da proposta do Código de Ética e Conduta dos Empregados do CAU/BR, e dá outras providências.</w:t>
      </w:r>
    </w:p>
    <w:p w14:paraId="29B2FCE4" w14:textId="77777777" w:rsidR="00B14758" w:rsidRPr="00B14758" w:rsidRDefault="00B14758" w:rsidP="00B14758">
      <w:pPr>
        <w:ind w:left="3261"/>
        <w:rPr>
          <w:rFonts w:asciiTheme="minorHAnsi" w:eastAsia="Times New Roman" w:hAnsiTheme="minorHAnsi" w:cstheme="minorHAnsi"/>
          <w:bCs/>
          <w:lang w:eastAsia="pt-BR"/>
        </w:rPr>
      </w:pPr>
    </w:p>
    <w:p w14:paraId="529C6DE6" w14:textId="77777777" w:rsidR="00B14758" w:rsidRPr="00B14758" w:rsidRDefault="00B14758" w:rsidP="00B14758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 xml:space="preserve">O Presidente do Conselho de Arquitetura e Urbanismo do Brasil (CAU/BR), no uso das atribuições que lhe conferem o art. 29, inciso III da Lei n° 12.378, de 31 de dezembro de 2010, e o art. 159 do </w:t>
      </w:r>
      <w:r w:rsidRPr="00B14758">
        <w:rPr>
          <w:rFonts w:asciiTheme="minorHAnsi" w:hAnsiTheme="minorHAnsi" w:cstheme="minorHAnsi"/>
          <w:lang w:eastAsia="pt-BR"/>
        </w:rPr>
        <w:t>Regimento Interno aprovado pela Deliberação Plenária DPOBR n° 0065-05/2017, de 28 de abril de 2017, e instituído pela Resolução CAU/BR n° 139, de 28 de abril de 2017</w:t>
      </w:r>
      <w:r w:rsidRPr="00B14758">
        <w:rPr>
          <w:rFonts w:asciiTheme="minorHAnsi" w:eastAsia="Times New Roman" w:hAnsiTheme="minorHAnsi" w:cstheme="minorHAnsi"/>
          <w:lang w:eastAsia="pt-BR"/>
        </w:rPr>
        <w:t>; e</w:t>
      </w:r>
    </w:p>
    <w:p w14:paraId="5630FDCD" w14:textId="77777777" w:rsidR="00B14758" w:rsidRPr="00B14758" w:rsidRDefault="00B14758" w:rsidP="00B14758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308574DE" w14:textId="77777777" w:rsidR="00B14758" w:rsidRPr="00B14758" w:rsidRDefault="00B14758" w:rsidP="00B14758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 xml:space="preserve">Considerando o disposto no art. 159, inciso LVI do Regimento Interno no CAU/BR, que prevê caber ao presidente do Conselho a </w:t>
      </w:r>
      <w:r w:rsidRPr="00B14758">
        <w:rPr>
          <w:rFonts w:asciiTheme="minorHAnsi" w:hAnsiTheme="minorHAnsi" w:cstheme="minorHAnsi"/>
          <w:color w:val="000000"/>
          <w:shd w:val="clear" w:color="auto" w:fill="FFFFFF"/>
        </w:rPr>
        <w:t>aplicação do código de conduta aos empregados públicos do C</w:t>
      </w:r>
      <w:r w:rsidRPr="00B14758">
        <w:rPr>
          <w:rFonts w:asciiTheme="minorHAnsi" w:hAnsiTheme="minorHAnsi" w:cstheme="minorHAnsi"/>
          <w:shd w:val="clear" w:color="auto" w:fill="FFFFFF"/>
        </w:rPr>
        <w:t>A</w:t>
      </w:r>
      <w:r w:rsidRPr="00B14758">
        <w:rPr>
          <w:rFonts w:asciiTheme="minorHAnsi" w:hAnsiTheme="minorHAnsi" w:cstheme="minorHAnsi"/>
          <w:color w:val="000000"/>
          <w:shd w:val="clear" w:color="auto" w:fill="FFFFFF"/>
        </w:rPr>
        <w:t>U/BR</w:t>
      </w:r>
      <w:r w:rsidRPr="00B14758">
        <w:rPr>
          <w:rFonts w:asciiTheme="minorHAnsi" w:eastAsia="Times New Roman" w:hAnsiTheme="minorHAnsi" w:cstheme="minorHAnsi"/>
          <w:lang w:eastAsia="pt-BR"/>
        </w:rPr>
        <w:t xml:space="preserve">; </w:t>
      </w:r>
      <w:bookmarkStart w:id="0" w:name="_GoBack"/>
      <w:bookmarkEnd w:id="0"/>
    </w:p>
    <w:p w14:paraId="0AE148DC" w14:textId="77777777" w:rsidR="00B14758" w:rsidRPr="00B14758" w:rsidRDefault="00B14758" w:rsidP="00B14758">
      <w:pPr>
        <w:rPr>
          <w:rFonts w:asciiTheme="minorHAnsi" w:eastAsia="Times New Roman" w:hAnsiTheme="minorHAnsi" w:cstheme="minorHAnsi"/>
          <w:b/>
          <w:lang w:eastAsia="pt-BR"/>
        </w:rPr>
      </w:pPr>
    </w:p>
    <w:p w14:paraId="7FB4DC16" w14:textId="77777777" w:rsidR="00B14758" w:rsidRPr="00B14758" w:rsidRDefault="00B14758" w:rsidP="00B14758">
      <w:pPr>
        <w:rPr>
          <w:rFonts w:asciiTheme="minorHAnsi" w:eastAsia="Times New Roman" w:hAnsiTheme="minorHAnsi" w:cstheme="minorHAnsi"/>
          <w:b/>
          <w:lang w:eastAsia="pt-BR"/>
        </w:rPr>
      </w:pPr>
      <w:r w:rsidRPr="00B14758">
        <w:rPr>
          <w:rFonts w:asciiTheme="minorHAnsi" w:eastAsia="Times New Roman" w:hAnsiTheme="minorHAnsi" w:cstheme="minorHAnsi"/>
          <w:b/>
          <w:lang w:eastAsia="pt-BR"/>
        </w:rPr>
        <w:t>RESOLVE:</w:t>
      </w:r>
    </w:p>
    <w:p w14:paraId="586C32B9" w14:textId="77777777" w:rsidR="00B14758" w:rsidRPr="00B14758" w:rsidRDefault="00B14758" w:rsidP="00B14758">
      <w:pPr>
        <w:rPr>
          <w:rFonts w:asciiTheme="minorHAnsi" w:eastAsia="Times New Roman" w:hAnsiTheme="minorHAnsi" w:cstheme="minorHAnsi"/>
          <w:lang w:eastAsia="pt-BR"/>
        </w:rPr>
      </w:pPr>
    </w:p>
    <w:p w14:paraId="49E2D16D" w14:textId="77777777" w:rsidR="00B14758" w:rsidRPr="00B14758" w:rsidRDefault="00B14758" w:rsidP="00B14758">
      <w:pPr>
        <w:widowControl w:val="0"/>
        <w:jc w:val="both"/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>Art. 1° Designar, para comporem a Comissão Administrativa Temporária para elaborar a proposta do Código de Ética e Conduta dos Empregados do Conselho de Arquitetura e Urbanismo do Brasil (CAU/BR), os seguintes empregados públicos:</w:t>
      </w:r>
    </w:p>
    <w:p w14:paraId="1D8923DB" w14:textId="77777777" w:rsidR="00B14758" w:rsidRPr="00B14758" w:rsidRDefault="00B14758" w:rsidP="00B14758">
      <w:pPr>
        <w:widowControl w:val="0"/>
        <w:jc w:val="both"/>
        <w:rPr>
          <w:rFonts w:asciiTheme="minorHAnsi" w:eastAsia="Times New Roman" w:hAnsiTheme="minorHAnsi" w:cstheme="minorHAnsi"/>
          <w:lang w:eastAsia="pt-BR"/>
        </w:rPr>
      </w:pPr>
    </w:p>
    <w:p w14:paraId="3131598F" w14:textId="77777777" w:rsidR="00B14758" w:rsidRPr="00B14758" w:rsidRDefault="00B14758" w:rsidP="00B14758">
      <w:pPr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>I - EDUARDO DE OLIVEIRA PAES, coordenador;</w:t>
      </w:r>
    </w:p>
    <w:p w14:paraId="4D4583FD" w14:textId="77777777" w:rsidR="00B14758" w:rsidRPr="00B14758" w:rsidRDefault="00B14758" w:rsidP="00B14758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>II - ELANE COELHO LIMA, membro;</w:t>
      </w:r>
    </w:p>
    <w:p w14:paraId="7EE54DDC" w14:textId="77777777" w:rsidR="00B14758" w:rsidRPr="00B14758" w:rsidRDefault="00B14758" w:rsidP="00B14758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>III - SARA LOPES DE OLIVEIRA PENA, membro;</w:t>
      </w:r>
    </w:p>
    <w:p w14:paraId="3DE8DFAB" w14:textId="77777777" w:rsidR="00B14758" w:rsidRPr="00B14758" w:rsidRDefault="00B14758" w:rsidP="00B14758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>IV - LEONARDO MACIEL CASTELLO BRANCO, membro;</w:t>
      </w:r>
    </w:p>
    <w:p w14:paraId="29D96895" w14:textId="77777777" w:rsidR="00B14758" w:rsidRPr="00B14758" w:rsidRDefault="00B14758" w:rsidP="00B14758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>V - VANESSA DE SOUSA OLIVEIRA, membro; e</w:t>
      </w:r>
    </w:p>
    <w:p w14:paraId="148DDE38" w14:textId="77777777" w:rsidR="00B14758" w:rsidRPr="00B14758" w:rsidRDefault="00B14758" w:rsidP="00B14758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>VI - LETÍCIA DE FÁTIMA COSTA VIEIRA, membro.</w:t>
      </w:r>
    </w:p>
    <w:p w14:paraId="2192C5C4" w14:textId="77777777" w:rsidR="00B14758" w:rsidRPr="00B14758" w:rsidRDefault="00B14758" w:rsidP="00B14758">
      <w:pPr>
        <w:pStyle w:val="SombreamentoMdio1-nfase11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6B9A541" w14:textId="77777777" w:rsidR="00B14758" w:rsidRPr="00B14758" w:rsidRDefault="00B14758" w:rsidP="00B14758">
      <w:pPr>
        <w:pStyle w:val="SombreamentoMdio1-nfase11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B14758">
        <w:rPr>
          <w:rFonts w:asciiTheme="minorHAnsi" w:eastAsia="Times New Roman" w:hAnsiTheme="minorHAnsi" w:cstheme="minorHAnsi"/>
          <w:sz w:val="24"/>
          <w:szCs w:val="24"/>
          <w:lang w:eastAsia="pt-BR"/>
        </w:rPr>
        <w:t>Art. 2° Nas faltas e impedimentos do coordenador, a coordenação da Comissão Temporária será exercida pela empregada pública Vanessa de Souza Oliveira.</w:t>
      </w:r>
    </w:p>
    <w:p w14:paraId="6B05792A" w14:textId="77777777" w:rsidR="00B14758" w:rsidRPr="00B14758" w:rsidRDefault="00B14758" w:rsidP="00B14758">
      <w:pPr>
        <w:pStyle w:val="SombreamentoMdio1-nfase11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C063632" w14:textId="77777777" w:rsidR="00B14758" w:rsidRPr="00B14758" w:rsidRDefault="00B14758" w:rsidP="00B14758">
      <w:pPr>
        <w:pStyle w:val="SombreamentoMdio1-nfase11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B14758">
        <w:rPr>
          <w:rFonts w:asciiTheme="minorHAnsi" w:eastAsia="Times New Roman" w:hAnsiTheme="minorHAnsi" w:cstheme="minorHAnsi"/>
          <w:sz w:val="24"/>
          <w:szCs w:val="24"/>
          <w:lang w:eastAsia="pt-BR"/>
        </w:rPr>
        <w:t>Art. 3° Os trabalhos da Comissão Administrativa Temporária deverão ser concluídos no prazo de até 90 (noventa) dias.</w:t>
      </w:r>
    </w:p>
    <w:p w14:paraId="2559F269" w14:textId="77777777" w:rsidR="00B14758" w:rsidRPr="00B14758" w:rsidRDefault="00B14758" w:rsidP="00B14758">
      <w:pPr>
        <w:pStyle w:val="SombreamentoMdio1-nfase11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6B55C3F" w14:textId="7E3EE15B" w:rsidR="00B14758" w:rsidRPr="00B14758" w:rsidRDefault="00B14758" w:rsidP="00B14758">
      <w:pPr>
        <w:pStyle w:val="SombreamentoMdio1-nfase110"/>
        <w:jc w:val="both"/>
        <w:rPr>
          <w:rFonts w:asciiTheme="minorHAnsi" w:hAnsiTheme="minorHAnsi" w:cstheme="minorHAnsi"/>
          <w:sz w:val="24"/>
          <w:szCs w:val="24"/>
        </w:rPr>
      </w:pPr>
      <w:r w:rsidRPr="00B147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Art. 4° </w:t>
      </w:r>
      <w:r w:rsidRPr="00B14758">
        <w:rPr>
          <w:rFonts w:asciiTheme="minorHAnsi" w:hAnsiTheme="minorHAnsi" w:cstheme="minorHAnsi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6" w:history="1">
        <w:r w:rsidRPr="00B14758">
          <w:rPr>
            <w:rStyle w:val="Hyperlink"/>
            <w:rFonts w:asciiTheme="minorHAnsi" w:hAnsiTheme="minorHAnsi" w:cstheme="minorHAnsi"/>
            <w:sz w:val="24"/>
            <w:szCs w:val="24"/>
          </w:rPr>
          <w:t>www.caubr.gov.br</w:t>
        </w:r>
      </w:hyperlink>
      <w:r w:rsidRPr="00B1475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, com efeitos a partir de desta data.</w:t>
      </w:r>
    </w:p>
    <w:p w14:paraId="76A095E7" w14:textId="77777777" w:rsidR="00B14758" w:rsidRPr="00B14758" w:rsidRDefault="00B14758" w:rsidP="00B14758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09A3C7E4" w14:textId="77777777" w:rsidR="00B14758" w:rsidRPr="00B14758" w:rsidRDefault="00B14758" w:rsidP="00B14758">
      <w:pPr>
        <w:jc w:val="center"/>
        <w:rPr>
          <w:rFonts w:asciiTheme="minorHAnsi" w:eastAsia="Times New Roman" w:hAnsiTheme="minorHAnsi" w:cstheme="minorHAnsi"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>Brasília, 19 de fevereiro de 2020.</w:t>
      </w:r>
    </w:p>
    <w:p w14:paraId="6B382ACD" w14:textId="77777777" w:rsidR="00B14758" w:rsidRPr="00B14758" w:rsidRDefault="00B14758" w:rsidP="00B14758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64CEE46B" w14:textId="77777777" w:rsidR="00B14758" w:rsidRPr="00B14758" w:rsidRDefault="00B14758" w:rsidP="00B14758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701DD714" w14:textId="77777777" w:rsidR="00B14758" w:rsidRPr="00B14758" w:rsidRDefault="00B14758" w:rsidP="00B14758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43D0FDEC" w14:textId="77777777" w:rsidR="00B14758" w:rsidRPr="00B14758" w:rsidRDefault="00B14758" w:rsidP="00B14758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B14758">
        <w:rPr>
          <w:rFonts w:asciiTheme="minorHAnsi" w:eastAsia="Times New Roman" w:hAnsiTheme="minorHAnsi" w:cstheme="minorHAnsi"/>
          <w:b/>
          <w:lang w:eastAsia="pt-BR"/>
        </w:rPr>
        <w:t>LUCIANO GUIMARÃES</w:t>
      </w:r>
    </w:p>
    <w:p w14:paraId="43AA10B0" w14:textId="77777777" w:rsidR="00B14758" w:rsidRPr="00B14758" w:rsidRDefault="00B14758" w:rsidP="00B14758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B1475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37B5FE00" w14:textId="3BC289A3" w:rsidR="00556099" w:rsidRPr="00B14758" w:rsidRDefault="00556099" w:rsidP="00B14758"/>
    <w:sectPr w:rsidR="00556099" w:rsidRPr="00B14758">
      <w:headerReference w:type="default" r:id="rId7"/>
      <w:footerReference w:type="default" r:id="rId8"/>
      <w:pgSz w:w="11900" w:h="16840"/>
      <w:pgMar w:top="1701" w:right="112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E4B7" w14:textId="77777777" w:rsidR="008A0643" w:rsidRDefault="008A0643">
      <w:r>
        <w:separator/>
      </w:r>
    </w:p>
  </w:endnote>
  <w:endnote w:type="continuationSeparator" w:id="0">
    <w:p w14:paraId="71E4D2F2" w14:textId="77777777" w:rsidR="008A0643" w:rsidRDefault="008A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1CE3" w14:textId="219A9AC7" w:rsidR="00626D10" w:rsidRDefault="00CD15CA" w:rsidP="00CD15CA">
    <w:pPr>
      <w:pStyle w:val="Rodap"/>
      <w:tabs>
        <w:tab w:val="clear" w:pos="4320"/>
        <w:tab w:val="clear" w:pos="8640"/>
        <w:tab w:val="left" w:pos="2340"/>
      </w:tabs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8D9939" wp14:editId="02B69D28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B4ED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8297" wp14:editId="7DD43E96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7CBB9E1" w14:textId="77777777" w:rsidR="00626D10" w:rsidRDefault="008A0643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7182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14:paraId="37CBB9E1" w14:textId="77777777" w:rsidR="00626D10" w:rsidRDefault="008A0643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F9FBD" w14:textId="77777777" w:rsidR="008A0643" w:rsidRDefault="008A0643">
      <w:r>
        <w:rPr>
          <w:color w:val="000000"/>
        </w:rPr>
        <w:separator/>
      </w:r>
    </w:p>
  </w:footnote>
  <w:footnote w:type="continuationSeparator" w:id="0">
    <w:p w14:paraId="5796A6E4" w14:textId="77777777" w:rsidR="008A0643" w:rsidRDefault="008A0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220B" w14:textId="77777777" w:rsidR="00626D10" w:rsidRDefault="003B4ED1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42F025A" wp14:editId="0A7A1482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9"/>
    <w:rsid w:val="00084D6A"/>
    <w:rsid w:val="00224605"/>
    <w:rsid w:val="003B4ED1"/>
    <w:rsid w:val="005025BF"/>
    <w:rsid w:val="00556099"/>
    <w:rsid w:val="008A0643"/>
    <w:rsid w:val="00B14758"/>
    <w:rsid w:val="00C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14C4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uiPriority w:val="1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</cp:lastModifiedBy>
  <cp:revision>2</cp:revision>
  <cp:lastPrinted>2018-01-26T19:00:00Z</cp:lastPrinted>
  <dcterms:created xsi:type="dcterms:W3CDTF">2022-02-14T18:40:00Z</dcterms:created>
  <dcterms:modified xsi:type="dcterms:W3CDTF">2022-02-14T18:40:00Z</dcterms:modified>
</cp:coreProperties>
</file>