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0D4E3" w14:textId="77777777" w:rsidR="00920AA8" w:rsidRPr="00366B68" w:rsidRDefault="00920AA8" w:rsidP="00920AA8">
      <w:pPr>
        <w:spacing w:before="100" w:beforeAutospacing="1" w:after="100" w:afterAutospacing="1"/>
        <w:rPr>
          <w:rFonts w:asciiTheme="minorHAnsi" w:eastAsia="Times New Roman" w:hAnsiTheme="minorHAnsi" w:cstheme="minorHAnsi"/>
          <w:lang w:eastAsia="pt-BR"/>
        </w:rPr>
      </w:pPr>
    </w:p>
    <w:p w14:paraId="7B93EA95" w14:textId="13D2E2A9" w:rsidR="00366B68" w:rsidRPr="00366B68" w:rsidRDefault="00272DF1" w:rsidP="00366B68">
      <w:pPr>
        <w:widowControl w:val="0"/>
        <w:suppressAutoHyphens/>
        <w:autoSpaceDE w:val="0"/>
        <w:autoSpaceDN w:val="0"/>
        <w:spacing w:before="1"/>
        <w:jc w:val="center"/>
        <w:textAlignment w:val="baseline"/>
        <w:rPr>
          <w:rFonts w:asciiTheme="minorHAnsi" w:eastAsia="Arial" w:hAnsiTheme="minorHAnsi" w:cstheme="minorHAnsi"/>
        </w:rPr>
      </w:pPr>
      <w:r w:rsidRPr="00272DF1">
        <w:rPr>
          <w:rFonts w:asciiTheme="minorHAnsi" w:eastAsia="Arial" w:hAnsiTheme="minorHAnsi" w:cstheme="minorHAnsi"/>
          <w:b/>
          <w:w w:val="105"/>
        </w:rPr>
        <w:t xml:space="preserve">PORTARIA </w:t>
      </w:r>
      <w:r w:rsidR="00540313" w:rsidRPr="00540313">
        <w:rPr>
          <w:rFonts w:asciiTheme="minorHAnsi" w:eastAsia="Arial" w:hAnsiTheme="minorHAnsi" w:cstheme="minorHAnsi"/>
          <w:b/>
          <w:w w:val="105"/>
        </w:rPr>
        <w:t>PRES Nº 211, DE 6 DE FEVEREIRO DE 2018</w:t>
      </w:r>
    </w:p>
    <w:p w14:paraId="749B464B" w14:textId="77777777" w:rsidR="00366B68" w:rsidRPr="00366B68" w:rsidRDefault="00366B68" w:rsidP="00366B68">
      <w:pPr>
        <w:widowControl w:val="0"/>
        <w:suppressAutoHyphens/>
        <w:autoSpaceDE w:val="0"/>
        <w:autoSpaceDN w:val="0"/>
        <w:textAlignment w:val="baseline"/>
        <w:rPr>
          <w:rFonts w:asciiTheme="minorHAnsi" w:eastAsia="Arial" w:hAnsiTheme="minorHAnsi" w:cstheme="minorHAnsi"/>
          <w:b/>
        </w:rPr>
      </w:pPr>
    </w:p>
    <w:p w14:paraId="694227E4" w14:textId="501D8E74" w:rsidR="002C5E91" w:rsidRPr="00366B68" w:rsidRDefault="00272DF1" w:rsidP="00540313">
      <w:pPr>
        <w:pStyle w:val="Corpodetexto"/>
        <w:spacing w:before="124" w:line="283" w:lineRule="auto"/>
        <w:ind w:left="4320"/>
        <w:jc w:val="both"/>
        <w:rPr>
          <w:rFonts w:asciiTheme="minorHAnsi" w:hAnsiTheme="minorHAnsi" w:cstheme="minorHAnsi"/>
          <w:w w:val="105"/>
        </w:rPr>
      </w:pPr>
      <w:r w:rsidRPr="00272DF1">
        <w:rPr>
          <w:rFonts w:asciiTheme="minorHAnsi" w:hAnsiTheme="minorHAnsi" w:cstheme="minorHAnsi"/>
          <w:w w:val="105"/>
        </w:rPr>
        <w:t>D</w:t>
      </w:r>
      <w:r w:rsidR="00153FE4">
        <w:rPr>
          <w:rFonts w:asciiTheme="minorHAnsi" w:hAnsiTheme="minorHAnsi" w:cstheme="minorHAnsi"/>
          <w:w w:val="105"/>
        </w:rPr>
        <w:t>esign</w:t>
      </w:r>
      <w:r w:rsidR="00540313">
        <w:rPr>
          <w:rFonts w:asciiTheme="minorHAnsi" w:hAnsiTheme="minorHAnsi" w:cstheme="minorHAnsi"/>
          <w:w w:val="105"/>
        </w:rPr>
        <w:t>a</w:t>
      </w:r>
      <w:r w:rsidR="00540313" w:rsidRPr="00540313">
        <w:rPr>
          <w:rFonts w:asciiTheme="minorHAnsi" w:hAnsiTheme="minorHAnsi" w:cstheme="minorHAnsi"/>
          <w:w w:val="105"/>
        </w:rPr>
        <w:t xml:space="preserve"> a Analista Técnica de Órgãos Colegiados LAÍS RAMALHO MAIA para exercer o Emprego de livre Provim</w:t>
      </w:r>
      <w:r w:rsidR="00540313">
        <w:rPr>
          <w:rFonts w:asciiTheme="minorHAnsi" w:hAnsiTheme="minorHAnsi" w:cstheme="minorHAnsi"/>
          <w:w w:val="105"/>
        </w:rPr>
        <w:t xml:space="preserve">ento e Demissão de Coordenadora </w:t>
      </w:r>
      <w:r w:rsidR="00540313" w:rsidRPr="00540313">
        <w:rPr>
          <w:rFonts w:asciiTheme="minorHAnsi" w:hAnsiTheme="minorHAnsi" w:cstheme="minorHAnsi"/>
          <w:w w:val="105"/>
        </w:rPr>
        <w:t>Técnico-Normativa da Secretaria Geral da Mesa do CAU/BR, sem cumulatividade com os</w:t>
      </w:r>
      <w:r w:rsidR="00540313">
        <w:rPr>
          <w:rFonts w:asciiTheme="minorHAnsi" w:hAnsiTheme="minorHAnsi" w:cstheme="minorHAnsi"/>
          <w:w w:val="105"/>
        </w:rPr>
        <w:t xml:space="preserve"> </w:t>
      </w:r>
      <w:r w:rsidR="00540313" w:rsidRPr="00540313">
        <w:rPr>
          <w:rFonts w:asciiTheme="minorHAnsi" w:hAnsiTheme="minorHAnsi" w:cstheme="minorHAnsi"/>
          <w:w w:val="105"/>
        </w:rPr>
        <w:t>encargos do emprego efetivo, e dá outras providências.</w:t>
      </w:r>
    </w:p>
    <w:p w14:paraId="761971F4" w14:textId="77777777" w:rsidR="00366B68" w:rsidRDefault="00366B68" w:rsidP="00366B68">
      <w:pPr>
        <w:widowControl w:val="0"/>
        <w:suppressAutoHyphens/>
        <w:autoSpaceDE w:val="0"/>
        <w:autoSpaceDN w:val="0"/>
        <w:spacing w:before="5"/>
        <w:textAlignment w:val="baseline"/>
        <w:rPr>
          <w:rFonts w:asciiTheme="minorHAnsi" w:eastAsia="Arial" w:hAnsiTheme="minorHAnsi" w:cstheme="minorHAnsi"/>
        </w:rPr>
      </w:pPr>
    </w:p>
    <w:p w14:paraId="08C2218B" w14:textId="77777777" w:rsidR="00FB4F70" w:rsidRPr="00366B68" w:rsidRDefault="00FB4F70" w:rsidP="00366B68">
      <w:pPr>
        <w:widowControl w:val="0"/>
        <w:suppressAutoHyphens/>
        <w:autoSpaceDE w:val="0"/>
        <w:autoSpaceDN w:val="0"/>
        <w:spacing w:before="5"/>
        <w:textAlignment w:val="baseline"/>
        <w:rPr>
          <w:rFonts w:asciiTheme="minorHAnsi" w:eastAsia="Arial" w:hAnsiTheme="minorHAnsi" w:cstheme="minorHAnsi"/>
        </w:rPr>
      </w:pPr>
    </w:p>
    <w:p w14:paraId="493591A1" w14:textId="4B0624FB" w:rsidR="00366B68" w:rsidRPr="00540313" w:rsidRDefault="00272DF1" w:rsidP="00540313">
      <w:pPr>
        <w:widowControl w:val="0"/>
        <w:suppressAutoHyphens/>
        <w:autoSpaceDE w:val="0"/>
        <w:autoSpaceDN w:val="0"/>
        <w:spacing w:line="290" w:lineRule="auto"/>
        <w:ind w:right="100"/>
        <w:jc w:val="both"/>
        <w:textAlignment w:val="baseline"/>
        <w:rPr>
          <w:rFonts w:asciiTheme="minorHAnsi" w:eastAsia="Arial" w:hAnsiTheme="minorHAnsi" w:cstheme="minorHAnsi"/>
          <w:w w:val="105"/>
        </w:rPr>
      </w:pPr>
      <w:r w:rsidRPr="00272DF1">
        <w:rPr>
          <w:rFonts w:asciiTheme="minorHAnsi" w:eastAsia="Arial" w:hAnsiTheme="minorHAnsi" w:cstheme="minorHAnsi"/>
          <w:w w:val="105"/>
        </w:rPr>
        <w:t xml:space="preserve">O Presidente </w:t>
      </w:r>
      <w:r w:rsidR="00540313" w:rsidRPr="00540313">
        <w:rPr>
          <w:rFonts w:asciiTheme="minorHAnsi" w:eastAsia="Arial" w:hAnsiTheme="minorHAnsi" w:cstheme="minorHAnsi"/>
          <w:w w:val="105"/>
        </w:rPr>
        <w:t>do Conselho de Arq</w:t>
      </w:r>
      <w:r w:rsidR="00540313">
        <w:rPr>
          <w:rFonts w:asciiTheme="minorHAnsi" w:eastAsia="Arial" w:hAnsiTheme="minorHAnsi" w:cstheme="minorHAnsi"/>
          <w:w w:val="105"/>
        </w:rPr>
        <w:t>uitetura e Urbanismo do Brasil (</w:t>
      </w:r>
      <w:r w:rsidR="00540313" w:rsidRPr="00540313">
        <w:rPr>
          <w:rFonts w:asciiTheme="minorHAnsi" w:eastAsia="Arial" w:hAnsiTheme="minorHAnsi" w:cstheme="minorHAnsi"/>
          <w:w w:val="105"/>
        </w:rPr>
        <w:t>CAU/BR), no uso das atribuições que lh</w:t>
      </w:r>
      <w:r w:rsidR="00540313">
        <w:rPr>
          <w:rFonts w:asciiTheme="minorHAnsi" w:eastAsia="Arial" w:hAnsiTheme="minorHAnsi" w:cstheme="minorHAnsi"/>
          <w:w w:val="105"/>
        </w:rPr>
        <w:t>e conferem o art. 29, inciso III</w:t>
      </w:r>
      <w:r w:rsidR="00540313" w:rsidRPr="00540313">
        <w:rPr>
          <w:rFonts w:asciiTheme="minorHAnsi" w:eastAsia="Arial" w:hAnsiTheme="minorHAnsi" w:cstheme="minorHAnsi"/>
          <w:w w:val="105"/>
        </w:rPr>
        <w:t xml:space="preserve"> da lei nº 12.378, de 31 de dezembro de</w:t>
      </w:r>
      <w:r w:rsidR="00540313">
        <w:rPr>
          <w:rFonts w:asciiTheme="minorHAnsi" w:eastAsia="Arial" w:hAnsiTheme="minorHAnsi" w:cstheme="minorHAnsi"/>
          <w:w w:val="105"/>
        </w:rPr>
        <w:t xml:space="preserve"> 2010, o art. 159, incisos II e III</w:t>
      </w:r>
      <w:r w:rsidR="00540313" w:rsidRPr="00540313">
        <w:rPr>
          <w:rFonts w:asciiTheme="minorHAnsi" w:eastAsia="Arial" w:hAnsiTheme="minorHAnsi" w:cstheme="minorHAnsi"/>
          <w:w w:val="105"/>
        </w:rPr>
        <w:t xml:space="preserve"> do Regimento Interno aprovado pela Deliberação Plenária DPOBR nº 0065-05/2017, de 28 de abril de 2017, e instituído pela Resolução CAU/BR nº 139, de 28 de abril de 2017, e as disposições contidas na Deliberação Plenária nº 22, de 6 de setembro de 2013, alterada pelas Deliberações Plenárias nº 24, de 8 de novembro de 2013, nº 38, de 9 de outubro de 2014, DPABR nº 0014-01/2015, de 28 de agosto de 2015, DPOBR nº 0070 -09/ 2017, de 22 de setembro de 2017, e DPOBR nº 00 73-09 / 2017, de 14 de</w:t>
      </w:r>
      <w:r w:rsidR="00540313">
        <w:rPr>
          <w:rFonts w:asciiTheme="minorHAnsi" w:eastAsia="Arial" w:hAnsiTheme="minorHAnsi" w:cstheme="minorHAnsi"/>
          <w:w w:val="105"/>
        </w:rPr>
        <w:t xml:space="preserve"> </w:t>
      </w:r>
      <w:r w:rsidR="00540313" w:rsidRPr="00540313">
        <w:rPr>
          <w:rFonts w:asciiTheme="minorHAnsi" w:eastAsia="Arial" w:hAnsiTheme="minorHAnsi" w:cstheme="minorHAnsi"/>
          <w:w w:val="105"/>
        </w:rPr>
        <w:t>dezembro de 2017;</w:t>
      </w:r>
    </w:p>
    <w:p w14:paraId="2720AE39" w14:textId="77777777" w:rsidR="00366B68" w:rsidRPr="00366B68" w:rsidRDefault="00366B68" w:rsidP="00366B68">
      <w:pPr>
        <w:widowControl w:val="0"/>
        <w:suppressAutoHyphens/>
        <w:autoSpaceDE w:val="0"/>
        <w:autoSpaceDN w:val="0"/>
        <w:textAlignment w:val="baseline"/>
        <w:rPr>
          <w:rFonts w:asciiTheme="minorHAnsi" w:eastAsia="Arial" w:hAnsiTheme="minorHAnsi" w:cstheme="minorHAnsi"/>
        </w:rPr>
      </w:pPr>
    </w:p>
    <w:p w14:paraId="0C30B6C7" w14:textId="77777777" w:rsidR="00366B68" w:rsidRPr="00366B68" w:rsidRDefault="00366B68" w:rsidP="00366B68">
      <w:pPr>
        <w:widowControl w:val="0"/>
        <w:suppressAutoHyphens/>
        <w:autoSpaceDE w:val="0"/>
        <w:autoSpaceDN w:val="0"/>
        <w:textAlignment w:val="baseline"/>
        <w:rPr>
          <w:rFonts w:asciiTheme="minorHAnsi" w:eastAsia="Arial" w:hAnsiTheme="minorHAnsi" w:cstheme="minorHAnsi"/>
        </w:rPr>
      </w:pPr>
    </w:p>
    <w:p w14:paraId="2BC8874B" w14:textId="77777777" w:rsidR="00366B68" w:rsidRPr="00366B68" w:rsidRDefault="00366B68" w:rsidP="00366B68">
      <w:pPr>
        <w:widowControl w:val="0"/>
        <w:suppressAutoHyphens/>
        <w:autoSpaceDE w:val="0"/>
        <w:autoSpaceDN w:val="0"/>
        <w:spacing w:before="2"/>
        <w:textAlignment w:val="baseline"/>
        <w:rPr>
          <w:rFonts w:asciiTheme="minorHAnsi" w:eastAsia="Arial" w:hAnsiTheme="minorHAnsi" w:cstheme="minorHAnsi"/>
        </w:rPr>
      </w:pPr>
    </w:p>
    <w:p w14:paraId="2632F2E6" w14:textId="43E0A305" w:rsidR="00366B68" w:rsidRPr="00366B68" w:rsidRDefault="00366B68" w:rsidP="00366B68">
      <w:pPr>
        <w:widowControl w:val="0"/>
        <w:suppressAutoHyphens/>
        <w:autoSpaceDE w:val="0"/>
        <w:autoSpaceDN w:val="0"/>
        <w:spacing w:before="1"/>
        <w:textAlignment w:val="baseline"/>
        <w:rPr>
          <w:rFonts w:asciiTheme="minorHAnsi" w:eastAsia="Arial" w:hAnsiTheme="minorHAnsi" w:cstheme="minorHAnsi"/>
        </w:rPr>
      </w:pPr>
      <w:r w:rsidRPr="00366B68">
        <w:rPr>
          <w:rFonts w:asciiTheme="minorHAnsi" w:eastAsia="Arial" w:hAnsiTheme="minorHAnsi" w:cstheme="minorHAnsi"/>
          <w:b/>
        </w:rPr>
        <w:t>RESOLVE:</w:t>
      </w:r>
    </w:p>
    <w:p w14:paraId="2550992A" w14:textId="77777777" w:rsidR="00366B68" w:rsidRPr="00366B68" w:rsidRDefault="00366B68" w:rsidP="00366B68">
      <w:pPr>
        <w:widowControl w:val="0"/>
        <w:suppressAutoHyphens/>
        <w:autoSpaceDE w:val="0"/>
        <w:autoSpaceDN w:val="0"/>
        <w:spacing w:before="9"/>
        <w:textAlignment w:val="baseline"/>
        <w:rPr>
          <w:rFonts w:asciiTheme="minorHAnsi" w:eastAsia="Arial" w:hAnsiTheme="minorHAnsi" w:cstheme="minorHAnsi"/>
          <w:b/>
        </w:rPr>
      </w:pPr>
    </w:p>
    <w:p w14:paraId="742E6FE8" w14:textId="3CCA546A" w:rsidR="00540313" w:rsidRPr="00540313" w:rsidRDefault="007A0829" w:rsidP="00540313">
      <w:pPr>
        <w:spacing w:before="100" w:beforeAutospacing="1" w:after="100" w:afterAutospacing="1"/>
        <w:jc w:val="both"/>
        <w:rPr>
          <w:rFonts w:asciiTheme="minorHAnsi" w:eastAsia="Arial" w:hAnsiTheme="minorHAnsi" w:cstheme="minorHAnsi"/>
          <w:w w:val="105"/>
        </w:rPr>
      </w:pPr>
      <w:r w:rsidRPr="007A0829">
        <w:rPr>
          <w:rFonts w:asciiTheme="minorHAnsi" w:eastAsia="Arial" w:hAnsiTheme="minorHAnsi" w:cstheme="minorHAnsi"/>
          <w:w w:val="105"/>
        </w:rPr>
        <w:t xml:space="preserve">Art. 1º </w:t>
      </w:r>
      <w:r w:rsidR="00540313" w:rsidRPr="00540313">
        <w:rPr>
          <w:rFonts w:asciiTheme="minorHAnsi" w:eastAsia="Arial" w:hAnsiTheme="minorHAnsi" w:cstheme="minorHAnsi"/>
          <w:w w:val="105"/>
        </w:rPr>
        <w:t>Designar, em conformidade com o art. 1º da Portaria Normativa nº 31, de 12 de janeiro de 2015, alterada pela Portaria Normativa nº 48, de 11 de agosto de 2016, para exercer o Emprego de livre Provimento e Demissão de Coordenadora Técnico-Normativa da Secretaria Geral da Mesa do CAU/BR, do Quadro de Pessoal do Conselho de Arquitetura e Urbanismo do Brasil {CAU/BR), previsto no Anexo I da Deliberação Plenária nº 22, de 6 de setembro de 2013, alterada pelas Deliberações Plenárias nº 24, de 8 de novembro de 2013, nº 38, de 9 de outubro de 2014, DPABR nº 0014-01/2015, de 28 de agosto de 2015, DPOBR nº 0070- 09/2017, de 22 de setembro de 2017, e DPOBR nº 0073-09/2017, de 14 de dezembro de 2017, sem cumulatividade com os encargos do emprego efetivo ocupado, a Analista Técnica dos Órgãos Colegiados LAÍS RAMALHO MAIA, a pa</w:t>
      </w:r>
      <w:r w:rsidR="00540313">
        <w:rPr>
          <w:rFonts w:asciiTheme="minorHAnsi" w:eastAsia="Arial" w:hAnsiTheme="minorHAnsi" w:cstheme="minorHAnsi"/>
          <w:w w:val="105"/>
        </w:rPr>
        <w:t>rtir de 6 de fevereiro de 2018.</w:t>
      </w:r>
      <w:bookmarkStart w:id="0" w:name="_GoBack"/>
      <w:bookmarkEnd w:id="0"/>
    </w:p>
    <w:p w14:paraId="6128422E" w14:textId="75311C8F" w:rsidR="00540313" w:rsidRPr="00540313" w:rsidRDefault="00540313" w:rsidP="00540313">
      <w:pPr>
        <w:spacing w:before="100" w:beforeAutospacing="1" w:after="100" w:afterAutospacing="1"/>
        <w:jc w:val="both"/>
        <w:rPr>
          <w:rFonts w:asciiTheme="minorHAnsi" w:eastAsia="Arial" w:hAnsiTheme="minorHAnsi" w:cstheme="minorHAnsi"/>
          <w:w w:val="105"/>
        </w:rPr>
      </w:pPr>
      <w:r w:rsidRPr="00540313">
        <w:rPr>
          <w:rFonts w:asciiTheme="minorHAnsi" w:eastAsia="Arial" w:hAnsiTheme="minorHAnsi" w:cstheme="minorHAnsi"/>
          <w:w w:val="105"/>
        </w:rPr>
        <w:t xml:space="preserve">Art. 2º As atribuições do Emprego de livre Provimento e Demissão de Coordenadora Técnico-Normativa da Secretaria Geral da Mesa do CAU/ BR são as previstas na </w:t>
      </w:r>
      <w:r w:rsidRPr="00540313">
        <w:rPr>
          <w:rFonts w:asciiTheme="minorHAnsi" w:eastAsia="Arial" w:hAnsiTheme="minorHAnsi" w:cstheme="minorHAnsi"/>
          <w:w w:val="105"/>
        </w:rPr>
        <w:lastRenderedPageBreak/>
        <w:t>Deliberação Plenária DPOBR nº 0073-09/2017, de 14 de dezembro de 2017, sem prejuízo de outras fixadas em ato próprio do Presidente do CAU/BR, a</w:t>
      </w:r>
      <w:r>
        <w:rPr>
          <w:rFonts w:asciiTheme="minorHAnsi" w:eastAsia="Arial" w:hAnsiTheme="minorHAnsi" w:cstheme="minorHAnsi"/>
          <w:w w:val="105"/>
        </w:rPr>
        <w:t>os quais se obriga a designada.</w:t>
      </w:r>
    </w:p>
    <w:p w14:paraId="607FB6AD" w14:textId="77777777" w:rsidR="00540313" w:rsidRPr="00540313" w:rsidRDefault="00540313" w:rsidP="00540313">
      <w:pPr>
        <w:spacing w:before="100" w:beforeAutospacing="1" w:after="100" w:afterAutospacing="1"/>
        <w:jc w:val="both"/>
        <w:rPr>
          <w:rFonts w:asciiTheme="minorHAnsi" w:eastAsia="Arial" w:hAnsiTheme="minorHAnsi" w:cstheme="minorHAnsi"/>
          <w:w w:val="105"/>
        </w:rPr>
      </w:pPr>
      <w:r w:rsidRPr="00540313">
        <w:rPr>
          <w:rFonts w:asciiTheme="minorHAnsi" w:eastAsia="Arial" w:hAnsiTheme="minorHAnsi" w:cstheme="minorHAnsi"/>
          <w:w w:val="105"/>
        </w:rPr>
        <w:t>Art. 3º Atribuir à Analista Técnica dos Órgãos Colegiados LAÍS RAMALHO MAIA, durante o período de exercício de que trat a o art. 1º antecedente, a remuneração prevista no art. 1º, parágrafo único, da Portaria Normativa nº 31, de 12 de janeiro de 2015, na redação dada pela Portaria Normativa nº 48, de 11 de agosto de 2016.</w:t>
      </w:r>
    </w:p>
    <w:p w14:paraId="519CD528" w14:textId="4187501A" w:rsidR="00540313" w:rsidRPr="00540313" w:rsidRDefault="00540313" w:rsidP="00540313">
      <w:pPr>
        <w:spacing w:before="100" w:beforeAutospacing="1" w:after="100" w:afterAutospacing="1"/>
        <w:jc w:val="both"/>
        <w:rPr>
          <w:rFonts w:asciiTheme="minorHAnsi" w:eastAsia="Arial" w:hAnsiTheme="minorHAnsi" w:cstheme="minorHAnsi"/>
          <w:w w:val="105"/>
        </w:rPr>
      </w:pPr>
      <w:r w:rsidRPr="00540313">
        <w:rPr>
          <w:rFonts w:asciiTheme="minorHAnsi" w:eastAsia="Arial" w:hAnsiTheme="minorHAnsi" w:cstheme="minorHAnsi"/>
          <w:w w:val="105"/>
        </w:rPr>
        <w:t>Art. 4º Para os fins do parágrafo único do art. 1º da Portaria Normativa nº 32, de 31 de março de 2015, fica o gerente executivo do CAU/BR autorizado a declarar temporariamente vago o espaço ocupacional correspondente ao emprego efetivo ocupado pela Analista Técnica de Órgão</w:t>
      </w:r>
      <w:r>
        <w:rPr>
          <w:rFonts w:asciiTheme="minorHAnsi" w:eastAsia="Arial" w:hAnsiTheme="minorHAnsi" w:cstheme="minorHAnsi"/>
          <w:w w:val="105"/>
        </w:rPr>
        <w:t>s Colegiados LAÍS RAMALHO MAIA.</w:t>
      </w:r>
    </w:p>
    <w:p w14:paraId="2D57DB06" w14:textId="08AA42AA" w:rsidR="007A0829" w:rsidRPr="007A0829" w:rsidRDefault="00540313" w:rsidP="00540313">
      <w:pPr>
        <w:spacing w:before="100" w:beforeAutospacing="1" w:after="100" w:afterAutospacing="1"/>
        <w:jc w:val="both"/>
        <w:rPr>
          <w:rFonts w:asciiTheme="minorHAnsi" w:eastAsia="Arial" w:hAnsiTheme="minorHAnsi" w:cstheme="minorHAnsi"/>
          <w:w w:val="105"/>
        </w:rPr>
      </w:pPr>
      <w:r w:rsidRPr="00540313">
        <w:rPr>
          <w:rFonts w:asciiTheme="minorHAnsi" w:eastAsia="Arial" w:hAnsiTheme="minorHAnsi" w:cstheme="minorHAnsi"/>
          <w:w w:val="105"/>
        </w:rPr>
        <w:t>Art. 5º Esta Portaria entra em vigor na data de sua publicação no sítio eletrônico do CAU/BR na Rede Mundial de Computadores (Internet), no endereço www.caubr.gov.br, com efeitos a partir de 6 de fevereiro de 2018.</w:t>
      </w:r>
    </w:p>
    <w:p w14:paraId="3DB90487" w14:textId="77777777" w:rsidR="007A0829" w:rsidRPr="00366B68" w:rsidRDefault="007A0829" w:rsidP="007A0829">
      <w:pPr>
        <w:spacing w:before="100" w:beforeAutospacing="1" w:after="100" w:afterAutospacing="1"/>
        <w:jc w:val="center"/>
        <w:rPr>
          <w:rFonts w:asciiTheme="minorHAnsi" w:eastAsia="Times New Roman" w:hAnsiTheme="minorHAnsi" w:cstheme="minorHAnsi"/>
          <w:lang w:eastAsia="pt-BR"/>
        </w:rPr>
      </w:pPr>
    </w:p>
    <w:p w14:paraId="784273A2" w14:textId="06CC3327" w:rsidR="00366B68" w:rsidRPr="00366B68" w:rsidRDefault="00366B68" w:rsidP="00366B68">
      <w:pPr>
        <w:spacing w:before="100" w:beforeAutospacing="1" w:after="100" w:afterAutospacing="1"/>
        <w:jc w:val="center"/>
        <w:rPr>
          <w:rFonts w:asciiTheme="minorHAnsi" w:eastAsia="Times New Roman" w:hAnsiTheme="minorHAnsi" w:cstheme="minorHAnsi"/>
          <w:lang w:eastAsia="pt-BR"/>
        </w:rPr>
      </w:pPr>
      <w:r w:rsidRPr="00366B68">
        <w:rPr>
          <w:rFonts w:asciiTheme="minorHAnsi" w:eastAsia="Times New Roman" w:hAnsiTheme="minorHAnsi" w:cstheme="minorHAnsi"/>
          <w:lang w:eastAsia="pt-BR"/>
        </w:rPr>
        <w:t xml:space="preserve">Brasília, </w:t>
      </w:r>
      <w:r w:rsidR="00540313">
        <w:rPr>
          <w:rFonts w:asciiTheme="minorHAnsi" w:eastAsia="Times New Roman" w:hAnsiTheme="minorHAnsi" w:cstheme="minorHAnsi"/>
          <w:lang w:eastAsia="pt-BR"/>
        </w:rPr>
        <w:t>6 de fevereiro de 2018</w:t>
      </w:r>
    </w:p>
    <w:p w14:paraId="285AFE8C" w14:textId="77777777" w:rsidR="00366B68" w:rsidRPr="00366B68" w:rsidRDefault="00366B68" w:rsidP="00366B68">
      <w:pPr>
        <w:spacing w:before="100" w:beforeAutospacing="1" w:after="100" w:afterAutospacing="1"/>
        <w:jc w:val="center"/>
        <w:rPr>
          <w:rFonts w:asciiTheme="minorHAnsi" w:eastAsia="Times New Roman" w:hAnsiTheme="minorHAnsi" w:cstheme="minorHAnsi"/>
          <w:lang w:eastAsia="pt-BR"/>
        </w:rPr>
      </w:pPr>
    </w:p>
    <w:p w14:paraId="45E3FB87" w14:textId="77777777" w:rsidR="00366B68" w:rsidRPr="00366B68" w:rsidRDefault="00366B68" w:rsidP="00366B68">
      <w:pPr>
        <w:spacing w:before="100" w:beforeAutospacing="1" w:after="100" w:afterAutospacing="1"/>
        <w:jc w:val="center"/>
        <w:rPr>
          <w:rFonts w:asciiTheme="minorHAnsi" w:eastAsia="Times New Roman" w:hAnsiTheme="minorHAnsi" w:cstheme="minorHAnsi"/>
          <w:lang w:eastAsia="pt-BR"/>
        </w:rPr>
      </w:pPr>
    </w:p>
    <w:p w14:paraId="56354C7F" w14:textId="7377E5AC" w:rsidR="00366B68" w:rsidRPr="00366B68" w:rsidRDefault="00540313" w:rsidP="00366B68">
      <w:pPr>
        <w:spacing w:before="100" w:beforeAutospacing="1" w:after="100" w:afterAutospacing="1"/>
        <w:jc w:val="center"/>
        <w:rPr>
          <w:rFonts w:asciiTheme="minorHAnsi" w:eastAsia="Times New Roman" w:hAnsiTheme="minorHAnsi" w:cstheme="minorHAnsi"/>
          <w:lang w:eastAsia="pt-BR"/>
        </w:rPr>
      </w:pPr>
      <w:r>
        <w:rPr>
          <w:rFonts w:asciiTheme="minorHAnsi" w:eastAsia="Times New Roman" w:hAnsiTheme="minorHAnsi" w:cstheme="minorHAnsi"/>
          <w:b/>
          <w:bCs/>
          <w:lang w:eastAsia="pt-BR"/>
        </w:rPr>
        <w:t>LUCIANO GUIMARÃES</w:t>
      </w:r>
    </w:p>
    <w:p w14:paraId="502C5D01" w14:textId="720444BE" w:rsidR="00DA4B8D" w:rsidRPr="00366B68" w:rsidRDefault="00366B68" w:rsidP="00366B68">
      <w:pPr>
        <w:spacing w:before="100" w:beforeAutospacing="1" w:after="100" w:afterAutospacing="1"/>
        <w:jc w:val="center"/>
        <w:rPr>
          <w:rFonts w:asciiTheme="minorHAnsi" w:eastAsia="Times New Roman" w:hAnsiTheme="minorHAnsi" w:cstheme="minorHAnsi"/>
          <w:lang w:eastAsia="pt-BR"/>
        </w:rPr>
      </w:pPr>
      <w:r w:rsidRPr="00366B68">
        <w:rPr>
          <w:rFonts w:asciiTheme="minorHAnsi" w:eastAsia="Times New Roman" w:hAnsiTheme="minorHAnsi" w:cstheme="minorHAnsi"/>
          <w:lang w:eastAsia="pt-BR"/>
        </w:rPr>
        <w:t>Presidente do CAU/BR</w:t>
      </w:r>
    </w:p>
    <w:sectPr w:rsidR="00DA4B8D" w:rsidRPr="00366B68" w:rsidSect="00B13CBF">
      <w:headerReference w:type="default" r:id="rId8"/>
      <w:footerReference w:type="default" r:id="rId9"/>
      <w:pgSz w:w="11900" w:h="16840"/>
      <w:pgMar w:top="1702" w:right="1268" w:bottom="1560" w:left="1559" w:header="55" w:footer="0"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41F48" w16cex:dateUtc="2022-01-20T13:32:00Z"/>
  <w16cex:commentExtensible w16cex:durableId="25941F49" w16cex:dateUtc="2022-01-20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BF80F4" w16cid:durableId="25941F48"/>
  <w16cid:commentId w16cid:paraId="7C0722B8" w16cid:durableId="25941F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8D2F8" w14:textId="77777777" w:rsidR="005B1912" w:rsidRDefault="005B1912">
      <w:r>
        <w:separator/>
      </w:r>
    </w:p>
  </w:endnote>
  <w:endnote w:type="continuationSeparator" w:id="0">
    <w:p w14:paraId="4297E731" w14:textId="77777777" w:rsidR="005B1912" w:rsidRDefault="005B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3F99A" w14:textId="61A5A3CF" w:rsidR="00971AD3" w:rsidRDefault="00971AD3" w:rsidP="009C1DBA">
    <w:pPr>
      <w:pStyle w:val="Rodap"/>
      <w:ind w:hanging="1418"/>
    </w:pPr>
    <w:r>
      <w:rPr>
        <w:noProof/>
        <w:lang w:eastAsia="pt-BR"/>
      </w:rPr>
      <w:drawing>
        <wp:inline distT="0" distB="0" distL="0" distR="0" wp14:anchorId="71C41992" wp14:editId="4C07C88D">
          <wp:extent cx="7571740" cy="73342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73342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96C81" w14:textId="77777777" w:rsidR="005B1912" w:rsidRDefault="005B1912">
      <w:r>
        <w:separator/>
      </w:r>
    </w:p>
  </w:footnote>
  <w:footnote w:type="continuationSeparator" w:id="0">
    <w:p w14:paraId="5627A971" w14:textId="77777777" w:rsidR="005B1912" w:rsidRDefault="005B1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CC426" w14:textId="1A81CE59" w:rsidR="00971AD3" w:rsidRDefault="00971AD3" w:rsidP="009C1DBA">
    <w:pPr>
      <w:pStyle w:val="Cabealho"/>
      <w:ind w:left="-1559" w:firstLine="141"/>
    </w:pPr>
    <w:r>
      <w:rPr>
        <w:noProof/>
        <w:lang w:eastAsia="pt-BR"/>
      </w:rPr>
      <w:drawing>
        <wp:inline distT="0" distB="0" distL="0" distR="0" wp14:anchorId="4E1DAD77" wp14:editId="139A1E1C">
          <wp:extent cx="7559675" cy="1078865"/>
          <wp:effectExtent l="0" t="0" r="3175"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788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1729A"/>
    <w:multiLevelType w:val="multilevel"/>
    <w:tmpl w:val="904C1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26D64"/>
    <w:multiLevelType w:val="multilevel"/>
    <w:tmpl w:val="AE9AF6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D85FDB"/>
    <w:multiLevelType w:val="multilevel"/>
    <w:tmpl w:val="039A6D68"/>
    <w:lvl w:ilvl="0">
      <w:start w:val="1"/>
      <w:numFmt w:val="decimal"/>
      <w:lvlText w:val="%1."/>
      <w:lvlJc w:val="left"/>
      <w:pPr>
        <w:ind w:left="1080" w:hanging="720"/>
      </w:pPr>
      <w:rPr>
        <w:rFonts w:hint="default"/>
      </w:rPr>
    </w:lvl>
    <w:lvl w:ilvl="1">
      <w:start w:val="1"/>
      <w:numFmt w:val="decimal"/>
      <w:isLgl/>
      <w:lvlText w:val="%2."/>
      <w:lvlJc w:val="left"/>
      <w:pPr>
        <w:ind w:left="1440" w:hanging="360"/>
      </w:pPr>
      <w:rPr>
        <w:rFonts w:ascii="Times New Roman" w:eastAsia="Times New Roman" w:hAnsi="Times New Roman" w:cs="Times New Roman"/>
      </w:rPr>
    </w:lvl>
    <w:lvl w:ilvl="2">
      <w:start w:val="1"/>
      <w:numFmt w:val="decimal"/>
      <w:isLgl/>
      <w:lvlText w:val="%1.%2.%3."/>
      <w:lvlJc w:val="left"/>
      <w:pPr>
        <w:ind w:left="2520" w:hanging="720"/>
      </w:pPr>
      <w:rPr>
        <w:rFonts w:hint="default"/>
        <w:b w:val="0"/>
        <w:bCs/>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 w15:restartNumberingAfterBreak="0">
    <w:nsid w:val="0DEF4CDE"/>
    <w:multiLevelType w:val="hybridMultilevel"/>
    <w:tmpl w:val="FA40EF48"/>
    <w:lvl w:ilvl="0" w:tplc="6748A0EC">
      <w:start w:val="1"/>
      <w:numFmt w:val="upp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 w15:restartNumberingAfterBreak="0">
    <w:nsid w:val="0E242C54"/>
    <w:multiLevelType w:val="hybridMultilevel"/>
    <w:tmpl w:val="15C813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52272A"/>
    <w:multiLevelType w:val="hybridMultilevel"/>
    <w:tmpl w:val="07E09E7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EE0DD8"/>
    <w:multiLevelType w:val="multilevel"/>
    <w:tmpl w:val="F5D82A0A"/>
    <w:lvl w:ilvl="0">
      <w:start w:val="5"/>
      <w:numFmt w:val="decimal"/>
      <w:lvlText w:val="%1."/>
      <w:lvlJc w:val="left"/>
      <w:pPr>
        <w:ind w:left="360" w:hanging="360"/>
      </w:pPr>
      <w:rPr>
        <w:rFonts w:eastAsia="Cambria" w:hint="default"/>
        <w:b w:val="0"/>
      </w:rPr>
    </w:lvl>
    <w:lvl w:ilvl="1">
      <w:start w:val="1"/>
      <w:numFmt w:val="decimal"/>
      <w:lvlText w:val="%1.%2."/>
      <w:lvlJc w:val="left"/>
      <w:pPr>
        <w:ind w:left="1800" w:hanging="360"/>
      </w:pPr>
      <w:rPr>
        <w:rFonts w:eastAsia="Cambria" w:hint="default"/>
        <w:b w:val="0"/>
      </w:rPr>
    </w:lvl>
    <w:lvl w:ilvl="2">
      <w:start w:val="1"/>
      <w:numFmt w:val="decimal"/>
      <w:lvlText w:val="%1.%2.%3."/>
      <w:lvlJc w:val="left"/>
      <w:pPr>
        <w:ind w:left="3600" w:hanging="720"/>
      </w:pPr>
      <w:rPr>
        <w:rFonts w:eastAsia="Cambria" w:hint="default"/>
        <w:b w:val="0"/>
      </w:rPr>
    </w:lvl>
    <w:lvl w:ilvl="3">
      <w:start w:val="1"/>
      <w:numFmt w:val="decimal"/>
      <w:lvlText w:val="%1.%2.%3.%4."/>
      <w:lvlJc w:val="left"/>
      <w:pPr>
        <w:ind w:left="5040" w:hanging="720"/>
      </w:pPr>
      <w:rPr>
        <w:rFonts w:eastAsia="Cambria" w:hint="default"/>
        <w:b w:val="0"/>
      </w:rPr>
    </w:lvl>
    <w:lvl w:ilvl="4">
      <w:start w:val="1"/>
      <w:numFmt w:val="decimal"/>
      <w:lvlText w:val="%1.%2.%3.%4.%5."/>
      <w:lvlJc w:val="left"/>
      <w:pPr>
        <w:ind w:left="6840" w:hanging="1080"/>
      </w:pPr>
      <w:rPr>
        <w:rFonts w:eastAsia="Cambria" w:hint="default"/>
        <w:b w:val="0"/>
      </w:rPr>
    </w:lvl>
    <w:lvl w:ilvl="5">
      <w:start w:val="1"/>
      <w:numFmt w:val="decimal"/>
      <w:lvlText w:val="%1.%2.%3.%4.%5.%6."/>
      <w:lvlJc w:val="left"/>
      <w:pPr>
        <w:ind w:left="8280" w:hanging="1080"/>
      </w:pPr>
      <w:rPr>
        <w:rFonts w:eastAsia="Cambria" w:hint="default"/>
        <w:b w:val="0"/>
      </w:rPr>
    </w:lvl>
    <w:lvl w:ilvl="6">
      <w:start w:val="1"/>
      <w:numFmt w:val="decimal"/>
      <w:lvlText w:val="%1.%2.%3.%4.%5.%6.%7."/>
      <w:lvlJc w:val="left"/>
      <w:pPr>
        <w:ind w:left="10080" w:hanging="1440"/>
      </w:pPr>
      <w:rPr>
        <w:rFonts w:eastAsia="Cambria" w:hint="default"/>
        <w:b w:val="0"/>
      </w:rPr>
    </w:lvl>
    <w:lvl w:ilvl="7">
      <w:start w:val="1"/>
      <w:numFmt w:val="decimal"/>
      <w:lvlText w:val="%1.%2.%3.%4.%5.%6.%7.%8."/>
      <w:lvlJc w:val="left"/>
      <w:pPr>
        <w:ind w:left="11520" w:hanging="1440"/>
      </w:pPr>
      <w:rPr>
        <w:rFonts w:eastAsia="Cambria" w:hint="default"/>
        <w:b w:val="0"/>
      </w:rPr>
    </w:lvl>
    <w:lvl w:ilvl="8">
      <w:start w:val="1"/>
      <w:numFmt w:val="decimal"/>
      <w:lvlText w:val="%1.%2.%3.%4.%5.%6.%7.%8.%9."/>
      <w:lvlJc w:val="left"/>
      <w:pPr>
        <w:ind w:left="13320" w:hanging="1800"/>
      </w:pPr>
      <w:rPr>
        <w:rFonts w:eastAsia="Cambria" w:hint="default"/>
        <w:b w:val="0"/>
      </w:rPr>
    </w:lvl>
  </w:abstractNum>
  <w:abstractNum w:abstractNumId="7" w15:restartNumberingAfterBreak="0">
    <w:nsid w:val="17524AE1"/>
    <w:multiLevelType w:val="hybridMultilevel"/>
    <w:tmpl w:val="C75474E8"/>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8" w15:restartNumberingAfterBreak="0">
    <w:nsid w:val="1C604967"/>
    <w:multiLevelType w:val="hybridMultilevel"/>
    <w:tmpl w:val="6B620B1E"/>
    <w:lvl w:ilvl="0" w:tplc="4BF6AD1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654155"/>
    <w:multiLevelType w:val="hybridMultilevel"/>
    <w:tmpl w:val="E76EFA3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284E7D4D"/>
    <w:multiLevelType w:val="multilevel"/>
    <w:tmpl w:val="8BDAA6B8"/>
    <w:lvl w:ilvl="0">
      <w:start w:val="4"/>
      <w:numFmt w:val="decimal"/>
      <w:lvlText w:val="%1."/>
      <w:lvlJc w:val="left"/>
      <w:pPr>
        <w:ind w:left="360" w:hanging="360"/>
      </w:pPr>
      <w:rPr>
        <w:rFonts w:eastAsia="Cambria" w:hint="default"/>
        <w:b w:val="0"/>
      </w:rPr>
    </w:lvl>
    <w:lvl w:ilvl="1">
      <w:start w:val="1"/>
      <w:numFmt w:val="decimal"/>
      <w:lvlText w:val="%1.%2."/>
      <w:lvlJc w:val="left"/>
      <w:pPr>
        <w:ind w:left="1800" w:hanging="360"/>
      </w:pPr>
      <w:rPr>
        <w:rFonts w:eastAsia="Cambria" w:hint="default"/>
        <w:b w:val="0"/>
      </w:rPr>
    </w:lvl>
    <w:lvl w:ilvl="2">
      <w:start w:val="1"/>
      <w:numFmt w:val="decimal"/>
      <w:lvlText w:val="%1.%2.%3."/>
      <w:lvlJc w:val="left"/>
      <w:pPr>
        <w:ind w:left="3600" w:hanging="720"/>
      </w:pPr>
      <w:rPr>
        <w:rFonts w:eastAsia="Cambria" w:hint="default"/>
        <w:b w:val="0"/>
      </w:rPr>
    </w:lvl>
    <w:lvl w:ilvl="3">
      <w:start w:val="1"/>
      <w:numFmt w:val="decimal"/>
      <w:lvlText w:val="%1.%2.%3.%4."/>
      <w:lvlJc w:val="left"/>
      <w:pPr>
        <w:ind w:left="5040" w:hanging="720"/>
      </w:pPr>
      <w:rPr>
        <w:rFonts w:eastAsia="Cambria" w:hint="default"/>
        <w:b w:val="0"/>
      </w:rPr>
    </w:lvl>
    <w:lvl w:ilvl="4">
      <w:start w:val="1"/>
      <w:numFmt w:val="decimal"/>
      <w:lvlText w:val="%1.%2.%3.%4.%5."/>
      <w:lvlJc w:val="left"/>
      <w:pPr>
        <w:ind w:left="6840" w:hanging="1080"/>
      </w:pPr>
      <w:rPr>
        <w:rFonts w:eastAsia="Cambria" w:hint="default"/>
        <w:b w:val="0"/>
      </w:rPr>
    </w:lvl>
    <w:lvl w:ilvl="5">
      <w:start w:val="1"/>
      <w:numFmt w:val="decimal"/>
      <w:lvlText w:val="%1.%2.%3.%4.%5.%6."/>
      <w:lvlJc w:val="left"/>
      <w:pPr>
        <w:ind w:left="8280" w:hanging="1080"/>
      </w:pPr>
      <w:rPr>
        <w:rFonts w:eastAsia="Cambria" w:hint="default"/>
        <w:b w:val="0"/>
      </w:rPr>
    </w:lvl>
    <w:lvl w:ilvl="6">
      <w:start w:val="1"/>
      <w:numFmt w:val="decimal"/>
      <w:lvlText w:val="%1.%2.%3.%4.%5.%6.%7."/>
      <w:lvlJc w:val="left"/>
      <w:pPr>
        <w:ind w:left="10080" w:hanging="1440"/>
      </w:pPr>
      <w:rPr>
        <w:rFonts w:eastAsia="Cambria" w:hint="default"/>
        <w:b w:val="0"/>
      </w:rPr>
    </w:lvl>
    <w:lvl w:ilvl="7">
      <w:start w:val="1"/>
      <w:numFmt w:val="decimal"/>
      <w:lvlText w:val="%1.%2.%3.%4.%5.%6.%7.%8."/>
      <w:lvlJc w:val="left"/>
      <w:pPr>
        <w:ind w:left="11520" w:hanging="1440"/>
      </w:pPr>
      <w:rPr>
        <w:rFonts w:eastAsia="Cambria" w:hint="default"/>
        <w:b w:val="0"/>
      </w:rPr>
    </w:lvl>
    <w:lvl w:ilvl="8">
      <w:start w:val="1"/>
      <w:numFmt w:val="decimal"/>
      <w:lvlText w:val="%1.%2.%3.%4.%5.%6.%7.%8.%9."/>
      <w:lvlJc w:val="left"/>
      <w:pPr>
        <w:ind w:left="13320" w:hanging="1800"/>
      </w:pPr>
      <w:rPr>
        <w:rFonts w:eastAsia="Cambria" w:hint="default"/>
        <w:b w:val="0"/>
      </w:rPr>
    </w:lvl>
  </w:abstractNum>
  <w:abstractNum w:abstractNumId="11" w15:restartNumberingAfterBreak="0">
    <w:nsid w:val="2D0C5225"/>
    <w:multiLevelType w:val="hybridMultilevel"/>
    <w:tmpl w:val="F06297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4E504D"/>
    <w:multiLevelType w:val="hybridMultilevel"/>
    <w:tmpl w:val="043253BA"/>
    <w:lvl w:ilvl="0" w:tplc="0416000B">
      <w:start w:val="1"/>
      <w:numFmt w:val="bullet"/>
      <w:lvlText w:val=""/>
      <w:lvlJc w:val="left"/>
      <w:pPr>
        <w:ind w:left="775" w:hanging="360"/>
      </w:pPr>
      <w:rPr>
        <w:rFonts w:ascii="Wingdings" w:hAnsi="Wingdings" w:hint="default"/>
      </w:rPr>
    </w:lvl>
    <w:lvl w:ilvl="1" w:tplc="04160003">
      <w:start w:val="1"/>
      <w:numFmt w:val="bullet"/>
      <w:lvlText w:val="o"/>
      <w:lvlJc w:val="left"/>
      <w:pPr>
        <w:ind w:left="1495" w:hanging="360"/>
      </w:pPr>
      <w:rPr>
        <w:rFonts w:ascii="Courier New" w:hAnsi="Courier New" w:cs="Courier New" w:hint="default"/>
      </w:rPr>
    </w:lvl>
    <w:lvl w:ilvl="2" w:tplc="04160005">
      <w:start w:val="1"/>
      <w:numFmt w:val="bullet"/>
      <w:lvlText w:val=""/>
      <w:lvlJc w:val="left"/>
      <w:pPr>
        <w:ind w:left="2215" w:hanging="360"/>
      </w:pPr>
      <w:rPr>
        <w:rFonts w:ascii="Wingdings" w:hAnsi="Wingdings" w:hint="default"/>
      </w:rPr>
    </w:lvl>
    <w:lvl w:ilvl="3" w:tplc="04160001">
      <w:start w:val="1"/>
      <w:numFmt w:val="bullet"/>
      <w:lvlText w:val=""/>
      <w:lvlJc w:val="left"/>
      <w:pPr>
        <w:ind w:left="2935" w:hanging="360"/>
      </w:pPr>
      <w:rPr>
        <w:rFonts w:ascii="Symbol" w:hAnsi="Symbol" w:hint="default"/>
      </w:rPr>
    </w:lvl>
    <w:lvl w:ilvl="4" w:tplc="04160003">
      <w:start w:val="1"/>
      <w:numFmt w:val="bullet"/>
      <w:lvlText w:val="o"/>
      <w:lvlJc w:val="left"/>
      <w:pPr>
        <w:ind w:left="3655" w:hanging="360"/>
      </w:pPr>
      <w:rPr>
        <w:rFonts w:ascii="Courier New" w:hAnsi="Courier New" w:cs="Courier New" w:hint="default"/>
      </w:rPr>
    </w:lvl>
    <w:lvl w:ilvl="5" w:tplc="04160005">
      <w:start w:val="1"/>
      <w:numFmt w:val="bullet"/>
      <w:lvlText w:val=""/>
      <w:lvlJc w:val="left"/>
      <w:pPr>
        <w:ind w:left="4375" w:hanging="360"/>
      </w:pPr>
      <w:rPr>
        <w:rFonts w:ascii="Wingdings" w:hAnsi="Wingdings" w:hint="default"/>
      </w:rPr>
    </w:lvl>
    <w:lvl w:ilvl="6" w:tplc="04160001">
      <w:start w:val="1"/>
      <w:numFmt w:val="bullet"/>
      <w:lvlText w:val=""/>
      <w:lvlJc w:val="left"/>
      <w:pPr>
        <w:ind w:left="5095" w:hanging="360"/>
      </w:pPr>
      <w:rPr>
        <w:rFonts w:ascii="Symbol" w:hAnsi="Symbol" w:hint="default"/>
      </w:rPr>
    </w:lvl>
    <w:lvl w:ilvl="7" w:tplc="04160003">
      <w:start w:val="1"/>
      <w:numFmt w:val="bullet"/>
      <w:lvlText w:val="o"/>
      <w:lvlJc w:val="left"/>
      <w:pPr>
        <w:ind w:left="5815" w:hanging="360"/>
      </w:pPr>
      <w:rPr>
        <w:rFonts w:ascii="Courier New" w:hAnsi="Courier New" w:cs="Courier New" w:hint="default"/>
      </w:rPr>
    </w:lvl>
    <w:lvl w:ilvl="8" w:tplc="04160005">
      <w:start w:val="1"/>
      <w:numFmt w:val="bullet"/>
      <w:lvlText w:val=""/>
      <w:lvlJc w:val="left"/>
      <w:pPr>
        <w:ind w:left="6535" w:hanging="360"/>
      </w:pPr>
      <w:rPr>
        <w:rFonts w:ascii="Wingdings" w:hAnsi="Wingdings" w:hint="default"/>
      </w:rPr>
    </w:lvl>
  </w:abstractNum>
  <w:abstractNum w:abstractNumId="13" w15:restartNumberingAfterBreak="0">
    <w:nsid w:val="30CC418B"/>
    <w:multiLevelType w:val="multilevel"/>
    <w:tmpl w:val="35882DE0"/>
    <w:lvl w:ilvl="0">
      <w:start w:val="2"/>
      <w:numFmt w:val="decimal"/>
      <w:lvlText w:val="%1."/>
      <w:lvlJc w:val="left"/>
      <w:pPr>
        <w:ind w:left="360" w:hanging="360"/>
      </w:pPr>
      <w:rPr>
        <w:rFonts w:eastAsia="Cambria" w:hint="default"/>
        <w:b/>
        <w:bCs w:val="0"/>
      </w:rPr>
    </w:lvl>
    <w:lvl w:ilvl="1">
      <w:start w:val="1"/>
      <w:numFmt w:val="decimal"/>
      <w:lvlText w:val="%1.%2."/>
      <w:lvlJc w:val="left"/>
      <w:pPr>
        <w:ind w:left="1800" w:hanging="360"/>
      </w:pPr>
      <w:rPr>
        <w:rFonts w:eastAsia="Cambria" w:hint="default"/>
        <w:b/>
        <w:bCs w:val="0"/>
      </w:rPr>
    </w:lvl>
    <w:lvl w:ilvl="2">
      <w:start w:val="1"/>
      <w:numFmt w:val="decimal"/>
      <w:lvlText w:val="%1.%2.%3."/>
      <w:lvlJc w:val="left"/>
      <w:pPr>
        <w:ind w:left="3600" w:hanging="720"/>
      </w:pPr>
      <w:rPr>
        <w:rFonts w:eastAsia="Cambria" w:hint="default"/>
        <w:b w:val="0"/>
      </w:rPr>
    </w:lvl>
    <w:lvl w:ilvl="3">
      <w:start w:val="1"/>
      <w:numFmt w:val="decimal"/>
      <w:lvlText w:val="%1.%2.%3.%4."/>
      <w:lvlJc w:val="left"/>
      <w:pPr>
        <w:ind w:left="5040" w:hanging="720"/>
      </w:pPr>
      <w:rPr>
        <w:rFonts w:eastAsia="Cambria" w:hint="default"/>
        <w:b w:val="0"/>
      </w:rPr>
    </w:lvl>
    <w:lvl w:ilvl="4">
      <w:start w:val="1"/>
      <w:numFmt w:val="decimal"/>
      <w:lvlText w:val="%1.%2.%3.%4.%5."/>
      <w:lvlJc w:val="left"/>
      <w:pPr>
        <w:ind w:left="6840" w:hanging="1080"/>
      </w:pPr>
      <w:rPr>
        <w:rFonts w:eastAsia="Cambria" w:hint="default"/>
        <w:b w:val="0"/>
      </w:rPr>
    </w:lvl>
    <w:lvl w:ilvl="5">
      <w:start w:val="1"/>
      <w:numFmt w:val="decimal"/>
      <w:lvlText w:val="%1.%2.%3.%4.%5.%6."/>
      <w:lvlJc w:val="left"/>
      <w:pPr>
        <w:ind w:left="8280" w:hanging="1080"/>
      </w:pPr>
      <w:rPr>
        <w:rFonts w:eastAsia="Cambria" w:hint="default"/>
        <w:b w:val="0"/>
      </w:rPr>
    </w:lvl>
    <w:lvl w:ilvl="6">
      <w:start w:val="1"/>
      <w:numFmt w:val="decimal"/>
      <w:lvlText w:val="%1.%2.%3.%4.%5.%6.%7."/>
      <w:lvlJc w:val="left"/>
      <w:pPr>
        <w:ind w:left="10080" w:hanging="1440"/>
      </w:pPr>
      <w:rPr>
        <w:rFonts w:eastAsia="Cambria" w:hint="default"/>
        <w:b w:val="0"/>
      </w:rPr>
    </w:lvl>
    <w:lvl w:ilvl="7">
      <w:start w:val="1"/>
      <w:numFmt w:val="decimal"/>
      <w:lvlText w:val="%1.%2.%3.%4.%5.%6.%7.%8."/>
      <w:lvlJc w:val="left"/>
      <w:pPr>
        <w:ind w:left="11520" w:hanging="1440"/>
      </w:pPr>
      <w:rPr>
        <w:rFonts w:eastAsia="Cambria" w:hint="default"/>
        <w:b w:val="0"/>
      </w:rPr>
    </w:lvl>
    <w:lvl w:ilvl="8">
      <w:start w:val="1"/>
      <w:numFmt w:val="decimal"/>
      <w:lvlText w:val="%1.%2.%3.%4.%5.%6.%7.%8.%9."/>
      <w:lvlJc w:val="left"/>
      <w:pPr>
        <w:ind w:left="13320" w:hanging="1800"/>
      </w:pPr>
      <w:rPr>
        <w:rFonts w:eastAsia="Cambria" w:hint="default"/>
        <w:b w:val="0"/>
      </w:rPr>
    </w:lvl>
  </w:abstractNum>
  <w:abstractNum w:abstractNumId="14" w15:restartNumberingAfterBreak="0">
    <w:nsid w:val="377E2935"/>
    <w:multiLevelType w:val="hybridMultilevel"/>
    <w:tmpl w:val="FD22B376"/>
    <w:lvl w:ilvl="0" w:tplc="C80890CA">
      <w:start w:val="1"/>
      <w:numFmt w:val="upp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5" w15:restartNumberingAfterBreak="0">
    <w:nsid w:val="42950B3F"/>
    <w:multiLevelType w:val="multilevel"/>
    <w:tmpl w:val="2F2E5ECA"/>
    <w:lvl w:ilvl="0">
      <w:start w:val="6"/>
      <w:numFmt w:val="upperRoman"/>
      <w:lvlText w:val="%1"/>
      <w:lvlJc w:val="left"/>
      <w:pPr>
        <w:ind w:left="1449" w:hanging="247"/>
      </w:pPr>
      <w:rPr>
        <w:rFonts w:ascii="Arial" w:eastAsia="Arial" w:hAnsi="Arial" w:cs="Arial"/>
        <w:color w:val="525454"/>
        <w:spacing w:val="-1"/>
        <w:w w:val="103"/>
        <w:sz w:val="21"/>
        <w:szCs w:val="21"/>
      </w:rPr>
    </w:lvl>
    <w:lvl w:ilvl="1">
      <w:numFmt w:val="bullet"/>
      <w:lvlText w:val="•"/>
      <w:lvlJc w:val="left"/>
      <w:pPr>
        <w:ind w:left="2388" w:hanging="247"/>
      </w:pPr>
    </w:lvl>
    <w:lvl w:ilvl="2">
      <w:numFmt w:val="bullet"/>
      <w:lvlText w:val="•"/>
      <w:lvlJc w:val="left"/>
      <w:pPr>
        <w:ind w:left="3336" w:hanging="247"/>
      </w:pPr>
    </w:lvl>
    <w:lvl w:ilvl="3">
      <w:numFmt w:val="bullet"/>
      <w:lvlText w:val="•"/>
      <w:lvlJc w:val="left"/>
      <w:pPr>
        <w:ind w:left="4284" w:hanging="247"/>
      </w:pPr>
    </w:lvl>
    <w:lvl w:ilvl="4">
      <w:numFmt w:val="bullet"/>
      <w:lvlText w:val="•"/>
      <w:lvlJc w:val="left"/>
      <w:pPr>
        <w:ind w:left="5232" w:hanging="247"/>
      </w:pPr>
    </w:lvl>
    <w:lvl w:ilvl="5">
      <w:numFmt w:val="bullet"/>
      <w:lvlText w:val="•"/>
      <w:lvlJc w:val="left"/>
      <w:pPr>
        <w:ind w:left="6180" w:hanging="247"/>
      </w:pPr>
    </w:lvl>
    <w:lvl w:ilvl="6">
      <w:numFmt w:val="bullet"/>
      <w:lvlText w:val="•"/>
      <w:lvlJc w:val="left"/>
      <w:pPr>
        <w:ind w:left="7128" w:hanging="247"/>
      </w:pPr>
    </w:lvl>
    <w:lvl w:ilvl="7">
      <w:numFmt w:val="bullet"/>
      <w:lvlText w:val="•"/>
      <w:lvlJc w:val="left"/>
      <w:pPr>
        <w:ind w:left="8076" w:hanging="247"/>
      </w:pPr>
    </w:lvl>
    <w:lvl w:ilvl="8">
      <w:numFmt w:val="bullet"/>
      <w:lvlText w:val="•"/>
      <w:lvlJc w:val="left"/>
      <w:pPr>
        <w:ind w:left="9024" w:hanging="247"/>
      </w:pPr>
    </w:lvl>
  </w:abstractNum>
  <w:abstractNum w:abstractNumId="16" w15:restartNumberingAfterBreak="0">
    <w:nsid w:val="453B1E76"/>
    <w:multiLevelType w:val="multilevel"/>
    <w:tmpl w:val="ADE22764"/>
    <w:lvl w:ilvl="0">
      <w:start w:val="5"/>
      <w:numFmt w:val="decimal"/>
      <w:lvlText w:val="%1."/>
      <w:lvlJc w:val="left"/>
      <w:pPr>
        <w:ind w:left="360" w:hanging="360"/>
      </w:pPr>
      <w:rPr>
        <w:rFonts w:eastAsia="Cambria" w:hint="default"/>
        <w:b w:val="0"/>
      </w:rPr>
    </w:lvl>
    <w:lvl w:ilvl="1">
      <w:start w:val="1"/>
      <w:numFmt w:val="decimal"/>
      <w:lvlText w:val="%1.%2."/>
      <w:lvlJc w:val="left"/>
      <w:pPr>
        <w:ind w:left="1800" w:hanging="360"/>
      </w:pPr>
      <w:rPr>
        <w:rFonts w:eastAsia="Cambria" w:hint="default"/>
        <w:b w:val="0"/>
      </w:rPr>
    </w:lvl>
    <w:lvl w:ilvl="2">
      <w:start w:val="1"/>
      <w:numFmt w:val="bullet"/>
      <w:lvlText w:val=""/>
      <w:lvlJc w:val="left"/>
      <w:pPr>
        <w:ind w:left="3600" w:hanging="720"/>
      </w:pPr>
      <w:rPr>
        <w:rFonts w:ascii="Symbol" w:hAnsi="Symbol" w:hint="default"/>
        <w:b w:val="0"/>
      </w:rPr>
    </w:lvl>
    <w:lvl w:ilvl="3">
      <w:start w:val="1"/>
      <w:numFmt w:val="decimal"/>
      <w:lvlText w:val="%1.%2.%3.%4."/>
      <w:lvlJc w:val="left"/>
      <w:pPr>
        <w:ind w:left="5040" w:hanging="720"/>
      </w:pPr>
      <w:rPr>
        <w:rFonts w:eastAsia="Cambria" w:hint="default"/>
        <w:b w:val="0"/>
      </w:rPr>
    </w:lvl>
    <w:lvl w:ilvl="4">
      <w:start w:val="1"/>
      <w:numFmt w:val="decimal"/>
      <w:lvlText w:val="%1.%2.%3.%4.%5."/>
      <w:lvlJc w:val="left"/>
      <w:pPr>
        <w:ind w:left="6840" w:hanging="1080"/>
      </w:pPr>
      <w:rPr>
        <w:rFonts w:eastAsia="Cambria" w:hint="default"/>
        <w:b w:val="0"/>
      </w:rPr>
    </w:lvl>
    <w:lvl w:ilvl="5">
      <w:start w:val="1"/>
      <w:numFmt w:val="decimal"/>
      <w:lvlText w:val="%1.%2.%3.%4.%5.%6."/>
      <w:lvlJc w:val="left"/>
      <w:pPr>
        <w:ind w:left="8280" w:hanging="1080"/>
      </w:pPr>
      <w:rPr>
        <w:rFonts w:eastAsia="Cambria" w:hint="default"/>
        <w:b w:val="0"/>
      </w:rPr>
    </w:lvl>
    <w:lvl w:ilvl="6">
      <w:start w:val="1"/>
      <w:numFmt w:val="decimal"/>
      <w:lvlText w:val="%1.%2.%3.%4.%5.%6.%7."/>
      <w:lvlJc w:val="left"/>
      <w:pPr>
        <w:ind w:left="10080" w:hanging="1440"/>
      </w:pPr>
      <w:rPr>
        <w:rFonts w:eastAsia="Cambria" w:hint="default"/>
        <w:b w:val="0"/>
      </w:rPr>
    </w:lvl>
    <w:lvl w:ilvl="7">
      <w:start w:val="1"/>
      <w:numFmt w:val="decimal"/>
      <w:lvlText w:val="%1.%2.%3.%4.%5.%6.%7.%8."/>
      <w:lvlJc w:val="left"/>
      <w:pPr>
        <w:ind w:left="11520" w:hanging="1440"/>
      </w:pPr>
      <w:rPr>
        <w:rFonts w:eastAsia="Cambria" w:hint="default"/>
        <w:b w:val="0"/>
      </w:rPr>
    </w:lvl>
    <w:lvl w:ilvl="8">
      <w:start w:val="1"/>
      <w:numFmt w:val="decimal"/>
      <w:lvlText w:val="%1.%2.%3.%4.%5.%6.%7.%8.%9."/>
      <w:lvlJc w:val="left"/>
      <w:pPr>
        <w:ind w:left="13320" w:hanging="1800"/>
      </w:pPr>
      <w:rPr>
        <w:rFonts w:eastAsia="Cambria" w:hint="default"/>
        <w:b w:val="0"/>
      </w:rPr>
    </w:lvl>
  </w:abstractNum>
  <w:abstractNum w:abstractNumId="17" w15:restartNumberingAfterBreak="0">
    <w:nsid w:val="49981186"/>
    <w:multiLevelType w:val="hybridMultilevel"/>
    <w:tmpl w:val="02AE4664"/>
    <w:lvl w:ilvl="0" w:tplc="04160001">
      <w:start w:val="1"/>
      <w:numFmt w:val="bullet"/>
      <w:lvlText w:val=""/>
      <w:lvlJc w:val="left"/>
      <w:pPr>
        <w:ind w:left="2114" w:hanging="360"/>
      </w:pPr>
      <w:rPr>
        <w:rFonts w:ascii="Symbol" w:hAnsi="Symbol" w:hint="default"/>
      </w:rPr>
    </w:lvl>
    <w:lvl w:ilvl="1" w:tplc="04160003" w:tentative="1">
      <w:start w:val="1"/>
      <w:numFmt w:val="bullet"/>
      <w:lvlText w:val="o"/>
      <w:lvlJc w:val="left"/>
      <w:pPr>
        <w:ind w:left="2834" w:hanging="360"/>
      </w:pPr>
      <w:rPr>
        <w:rFonts w:ascii="Courier New" w:hAnsi="Courier New" w:cs="Courier New" w:hint="default"/>
      </w:rPr>
    </w:lvl>
    <w:lvl w:ilvl="2" w:tplc="04160005" w:tentative="1">
      <w:start w:val="1"/>
      <w:numFmt w:val="bullet"/>
      <w:lvlText w:val=""/>
      <w:lvlJc w:val="left"/>
      <w:pPr>
        <w:ind w:left="3554" w:hanging="360"/>
      </w:pPr>
      <w:rPr>
        <w:rFonts w:ascii="Wingdings" w:hAnsi="Wingdings" w:hint="default"/>
      </w:rPr>
    </w:lvl>
    <w:lvl w:ilvl="3" w:tplc="04160001" w:tentative="1">
      <w:start w:val="1"/>
      <w:numFmt w:val="bullet"/>
      <w:lvlText w:val=""/>
      <w:lvlJc w:val="left"/>
      <w:pPr>
        <w:ind w:left="4274" w:hanging="360"/>
      </w:pPr>
      <w:rPr>
        <w:rFonts w:ascii="Symbol" w:hAnsi="Symbol" w:hint="default"/>
      </w:rPr>
    </w:lvl>
    <w:lvl w:ilvl="4" w:tplc="04160003" w:tentative="1">
      <w:start w:val="1"/>
      <w:numFmt w:val="bullet"/>
      <w:lvlText w:val="o"/>
      <w:lvlJc w:val="left"/>
      <w:pPr>
        <w:ind w:left="4994" w:hanging="360"/>
      </w:pPr>
      <w:rPr>
        <w:rFonts w:ascii="Courier New" w:hAnsi="Courier New" w:cs="Courier New" w:hint="default"/>
      </w:rPr>
    </w:lvl>
    <w:lvl w:ilvl="5" w:tplc="04160005" w:tentative="1">
      <w:start w:val="1"/>
      <w:numFmt w:val="bullet"/>
      <w:lvlText w:val=""/>
      <w:lvlJc w:val="left"/>
      <w:pPr>
        <w:ind w:left="5714" w:hanging="360"/>
      </w:pPr>
      <w:rPr>
        <w:rFonts w:ascii="Wingdings" w:hAnsi="Wingdings" w:hint="default"/>
      </w:rPr>
    </w:lvl>
    <w:lvl w:ilvl="6" w:tplc="04160001" w:tentative="1">
      <w:start w:val="1"/>
      <w:numFmt w:val="bullet"/>
      <w:lvlText w:val=""/>
      <w:lvlJc w:val="left"/>
      <w:pPr>
        <w:ind w:left="6434" w:hanging="360"/>
      </w:pPr>
      <w:rPr>
        <w:rFonts w:ascii="Symbol" w:hAnsi="Symbol" w:hint="default"/>
      </w:rPr>
    </w:lvl>
    <w:lvl w:ilvl="7" w:tplc="04160003" w:tentative="1">
      <w:start w:val="1"/>
      <w:numFmt w:val="bullet"/>
      <w:lvlText w:val="o"/>
      <w:lvlJc w:val="left"/>
      <w:pPr>
        <w:ind w:left="7154" w:hanging="360"/>
      </w:pPr>
      <w:rPr>
        <w:rFonts w:ascii="Courier New" w:hAnsi="Courier New" w:cs="Courier New" w:hint="default"/>
      </w:rPr>
    </w:lvl>
    <w:lvl w:ilvl="8" w:tplc="04160005" w:tentative="1">
      <w:start w:val="1"/>
      <w:numFmt w:val="bullet"/>
      <w:lvlText w:val=""/>
      <w:lvlJc w:val="left"/>
      <w:pPr>
        <w:ind w:left="7874" w:hanging="360"/>
      </w:pPr>
      <w:rPr>
        <w:rFonts w:ascii="Wingdings" w:hAnsi="Wingdings" w:hint="default"/>
      </w:rPr>
    </w:lvl>
  </w:abstractNum>
  <w:abstractNum w:abstractNumId="18" w15:restartNumberingAfterBreak="0">
    <w:nsid w:val="6160706C"/>
    <w:multiLevelType w:val="multilevel"/>
    <w:tmpl w:val="1F706C0E"/>
    <w:lvl w:ilvl="0">
      <w:start w:val="1"/>
      <w:numFmt w:val="decimal"/>
      <w:lvlText w:val="%1."/>
      <w:lvlJc w:val="left"/>
      <w:pPr>
        <w:ind w:left="786" w:hanging="360"/>
      </w:pPr>
      <w:rPr>
        <w:rFonts w:hint="default"/>
      </w:rPr>
    </w:lvl>
    <w:lvl w:ilvl="1">
      <w:start w:val="1"/>
      <w:numFmt w:val="decimal"/>
      <w:isLgl/>
      <w:lvlText w:val="%1.%2."/>
      <w:lvlJc w:val="left"/>
      <w:pPr>
        <w:ind w:left="1494" w:hanging="360"/>
      </w:pPr>
      <w:rPr>
        <w:rFonts w:hint="default"/>
        <w:b/>
        <w:bCs/>
      </w:rPr>
    </w:lvl>
    <w:lvl w:ilvl="2">
      <w:start w:val="1"/>
      <w:numFmt w:val="decimal"/>
      <w:isLgl/>
      <w:lvlText w:val="%1.%2.%3."/>
      <w:lvlJc w:val="left"/>
      <w:pPr>
        <w:ind w:left="1430" w:hanging="720"/>
      </w:pPr>
      <w:rPr>
        <w:rFonts w:hint="default"/>
        <w:b/>
        <w:bCs/>
      </w:rPr>
    </w:lvl>
    <w:lvl w:ilvl="3">
      <w:start w:val="1"/>
      <w:numFmt w:val="decimal"/>
      <w:isLgl/>
      <w:lvlText w:val="%1.%2.%3.%4."/>
      <w:lvlJc w:val="left"/>
      <w:pPr>
        <w:ind w:left="3270" w:hanging="720"/>
      </w:pPr>
      <w:rPr>
        <w:rFonts w:hint="default"/>
      </w:rPr>
    </w:lvl>
    <w:lvl w:ilvl="4">
      <w:start w:val="1"/>
      <w:numFmt w:val="decimal"/>
      <w:isLgl/>
      <w:lvlText w:val="%1.%2.%3.%4.%5."/>
      <w:lvlJc w:val="left"/>
      <w:pPr>
        <w:ind w:left="4338" w:hanging="1080"/>
      </w:pPr>
      <w:rPr>
        <w:rFonts w:hint="default"/>
      </w:rPr>
    </w:lvl>
    <w:lvl w:ilvl="5">
      <w:start w:val="1"/>
      <w:numFmt w:val="decimal"/>
      <w:isLgl/>
      <w:lvlText w:val="%1.%2.%3.%4.%5.%6."/>
      <w:lvlJc w:val="left"/>
      <w:pPr>
        <w:ind w:left="5046" w:hanging="1080"/>
      </w:pPr>
      <w:rPr>
        <w:rFonts w:hint="default"/>
      </w:rPr>
    </w:lvl>
    <w:lvl w:ilvl="6">
      <w:start w:val="1"/>
      <w:numFmt w:val="decimal"/>
      <w:isLgl/>
      <w:lvlText w:val="%1.%2.%3.%4.%5.%6.%7."/>
      <w:lvlJc w:val="left"/>
      <w:pPr>
        <w:ind w:left="6114" w:hanging="1440"/>
      </w:pPr>
      <w:rPr>
        <w:rFonts w:hint="default"/>
      </w:rPr>
    </w:lvl>
    <w:lvl w:ilvl="7">
      <w:start w:val="1"/>
      <w:numFmt w:val="decimal"/>
      <w:isLgl/>
      <w:lvlText w:val="%1.%2.%3.%4.%5.%6.%7.%8."/>
      <w:lvlJc w:val="left"/>
      <w:pPr>
        <w:ind w:left="6822" w:hanging="1440"/>
      </w:pPr>
      <w:rPr>
        <w:rFonts w:hint="default"/>
      </w:rPr>
    </w:lvl>
    <w:lvl w:ilvl="8">
      <w:start w:val="1"/>
      <w:numFmt w:val="decimal"/>
      <w:isLgl/>
      <w:lvlText w:val="%1.%2.%3.%4.%5.%6.%7.%8.%9."/>
      <w:lvlJc w:val="left"/>
      <w:pPr>
        <w:ind w:left="7890" w:hanging="1800"/>
      </w:pPr>
      <w:rPr>
        <w:rFonts w:hint="default"/>
      </w:rPr>
    </w:lvl>
  </w:abstractNum>
  <w:abstractNum w:abstractNumId="19" w15:restartNumberingAfterBreak="0">
    <w:nsid w:val="62CB5A4B"/>
    <w:multiLevelType w:val="multilevel"/>
    <w:tmpl w:val="5A7A72D6"/>
    <w:lvl w:ilvl="0">
      <w:start w:val="2"/>
      <w:numFmt w:val="decimal"/>
      <w:lvlText w:val="%1."/>
      <w:lvlJc w:val="left"/>
      <w:pPr>
        <w:ind w:left="360" w:hanging="360"/>
      </w:pPr>
      <w:rPr>
        <w:rFonts w:eastAsia="Cambria" w:hint="default"/>
        <w:b w:val="0"/>
      </w:rPr>
    </w:lvl>
    <w:lvl w:ilvl="1">
      <w:start w:val="1"/>
      <w:numFmt w:val="decimal"/>
      <w:lvlText w:val="%1.%2."/>
      <w:lvlJc w:val="left"/>
      <w:pPr>
        <w:ind w:left="1800" w:hanging="360"/>
      </w:pPr>
      <w:rPr>
        <w:rFonts w:eastAsia="Cambria" w:hint="default"/>
        <w:b w:val="0"/>
      </w:rPr>
    </w:lvl>
    <w:lvl w:ilvl="2">
      <w:start w:val="1"/>
      <w:numFmt w:val="decimal"/>
      <w:lvlText w:val="%1.%2.%3."/>
      <w:lvlJc w:val="left"/>
      <w:pPr>
        <w:ind w:left="3600" w:hanging="720"/>
      </w:pPr>
      <w:rPr>
        <w:rFonts w:eastAsia="Cambria" w:hint="default"/>
        <w:b w:val="0"/>
      </w:rPr>
    </w:lvl>
    <w:lvl w:ilvl="3">
      <w:start w:val="1"/>
      <w:numFmt w:val="decimal"/>
      <w:lvlText w:val="%1.%2.%3.%4."/>
      <w:lvlJc w:val="left"/>
      <w:pPr>
        <w:ind w:left="5040" w:hanging="720"/>
      </w:pPr>
      <w:rPr>
        <w:rFonts w:eastAsia="Cambria" w:hint="default"/>
        <w:b w:val="0"/>
      </w:rPr>
    </w:lvl>
    <w:lvl w:ilvl="4">
      <w:start w:val="1"/>
      <w:numFmt w:val="decimal"/>
      <w:lvlText w:val="%1.%2.%3.%4.%5."/>
      <w:lvlJc w:val="left"/>
      <w:pPr>
        <w:ind w:left="6840" w:hanging="1080"/>
      </w:pPr>
      <w:rPr>
        <w:rFonts w:eastAsia="Cambria" w:hint="default"/>
        <w:b w:val="0"/>
      </w:rPr>
    </w:lvl>
    <w:lvl w:ilvl="5">
      <w:start w:val="1"/>
      <w:numFmt w:val="decimal"/>
      <w:lvlText w:val="%1.%2.%3.%4.%5.%6."/>
      <w:lvlJc w:val="left"/>
      <w:pPr>
        <w:ind w:left="8280" w:hanging="1080"/>
      </w:pPr>
      <w:rPr>
        <w:rFonts w:eastAsia="Cambria" w:hint="default"/>
        <w:b w:val="0"/>
      </w:rPr>
    </w:lvl>
    <w:lvl w:ilvl="6">
      <w:start w:val="1"/>
      <w:numFmt w:val="decimal"/>
      <w:lvlText w:val="%1.%2.%3.%4.%5.%6.%7."/>
      <w:lvlJc w:val="left"/>
      <w:pPr>
        <w:ind w:left="10080" w:hanging="1440"/>
      </w:pPr>
      <w:rPr>
        <w:rFonts w:eastAsia="Cambria" w:hint="default"/>
        <w:b w:val="0"/>
      </w:rPr>
    </w:lvl>
    <w:lvl w:ilvl="7">
      <w:start w:val="1"/>
      <w:numFmt w:val="decimal"/>
      <w:lvlText w:val="%1.%2.%3.%4.%5.%6.%7.%8."/>
      <w:lvlJc w:val="left"/>
      <w:pPr>
        <w:ind w:left="11520" w:hanging="1440"/>
      </w:pPr>
      <w:rPr>
        <w:rFonts w:eastAsia="Cambria" w:hint="default"/>
        <w:b w:val="0"/>
      </w:rPr>
    </w:lvl>
    <w:lvl w:ilvl="8">
      <w:start w:val="1"/>
      <w:numFmt w:val="decimal"/>
      <w:lvlText w:val="%1.%2.%3.%4.%5.%6.%7.%8.%9."/>
      <w:lvlJc w:val="left"/>
      <w:pPr>
        <w:ind w:left="13320" w:hanging="1800"/>
      </w:pPr>
      <w:rPr>
        <w:rFonts w:eastAsia="Cambria" w:hint="default"/>
        <w:b w:val="0"/>
      </w:rPr>
    </w:lvl>
  </w:abstractNum>
  <w:abstractNum w:abstractNumId="20" w15:restartNumberingAfterBreak="0">
    <w:nsid w:val="631F6839"/>
    <w:multiLevelType w:val="multilevel"/>
    <w:tmpl w:val="20722EA2"/>
    <w:lvl w:ilvl="0">
      <w:start w:val="1"/>
      <w:numFmt w:val="decimal"/>
      <w:lvlText w:val="%1."/>
      <w:lvlJc w:val="left"/>
      <w:pPr>
        <w:ind w:left="360" w:hanging="360"/>
      </w:pPr>
      <w:rPr>
        <w:rFonts w:eastAsia="Cambria" w:hint="default"/>
        <w:b w:val="0"/>
      </w:rPr>
    </w:lvl>
    <w:lvl w:ilvl="1">
      <w:start w:val="1"/>
      <w:numFmt w:val="decimal"/>
      <w:lvlText w:val="%1.%2."/>
      <w:lvlJc w:val="left"/>
      <w:pPr>
        <w:ind w:left="1800" w:hanging="360"/>
      </w:pPr>
      <w:rPr>
        <w:rFonts w:eastAsia="Cambria" w:hint="default"/>
        <w:b w:val="0"/>
      </w:rPr>
    </w:lvl>
    <w:lvl w:ilvl="2">
      <w:start w:val="1"/>
      <w:numFmt w:val="decimal"/>
      <w:lvlText w:val="%1.%2.%3."/>
      <w:lvlJc w:val="left"/>
      <w:pPr>
        <w:ind w:left="3600" w:hanging="720"/>
      </w:pPr>
      <w:rPr>
        <w:rFonts w:eastAsia="Cambria" w:hint="default"/>
        <w:b w:val="0"/>
      </w:rPr>
    </w:lvl>
    <w:lvl w:ilvl="3">
      <w:start w:val="1"/>
      <w:numFmt w:val="decimal"/>
      <w:lvlText w:val="%1.%2.%3.%4."/>
      <w:lvlJc w:val="left"/>
      <w:pPr>
        <w:ind w:left="5040" w:hanging="720"/>
      </w:pPr>
      <w:rPr>
        <w:rFonts w:eastAsia="Cambria" w:hint="default"/>
        <w:b w:val="0"/>
      </w:rPr>
    </w:lvl>
    <w:lvl w:ilvl="4">
      <w:start w:val="1"/>
      <w:numFmt w:val="decimal"/>
      <w:lvlText w:val="%1.%2.%3.%4.%5."/>
      <w:lvlJc w:val="left"/>
      <w:pPr>
        <w:ind w:left="6840" w:hanging="1080"/>
      </w:pPr>
      <w:rPr>
        <w:rFonts w:eastAsia="Cambria" w:hint="default"/>
        <w:b w:val="0"/>
      </w:rPr>
    </w:lvl>
    <w:lvl w:ilvl="5">
      <w:start w:val="1"/>
      <w:numFmt w:val="decimal"/>
      <w:lvlText w:val="%1.%2.%3.%4.%5.%6."/>
      <w:lvlJc w:val="left"/>
      <w:pPr>
        <w:ind w:left="8280" w:hanging="1080"/>
      </w:pPr>
      <w:rPr>
        <w:rFonts w:eastAsia="Cambria" w:hint="default"/>
        <w:b w:val="0"/>
      </w:rPr>
    </w:lvl>
    <w:lvl w:ilvl="6">
      <w:start w:val="1"/>
      <w:numFmt w:val="decimal"/>
      <w:lvlText w:val="%1.%2.%3.%4.%5.%6.%7."/>
      <w:lvlJc w:val="left"/>
      <w:pPr>
        <w:ind w:left="10080" w:hanging="1440"/>
      </w:pPr>
      <w:rPr>
        <w:rFonts w:eastAsia="Cambria" w:hint="default"/>
        <w:b w:val="0"/>
      </w:rPr>
    </w:lvl>
    <w:lvl w:ilvl="7">
      <w:start w:val="1"/>
      <w:numFmt w:val="decimal"/>
      <w:lvlText w:val="%1.%2.%3.%4.%5.%6.%7.%8."/>
      <w:lvlJc w:val="left"/>
      <w:pPr>
        <w:ind w:left="11520" w:hanging="1440"/>
      </w:pPr>
      <w:rPr>
        <w:rFonts w:eastAsia="Cambria" w:hint="default"/>
        <w:b w:val="0"/>
      </w:rPr>
    </w:lvl>
    <w:lvl w:ilvl="8">
      <w:start w:val="1"/>
      <w:numFmt w:val="decimal"/>
      <w:lvlText w:val="%1.%2.%3.%4.%5.%6.%7.%8.%9."/>
      <w:lvlJc w:val="left"/>
      <w:pPr>
        <w:ind w:left="13320" w:hanging="1800"/>
      </w:pPr>
      <w:rPr>
        <w:rFonts w:eastAsia="Cambria" w:hint="default"/>
        <w:b w:val="0"/>
      </w:rPr>
    </w:lvl>
  </w:abstractNum>
  <w:abstractNum w:abstractNumId="21" w15:restartNumberingAfterBreak="0">
    <w:nsid w:val="64E86742"/>
    <w:multiLevelType w:val="hybridMultilevel"/>
    <w:tmpl w:val="4342A37E"/>
    <w:lvl w:ilvl="0" w:tplc="47249F5E">
      <w:start w:val="1"/>
      <w:numFmt w:val="upp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2" w15:restartNumberingAfterBreak="0">
    <w:nsid w:val="699B1B7B"/>
    <w:multiLevelType w:val="multilevel"/>
    <w:tmpl w:val="C9A2C388"/>
    <w:lvl w:ilvl="0">
      <w:start w:val="6"/>
      <w:numFmt w:val="upperRoman"/>
      <w:lvlText w:val="%1"/>
      <w:lvlJc w:val="left"/>
      <w:pPr>
        <w:ind w:left="370" w:hanging="247"/>
      </w:pPr>
      <w:rPr>
        <w:rFonts w:ascii="Arial" w:eastAsia="Arial" w:hAnsi="Arial" w:cs="Arial"/>
        <w:color w:val="4F524F"/>
        <w:spacing w:val="-1"/>
        <w:w w:val="107"/>
        <w:sz w:val="21"/>
        <w:szCs w:val="21"/>
      </w:rPr>
    </w:lvl>
    <w:lvl w:ilvl="1">
      <w:numFmt w:val="bullet"/>
      <w:lvlText w:val="•"/>
      <w:lvlJc w:val="left"/>
      <w:pPr>
        <w:ind w:left="1312" w:hanging="247"/>
      </w:pPr>
    </w:lvl>
    <w:lvl w:ilvl="2">
      <w:numFmt w:val="bullet"/>
      <w:lvlText w:val="•"/>
      <w:lvlJc w:val="left"/>
      <w:pPr>
        <w:ind w:left="2244" w:hanging="247"/>
      </w:pPr>
    </w:lvl>
    <w:lvl w:ilvl="3">
      <w:numFmt w:val="bullet"/>
      <w:lvlText w:val="•"/>
      <w:lvlJc w:val="left"/>
      <w:pPr>
        <w:ind w:left="3176" w:hanging="247"/>
      </w:pPr>
    </w:lvl>
    <w:lvl w:ilvl="4">
      <w:numFmt w:val="bullet"/>
      <w:lvlText w:val="•"/>
      <w:lvlJc w:val="left"/>
      <w:pPr>
        <w:ind w:left="4108" w:hanging="247"/>
      </w:pPr>
    </w:lvl>
    <w:lvl w:ilvl="5">
      <w:numFmt w:val="bullet"/>
      <w:lvlText w:val="•"/>
      <w:lvlJc w:val="left"/>
      <w:pPr>
        <w:ind w:left="5040" w:hanging="247"/>
      </w:pPr>
    </w:lvl>
    <w:lvl w:ilvl="6">
      <w:numFmt w:val="bullet"/>
      <w:lvlText w:val="•"/>
      <w:lvlJc w:val="left"/>
      <w:pPr>
        <w:ind w:left="5972" w:hanging="247"/>
      </w:pPr>
    </w:lvl>
    <w:lvl w:ilvl="7">
      <w:numFmt w:val="bullet"/>
      <w:lvlText w:val="•"/>
      <w:lvlJc w:val="left"/>
      <w:pPr>
        <w:ind w:left="6904" w:hanging="247"/>
      </w:pPr>
    </w:lvl>
    <w:lvl w:ilvl="8">
      <w:numFmt w:val="bullet"/>
      <w:lvlText w:val="•"/>
      <w:lvlJc w:val="left"/>
      <w:pPr>
        <w:ind w:left="7836" w:hanging="247"/>
      </w:pPr>
    </w:lvl>
  </w:abstractNum>
  <w:abstractNum w:abstractNumId="23" w15:restartNumberingAfterBreak="0">
    <w:nsid w:val="77F540D6"/>
    <w:multiLevelType w:val="hybridMultilevel"/>
    <w:tmpl w:val="2D604A22"/>
    <w:lvl w:ilvl="0" w:tplc="834C7CE4">
      <w:start w:val="1"/>
      <w:numFmt w:val="upperRoman"/>
      <w:lvlText w:val="%1"/>
      <w:lvlJc w:val="left"/>
      <w:pPr>
        <w:ind w:left="116" w:hanging="116"/>
      </w:pPr>
      <w:rPr>
        <w:rFonts w:ascii="Times New Roman" w:eastAsia="Times New Roman" w:hAnsi="Times New Roman" w:cs="Times New Roman" w:hint="default"/>
        <w:w w:val="100"/>
        <w:sz w:val="22"/>
        <w:szCs w:val="22"/>
        <w:lang w:val="pt-BR" w:eastAsia="pt-BR" w:bidi="pt-BR"/>
      </w:rPr>
    </w:lvl>
    <w:lvl w:ilvl="1" w:tplc="B568D400">
      <w:numFmt w:val="bullet"/>
      <w:lvlText w:val="•"/>
      <w:lvlJc w:val="left"/>
      <w:pPr>
        <w:ind w:left="1093" w:hanging="116"/>
      </w:pPr>
      <w:rPr>
        <w:rFonts w:hint="default"/>
        <w:lang w:val="pt-BR" w:eastAsia="pt-BR" w:bidi="pt-BR"/>
      </w:rPr>
    </w:lvl>
    <w:lvl w:ilvl="2" w:tplc="9680164E">
      <w:numFmt w:val="bullet"/>
      <w:lvlText w:val="•"/>
      <w:lvlJc w:val="left"/>
      <w:pPr>
        <w:ind w:left="2067" w:hanging="116"/>
      </w:pPr>
      <w:rPr>
        <w:rFonts w:hint="default"/>
        <w:lang w:val="pt-BR" w:eastAsia="pt-BR" w:bidi="pt-BR"/>
      </w:rPr>
    </w:lvl>
    <w:lvl w:ilvl="3" w:tplc="EC588F3A">
      <w:numFmt w:val="bullet"/>
      <w:lvlText w:val="•"/>
      <w:lvlJc w:val="left"/>
      <w:pPr>
        <w:ind w:left="3041" w:hanging="116"/>
      </w:pPr>
      <w:rPr>
        <w:rFonts w:hint="default"/>
        <w:lang w:val="pt-BR" w:eastAsia="pt-BR" w:bidi="pt-BR"/>
      </w:rPr>
    </w:lvl>
    <w:lvl w:ilvl="4" w:tplc="363CE9B2">
      <w:numFmt w:val="bullet"/>
      <w:lvlText w:val="•"/>
      <w:lvlJc w:val="left"/>
      <w:pPr>
        <w:ind w:left="4015" w:hanging="116"/>
      </w:pPr>
      <w:rPr>
        <w:rFonts w:hint="default"/>
        <w:lang w:val="pt-BR" w:eastAsia="pt-BR" w:bidi="pt-BR"/>
      </w:rPr>
    </w:lvl>
    <w:lvl w:ilvl="5" w:tplc="F6E44D54">
      <w:numFmt w:val="bullet"/>
      <w:lvlText w:val="•"/>
      <w:lvlJc w:val="left"/>
      <w:pPr>
        <w:ind w:left="4989" w:hanging="116"/>
      </w:pPr>
      <w:rPr>
        <w:rFonts w:hint="default"/>
        <w:lang w:val="pt-BR" w:eastAsia="pt-BR" w:bidi="pt-BR"/>
      </w:rPr>
    </w:lvl>
    <w:lvl w:ilvl="6" w:tplc="1A30129E">
      <w:numFmt w:val="bullet"/>
      <w:lvlText w:val="•"/>
      <w:lvlJc w:val="left"/>
      <w:pPr>
        <w:ind w:left="5963" w:hanging="116"/>
      </w:pPr>
      <w:rPr>
        <w:rFonts w:hint="default"/>
        <w:lang w:val="pt-BR" w:eastAsia="pt-BR" w:bidi="pt-BR"/>
      </w:rPr>
    </w:lvl>
    <w:lvl w:ilvl="7" w:tplc="A1A008C8">
      <w:numFmt w:val="bullet"/>
      <w:lvlText w:val="•"/>
      <w:lvlJc w:val="left"/>
      <w:pPr>
        <w:ind w:left="6937" w:hanging="116"/>
      </w:pPr>
      <w:rPr>
        <w:rFonts w:hint="default"/>
        <w:lang w:val="pt-BR" w:eastAsia="pt-BR" w:bidi="pt-BR"/>
      </w:rPr>
    </w:lvl>
    <w:lvl w:ilvl="8" w:tplc="4D6A63A2">
      <w:numFmt w:val="bullet"/>
      <w:lvlText w:val="•"/>
      <w:lvlJc w:val="left"/>
      <w:pPr>
        <w:ind w:left="7911" w:hanging="116"/>
      </w:pPr>
      <w:rPr>
        <w:rFonts w:hint="default"/>
        <w:lang w:val="pt-BR" w:eastAsia="pt-BR" w:bidi="pt-BR"/>
      </w:rPr>
    </w:lvl>
  </w:abstractNum>
  <w:abstractNum w:abstractNumId="24" w15:restartNumberingAfterBreak="0">
    <w:nsid w:val="79CD0EE1"/>
    <w:multiLevelType w:val="multilevel"/>
    <w:tmpl w:val="1FC4FB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1D33D3"/>
    <w:multiLevelType w:val="hybridMultilevel"/>
    <w:tmpl w:val="C85E30CA"/>
    <w:lvl w:ilvl="0" w:tplc="2244E886">
      <w:start w:val="1"/>
      <w:numFmt w:val="upperRoman"/>
      <w:lvlText w:val="%1."/>
      <w:lvlJc w:val="left"/>
      <w:pPr>
        <w:ind w:left="720" w:hanging="360"/>
      </w:pPr>
      <w:rPr>
        <w:rFonts w:ascii="Times New Roman" w:eastAsia="Cambria" w:hAnsi="Times New Roman"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9"/>
  </w:num>
  <w:num w:numId="4">
    <w:abstractNumId w:val="13"/>
  </w:num>
  <w:num w:numId="5">
    <w:abstractNumId w:val="10"/>
  </w:num>
  <w:num w:numId="6">
    <w:abstractNumId w:val="6"/>
  </w:num>
  <w:num w:numId="7">
    <w:abstractNumId w:val="17"/>
  </w:num>
  <w:num w:numId="8">
    <w:abstractNumId w:val="7"/>
  </w:num>
  <w:num w:numId="9">
    <w:abstractNumId w:val="16"/>
  </w:num>
  <w:num w:numId="10">
    <w:abstractNumId w:val="25"/>
  </w:num>
  <w:num w:numId="11">
    <w:abstractNumId w:val="18"/>
  </w:num>
  <w:num w:numId="12">
    <w:abstractNumId w:val="1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5"/>
  </w:num>
  <w:num w:numId="16">
    <w:abstractNumId w:val="0"/>
  </w:num>
  <w:num w:numId="17">
    <w:abstractNumId w:val="12"/>
  </w:num>
  <w:num w:numId="18">
    <w:abstractNumId w:val="14"/>
  </w:num>
  <w:num w:numId="19">
    <w:abstractNumId w:val="21"/>
  </w:num>
  <w:num w:numId="20">
    <w:abstractNumId w:val="3"/>
  </w:num>
  <w:num w:numId="21">
    <w:abstractNumId w:val="4"/>
  </w:num>
  <w:num w:numId="22">
    <w:abstractNumId w:val="1"/>
  </w:num>
  <w:num w:numId="23">
    <w:abstractNumId w:val="24"/>
  </w:num>
  <w:num w:numId="24">
    <w:abstractNumId w:val="8"/>
  </w:num>
  <w:num w:numId="25">
    <w:abstractNumId w:val="22"/>
  </w:num>
  <w:num w:numId="26">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B31"/>
    <w:rsid w:val="000014ED"/>
    <w:rsid w:val="000077C5"/>
    <w:rsid w:val="00015896"/>
    <w:rsid w:val="0002193F"/>
    <w:rsid w:val="0002267E"/>
    <w:rsid w:val="00025F16"/>
    <w:rsid w:val="00036711"/>
    <w:rsid w:val="000376CC"/>
    <w:rsid w:val="00037873"/>
    <w:rsid w:val="00041147"/>
    <w:rsid w:val="000433FD"/>
    <w:rsid w:val="00054AF7"/>
    <w:rsid w:val="00062A36"/>
    <w:rsid w:val="000672B0"/>
    <w:rsid w:val="00072C18"/>
    <w:rsid w:val="00076641"/>
    <w:rsid w:val="000812FD"/>
    <w:rsid w:val="000819E4"/>
    <w:rsid w:val="00082EF7"/>
    <w:rsid w:val="000835A7"/>
    <w:rsid w:val="00085497"/>
    <w:rsid w:val="00085A2C"/>
    <w:rsid w:val="0009027F"/>
    <w:rsid w:val="0009081D"/>
    <w:rsid w:val="00090C73"/>
    <w:rsid w:val="00091472"/>
    <w:rsid w:val="00091C07"/>
    <w:rsid w:val="00095135"/>
    <w:rsid w:val="000A0D84"/>
    <w:rsid w:val="000A105B"/>
    <w:rsid w:val="000A295E"/>
    <w:rsid w:val="000A32A2"/>
    <w:rsid w:val="000B126D"/>
    <w:rsid w:val="000B5F7D"/>
    <w:rsid w:val="000B70A3"/>
    <w:rsid w:val="000B7E1A"/>
    <w:rsid w:val="000D6DB2"/>
    <w:rsid w:val="000E25B7"/>
    <w:rsid w:val="000E2604"/>
    <w:rsid w:val="000E2644"/>
    <w:rsid w:val="000E2D1B"/>
    <w:rsid w:val="000E5046"/>
    <w:rsid w:val="000E5278"/>
    <w:rsid w:val="000E5831"/>
    <w:rsid w:val="000E6B71"/>
    <w:rsid w:val="000F3BFD"/>
    <w:rsid w:val="000F6452"/>
    <w:rsid w:val="001028A7"/>
    <w:rsid w:val="00103C32"/>
    <w:rsid w:val="00107DA6"/>
    <w:rsid w:val="001100E5"/>
    <w:rsid w:val="001103AF"/>
    <w:rsid w:val="00112F27"/>
    <w:rsid w:val="00120E9B"/>
    <w:rsid w:val="0012335A"/>
    <w:rsid w:val="001237AB"/>
    <w:rsid w:val="00130DC6"/>
    <w:rsid w:val="00132ADD"/>
    <w:rsid w:val="001344B3"/>
    <w:rsid w:val="001370FF"/>
    <w:rsid w:val="001374A4"/>
    <w:rsid w:val="00140DAF"/>
    <w:rsid w:val="001412E7"/>
    <w:rsid w:val="001441E9"/>
    <w:rsid w:val="00147AB8"/>
    <w:rsid w:val="0015281D"/>
    <w:rsid w:val="00153FE4"/>
    <w:rsid w:val="001543A7"/>
    <w:rsid w:val="00155EF6"/>
    <w:rsid w:val="00161945"/>
    <w:rsid w:val="0016254C"/>
    <w:rsid w:val="001635B9"/>
    <w:rsid w:val="00165A70"/>
    <w:rsid w:val="00174486"/>
    <w:rsid w:val="001777BB"/>
    <w:rsid w:val="00177E34"/>
    <w:rsid w:val="00180516"/>
    <w:rsid w:val="001832B0"/>
    <w:rsid w:val="00194A86"/>
    <w:rsid w:val="00195799"/>
    <w:rsid w:val="001965A7"/>
    <w:rsid w:val="001A2331"/>
    <w:rsid w:val="001A302F"/>
    <w:rsid w:val="001A358E"/>
    <w:rsid w:val="001A7E99"/>
    <w:rsid w:val="001B1991"/>
    <w:rsid w:val="001C06E0"/>
    <w:rsid w:val="001C2C9A"/>
    <w:rsid w:val="001C3C43"/>
    <w:rsid w:val="001C48B3"/>
    <w:rsid w:val="001C5128"/>
    <w:rsid w:val="001C7987"/>
    <w:rsid w:val="001D541C"/>
    <w:rsid w:val="001D690B"/>
    <w:rsid w:val="001D6F44"/>
    <w:rsid w:val="001E04F2"/>
    <w:rsid w:val="001E713E"/>
    <w:rsid w:val="001F0012"/>
    <w:rsid w:val="001F206B"/>
    <w:rsid w:val="001F2730"/>
    <w:rsid w:val="001F33A3"/>
    <w:rsid w:val="001F3AF0"/>
    <w:rsid w:val="001F4414"/>
    <w:rsid w:val="001F446A"/>
    <w:rsid w:val="001F6C0B"/>
    <w:rsid w:val="001F709E"/>
    <w:rsid w:val="00201FE8"/>
    <w:rsid w:val="0020256D"/>
    <w:rsid w:val="002166F8"/>
    <w:rsid w:val="00221C0D"/>
    <w:rsid w:val="002224FA"/>
    <w:rsid w:val="00223390"/>
    <w:rsid w:val="00223CD7"/>
    <w:rsid w:val="00225A8C"/>
    <w:rsid w:val="00230666"/>
    <w:rsid w:val="00230D59"/>
    <w:rsid w:val="002321E3"/>
    <w:rsid w:val="0023437A"/>
    <w:rsid w:val="002346C3"/>
    <w:rsid w:val="00234A6C"/>
    <w:rsid w:val="0023658A"/>
    <w:rsid w:val="0024049F"/>
    <w:rsid w:val="00246522"/>
    <w:rsid w:val="002579B8"/>
    <w:rsid w:val="00260666"/>
    <w:rsid w:val="0026311F"/>
    <w:rsid w:val="00266060"/>
    <w:rsid w:val="00270DD6"/>
    <w:rsid w:val="0027117E"/>
    <w:rsid w:val="00272DF1"/>
    <w:rsid w:val="00273112"/>
    <w:rsid w:val="00273411"/>
    <w:rsid w:val="00276689"/>
    <w:rsid w:val="00277183"/>
    <w:rsid w:val="00280561"/>
    <w:rsid w:val="00283BC2"/>
    <w:rsid w:val="002953E3"/>
    <w:rsid w:val="00296D8D"/>
    <w:rsid w:val="002A55AF"/>
    <w:rsid w:val="002A5891"/>
    <w:rsid w:val="002A66C3"/>
    <w:rsid w:val="002A7168"/>
    <w:rsid w:val="002A74F0"/>
    <w:rsid w:val="002B04FF"/>
    <w:rsid w:val="002B195E"/>
    <w:rsid w:val="002B1D2E"/>
    <w:rsid w:val="002B2CC0"/>
    <w:rsid w:val="002B473F"/>
    <w:rsid w:val="002B5EF6"/>
    <w:rsid w:val="002C1DF5"/>
    <w:rsid w:val="002C5E91"/>
    <w:rsid w:val="002C69D6"/>
    <w:rsid w:val="002C6F06"/>
    <w:rsid w:val="002D331B"/>
    <w:rsid w:val="002E0895"/>
    <w:rsid w:val="002E1612"/>
    <w:rsid w:val="002E1901"/>
    <w:rsid w:val="002E25D5"/>
    <w:rsid w:val="002E4A91"/>
    <w:rsid w:val="002F47A8"/>
    <w:rsid w:val="002F4954"/>
    <w:rsid w:val="00303B34"/>
    <w:rsid w:val="00303FBC"/>
    <w:rsid w:val="00305A87"/>
    <w:rsid w:val="00306677"/>
    <w:rsid w:val="00312BFE"/>
    <w:rsid w:val="00312EBF"/>
    <w:rsid w:val="0031372E"/>
    <w:rsid w:val="00313D2A"/>
    <w:rsid w:val="0032203A"/>
    <w:rsid w:val="00322472"/>
    <w:rsid w:val="003252EA"/>
    <w:rsid w:val="00325DFD"/>
    <w:rsid w:val="003277CB"/>
    <w:rsid w:val="00330119"/>
    <w:rsid w:val="00334BA5"/>
    <w:rsid w:val="00342ABC"/>
    <w:rsid w:val="00342F28"/>
    <w:rsid w:val="00346627"/>
    <w:rsid w:val="003516A5"/>
    <w:rsid w:val="00351977"/>
    <w:rsid w:val="00353045"/>
    <w:rsid w:val="00353204"/>
    <w:rsid w:val="00354CE2"/>
    <w:rsid w:val="003557DF"/>
    <w:rsid w:val="003559D9"/>
    <w:rsid w:val="0036191D"/>
    <w:rsid w:val="00366B68"/>
    <w:rsid w:val="00366BBC"/>
    <w:rsid w:val="003676E6"/>
    <w:rsid w:val="00367B03"/>
    <w:rsid w:val="0037646F"/>
    <w:rsid w:val="003861E9"/>
    <w:rsid w:val="003979BE"/>
    <w:rsid w:val="003A4030"/>
    <w:rsid w:val="003A475A"/>
    <w:rsid w:val="003A5A9F"/>
    <w:rsid w:val="003B211B"/>
    <w:rsid w:val="003B22B5"/>
    <w:rsid w:val="003B3DBB"/>
    <w:rsid w:val="003B73DC"/>
    <w:rsid w:val="003D1168"/>
    <w:rsid w:val="003D3374"/>
    <w:rsid w:val="003D590E"/>
    <w:rsid w:val="003D6033"/>
    <w:rsid w:val="003E0E06"/>
    <w:rsid w:val="003E1D23"/>
    <w:rsid w:val="003E6F11"/>
    <w:rsid w:val="0040038C"/>
    <w:rsid w:val="00400556"/>
    <w:rsid w:val="0040307A"/>
    <w:rsid w:val="00405AB0"/>
    <w:rsid w:val="004066A4"/>
    <w:rsid w:val="00406A8A"/>
    <w:rsid w:val="00407253"/>
    <w:rsid w:val="00407F9F"/>
    <w:rsid w:val="00410825"/>
    <w:rsid w:val="00410F47"/>
    <w:rsid w:val="00413B70"/>
    <w:rsid w:val="004233CB"/>
    <w:rsid w:val="00424794"/>
    <w:rsid w:val="00427ADD"/>
    <w:rsid w:val="004314D3"/>
    <w:rsid w:val="004343ED"/>
    <w:rsid w:val="00434BB2"/>
    <w:rsid w:val="004414FB"/>
    <w:rsid w:val="0045622D"/>
    <w:rsid w:val="00460BA5"/>
    <w:rsid w:val="00460FE2"/>
    <w:rsid w:val="00462DAD"/>
    <w:rsid w:val="00463E10"/>
    <w:rsid w:val="00467428"/>
    <w:rsid w:val="00471D11"/>
    <w:rsid w:val="004728A1"/>
    <w:rsid w:val="00473831"/>
    <w:rsid w:val="00474B77"/>
    <w:rsid w:val="00477659"/>
    <w:rsid w:val="00480049"/>
    <w:rsid w:val="00490E3E"/>
    <w:rsid w:val="0049162C"/>
    <w:rsid w:val="004921AD"/>
    <w:rsid w:val="00492F35"/>
    <w:rsid w:val="00494576"/>
    <w:rsid w:val="004A0C55"/>
    <w:rsid w:val="004A161C"/>
    <w:rsid w:val="004A2CB9"/>
    <w:rsid w:val="004A3ABA"/>
    <w:rsid w:val="004B224E"/>
    <w:rsid w:val="004B2957"/>
    <w:rsid w:val="004B6226"/>
    <w:rsid w:val="004C1125"/>
    <w:rsid w:val="004C2365"/>
    <w:rsid w:val="004C6807"/>
    <w:rsid w:val="004C6DFB"/>
    <w:rsid w:val="004C7FD3"/>
    <w:rsid w:val="004D0940"/>
    <w:rsid w:val="004D0C2F"/>
    <w:rsid w:val="004D11D9"/>
    <w:rsid w:val="004D39E5"/>
    <w:rsid w:val="004E0149"/>
    <w:rsid w:val="004E453D"/>
    <w:rsid w:val="004E4EA3"/>
    <w:rsid w:val="004E61C8"/>
    <w:rsid w:val="004E6A79"/>
    <w:rsid w:val="004E71E2"/>
    <w:rsid w:val="004E7E82"/>
    <w:rsid w:val="004F1C08"/>
    <w:rsid w:val="004F1E80"/>
    <w:rsid w:val="004F2326"/>
    <w:rsid w:val="004F3667"/>
    <w:rsid w:val="004F4C10"/>
    <w:rsid w:val="0050142D"/>
    <w:rsid w:val="005018A5"/>
    <w:rsid w:val="00501C6E"/>
    <w:rsid w:val="00502521"/>
    <w:rsid w:val="00510A6F"/>
    <w:rsid w:val="0051376E"/>
    <w:rsid w:val="00514587"/>
    <w:rsid w:val="00515C9E"/>
    <w:rsid w:val="00521530"/>
    <w:rsid w:val="00521C5A"/>
    <w:rsid w:val="00523272"/>
    <w:rsid w:val="00530287"/>
    <w:rsid w:val="00531F9D"/>
    <w:rsid w:val="00533525"/>
    <w:rsid w:val="00534C2E"/>
    <w:rsid w:val="00540313"/>
    <w:rsid w:val="0054149E"/>
    <w:rsid w:val="005421A6"/>
    <w:rsid w:val="00550D09"/>
    <w:rsid w:val="00551F47"/>
    <w:rsid w:val="00556347"/>
    <w:rsid w:val="00556352"/>
    <w:rsid w:val="00556B47"/>
    <w:rsid w:val="005575AC"/>
    <w:rsid w:val="005616A5"/>
    <w:rsid w:val="00562E46"/>
    <w:rsid w:val="00564216"/>
    <w:rsid w:val="00567279"/>
    <w:rsid w:val="00570B34"/>
    <w:rsid w:val="00572610"/>
    <w:rsid w:val="00573ED8"/>
    <w:rsid w:val="005741CD"/>
    <w:rsid w:val="00575763"/>
    <w:rsid w:val="00580AF8"/>
    <w:rsid w:val="00581029"/>
    <w:rsid w:val="00581A55"/>
    <w:rsid w:val="0058327E"/>
    <w:rsid w:val="0059084B"/>
    <w:rsid w:val="0059170B"/>
    <w:rsid w:val="005A0183"/>
    <w:rsid w:val="005A0CEF"/>
    <w:rsid w:val="005A1311"/>
    <w:rsid w:val="005A36E5"/>
    <w:rsid w:val="005B164E"/>
    <w:rsid w:val="005B1912"/>
    <w:rsid w:val="005B3291"/>
    <w:rsid w:val="005B3E11"/>
    <w:rsid w:val="005B43D8"/>
    <w:rsid w:val="005B573D"/>
    <w:rsid w:val="005B6F24"/>
    <w:rsid w:val="005B7169"/>
    <w:rsid w:val="005D429E"/>
    <w:rsid w:val="005D4FA8"/>
    <w:rsid w:val="005D5539"/>
    <w:rsid w:val="005D5645"/>
    <w:rsid w:val="005D5D58"/>
    <w:rsid w:val="005E4769"/>
    <w:rsid w:val="005E5C07"/>
    <w:rsid w:val="005E64E0"/>
    <w:rsid w:val="005F187B"/>
    <w:rsid w:val="005F2561"/>
    <w:rsid w:val="005F5727"/>
    <w:rsid w:val="00601E09"/>
    <w:rsid w:val="00602A12"/>
    <w:rsid w:val="00605FA8"/>
    <w:rsid w:val="00606A52"/>
    <w:rsid w:val="00613163"/>
    <w:rsid w:val="00626AEF"/>
    <w:rsid w:val="00630C4D"/>
    <w:rsid w:val="00630CE3"/>
    <w:rsid w:val="00641284"/>
    <w:rsid w:val="00642920"/>
    <w:rsid w:val="00650733"/>
    <w:rsid w:val="00651AAA"/>
    <w:rsid w:val="00651EC7"/>
    <w:rsid w:val="006600BD"/>
    <w:rsid w:val="00660B1A"/>
    <w:rsid w:val="006620A6"/>
    <w:rsid w:val="00663987"/>
    <w:rsid w:val="00673096"/>
    <w:rsid w:val="00674CD5"/>
    <w:rsid w:val="00676E06"/>
    <w:rsid w:val="00677345"/>
    <w:rsid w:val="006832B0"/>
    <w:rsid w:val="00693490"/>
    <w:rsid w:val="00697E19"/>
    <w:rsid w:val="006A3B47"/>
    <w:rsid w:val="006A4FE8"/>
    <w:rsid w:val="006A75F9"/>
    <w:rsid w:val="006A7F30"/>
    <w:rsid w:val="006B374D"/>
    <w:rsid w:val="006B3824"/>
    <w:rsid w:val="006B76D0"/>
    <w:rsid w:val="006B77F8"/>
    <w:rsid w:val="006C10AF"/>
    <w:rsid w:val="006C337F"/>
    <w:rsid w:val="006C6C52"/>
    <w:rsid w:val="006C6E4B"/>
    <w:rsid w:val="006D4CA1"/>
    <w:rsid w:val="006D567A"/>
    <w:rsid w:val="006D5C26"/>
    <w:rsid w:val="006E0F1F"/>
    <w:rsid w:val="006E1C9E"/>
    <w:rsid w:val="006E56FE"/>
    <w:rsid w:val="006F1345"/>
    <w:rsid w:val="006F2431"/>
    <w:rsid w:val="006F27F6"/>
    <w:rsid w:val="00700CAC"/>
    <w:rsid w:val="00701545"/>
    <w:rsid w:val="0071264B"/>
    <w:rsid w:val="00714CA6"/>
    <w:rsid w:val="0071795D"/>
    <w:rsid w:val="007220A8"/>
    <w:rsid w:val="00723641"/>
    <w:rsid w:val="00724F91"/>
    <w:rsid w:val="00725D15"/>
    <w:rsid w:val="0072771A"/>
    <w:rsid w:val="00727F37"/>
    <w:rsid w:val="00730182"/>
    <w:rsid w:val="00732E31"/>
    <w:rsid w:val="00734CA4"/>
    <w:rsid w:val="007353E3"/>
    <w:rsid w:val="00741217"/>
    <w:rsid w:val="007419DE"/>
    <w:rsid w:val="0074309B"/>
    <w:rsid w:val="00744B21"/>
    <w:rsid w:val="00744D64"/>
    <w:rsid w:val="007454A5"/>
    <w:rsid w:val="00747BDA"/>
    <w:rsid w:val="00747BDE"/>
    <w:rsid w:val="00750C89"/>
    <w:rsid w:val="007533CE"/>
    <w:rsid w:val="007536EA"/>
    <w:rsid w:val="00756C57"/>
    <w:rsid w:val="00760B6F"/>
    <w:rsid w:val="007613C6"/>
    <w:rsid w:val="00764243"/>
    <w:rsid w:val="00765944"/>
    <w:rsid w:val="00770AFA"/>
    <w:rsid w:val="0077247E"/>
    <w:rsid w:val="00772707"/>
    <w:rsid w:val="00777F0E"/>
    <w:rsid w:val="00784815"/>
    <w:rsid w:val="00785232"/>
    <w:rsid w:val="0078595B"/>
    <w:rsid w:val="00791F59"/>
    <w:rsid w:val="00793962"/>
    <w:rsid w:val="00793D15"/>
    <w:rsid w:val="00796C98"/>
    <w:rsid w:val="00797E3B"/>
    <w:rsid w:val="007A0234"/>
    <w:rsid w:val="007A0829"/>
    <w:rsid w:val="007A284E"/>
    <w:rsid w:val="007A489A"/>
    <w:rsid w:val="007B05FE"/>
    <w:rsid w:val="007B393C"/>
    <w:rsid w:val="007C2C15"/>
    <w:rsid w:val="007D34D6"/>
    <w:rsid w:val="007D5A8A"/>
    <w:rsid w:val="007D680C"/>
    <w:rsid w:val="007E0918"/>
    <w:rsid w:val="007E3CB2"/>
    <w:rsid w:val="007E50CC"/>
    <w:rsid w:val="007E5E82"/>
    <w:rsid w:val="007E6078"/>
    <w:rsid w:val="007E6DA5"/>
    <w:rsid w:val="007E7376"/>
    <w:rsid w:val="00800775"/>
    <w:rsid w:val="008113AA"/>
    <w:rsid w:val="008119C0"/>
    <w:rsid w:val="00812571"/>
    <w:rsid w:val="008131CF"/>
    <w:rsid w:val="00816483"/>
    <w:rsid w:val="00816855"/>
    <w:rsid w:val="0082197C"/>
    <w:rsid w:val="00822CA5"/>
    <w:rsid w:val="008243B0"/>
    <w:rsid w:val="00827DC7"/>
    <w:rsid w:val="00831D98"/>
    <w:rsid w:val="008423CB"/>
    <w:rsid w:val="008429D9"/>
    <w:rsid w:val="00844C85"/>
    <w:rsid w:val="00845C3A"/>
    <w:rsid w:val="00845E45"/>
    <w:rsid w:val="00852C8C"/>
    <w:rsid w:val="00857DD8"/>
    <w:rsid w:val="00860649"/>
    <w:rsid w:val="00862AA9"/>
    <w:rsid w:val="00863B0D"/>
    <w:rsid w:val="00865D45"/>
    <w:rsid w:val="0086702D"/>
    <w:rsid w:val="008711BB"/>
    <w:rsid w:val="008735D6"/>
    <w:rsid w:val="00876795"/>
    <w:rsid w:val="00880C66"/>
    <w:rsid w:val="00880F4A"/>
    <w:rsid w:val="008830F6"/>
    <w:rsid w:val="00883504"/>
    <w:rsid w:val="00885DA7"/>
    <w:rsid w:val="008913FA"/>
    <w:rsid w:val="008950E4"/>
    <w:rsid w:val="00896658"/>
    <w:rsid w:val="008A0C07"/>
    <w:rsid w:val="008A3827"/>
    <w:rsid w:val="008A4493"/>
    <w:rsid w:val="008B2E78"/>
    <w:rsid w:val="008B49A4"/>
    <w:rsid w:val="008B5764"/>
    <w:rsid w:val="008C171F"/>
    <w:rsid w:val="008C1742"/>
    <w:rsid w:val="008C4CC3"/>
    <w:rsid w:val="008C6AF6"/>
    <w:rsid w:val="008C773A"/>
    <w:rsid w:val="008D1047"/>
    <w:rsid w:val="008D69F4"/>
    <w:rsid w:val="008D6BA5"/>
    <w:rsid w:val="008E3769"/>
    <w:rsid w:val="008E3BB3"/>
    <w:rsid w:val="008E6240"/>
    <w:rsid w:val="008F0991"/>
    <w:rsid w:val="008F0A68"/>
    <w:rsid w:val="008F16CA"/>
    <w:rsid w:val="008F2A28"/>
    <w:rsid w:val="008F5AEB"/>
    <w:rsid w:val="0090186A"/>
    <w:rsid w:val="009038FB"/>
    <w:rsid w:val="009064B2"/>
    <w:rsid w:val="00911E4A"/>
    <w:rsid w:val="0091225C"/>
    <w:rsid w:val="0091284E"/>
    <w:rsid w:val="0091463B"/>
    <w:rsid w:val="00915840"/>
    <w:rsid w:val="009202E9"/>
    <w:rsid w:val="00920AA8"/>
    <w:rsid w:val="0092110D"/>
    <w:rsid w:val="00921C65"/>
    <w:rsid w:val="00922355"/>
    <w:rsid w:val="00930B1F"/>
    <w:rsid w:val="00931D03"/>
    <w:rsid w:val="0094033D"/>
    <w:rsid w:val="009407AB"/>
    <w:rsid w:val="0094373F"/>
    <w:rsid w:val="009445C0"/>
    <w:rsid w:val="00944CB1"/>
    <w:rsid w:val="00955142"/>
    <w:rsid w:val="0095598C"/>
    <w:rsid w:val="00961E7E"/>
    <w:rsid w:val="0097049F"/>
    <w:rsid w:val="00971AD3"/>
    <w:rsid w:val="009735DE"/>
    <w:rsid w:val="00973A5A"/>
    <w:rsid w:val="00974FB7"/>
    <w:rsid w:val="00975493"/>
    <w:rsid w:val="009923CA"/>
    <w:rsid w:val="009947F5"/>
    <w:rsid w:val="00994843"/>
    <w:rsid w:val="00996022"/>
    <w:rsid w:val="009A275E"/>
    <w:rsid w:val="009A32A6"/>
    <w:rsid w:val="009A3FB4"/>
    <w:rsid w:val="009B4068"/>
    <w:rsid w:val="009B597E"/>
    <w:rsid w:val="009C1DBA"/>
    <w:rsid w:val="009C3DF6"/>
    <w:rsid w:val="009D5702"/>
    <w:rsid w:val="009D5705"/>
    <w:rsid w:val="009D5982"/>
    <w:rsid w:val="009E17BC"/>
    <w:rsid w:val="009E3A95"/>
    <w:rsid w:val="009E4326"/>
    <w:rsid w:val="009E46BD"/>
    <w:rsid w:val="009E4C03"/>
    <w:rsid w:val="009E5CFA"/>
    <w:rsid w:val="009F0317"/>
    <w:rsid w:val="009F061D"/>
    <w:rsid w:val="009F0878"/>
    <w:rsid w:val="009F0CDF"/>
    <w:rsid w:val="009F2723"/>
    <w:rsid w:val="009F5AA2"/>
    <w:rsid w:val="00A0535C"/>
    <w:rsid w:val="00A10F60"/>
    <w:rsid w:val="00A1487E"/>
    <w:rsid w:val="00A14B8A"/>
    <w:rsid w:val="00A14EBA"/>
    <w:rsid w:val="00A170BA"/>
    <w:rsid w:val="00A21348"/>
    <w:rsid w:val="00A21BF3"/>
    <w:rsid w:val="00A23B93"/>
    <w:rsid w:val="00A27321"/>
    <w:rsid w:val="00A3030C"/>
    <w:rsid w:val="00A336D3"/>
    <w:rsid w:val="00A34D51"/>
    <w:rsid w:val="00A3510D"/>
    <w:rsid w:val="00A364B3"/>
    <w:rsid w:val="00A423FF"/>
    <w:rsid w:val="00A42E4F"/>
    <w:rsid w:val="00A43B70"/>
    <w:rsid w:val="00A440E1"/>
    <w:rsid w:val="00A5098C"/>
    <w:rsid w:val="00A532F0"/>
    <w:rsid w:val="00A542E7"/>
    <w:rsid w:val="00A56771"/>
    <w:rsid w:val="00A57663"/>
    <w:rsid w:val="00A619CE"/>
    <w:rsid w:val="00A64681"/>
    <w:rsid w:val="00A64D80"/>
    <w:rsid w:val="00A704D5"/>
    <w:rsid w:val="00A7061F"/>
    <w:rsid w:val="00A729D1"/>
    <w:rsid w:val="00A72D24"/>
    <w:rsid w:val="00A73960"/>
    <w:rsid w:val="00A75C83"/>
    <w:rsid w:val="00A808BC"/>
    <w:rsid w:val="00A9038B"/>
    <w:rsid w:val="00A90EE4"/>
    <w:rsid w:val="00A91B71"/>
    <w:rsid w:val="00A91C48"/>
    <w:rsid w:val="00A93D51"/>
    <w:rsid w:val="00AA4091"/>
    <w:rsid w:val="00AA5FE8"/>
    <w:rsid w:val="00AB12FE"/>
    <w:rsid w:val="00AB2372"/>
    <w:rsid w:val="00AB27B7"/>
    <w:rsid w:val="00AC0059"/>
    <w:rsid w:val="00AC7669"/>
    <w:rsid w:val="00AC77B1"/>
    <w:rsid w:val="00AD7C38"/>
    <w:rsid w:val="00AE1B18"/>
    <w:rsid w:val="00AE6AB4"/>
    <w:rsid w:val="00AF4401"/>
    <w:rsid w:val="00AF4494"/>
    <w:rsid w:val="00AF56A2"/>
    <w:rsid w:val="00AF6F09"/>
    <w:rsid w:val="00AF7EAB"/>
    <w:rsid w:val="00B0295C"/>
    <w:rsid w:val="00B029BD"/>
    <w:rsid w:val="00B0467F"/>
    <w:rsid w:val="00B05936"/>
    <w:rsid w:val="00B12BFC"/>
    <w:rsid w:val="00B13CBF"/>
    <w:rsid w:val="00B14246"/>
    <w:rsid w:val="00B21629"/>
    <w:rsid w:val="00B25110"/>
    <w:rsid w:val="00B25BDE"/>
    <w:rsid w:val="00B27848"/>
    <w:rsid w:val="00B31A06"/>
    <w:rsid w:val="00B31F82"/>
    <w:rsid w:val="00B323CA"/>
    <w:rsid w:val="00B43E4C"/>
    <w:rsid w:val="00B5035E"/>
    <w:rsid w:val="00B51EF2"/>
    <w:rsid w:val="00B563A1"/>
    <w:rsid w:val="00B60155"/>
    <w:rsid w:val="00B675D4"/>
    <w:rsid w:val="00B70029"/>
    <w:rsid w:val="00B70532"/>
    <w:rsid w:val="00B7075F"/>
    <w:rsid w:val="00B70A39"/>
    <w:rsid w:val="00B70E39"/>
    <w:rsid w:val="00B722A0"/>
    <w:rsid w:val="00B72B8A"/>
    <w:rsid w:val="00B805F0"/>
    <w:rsid w:val="00B82D99"/>
    <w:rsid w:val="00B846BC"/>
    <w:rsid w:val="00B8620D"/>
    <w:rsid w:val="00B90D37"/>
    <w:rsid w:val="00B914F1"/>
    <w:rsid w:val="00B931BD"/>
    <w:rsid w:val="00B94015"/>
    <w:rsid w:val="00BA0154"/>
    <w:rsid w:val="00BA4E31"/>
    <w:rsid w:val="00BA7FD5"/>
    <w:rsid w:val="00BB0BFA"/>
    <w:rsid w:val="00BB3648"/>
    <w:rsid w:val="00BB6A95"/>
    <w:rsid w:val="00BC03DB"/>
    <w:rsid w:val="00BC28E7"/>
    <w:rsid w:val="00BC3C78"/>
    <w:rsid w:val="00BC469F"/>
    <w:rsid w:val="00BC74F3"/>
    <w:rsid w:val="00BD1D8E"/>
    <w:rsid w:val="00BD3D6F"/>
    <w:rsid w:val="00BD5FCB"/>
    <w:rsid w:val="00BD6ED9"/>
    <w:rsid w:val="00BD72EB"/>
    <w:rsid w:val="00BE159C"/>
    <w:rsid w:val="00BE20EF"/>
    <w:rsid w:val="00BE3B98"/>
    <w:rsid w:val="00BE7FF3"/>
    <w:rsid w:val="00BF03B3"/>
    <w:rsid w:val="00BF2816"/>
    <w:rsid w:val="00BF2F48"/>
    <w:rsid w:val="00BF5545"/>
    <w:rsid w:val="00C0269C"/>
    <w:rsid w:val="00C10594"/>
    <w:rsid w:val="00C1122A"/>
    <w:rsid w:val="00C1157F"/>
    <w:rsid w:val="00C1269A"/>
    <w:rsid w:val="00C12B89"/>
    <w:rsid w:val="00C2518B"/>
    <w:rsid w:val="00C26184"/>
    <w:rsid w:val="00C27039"/>
    <w:rsid w:val="00C27BCC"/>
    <w:rsid w:val="00C30B45"/>
    <w:rsid w:val="00C328D4"/>
    <w:rsid w:val="00C33DEC"/>
    <w:rsid w:val="00C3482A"/>
    <w:rsid w:val="00C419C5"/>
    <w:rsid w:val="00C444A0"/>
    <w:rsid w:val="00C44EB6"/>
    <w:rsid w:val="00C47D0F"/>
    <w:rsid w:val="00C53004"/>
    <w:rsid w:val="00C53E8D"/>
    <w:rsid w:val="00C54205"/>
    <w:rsid w:val="00C54BD1"/>
    <w:rsid w:val="00C55B31"/>
    <w:rsid w:val="00C61696"/>
    <w:rsid w:val="00C703BE"/>
    <w:rsid w:val="00C70C4A"/>
    <w:rsid w:val="00C76C2E"/>
    <w:rsid w:val="00C81025"/>
    <w:rsid w:val="00C81FA7"/>
    <w:rsid w:val="00C821E9"/>
    <w:rsid w:val="00C82D06"/>
    <w:rsid w:val="00C835E6"/>
    <w:rsid w:val="00C8789E"/>
    <w:rsid w:val="00C87AC6"/>
    <w:rsid w:val="00C90F0B"/>
    <w:rsid w:val="00C91AFA"/>
    <w:rsid w:val="00CA5C4D"/>
    <w:rsid w:val="00CB02DB"/>
    <w:rsid w:val="00CB0EFB"/>
    <w:rsid w:val="00CB73F2"/>
    <w:rsid w:val="00CC044D"/>
    <w:rsid w:val="00CD1B61"/>
    <w:rsid w:val="00CD296C"/>
    <w:rsid w:val="00CD30BA"/>
    <w:rsid w:val="00CD4D74"/>
    <w:rsid w:val="00CD6EC9"/>
    <w:rsid w:val="00CD7CC8"/>
    <w:rsid w:val="00CE221B"/>
    <w:rsid w:val="00CE40D9"/>
    <w:rsid w:val="00CE58CA"/>
    <w:rsid w:val="00CF19BF"/>
    <w:rsid w:val="00CF3B04"/>
    <w:rsid w:val="00CF7B60"/>
    <w:rsid w:val="00D02208"/>
    <w:rsid w:val="00D04370"/>
    <w:rsid w:val="00D065E3"/>
    <w:rsid w:val="00D16E31"/>
    <w:rsid w:val="00D22E00"/>
    <w:rsid w:val="00D24B39"/>
    <w:rsid w:val="00D25618"/>
    <w:rsid w:val="00D32108"/>
    <w:rsid w:val="00D34FE2"/>
    <w:rsid w:val="00D36019"/>
    <w:rsid w:val="00D36344"/>
    <w:rsid w:val="00D41DF0"/>
    <w:rsid w:val="00D5062C"/>
    <w:rsid w:val="00D5094C"/>
    <w:rsid w:val="00D521F9"/>
    <w:rsid w:val="00D54ED3"/>
    <w:rsid w:val="00D578CE"/>
    <w:rsid w:val="00D62471"/>
    <w:rsid w:val="00D632EB"/>
    <w:rsid w:val="00D65E0E"/>
    <w:rsid w:val="00D66708"/>
    <w:rsid w:val="00D7402A"/>
    <w:rsid w:val="00D7539C"/>
    <w:rsid w:val="00D8116F"/>
    <w:rsid w:val="00D8439F"/>
    <w:rsid w:val="00D850B6"/>
    <w:rsid w:val="00D914A1"/>
    <w:rsid w:val="00D92B58"/>
    <w:rsid w:val="00D94A5F"/>
    <w:rsid w:val="00D94EDC"/>
    <w:rsid w:val="00D950EB"/>
    <w:rsid w:val="00D9658B"/>
    <w:rsid w:val="00D96AF2"/>
    <w:rsid w:val="00DA196D"/>
    <w:rsid w:val="00DA2CC1"/>
    <w:rsid w:val="00DA4646"/>
    <w:rsid w:val="00DA4B8D"/>
    <w:rsid w:val="00DA66EC"/>
    <w:rsid w:val="00DB0AE8"/>
    <w:rsid w:val="00DB64C5"/>
    <w:rsid w:val="00DB765E"/>
    <w:rsid w:val="00DB7A0E"/>
    <w:rsid w:val="00DD3972"/>
    <w:rsid w:val="00DD4313"/>
    <w:rsid w:val="00DE1C31"/>
    <w:rsid w:val="00DE6AAB"/>
    <w:rsid w:val="00DF3781"/>
    <w:rsid w:val="00DF4D09"/>
    <w:rsid w:val="00DF5725"/>
    <w:rsid w:val="00DF6024"/>
    <w:rsid w:val="00DF60C7"/>
    <w:rsid w:val="00DF743C"/>
    <w:rsid w:val="00E01E32"/>
    <w:rsid w:val="00E0318D"/>
    <w:rsid w:val="00E07739"/>
    <w:rsid w:val="00E1021B"/>
    <w:rsid w:val="00E23585"/>
    <w:rsid w:val="00E23F40"/>
    <w:rsid w:val="00E304D1"/>
    <w:rsid w:val="00E37350"/>
    <w:rsid w:val="00E40D08"/>
    <w:rsid w:val="00E40FF9"/>
    <w:rsid w:val="00E41250"/>
    <w:rsid w:val="00E412D1"/>
    <w:rsid w:val="00E4298A"/>
    <w:rsid w:val="00E456CB"/>
    <w:rsid w:val="00E457D2"/>
    <w:rsid w:val="00E501F3"/>
    <w:rsid w:val="00E502F5"/>
    <w:rsid w:val="00E5343A"/>
    <w:rsid w:val="00E61916"/>
    <w:rsid w:val="00E73EDF"/>
    <w:rsid w:val="00E75D62"/>
    <w:rsid w:val="00E804D6"/>
    <w:rsid w:val="00E8598F"/>
    <w:rsid w:val="00E865D5"/>
    <w:rsid w:val="00E87A59"/>
    <w:rsid w:val="00E9330E"/>
    <w:rsid w:val="00E93B09"/>
    <w:rsid w:val="00E94E5C"/>
    <w:rsid w:val="00E958DE"/>
    <w:rsid w:val="00EA0EA3"/>
    <w:rsid w:val="00EA1101"/>
    <w:rsid w:val="00EA1DC4"/>
    <w:rsid w:val="00EA529E"/>
    <w:rsid w:val="00EA76E3"/>
    <w:rsid w:val="00EA7D0D"/>
    <w:rsid w:val="00EB48D1"/>
    <w:rsid w:val="00EB4DF0"/>
    <w:rsid w:val="00EB7C3B"/>
    <w:rsid w:val="00EC00FD"/>
    <w:rsid w:val="00EC044C"/>
    <w:rsid w:val="00EC3FF2"/>
    <w:rsid w:val="00EC41B3"/>
    <w:rsid w:val="00EC4BB6"/>
    <w:rsid w:val="00ED1979"/>
    <w:rsid w:val="00ED29A7"/>
    <w:rsid w:val="00ED4E5F"/>
    <w:rsid w:val="00ED6242"/>
    <w:rsid w:val="00ED6B11"/>
    <w:rsid w:val="00ED6EE2"/>
    <w:rsid w:val="00ED7565"/>
    <w:rsid w:val="00ED7C9B"/>
    <w:rsid w:val="00ED7D75"/>
    <w:rsid w:val="00EE3284"/>
    <w:rsid w:val="00EE5178"/>
    <w:rsid w:val="00EE6848"/>
    <w:rsid w:val="00EE7266"/>
    <w:rsid w:val="00EF0FCB"/>
    <w:rsid w:val="00EF3A6D"/>
    <w:rsid w:val="00EF3AAE"/>
    <w:rsid w:val="00EF3FB8"/>
    <w:rsid w:val="00F00316"/>
    <w:rsid w:val="00F0191B"/>
    <w:rsid w:val="00F02960"/>
    <w:rsid w:val="00F07441"/>
    <w:rsid w:val="00F07BB8"/>
    <w:rsid w:val="00F1097D"/>
    <w:rsid w:val="00F10AF3"/>
    <w:rsid w:val="00F122DD"/>
    <w:rsid w:val="00F13AFB"/>
    <w:rsid w:val="00F14341"/>
    <w:rsid w:val="00F153FE"/>
    <w:rsid w:val="00F1556B"/>
    <w:rsid w:val="00F155B9"/>
    <w:rsid w:val="00F15CFF"/>
    <w:rsid w:val="00F20D6E"/>
    <w:rsid w:val="00F24BB5"/>
    <w:rsid w:val="00F2693C"/>
    <w:rsid w:val="00F31A1A"/>
    <w:rsid w:val="00F32656"/>
    <w:rsid w:val="00F32D4C"/>
    <w:rsid w:val="00F33A8E"/>
    <w:rsid w:val="00F33F29"/>
    <w:rsid w:val="00F407C4"/>
    <w:rsid w:val="00F412F1"/>
    <w:rsid w:val="00F44A24"/>
    <w:rsid w:val="00F60812"/>
    <w:rsid w:val="00F608B2"/>
    <w:rsid w:val="00F60DE8"/>
    <w:rsid w:val="00F611E5"/>
    <w:rsid w:val="00F614CD"/>
    <w:rsid w:val="00F63523"/>
    <w:rsid w:val="00F63E4A"/>
    <w:rsid w:val="00F640FC"/>
    <w:rsid w:val="00F64175"/>
    <w:rsid w:val="00F643DD"/>
    <w:rsid w:val="00F662F8"/>
    <w:rsid w:val="00F662FB"/>
    <w:rsid w:val="00F673C8"/>
    <w:rsid w:val="00F7048C"/>
    <w:rsid w:val="00F70C24"/>
    <w:rsid w:val="00F74D48"/>
    <w:rsid w:val="00F775B5"/>
    <w:rsid w:val="00F801FA"/>
    <w:rsid w:val="00F904C3"/>
    <w:rsid w:val="00F9058A"/>
    <w:rsid w:val="00F920FB"/>
    <w:rsid w:val="00F93936"/>
    <w:rsid w:val="00F9482B"/>
    <w:rsid w:val="00F9585F"/>
    <w:rsid w:val="00F97DB1"/>
    <w:rsid w:val="00FA796E"/>
    <w:rsid w:val="00FB0996"/>
    <w:rsid w:val="00FB22D5"/>
    <w:rsid w:val="00FB2789"/>
    <w:rsid w:val="00FB4094"/>
    <w:rsid w:val="00FB40AD"/>
    <w:rsid w:val="00FB4F70"/>
    <w:rsid w:val="00FB7199"/>
    <w:rsid w:val="00FB7EF6"/>
    <w:rsid w:val="00FC42C4"/>
    <w:rsid w:val="00FC5671"/>
    <w:rsid w:val="00FD5343"/>
    <w:rsid w:val="00FD5C68"/>
    <w:rsid w:val="00FE15E5"/>
    <w:rsid w:val="00FE1A7D"/>
    <w:rsid w:val="00FE2E33"/>
    <w:rsid w:val="00FE3B16"/>
    <w:rsid w:val="00FE565F"/>
    <w:rsid w:val="00FE7DD7"/>
    <w:rsid w:val="00FF1D27"/>
    <w:rsid w:val="00FF3E20"/>
    <w:rsid w:val="00FF4D01"/>
    <w:rsid w:val="00FF5AE1"/>
  </w:rsids>
  <m:mathPr>
    <m:mathFont m:val="Cambria Math"/>
    <m:brkBin m:val="before"/>
    <m:brkBinSub m:val="--"/>
    <m:smallFrac m:val="0"/>
    <m:dispDef m:val="0"/>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602721"/>
  <w15:chartTrackingRefBased/>
  <w15:docId w15:val="{02BEA9EC-B16E-C441-AC1A-FCA371DDC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Body Text" w:uiPriority="1"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E10"/>
    <w:rPr>
      <w:sz w:val="24"/>
      <w:szCs w:val="24"/>
      <w:lang w:eastAsia="en-US"/>
    </w:rPr>
  </w:style>
  <w:style w:type="paragraph" w:styleId="Ttulo1">
    <w:name w:val="heading 1"/>
    <w:basedOn w:val="Normal"/>
    <w:link w:val="Ttulo1Char"/>
    <w:uiPriority w:val="9"/>
    <w:qFormat/>
    <w:rsid w:val="00A14B8A"/>
    <w:pPr>
      <w:widowControl w:val="0"/>
      <w:autoSpaceDE w:val="0"/>
      <w:autoSpaceDN w:val="0"/>
      <w:ind w:left="112" w:right="1309"/>
      <w:jc w:val="center"/>
      <w:outlineLvl w:val="0"/>
    </w:pPr>
    <w:rPr>
      <w:rFonts w:ascii="Times New Roman" w:eastAsia="Times New Roman" w:hAnsi="Times New Roman"/>
      <w:b/>
      <w:bCs/>
      <w:sz w:val="22"/>
      <w:szCs w:val="22"/>
      <w:lang w:eastAsia="pt-BR" w:bidi="pt-BR"/>
    </w:rPr>
  </w:style>
  <w:style w:type="paragraph" w:styleId="Ttulo2">
    <w:name w:val="heading 2"/>
    <w:basedOn w:val="Normal"/>
    <w:next w:val="Normal"/>
    <w:link w:val="Ttulo2Char"/>
    <w:uiPriority w:val="9"/>
    <w:unhideWhenUsed/>
    <w:qFormat/>
    <w:rsid w:val="00DF572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har"/>
    <w:uiPriority w:val="9"/>
    <w:semiHidden/>
    <w:unhideWhenUsed/>
    <w:qFormat/>
    <w:rsid w:val="001832B0"/>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paragraph" w:styleId="Ttulo6">
    <w:name w:val="heading 6"/>
    <w:basedOn w:val="Normal"/>
    <w:next w:val="Normal"/>
    <w:link w:val="Ttulo6Char"/>
    <w:uiPriority w:val="9"/>
    <w:semiHidden/>
    <w:unhideWhenUsed/>
    <w:qFormat/>
    <w:rsid w:val="001832B0"/>
    <w:pPr>
      <w:keepNext/>
      <w:keepLines/>
      <w:spacing w:before="40" w:line="259" w:lineRule="auto"/>
      <w:outlineLvl w:val="5"/>
    </w:pPr>
    <w:rPr>
      <w:rFonts w:asciiTheme="majorHAnsi" w:eastAsiaTheme="majorEastAsia" w:hAnsiTheme="majorHAnsi" w:cstheme="majorBidi"/>
      <w:color w:val="1F3763" w:themeColor="accent1" w:themeShade="7F"/>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55B31"/>
    <w:pPr>
      <w:tabs>
        <w:tab w:val="center" w:pos="4320"/>
        <w:tab w:val="right" w:pos="8640"/>
      </w:tabs>
    </w:pPr>
  </w:style>
  <w:style w:type="character" w:customStyle="1" w:styleId="CabealhoChar">
    <w:name w:val="Cabeçalho Char"/>
    <w:basedOn w:val="Fontepargpadro"/>
    <w:link w:val="Cabealho"/>
    <w:uiPriority w:val="99"/>
    <w:rsid w:val="00C55B31"/>
  </w:style>
  <w:style w:type="paragraph" w:styleId="Rodap">
    <w:name w:val="footer"/>
    <w:basedOn w:val="Normal"/>
    <w:link w:val="RodapChar"/>
    <w:uiPriority w:val="99"/>
    <w:unhideWhenUsed/>
    <w:rsid w:val="00C55B31"/>
    <w:pPr>
      <w:tabs>
        <w:tab w:val="center" w:pos="4320"/>
        <w:tab w:val="right" w:pos="8640"/>
      </w:tabs>
    </w:pPr>
  </w:style>
  <w:style w:type="character" w:customStyle="1" w:styleId="RodapChar">
    <w:name w:val="Rodapé Char"/>
    <w:basedOn w:val="Fontepargpadro"/>
    <w:link w:val="Rodap"/>
    <w:uiPriority w:val="99"/>
    <w:rsid w:val="00C55B31"/>
  </w:style>
  <w:style w:type="table" w:styleId="GradeMdia3-nfase2">
    <w:name w:val="Medium Grid 3 Accent 2"/>
    <w:basedOn w:val="Tabelanormal"/>
    <w:uiPriority w:val="60"/>
    <w:qFormat/>
    <w:rsid w:val="00C55B31"/>
    <w:rPr>
      <w:rFonts w:eastAsia="Times New Roman"/>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rsid w:val="00C55B31"/>
    <w:pPr>
      <w:spacing w:beforeLines="1" w:afterLines="1"/>
    </w:pPr>
    <w:rPr>
      <w:rFonts w:ascii="Times" w:hAnsi="Times"/>
      <w:sz w:val="20"/>
      <w:szCs w:val="20"/>
    </w:rPr>
  </w:style>
  <w:style w:type="character" w:styleId="Forte">
    <w:name w:val="Strong"/>
    <w:uiPriority w:val="22"/>
    <w:qFormat/>
    <w:rsid w:val="00C55B31"/>
    <w:rPr>
      <w:b/>
    </w:rPr>
  </w:style>
  <w:style w:type="character" w:customStyle="1" w:styleId="apple-converted-space">
    <w:name w:val="apple-converted-space"/>
    <w:basedOn w:val="Fontepargpadro"/>
    <w:rsid w:val="00C55B31"/>
  </w:style>
  <w:style w:type="character" w:styleId="nfase">
    <w:name w:val="Emphasis"/>
    <w:uiPriority w:val="20"/>
    <w:qFormat/>
    <w:rsid w:val="00C55B31"/>
    <w:rPr>
      <w:i/>
    </w:rPr>
  </w:style>
  <w:style w:type="character" w:styleId="Hyperlink">
    <w:name w:val="Hyperlink"/>
    <w:uiPriority w:val="99"/>
    <w:unhideWhenUsed/>
    <w:rsid w:val="003B4628"/>
    <w:rPr>
      <w:color w:val="0000FF"/>
      <w:u w:val="single"/>
    </w:rPr>
  </w:style>
  <w:style w:type="character" w:styleId="Nmerodepgina">
    <w:name w:val="page number"/>
    <w:basedOn w:val="Fontepargpadro"/>
    <w:rsid w:val="00BA215A"/>
  </w:style>
  <w:style w:type="paragraph" w:customStyle="1" w:styleId="SombreamentoMdio1-nfase11">
    <w:name w:val="Sombreamento Médio 1 - Ênfase 11"/>
    <w:uiPriority w:val="1"/>
    <w:qFormat/>
    <w:rsid w:val="009A1D92"/>
    <w:rPr>
      <w:rFonts w:ascii="Calibri" w:eastAsia="Calibri" w:hAnsi="Calibri"/>
      <w:sz w:val="22"/>
      <w:szCs w:val="22"/>
      <w:lang w:eastAsia="en-US"/>
    </w:rPr>
  </w:style>
  <w:style w:type="paragraph" w:customStyle="1" w:styleId="Cabealhocomtodasemmaisculas">
    <w:name w:val="Cabeçalho com todas em maiúsculas"/>
    <w:basedOn w:val="Normal"/>
    <w:rsid w:val="005E64E0"/>
    <w:rPr>
      <w:rFonts w:ascii="Tahoma" w:eastAsia="Times New Roman" w:hAnsi="Tahoma" w:cs="Tahoma"/>
      <w:b/>
      <w:caps/>
      <w:color w:val="808080"/>
      <w:spacing w:val="4"/>
      <w:sz w:val="14"/>
      <w:szCs w:val="14"/>
      <w:lang w:val="en-US" w:bidi="en-US"/>
    </w:rPr>
  </w:style>
  <w:style w:type="table" w:styleId="Tabelacomgrade">
    <w:name w:val="Table Grid"/>
    <w:basedOn w:val="Tabelanormal"/>
    <w:rsid w:val="00BD1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rsid w:val="00816855"/>
    <w:rPr>
      <w:rFonts w:ascii="Segoe UI" w:hAnsi="Segoe UI"/>
      <w:sz w:val="18"/>
      <w:szCs w:val="18"/>
      <w:lang w:val="x-none"/>
    </w:rPr>
  </w:style>
  <w:style w:type="character" w:customStyle="1" w:styleId="TextodebaloChar">
    <w:name w:val="Texto de balão Char"/>
    <w:link w:val="Textodebalo"/>
    <w:uiPriority w:val="99"/>
    <w:rsid w:val="00816855"/>
    <w:rPr>
      <w:rFonts w:ascii="Segoe UI" w:hAnsi="Segoe UI" w:cs="Segoe UI"/>
      <w:sz w:val="18"/>
      <w:szCs w:val="18"/>
      <w:lang w:eastAsia="en-US"/>
    </w:rPr>
  </w:style>
  <w:style w:type="paragraph" w:styleId="SemEspaamento">
    <w:name w:val="No Spacing"/>
    <w:uiPriority w:val="1"/>
    <w:qFormat/>
    <w:rsid w:val="002B5EF6"/>
    <w:rPr>
      <w:rFonts w:ascii="Calibri" w:eastAsia="Calibri" w:hAnsi="Calibri"/>
      <w:sz w:val="22"/>
      <w:szCs w:val="22"/>
      <w:lang w:eastAsia="en-US"/>
    </w:rPr>
  </w:style>
  <w:style w:type="character" w:styleId="nfaseSutil">
    <w:name w:val="Subtle Emphasis"/>
    <w:qFormat/>
    <w:rsid w:val="00A0535C"/>
    <w:rPr>
      <w:i/>
      <w:iCs/>
      <w:color w:val="404040"/>
    </w:rPr>
  </w:style>
  <w:style w:type="paragraph" w:styleId="Textodecomentrio">
    <w:name w:val="annotation text"/>
    <w:basedOn w:val="Normal"/>
    <w:link w:val="TextodecomentrioChar"/>
    <w:unhideWhenUsed/>
    <w:rsid w:val="009038FB"/>
    <w:rPr>
      <w:sz w:val="20"/>
      <w:szCs w:val="20"/>
      <w:lang w:val="x-none"/>
    </w:rPr>
  </w:style>
  <w:style w:type="character" w:customStyle="1" w:styleId="TextodecomentrioChar">
    <w:name w:val="Texto de comentário Char"/>
    <w:link w:val="Textodecomentrio"/>
    <w:rsid w:val="009038FB"/>
    <w:rPr>
      <w:lang w:eastAsia="en-US"/>
    </w:rPr>
  </w:style>
  <w:style w:type="character" w:styleId="Refdecomentrio">
    <w:name w:val="annotation reference"/>
    <w:unhideWhenUsed/>
    <w:rsid w:val="009038FB"/>
    <w:rPr>
      <w:sz w:val="16"/>
      <w:szCs w:val="16"/>
    </w:rPr>
  </w:style>
  <w:style w:type="paragraph" w:styleId="PargrafodaLista">
    <w:name w:val="List Paragraph"/>
    <w:basedOn w:val="Normal"/>
    <w:qFormat/>
    <w:rsid w:val="00CE40D9"/>
    <w:pPr>
      <w:suppressAutoHyphens/>
      <w:autoSpaceDN w:val="0"/>
      <w:ind w:left="708"/>
      <w:textAlignment w:val="baseline"/>
    </w:pPr>
  </w:style>
  <w:style w:type="paragraph" w:customStyle="1" w:styleId="Default">
    <w:name w:val="Default"/>
    <w:rsid w:val="00852C8C"/>
    <w:pPr>
      <w:autoSpaceDE w:val="0"/>
      <w:autoSpaceDN w:val="0"/>
      <w:adjustRightInd w:val="0"/>
    </w:pPr>
    <w:rPr>
      <w:rFonts w:ascii="Arial" w:hAnsi="Arial" w:cs="Arial"/>
      <w:color w:val="000000"/>
      <w:sz w:val="24"/>
      <w:szCs w:val="24"/>
    </w:rPr>
  </w:style>
  <w:style w:type="paragraph" w:styleId="Corpodetexto">
    <w:name w:val="Body Text"/>
    <w:basedOn w:val="Normal"/>
    <w:link w:val="CorpodetextoChar"/>
    <w:uiPriority w:val="1"/>
    <w:qFormat/>
    <w:rsid w:val="007E5E82"/>
    <w:pPr>
      <w:widowControl w:val="0"/>
      <w:autoSpaceDE w:val="0"/>
      <w:autoSpaceDN w:val="0"/>
    </w:pPr>
    <w:rPr>
      <w:rFonts w:ascii="Arial" w:eastAsia="Arial" w:hAnsi="Arial" w:cs="Arial"/>
      <w:lang w:val="pt-PT" w:eastAsia="pt-PT" w:bidi="pt-PT"/>
    </w:rPr>
  </w:style>
  <w:style w:type="character" w:customStyle="1" w:styleId="CorpodetextoChar">
    <w:name w:val="Corpo de texto Char"/>
    <w:link w:val="Corpodetexto"/>
    <w:uiPriority w:val="1"/>
    <w:rsid w:val="007E5E82"/>
    <w:rPr>
      <w:rFonts w:ascii="Arial" w:eastAsia="Arial" w:hAnsi="Arial" w:cs="Arial"/>
      <w:sz w:val="24"/>
      <w:szCs w:val="24"/>
      <w:lang w:val="pt-PT" w:eastAsia="pt-PT" w:bidi="pt-PT"/>
    </w:rPr>
  </w:style>
  <w:style w:type="character" w:customStyle="1" w:styleId="Ttulo1Char">
    <w:name w:val="Título 1 Char"/>
    <w:basedOn w:val="Fontepargpadro"/>
    <w:link w:val="Ttulo1"/>
    <w:uiPriority w:val="9"/>
    <w:rsid w:val="00A14B8A"/>
    <w:rPr>
      <w:rFonts w:ascii="Times New Roman" w:eastAsia="Times New Roman" w:hAnsi="Times New Roman"/>
      <w:b/>
      <w:bCs/>
      <w:sz w:val="22"/>
      <w:szCs w:val="22"/>
      <w:lang w:bidi="pt-BR"/>
    </w:rPr>
  </w:style>
  <w:style w:type="character" w:customStyle="1" w:styleId="Ttulo2Char">
    <w:name w:val="Título 2 Char"/>
    <w:basedOn w:val="Fontepargpadro"/>
    <w:link w:val="Ttulo2"/>
    <w:uiPriority w:val="9"/>
    <w:rsid w:val="00DF5725"/>
    <w:rPr>
      <w:rFonts w:asciiTheme="majorHAnsi" w:eastAsiaTheme="majorEastAsia" w:hAnsiTheme="majorHAnsi" w:cstheme="majorBidi"/>
      <w:color w:val="2F5496" w:themeColor="accent1" w:themeShade="BF"/>
      <w:sz w:val="26"/>
      <w:szCs w:val="26"/>
      <w:lang w:eastAsia="en-US"/>
    </w:rPr>
  </w:style>
  <w:style w:type="paragraph" w:customStyle="1" w:styleId="dou-paragraph">
    <w:name w:val="dou-paragraph"/>
    <w:basedOn w:val="Normal"/>
    <w:rsid w:val="00E01E32"/>
    <w:pPr>
      <w:spacing w:before="100" w:beforeAutospacing="1" w:after="100" w:afterAutospacing="1"/>
    </w:pPr>
    <w:rPr>
      <w:rFonts w:ascii="Times New Roman" w:eastAsia="Times New Roman" w:hAnsi="Times New Roman"/>
      <w:lang w:eastAsia="pt-BR"/>
    </w:rPr>
  </w:style>
  <w:style w:type="paragraph" w:styleId="Assuntodocomentrio">
    <w:name w:val="annotation subject"/>
    <w:basedOn w:val="Textodecomentrio"/>
    <w:next w:val="Textodecomentrio"/>
    <w:link w:val="AssuntodocomentrioChar"/>
    <w:rsid w:val="00041147"/>
    <w:rPr>
      <w:b/>
      <w:bCs/>
      <w:lang w:val="pt-BR"/>
    </w:rPr>
  </w:style>
  <w:style w:type="character" w:customStyle="1" w:styleId="AssuntodocomentrioChar">
    <w:name w:val="Assunto do comentário Char"/>
    <w:basedOn w:val="TextodecomentrioChar"/>
    <w:link w:val="Assuntodocomentrio"/>
    <w:rsid w:val="00041147"/>
    <w:rPr>
      <w:b/>
      <w:bCs/>
      <w:lang w:eastAsia="en-US"/>
    </w:rPr>
  </w:style>
  <w:style w:type="character" w:customStyle="1" w:styleId="Ttulo4Char">
    <w:name w:val="Título 4 Char"/>
    <w:basedOn w:val="Fontepargpadro"/>
    <w:link w:val="Ttulo4"/>
    <w:uiPriority w:val="9"/>
    <w:semiHidden/>
    <w:rsid w:val="001832B0"/>
    <w:rPr>
      <w:rFonts w:asciiTheme="majorHAnsi" w:eastAsiaTheme="majorEastAsia" w:hAnsiTheme="majorHAnsi" w:cstheme="majorBidi"/>
      <w:i/>
      <w:iCs/>
      <w:color w:val="2F5496" w:themeColor="accent1" w:themeShade="BF"/>
      <w:sz w:val="22"/>
      <w:szCs w:val="22"/>
      <w:lang w:eastAsia="en-US"/>
    </w:rPr>
  </w:style>
  <w:style w:type="character" w:customStyle="1" w:styleId="Ttulo6Char">
    <w:name w:val="Título 6 Char"/>
    <w:basedOn w:val="Fontepargpadro"/>
    <w:link w:val="Ttulo6"/>
    <w:uiPriority w:val="9"/>
    <w:semiHidden/>
    <w:rsid w:val="001832B0"/>
    <w:rPr>
      <w:rFonts w:asciiTheme="majorHAnsi" w:eastAsiaTheme="majorEastAsia" w:hAnsiTheme="majorHAnsi" w:cstheme="majorBidi"/>
      <w:color w:val="1F3763" w:themeColor="accent1" w:themeShade="7F"/>
      <w:sz w:val="22"/>
      <w:szCs w:val="22"/>
      <w:lang w:eastAsia="en-US"/>
    </w:rPr>
  </w:style>
  <w:style w:type="character" w:customStyle="1" w:styleId="posted-on">
    <w:name w:val="posted-on"/>
    <w:basedOn w:val="Fontepargpadro"/>
    <w:rsid w:val="001832B0"/>
  </w:style>
  <w:style w:type="character" w:customStyle="1" w:styleId="author">
    <w:name w:val="author"/>
    <w:basedOn w:val="Fontepargpadro"/>
    <w:rsid w:val="001832B0"/>
  </w:style>
  <w:style w:type="character" w:customStyle="1" w:styleId="total-views">
    <w:name w:val="total-views"/>
    <w:basedOn w:val="Fontepargpadro"/>
    <w:rsid w:val="001832B0"/>
  </w:style>
  <w:style w:type="paragraph" w:customStyle="1" w:styleId="xmsonormal">
    <w:name w:val="x_msonormal"/>
    <w:basedOn w:val="Normal"/>
    <w:rsid w:val="001832B0"/>
    <w:pPr>
      <w:spacing w:before="100" w:beforeAutospacing="1" w:after="100" w:afterAutospacing="1"/>
    </w:pPr>
    <w:rPr>
      <w:rFonts w:ascii="Times New Roman" w:eastAsia="Times New Roman" w:hAnsi="Times New Roman"/>
      <w:lang w:eastAsia="pt-BR"/>
    </w:rPr>
  </w:style>
  <w:style w:type="character" w:customStyle="1" w:styleId="MenoPendente1">
    <w:name w:val="Menção Pendente1"/>
    <w:basedOn w:val="Fontepargpadro"/>
    <w:uiPriority w:val="99"/>
    <w:semiHidden/>
    <w:unhideWhenUsed/>
    <w:rsid w:val="001832B0"/>
    <w:rPr>
      <w:color w:val="605E5C"/>
      <w:shd w:val="clear" w:color="auto" w:fill="E1DFDD"/>
    </w:rPr>
  </w:style>
  <w:style w:type="character" w:customStyle="1" w:styleId="normaltextrun1">
    <w:name w:val="normaltextrun1"/>
    <w:basedOn w:val="Fontepargpadro"/>
    <w:rsid w:val="001832B0"/>
  </w:style>
  <w:style w:type="paragraph" w:customStyle="1" w:styleId="xstandard">
    <w:name w:val="x_standard"/>
    <w:basedOn w:val="Normal"/>
    <w:rsid w:val="001832B0"/>
    <w:rPr>
      <w:rFonts w:ascii="Calibri" w:eastAsiaTheme="minorHAnsi" w:hAnsi="Calibri" w:cs="Calibri"/>
      <w:sz w:val="22"/>
      <w:szCs w:val="22"/>
      <w:lang w:eastAsia="pt-BR"/>
    </w:rPr>
  </w:style>
  <w:style w:type="paragraph" w:customStyle="1" w:styleId="xmsolistparagraph">
    <w:name w:val="x_msolistparagraph"/>
    <w:basedOn w:val="Normal"/>
    <w:rsid w:val="001832B0"/>
    <w:rPr>
      <w:rFonts w:ascii="Calibri" w:eastAsiaTheme="minorHAnsi" w:hAnsi="Calibri" w:cs="Calibri"/>
      <w:sz w:val="22"/>
      <w:szCs w:val="22"/>
      <w:lang w:eastAsia="pt-BR"/>
    </w:rPr>
  </w:style>
  <w:style w:type="paragraph" w:customStyle="1" w:styleId="textbody">
    <w:name w:val="textbody"/>
    <w:basedOn w:val="Normal"/>
    <w:rsid w:val="001832B0"/>
    <w:pPr>
      <w:spacing w:before="100" w:beforeAutospacing="1" w:after="100" w:afterAutospacing="1"/>
    </w:pPr>
    <w:rPr>
      <w:rFonts w:ascii="Times New Roman" w:eastAsia="Times New Roman" w:hAnsi="Times New Roman"/>
      <w:lang w:eastAsia="pt-BR"/>
    </w:rPr>
  </w:style>
  <w:style w:type="paragraph" w:customStyle="1" w:styleId="email-icon">
    <w:name w:val="email-icon"/>
    <w:basedOn w:val="Normal"/>
    <w:rsid w:val="001832B0"/>
    <w:pPr>
      <w:spacing w:before="100" w:beforeAutospacing="1" w:after="100" w:afterAutospacing="1"/>
    </w:pPr>
    <w:rPr>
      <w:rFonts w:ascii="Times New Roman" w:eastAsia="Times New Roman" w:hAnsi="Times New Roman"/>
      <w:lang w:eastAsia="pt-BR"/>
    </w:rPr>
  </w:style>
  <w:style w:type="paragraph" w:customStyle="1" w:styleId="parag2">
    <w:name w:val="parag2"/>
    <w:basedOn w:val="Normal"/>
    <w:rsid w:val="001832B0"/>
    <w:pPr>
      <w:spacing w:before="100" w:beforeAutospacing="1" w:after="100" w:afterAutospacing="1"/>
    </w:pPr>
    <w:rPr>
      <w:rFonts w:ascii="Times New Roman" w:eastAsia="Times New Roman" w:hAnsi="Times New Roman"/>
      <w:lang w:eastAsia="pt-BR"/>
    </w:rPr>
  </w:style>
  <w:style w:type="paragraph" w:customStyle="1" w:styleId="has-text-align-justify">
    <w:name w:val="has-text-align-justify"/>
    <w:basedOn w:val="Normal"/>
    <w:rsid w:val="001832B0"/>
    <w:pPr>
      <w:spacing w:before="100" w:beforeAutospacing="1" w:after="100" w:afterAutospacing="1"/>
    </w:pPr>
    <w:rPr>
      <w:rFonts w:ascii="Times New Roman" w:eastAsia="Times New Roman" w:hAnsi="Times New Roman"/>
      <w:lang w:eastAsia="pt-BR"/>
    </w:rPr>
  </w:style>
  <w:style w:type="paragraph" w:styleId="Textodenotadefim">
    <w:name w:val="endnote text"/>
    <w:basedOn w:val="Normal"/>
    <w:link w:val="TextodenotadefimChar"/>
    <w:uiPriority w:val="99"/>
    <w:unhideWhenUsed/>
    <w:rsid w:val="001832B0"/>
    <w:rPr>
      <w:rFonts w:asciiTheme="minorHAnsi" w:eastAsiaTheme="minorHAnsi" w:hAnsiTheme="minorHAnsi" w:cstheme="minorBidi"/>
      <w:sz w:val="20"/>
      <w:szCs w:val="20"/>
    </w:rPr>
  </w:style>
  <w:style w:type="character" w:customStyle="1" w:styleId="TextodenotadefimChar">
    <w:name w:val="Texto de nota de fim Char"/>
    <w:basedOn w:val="Fontepargpadro"/>
    <w:link w:val="Textodenotadefim"/>
    <w:uiPriority w:val="99"/>
    <w:rsid w:val="001832B0"/>
    <w:rPr>
      <w:rFonts w:asciiTheme="minorHAnsi" w:eastAsiaTheme="minorHAnsi" w:hAnsiTheme="minorHAnsi" w:cstheme="minorBidi"/>
      <w:lang w:eastAsia="en-US"/>
    </w:rPr>
  </w:style>
  <w:style w:type="character" w:styleId="Refdenotadefim">
    <w:name w:val="endnote reference"/>
    <w:basedOn w:val="Fontepargpadro"/>
    <w:uiPriority w:val="99"/>
    <w:unhideWhenUsed/>
    <w:rsid w:val="001832B0"/>
    <w:rPr>
      <w:vertAlign w:val="superscript"/>
    </w:rPr>
  </w:style>
  <w:style w:type="paragraph" w:customStyle="1" w:styleId="cabea2">
    <w:name w:val="cabea2"/>
    <w:basedOn w:val="Normal"/>
    <w:rsid w:val="001832B0"/>
    <w:pPr>
      <w:spacing w:before="100" w:beforeAutospacing="1" w:after="100" w:afterAutospacing="1"/>
    </w:pPr>
    <w:rPr>
      <w:rFonts w:ascii="Times New Roman" w:eastAsia="Times New Roman" w:hAnsi="Times New Roman"/>
      <w:lang w:eastAsia="pt-BR"/>
    </w:rPr>
  </w:style>
  <w:style w:type="paragraph" w:customStyle="1" w:styleId="texto20">
    <w:name w:val="texto20"/>
    <w:basedOn w:val="Normal"/>
    <w:rsid w:val="001832B0"/>
    <w:pPr>
      <w:spacing w:before="100" w:beforeAutospacing="1" w:after="100" w:afterAutospacing="1"/>
    </w:pPr>
    <w:rPr>
      <w:rFonts w:ascii="Times New Roman" w:eastAsia="Times New Roman" w:hAnsi="Times New Roman"/>
      <w:lang w:eastAsia="pt-BR"/>
    </w:rPr>
  </w:style>
  <w:style w:type="paragraph" w:styleId="Reviso">
    <w:name w:val="Revision"/>
    <w:hidden/>
    <w:uiPriority w:val="99"/>
    <w:rsid w:val="001832B0"/>
    <w:rPr>
      <w:rFonts w:asciiTheme="minorHAnsi" w:eastAsiaTheme="minorHAnsi" w:hAnsiTheme="minorHAnsi" w:cstheme="minorBidi"/>
      <w:sz w:val="22"/>
      <w:szCs w:val="22"/>
      <w:lang w:eastAsia="en-US"/>
    </w:rPr>
  </w:style>
  <w:style w:type="paragraph" w:customStyle="1" w:styleId="xmsonospacing">
    <w:name w:val="x_msonospacing"/>
    <w:basedOn w:val="Normal"/>
    <w:rsid w:val="00FE565F"/>
    <w:rPr>
      <w:rFonts w:ascii="Times New Roman" w:eastAsiaTheme="minorHAnsi" w:hAnsi="Times New Roman"/>
      <w:lang w:eastAsia="pt-BR"/>
    </w:rPr>
  </w:style>
  <w:style w:type="paragraph" w:customStyle="1" w:styleId="xxmsonormal">
    <w:name w:val="x_xmsonormal"/>
    <w:basedOn w:val="Normal"/>
    <w:rsid w:val="00480049"/>
    <w:rPr>
      <w:rFonts w:ascii="Calibri" w:eastAsiaTheme="minorHAnsi" w:hAnsi="Calibri" w:cs="Calibri"/>
      <w:sz w:val="22"/>
      <w:szCs w:val="22"/>
      <w:lang w:eastAsia="pt-BR"/>
    </w:rPr>
  </w:style>
  <w:style w:type="paragraph" w:customStyle="1" w:styleId="xxdefault">
    <w:name w:val="x_xdefault"/>
    <w:basedOn w:val="Normal"/>
    <w:rsid w:val="00480049"/>
    <w:rPr>
      <w:rFonts w:ascii="Calibri" w:eastAsiaTheme="minorHAnsi" w:hAnsi="Calibri" w:cs="Calibri"/>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40908">
      <w:bodyDiv w:val="1"/>
      <w:marLeft w:val="0"/>
      <w:marRight w:val="0"/>
      <w:marTop w:val="0"/>
      <w:marBottom w:val="0"/>
      <w:divBdr>
        <w:top w:val="none" w:sz="0" w:space="0" w:color="auto"/>
        <w:left w:val="none" w:sz="0" w:space="0" w:color="auto"/>
        <w:bottom w:val="none" w:sz="0" w:space="0" w:color="auto"/>
        <w:right w:val="none" w:sz="0" w:space="0" w:color="auto"/>
      </w:divBdr>
    </w:div>
    <w:div w:id="151222983">
      <w:bodyDiv w:val="1"/>
      <w:marLeft w:val="0"/>
      <w:marRight w:val="0"/>
      <w:marTop w:val="0"/>
      <w:marBottom w:val="0"/>
      <w:divBdr>
        <w:top w:val="none" w:sz="0" w:space="0" w:color="auto"/>
        <w:left w:val="none" w:sz="0" w:space="0" w:color="auto"/>
        <w:bottom w:val="none" w:sz="0" w:space="0" w:color="auto"/>
        <w:right w:val="none" w:sz="0" w:space="0" w:color="auto"/>
      </w:divBdr>
    </w:div>
    <w:div w:id="218059228">
      <w:bodyDiv w:val="1"/>
      <w:marLeft w:val="0"/>
      <w:marRight w:val="0"/>
      <w:marTop w:val="0"/>
      <w:marBottom w:val="0"/>
      <w:divBdr>
        <w:top w:val="none" w:sz="0" w:space="0" w:color="auto"/>
        <w:left w:val="none" w:sz="0" w:space="0" w:color="auto"/>
        <w:bottom w:val="none" w:sz="0" w:space="0" w:color="auto"/>
        <w:right w:val="none" w:sz="0" w:space="0" w:color="auto"/>
      </w:divBdr>
    </w:div>
    <w:div w:id="227806749">
      <w:bodyDiv w:val="1"/>
      <w:marLeft w:val="0"/>
      <w:marRight w:val="0"/>
      <w:marTop w:val="0"/>
      <w:marBottom w:val="0"/>
      <w:divBdr>
        <w:top w:val="none" w:sz="0" w:space="0" w:color="auto"/>
        <w:left w:val="none" w:sz="0" w:space="0" w:color="auto"/>
        <w:bottom w:val="none" w:sz="0" w:space="0" w:color="auto"/>
        <w:right w:val="none" w:sz="0" w:space="0" w:color="auto"/>
      </w:divBdr>
    </w:div>
    <w:div w:id="273442737">
      <w:bodyDiv w:val="1"/>
      <w:marLeft w:val="0"/>
      <w:marRight w:val="0"/>
      <w:marTop w:val="0"/>
      <w:marBottom w:val="0"/>
      <w:divBdr>
        <w:top w:val="none" w:sz="0" w:space="0" w:color="auto"/>
        <w:left w:val="none" w:sz="0" w:space="0" w:color="auto"/>
        <w:bottom w:val="none" w:sz="0" w:space="0" w:color="auto"/>
        <w:right w:val="none" w:sz="0" w:space="0" w:color="auto"/>
      </w:divBdr>
    </w:div>
    <w:div w:id="296956519">
      <w:bodyDiv w:val="1"/>
      <w:marLeft w:val="0"/>
      <w:marRight w:val="0"/>
      <w:marTop w:val="0"/>
      <w:marBottom w:val="0"/>
      <w:divBdr>
        <w:top w:val="none" w:sz="0" w:space="0" w:color="auto"/>
        <w:left w:val="none" w:sz="0" w:space="0" w:color="auto"/>
        <w:bottom w:val="none" w:sz="0" w:space="0" w:color="auto"/>
        <w:right w:val="none" w:sz="0" w:space="0" w:color="auto"/>
      </w:divBdr>
    </w:div>
    <w:div w:id="311561347">
      <w:bodyDiv w:val="1"/>
      <w:marLeft w:val="0"/>
      <w:marRight w:val="0"/>
      <w:marTop w:val="0"/>
      <w:marBottom w:val="0"/>
      <w:divBdr>
        <w:top w:val="none" w:sz="0" w:space="0" w:color="auto"/>
        <w:left w:val="none" w:sz="0" w:space="0" w:color="auto"/>
        <w:bottom w:val="none" w:sz="0" w:space="0" w:color="auto"/>
        <w:right w:val="none" w:sz="0" w:space="0" w:color="auto"/>
      </w:divBdr>
    </w:div>
    <w:div w:id="404455247">
      <w:bodyDiv w:val="1"/>
      <w:marLeft w:val="0"/>
      <w:marRight w:val="0"/>
      <w:marTop w:val="0"/>
      <w:marBottom w:val="0"/>
      <w:divBdr>
        <w:top w:val="none" w:sz="0" w:space="0" w:color="auto"/>
        <w:left w:val="none" w:sz="0" w:space="0" w:color="auto"/>
        <w:bottom w:val="none" w:sz="0" w:space="0" w:color="auto"/>
        <w:right w:val="none" w:sz="0" w:space="0" w:color="auto"/>
      </w:divBdr>
    </w:div>
    <w:div w:id="568811997">
      <w:bodyDiv w:val="1"/>
      <w:marLeft w:val="0"/>
      <w:marRight w:val="0"/>
      <w:marTop w:val="0"/>
      <w:marBottom w:val="0"/>
      <w:divBdr>
        <w:top w:val="none" w:sz="0" w:space="0" w:color="auto"/>
        <w:left w:val="none" w:sz="0" w:space="0" w:color="auto"/>
        <w:bottom w:val="none" w:sz="0" w:space="0" w:color="auto"/>
        <w:right w:val="none" w:sz="0" w:space="0" w:color="auto"/>
      </w:divBdr>
    </w:div>
    <w:div w:id="670446086">
      <w:bodyDiv w:val="1"/>
      <w:marLeft w:val="0"/>
      <w:marRight w:val="0"/>
      <w:marTop w:val="0"/>
      <w:marBottom w:val="0"/>
      <w:divBdr>
        <w:top w:val="none" w:sz="0" w:space="0" w:color="auto"/>
        <w:left w:val="none" w:sz="0" w:space="0" w:color="auto"/>
        <w:bottom w:val="none" w:sz="0" w:space="0" w:color="auto"/>
        <w:right w:val="none" w:sz="0" w:space="0" w:color="auto"/>
      </w:divBdr>
    </w:div>
    <w:div w:id="890773794">
      <w:bodyDiv w:val="1"/>
      <w:marLeft w:val="0"/>
      <w:marRight w:val="0"/>
      <w:marTop w:val="0"/>
      <w:marBottom w:val="0"/>
      <w:divBdr>
        <w:top w:val="none" w:sz="0" w:space="0" w:color="auto"/>
        <w:left w:val="none" w:sz="0" w:space="0" w:color="auto"/>
        <w:bottom w:val="none" w:sz="0" w:space="0" w:color="auto"/>
        <w:right w:val="none" w:sz="0" w:space="0" w:color="auto"/>
      </w:divBdr>
    </w:div>
    <w:div w:id="912817671">
      <w:bodyDiv w:val="1"/>
      <w:marLeft w:val="0"/>
      <w:marRight w:val="0"/>
      <w:marTop w:val="0"/>
      <w:marBottom w:val="0"/>
      <w:divBdr>
        <w:top w:val="none" w:sz="0" w:space="0" w:color="auto"/>
        <w:left w:val="none" w:sz="0" w:space="0" w:color="auto"/>
        <w:bottom w:val="none" w:sz="0" w:space="0" w:color="auto"/>
        <w:right w:val="none" w:sz="0" w:space="0" w:color="auto"/>
      </w:divBdr>
    </w:div>
    <w:div w:id="1017460220">
      <w:bodyDiv w:val="1"/>
      <w:marLeft w:val="0"/>
      <w:marRight w:val="0"/>
      <w:marTop w:val="0"/>
      <w:marBottom w:val="0"/>
      <w:divBdr>
        <w:top w:val="none" w:sz="0" w:space="0" w:color="auto"/>
        <w:left w:val="none" w:sz="0" w:space="0" w:color="auto"/>
        <w:bottom w:val="none" w:sz="0" w:space="0" w:color="auto"/>
        <w:right w:val="none" w:sz="0" w:space="0" w:color="auto"/>
      </w:divBdr>
    </w:div>
    <w:div w:id="1076585877">
      <w:bodyDiv w:val="1"/>
      <w:marLeft w:val="0"/>
      <w:marRight w:val="0"/>
      <w:marTop w:val="0"/>
      <w:marBottom w:val="0"/>
      <w:divBdr>
        <w:top w:val="none" w:sz="0" w:space="0" w:color="auto"/>
        <w:left w:val="none" w:sz="0" w:space="0" w:color="auto"/>
        <w:bottom w:val="none" w:sz="0" w:space="0" w:color="auto"/>
        <w:right w:val="none" w:sz="0" w:space="0" w:color="auto"/>
      </w:divBdr>
    </w:div>
    <w:div w:id="1153251349">
      <w:bodyDiv w:val="1"/>
      <w:marLeft w:val="0"/>
      <w:marRight w:val="0"/>
      <w:marTop w:val="0"/>
      <w:marBottom w:val="0"/>
      <w:divBdr>
        <w:top w:val="none" w:sz="0" w:space="0" w:color="auto"/>
        <w:left w:val="none" w:sz="0" w:space="0" w:color="auto"/>
        <w:bottom w:val="none" w:sz="0" w:space="0" w:color="auto"/>
        <w:right w:val="none" w:sz="0" w:space="0" w:color="auto"/>
      </w:divBdr>
    </w:div>
    <w:div w:id="1177841504">
      <w:bodyDiv w:val="1"/>
      <w:marLeft w:val="0"/>
      <w:marRight w:val="0"/>
      <w:marTop w:val="0"/>
      <w:marBottom w:val="0"/>
      <w:divBdr>
        <w:top w:val="none" w:sz="0" w:space="0" w:color="auto"/>
        <w:left w:val="none" w:sz="0" w:space="0" w:color="auto"/>
        <w:bottom w:val="none" w:sz="0" w:space="0" w:color="auto"/>
        <w:right w:val="none" w:sz="0" w:space="0" w:color="auto"/>
      </w:divBdr>
    </w:div>
    <w:div w:id="1262647504">
      <w:bodyDiv w:val="1"/>
      <w:marLeft w:val="0"/>
      <w:marRight w:val="0"/>
      <w:marTop w:val="0"/>
      <w:marBottom w:val="0"/>
      <w:divBdr>
        <w:top w:val="none" w:sz="0" w:space="0" w:color="auto"/>
        <w:left w:val="none" w:sz="0" w:space="0" w:color="auto"/>
        <w:bottom w:val="none" w:sz="0" w:space="0" w:color="auto"/>
        <w:right w:val="none" w:sz="0" w:space="0" w:color="auto"/>
      </w:divBdr>
    </w:div>
    <w:div w:id="1285700217">
      <w:bodyDiv w:val="1"/>
      <w:marLeft w:val="0"/>
      <w:marRight w:val="0"/>
      <w:marTop w:val="0"/>
      <w:marBottom w:val="0"/>
      <w:divBdr>
        <w:top w:val="none" w:sz="0" w:space="0" w:color="auto"/>
        <w:left w:val="none" w:sz="0" w:space="0" w:color="auto"/>
        <w:bottom w:val="none" w:sz="0" w:space="0" w:color="auto"/>
        <w:right w:val="none" w:sz="0" w:space="0" w:color="auto"/>
      </w:divBdr>
    </w:div>
    <w:div w:id="1320499644">
      <w:bodyDiv w:val="1"/>
      <w:marLeft w:val="0"/>
      <w:marRight w:val="0"/>
      <w:marTop w:val="0"/>
      <w:marBottom w:val="0"/>
      <w:divBdr>
        <w:top w:val="none" w:sz="0" w:space="0" w:color="auto"/>
        <w:left w:val="none" w:sz="0" w:space="0" w:color="auto"/>
        <w:bottom w:val="none" w:sz="0" w:space="0" w:color="auto"/>
        <w:right w:val="none" w:sz="0" w:space="0" w:color="auto"/>
      </w:divBdr>
    </w:div>
    <w:div w:id="1335373182">
      <w:bodyDiv w:val="1"/>
      <w:marLeft w:val="0"/>
      <w:marRight w:val="0"/>
      <w:marTop w:val="0"/>
      <w:marBottom w:val="0"/>
      <w:divBdr>
        <w:top w:val="none" w:sz="0" w:space="0" w:color="auto"/>
        <w:left w:val="none" w:sz="0" w:space="0" w:color="auto"/>
        <w:bottom w:val="none" w:sz="0" w:space="0" w:color="auto"/>
        <w:right w:val="none" w:sz="0" w:space="0" w:color="auto"/>
      </w:divBdr>
    </w:div>
    <w:div w:id="1370031758">
      <w:bodyDiv w:val="1"/>
      <w:marLeft w:val="0"/>
      <w:marRight w:val="0"/>
      <w:marTop w:val="0"/>
      <w:marBottom w:val="0"/>
      <w:divBdr>
        <w:top w:val="none" w:sz="0" w:space="0" w:color="auto"/>
        <w:left w:val="none" w:sz="0" w:space="0" w:color="auto"/>
        <w:bottom w:val="none" w:sz="0" w:space="0" w:color="auto"/>
        <w:right w:val="none" w:sz="0" w:space="0" w:color="auto"/>
      </w:divBdr>
    </w:div>
    <w:div w:id="1515730783">
      <w:bodyDiv w:val="1"/>
      <w:marLeft w:val="0"/>
      <w:marRight w:val="0"/>
      <w:marTop w:val="0"/>
      <w:marBottom w:val="0"/>
      <w:divBdr>
        <w:top w:val="none" w:sz="0" w:space="0" w:color="auto"/>
        <w:left w:val="none" w:sz="0" w:space="0" w:color="auto"/>
        <w:bottom w:val="none" w:sz="0" w:space="0" w:color="auto"/>
        <w:right w:val="none" w:sz="0" w:space="0" w:color="auto"/>
      </w:divBdr>
    </w:div>
    <w:div w:id="1544513551">
      <w:bodyDiv w:val="1"/>
      <w:marLeft w:val="0"/>
      <w:marRight w:val="0"/>
      <w:marTop w:val="0"/>
      <w:marBottom w:val="0"/>
      <w:divBdr>
        <w:top w:val="none" w:sz="0" w:space="0" w:color="auto"/>
        <w:left w:val="none" w:sz="0" w:space="0" w:color="auto"/>
        <w:bottom w:val="none" w:sz="0" w:space="0" w:color="auto"/>
        <w:right w:val="none" w:sz="0" w:space="0" w:color="auto"/>
      </w:divBdr>
    </w:div>
    <w:div w:id="1625430277">
      <w:bodyDiv w:val="1"/>
      <w:marLeft w:val="0"/>
      <w:marRight w:val="0"/>
      <w:marTop w:val="0"/>
      <w:marBottom w:val="0"/>
      <w:divBdr>
        <w:top w:val="none" w:sz="0" w:space="0" w:color="auto"/>
        <w:left w:val="none" w:sz="0" w:space="0" w:color="auto"/>
        <w:bottom w:val="none" w:sz="0" w:space="0" w:color="auto"/>
        <w:right w:val="none" w:sz="0" w:space="0" w:color="auto"/>
      </w:divBdr>
    </w:div>
    <w:div w:id="1771974615">
      <w:bodyDiv w:val="1"/>
      <w:marLeft w:val="0"/>
      <w:marRight w:val="0"/>
      <w:marTop w:val="0"/>
      <w:marBottom w:val="0"/>
      <w:divBdr>
        <w:top w:val="none" w:sz="0" w:space="0" w:color="auto"/>
        <w:left w:val="none" w:sz="0" w:space="0" w:color="auto"/>
        <w:bottom w:val="none" w:sz="0" w:space="0" w:color="auto"/>
        <w:right w:val="none" w:sz="0" w:space="0" w:color="auto"/>
      </w:divBdr>
    </w:div>
    <w:div w:id="194426774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A3073-1279-4779-8E93-0F8CA3FC3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2681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Comunica</Company>
  <LinksUpToDate>false</LinksUpToDate>
  <CharactersWithSpaces>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dc:creator>
  <cp:keywords/>
  <cp:lastModifiedBy>Laura Caroline</cp:lastModifiedBy>
  <cp:revision>2</cp:revision>
  <cp:lastPrinted>2022-02-04T14:36:00Z</cp:lastPrinted>
  <dcterms:created xsi:type="dcterms:W3CDTF">2022-02-10T20:45:00Z</dcterms:created>
  <dcterms:modified xsi:type="dcterms:W3CDTF">2022-02-10T20:45:00Z</dcterms:modified>
</cp:coreProperties>
</file>