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F25E" w14:textId="77777777" w:rsidR="00E76A36" w:rsidRPr="00282E52" w:rsidRDefault="00E76A36" w:rsidP="00282E52">
      <w:pPr>
        <w:jc w:val="both"/>
        <w:rPr>
          <w:rFonts w:ascii="Calibri" w:hAnsi="Calibri" w:cs="Calibri"/>
        </w:rPr>
      </w:pPr>
    </w:p>
    <w:p w14:paraId="2322C4C9" w14:textId="45E7C776" w:rsidR="00E76A36" w:rsidRPr="00282E52" w:rsidRDefault="00E76A36" w:rsidP="00282E52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282E52">
        <w:rPr>
          <w:rFonts w:ascii="Calibri" w:hAnsi="Calibri" w:cs="Calibri"/>
          <w:b/>
          <w:color w:val="auto"/>
          <w:sz w:val="24"/>
          <w:szCs w:val="24"/>
        </w:rPr>
        <w:t xml:space="preserve">PORTARIA </w:t>
      </w:r>
      <w:r w:rsidR="00A82D03" w:rsidRPr="00282E52">
        <w:rPr>
          <w:rFonts w:ascii="Calibri" w:hAnsi="Calibri" w:cs="Calibri"/>
          <w:b/>
          <w:color w:val="auto"/>
          <w:sz w:val="24"/>
          <w:szCs w:val="24"/>
        </w:rPr>
        <w:t>NORMATIVA N</w:t>
      </w:r>
      <w:r w:rsidRPr="00282E52">
        <w:rPr>
          <w:rFonts w:ascii="Calibri" w:hAnsi="Calibri" w:cs="Calibri"/>
          <w:b/>
          <w:color w:val="auto"/>
          <w:sz w:val="24"/>
          <w:szCs w:val="24"/>
        </w:rPr>
        <w:t xml:space="preserve">° </w:t>
      </w:r>
      <w:r w:rsidR="00282E52">
        <w:rPr>
          <w:rFonts w:ascii="Calibri" w:hAnsi="Calibri" w:cs="Calibri"/>
          <w:b/>
          <w:color w:val="auto"/>
          <w:sz w:val="24"/>
          <w:szCs w:val="24"/>
        </w:rPr>
        <w:t>8</w:t>
      </w:r>
      <w:r w:rsidR="005E3BE3">
        <w:rPr>
          <w:rFonts w:ascii="Calibri" w:hAnsi="Calibri" w:cs="Calibri"/>
          <w:b/>
          <w:color w:val="auto"/>
          <w:sz w:val="24"/>
          <w:szCs w:val="24"/>
        </w:rPr>
        <w:t>4</w:t>
      </w:r>
      <w:r w:rsidRPr="00282E52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A3472D" w:rsidRPr="00282E52">
        <w:rPr>
          <w:rFonts w:ascii="Calibri" w:hAnsi="Calibri" w:cs="Calibri"/>
          <w:b/>
          <w:color w:val="auto"/>
          <w:sz w:val="24"/>
          <w:szCs w:val="24"/>
        </w:rPr>
        <w:t>2</w:t>
      </w:r>
      <w:r w:rsidR="00C95C6B">
        <w:rPr>
          <w:rFonts w:ascii="Calibri" w:hAnsi="Calibri" w:cs="Calibri"/>
          <w:b/>
          <w:color w:val="auto"/>
          <w:sz w:val="24"/>
          <w:szCs w:val="24"/>
        </w:rPr>
        <w:t>5</w:t>
      </w:r>
      <w:r w:rsidRPr="00282E52">
        <w:rPr>
          <w:rFonts w:ascii="Calibri" w:hAnsi="Calibri" w:cs="Calibri"/>
          <w:b/>
          <w:color w:val="auto"/>
          <w:sz w:val="24"/>
          <w:szCs w:val="24"/>
        </w:rPr>
        <w:t xml:space="preserve"> DE </w:t>
      </w:r>
      <w:r w:rsidR="00C95C6B">
        <w:rPr>
          <w:rFonts w:ascii="Calibri" w:hAnsi="Calibri" w:cs="Calibri"/>
          <w:b/>
          <w:color w:val="auto"/>
          <w:sz w:val="24"/>
          <w:szCs w:val="24"/>
        </w:rPr>
        <w:t>JANEIRO</w:t>
      </w:r>
      <w:r w:rsidRPr="00282E52">
        <w:rPr>
          <w:rFonts w:ascii="Calibri" w:hAnsi="Calibri" w:cs="Calibri"/>
          <w:b/>
          <w:color w:val="auto"/>
          <w:sz w:val="24"/>
          <w:szCs w:val="24"/>
        </w:rPr>
        <w:t xml:space="preserve"> DE 202</w:t>
      </w:r>
      <w:r w:rsidR="00C95C6B">
        <w:rPr>
          <w:rFonts w:ascii="Calibri" w:hAnsi="Calibri" w:cs="Calibri"/>
          <w:b/>
          <w:color w:val="auto"/>
          <w:sz w:val="24"/>
          <w:szCs w:val="24"/>
        </w:rPr>
        <w:t>1</w:t>
      </w:r>
    </w:p>
    <w:p w14:paraId="07E4152F" w14:textId="77777777" w:rsidR="00DE72E4" w:rsidRPr="00282E52" w:rsidRDefault="00DE72E4" w:rsidP="00282E52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341529E3" w14:textId="2F9D747E" w:rsidR="00A82D03" w:rsidRPr="00282E52" w:rsidRDefault="00A82D03" w:rsidP="00282E52">
      <w:pPr>
        <w:pStyle w:val="Ttulo1"/>
        <w:shd w:val="clear" w:color="auto" w:fill="FFFFFF"/>
        <w:spacing w:before="0"/>
        <w:ind w:left="4253"/>
        <w:jc w:val="both"/>
        <w:rPr>
          <w:rFonts w:ascii="Calibri" w:hAnsi="Calibri" w:cs="Calibri"/>
          <w:color w:val="auto"/>
          <w:sz w:val="24"/>
          <w:szCs w:val="24"/>
        </w:rPr>
      </w:pPr>
      <w:r w:rsidRPr="00282E52">
        <w:rPr>
          <w:rStyle w:val="Forte"/>
          <w:rFonts w:ascii="Calibri" w:hAnsi="Calibri" w:cs="Calibri"/>
          <w:b w:val="0"/>
          <w:color w:val="auto"/>
          <w:sz w:val="24"/>
          <w:szCs w:val="24"/>
        </w:rPr>
        <w:t xml:space="preserve">Altera a </w:t>
      </w:r>
      <w:r w:rsidRPr="00282E52">
        <w:rPr>
          <w:rFonts w:ascii="Calibri" w:hAnsi="Calibri" w:cs="Calibri"/>
          <w:color w:val="auto"/>
          <w:sz w:val="24"/>
          <w:szCs w:val="24"/>
        </w:rPr>
        <w:t>Portaria Normativa n° 12, de 31 de janeiro de 2013, e dá outras providências.</w:t>
      </w:r>
    </w:p>
    <w:p w14:paraId="70EDDE6E" w14:textId="77777777" w:rsidR="009D1226" w:rsidRPr="00282E52" w:rsidRDefault="009D1226" w:rsidP="00282E52"/>
    <w:p w14:paraId="77CEFBD2" w14:textId="034C75F1" w:rsidR="00E76A36" w:rsidRPr="00282E52" w:rsidRDefault="00C95C6B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E76A36" w:rsidRPr="00282E52">
        <w:rPr>
          <w:rFonts w:ascii="Calibri" w:hAnsi="Calibri" w:cs="Calibri"/>
          <w:sz w:val="24"/>
          <w:szCs w:val="24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</w:t>
      </w:r>
      <w:r w:rsidR="00A82D03" w:rsidRPr="00282E52">
        <w:rPr>
          <w:rFonts w:ascii="Calibri" w:hAnsi="Calibri" w:cs="Calibri"/>
          <w:sz w:val="24"/>
          <w:szCs w:val="24"/>
        </w:rPr>
        <w:t xml:space="preserve"> e</w:t>
      </w:r>
    </w:p>
    <w:p w14:paraId="468AE59B" w14:textId="77777777" w:rsidR="00A82D03" w:rsidRPr="00282E52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1D191F66" w14:textId="1EED66D3" w:rsidR="00A82D03" w:rsidRPr="00282E52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  <w:r w:rsidRPr="00282E52">
        <w:rPr>
          <w:rFonts w:ascii="Calibri" w:hAnsi="Calibri" w:cs="Calibri"/>
          <w:sz w:val="24"/>
          <w:szCs w:val="24"/>
        </w:rPr>
        <w:t>Considerando o contido na Deliberação n° 33/2020 – CD-CAU/BR, de 18 de novembro de 2020, do Conselho Diretor do CAU/BR;</w:t>
      </w:r>
    </w:p>
    <w:p w14:paraId="27C3D5CA" w14:textId="77777777" w:rsidR="00A82D03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49E425C6" w14:textId="77777777" w:rsidR="00AF5896" w:rsidRPr="00282E52" w:rsidRDefault="00AF5896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54EF4D3C" w14:textId="1C799FF3" w:rsidR="00E76A36" w:rsidRPr="00282E52" w:rsidRDefault="00E76A36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  <w:r w:rsidRPr="00282E52">
        <w:rPr>
          <w:rStyle w:val="Forte"/>
          <w:rFonts w:ascii="Calibri" w:hAnsi="Calibri" w:cs="Calibri"/>
          <w:sz w:val="24"/>
          <w:szCs w:val="24"/>
        </w:rPr>
        <w:t>RESOLVE:</w:t>
      </w:r>
    </w:p>
    <w:p w14:paraId="7B72EA09" w14:textId="77777777" w:rsidR="00E76A36" w:rsidRDefault="00E76A36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508A0A53" w14:textId="77777777" w:rsidR="00AF5896" w:rsidRPr="00282E52" w:rsidRDefault="00AF5896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325D1005" w14:textId="637F4AC8" w:rsidR="00A82D03" w:rsidRPr="00282E52" w:rsidRDefault="00E76A36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  <w:r w:rsidRPr="00282E52">
        <w:rPr>
          <w:rFonts w:ascii="Calibri" w:hAnsi="Calibri" w:cs="Calibri"/>
          <w:sz w:val="24"/>
          <w:szCs w:val="24"/>
        </w:rPr>
        <w:t xml:space="preserve">Art. 1° </w:t>
      </w:r>
      <w:r w:rsidR="00A82D03" w:rsidRPr="00282E52">
        <w:rPr>
          <w:rFonts w:ascii="Calibri" w:hAnsi="Calibri" w:cs="Calibri"/>
          <w:sz w:val="24"/>
          <w:szCs w:val="24"/>
        </w:rPr>
        <w:t xml:space="preserve">A Portaria Normativa n° 12, de 31 de janeiro de 2013, passa a vigorar com a seguinte </w:t>
      </w:r>
      <w:r w:rsidR="009D1226" w:rsidRPr="00282E52">
        <w:rPr>
          <w:rFonts w:ascii="Calibri" w:hAnsi="Calibri" w:cs="Calibri"/>
          <w:sz w:val="24"/>
          <w:szCs w:val="24"/>
        </w:rPr>
        <w:t>altera</w:t>
      </w:r>
      <w:r w:rsidR="00A82D03" w:rsidRPr="00282E52">
        <w:rPr>
          <w:rFonts w:ascii="Calibri" w:hAnsi="Calibri" w:cs="Calibri"/>
          <w:sz w:val="24"/>
          <w:szCs w:val="24"/>
        </w:rPr>
        <w:t>ção:</w:t>
      </w:r>
    </w:p>
    <w:p w14:paraId="260B2663" w14:textId="77777777" w:rsidR="00A82D03" w:rsidRPr="00282E52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50C5587F" w14:textId="3D463821" w:rsidR="00A82D03" w:rsidRPr="00282E52" w:rsidRDefault="00A82D03" w:rsidP="00AF5896">
      <w:pPr>
        <w:pStyle w:val="NormalWeb"/>
        <w:spacing w:beforeLines="0" w:afterLines="0"/>
        <w:ind w:left="1440"/>
        <w:jc w:val="both"/>
        <w:rPr>
          <w:rFonts w:ascii="Calibri" w:hAnsi="Calibri" w:cs="Calibri"/>
          <w:sz w:val="24"/>
          <w:szCs w:val="24"/>
        </w:rPr>
      </w:pPr>
      <w:r w:rsidRPr="00282E52">
        <w:rPr>
          <w:rFonts w:ascii="Calibri" w:hAnsi="Calibri" w:cs="Calibri"/>
          <w:sz w:val="24"/>
          <w:szCs w:val="24"/>
        </w:rPr>
        <w:t>“Art. 1</w:t>
      </w:r>
      <w:r w:rsidR="00AF5896">
        <w:rPr>
          <w:rFonts w:ascii="Calibri" w:hAnsi="Calibri" w:cs="Calibri"/>
          <w:sz w:val="24"/>
          <w:szCs w:val="24"/>
        </w:rPr>
        <w:t>°</w:t>
      </w:r>
      <w:r w:rsidRPr="00282E52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</w:t>
      </w:r>
    </w:p>
    <w:p w14:paraId="76FD1325" w14:textId="77777777" w:rsidR="00A82D03" w:rsidRPr="00282E52" w:rsidRDefault="00A82D03" w:rsidP="00AF5896">
      <w:pPr>
        <w:pStyle w:val="NormalWeb"/>
        <w:spacing w:beforeLines="0" w:afterLines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72456847" w14:textId="75E4ADB6" w:rsidR="00A82D03" w:rsidRPr="00282E52" w:rsidRDefault="00A82D03" w:rsidP="00AF5896">
      <w:pPr>
        <w:pStyle w:val="NormalWeb"/>
        <w:spacing w:beforeLines="0" w:afterLines="0"/>
        <w:ind w:left="1440"/>
        <w:jc w:val="both"/>
        <w:rPr>
          <w:rFonts w:ascii="Calibri" w:hAnsi="Calibri" w:cs="Calibri"/>
          <w:sz w:val="24"/>
          <w:szCs w:val="24"/>
        </w:rPr>
      </w:pPr>
      <w:r w:rsidRPr="00282E52">
        <w:rPr>
          <w:rFonts w:ascii="Calibri" w:hAnsi="Calibri" w:cs="Calibri"/>
          <w:sz w:val="24"/>
          <w:szCs w:val="24"/>
        </w:rPr>
        <w:t>Parágrafo único. Incluem-se ainda, nos sistemas estruturais referidos neste artigo, as fundações que lhes integram.”</w:t>
      </w:r>
    </w:p>
    <w:p w14:paraId="720AFF7B" w14:textId="77777777" w:rsidR="00A82D03" w:rsidRPr="00282E52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p w14:paraId="2D0CDF6B" w14:textId="0A0EB250" w:rsidR="009D1226" w:rsidRPr="009D1226" w:rsidRDefault="009D1226" w:rsidP="00282E52">
      <w:pPr>
        <w:shd w:val="clear" w:color="auto" w:fill="FFFFFF"/>
        <w:rPr>
          <w:rFonts w:ascii="Calibri" w:eastAsia="Times New Roman" w:hAnsi="Calibri" w:cs="Calibri"/>
          <w:lang w:eastAsia="pt-BR"/>
        </w:rPr>
      </w:pPr>
      <w:r w:rsidRPr="009D1226">
        <w:rPr>
          <w:rFonts w:ascii="Calibri" w:eastAsia="Times New Roman" w:hAnsi="Calibri" w:cs="Calibri"/>
          <w:lang w:eastAsia="pt-BR"/>
        </w:rPr>
        <w:t xml:space="preserve">Art. </w:t>
      </w:r>
      <w:r w:rsidR="00282E52" w:rsidRPr="00282E52">
        <w:rPr>
          <w:rFonts w:ascii="Calibri" w:eastAsia="Times New Roman" w:hAnsi="Calibri" w:cs="Calibri"/>
          <w:lang w:eastAsia="pt-BR"/>
        </w:rPr>
        <w:t>2°</w:t>
      </w:r>
      <w:r w:rsidRPr="009D1226">
        <w:rPr>
          <w:rFonts w:ascii="Calibri" w:eastAsia="Times New Roman" w:hAnsi="Calibri" w:cs="Calibri"/>
          <w:lang w:eastAsia="pt-BR"/>
        </w:rPr>
        <w:t xml:space="preserve"> Esta Portaria Normativa entra em vigor na data de sua publicação no sítio eletrônico do CAU/BR na Rede Mundial de Computadores (Internet), no endereço www.caubr.gov.br.</w:t>
      </w:r>
    </w:p>
    <w:p w14:paraId="7A02618F" w14:textId="77777777" w:rsidR="009D1226" w:rsidRPr="009D1226" w:rsidRDefault="009D1226" w:rsidP="00282E52">
      <w:pPr>
        <w:shd w:val="clear" w:color="auto" w:fill="FFFFFF"/>
        <w:rPr>
          <w:rFonts w:ascii="Calibri" w:eastAsia="Times New Roman" w:hAnsi="Calibri" w:cs="Calibri"/>
          <w:lang w:eastAsia="pt-BR"/>
        </w:rPr>
      </w:pPr>
      <w:r w:rsidRPr="009D1226">
        <w:rPr>
          <w:rFonts w:ascii="Calibri" w:eastAsia="Times New Roman" w:hAnsi="Calibri" w:cs="Calibri"/>
          <w:lang w:eastAsia="pt-BR"/>
        </w:rPr>
        <w:t> </w:t>
      </w:r>
    </w:p>
    <w:p w14:paraId="4865B0C5" w14:textId="15F15684" w:rsidR="009D1226" w:rsidRPr="009D1226" w:rsidRDefault="009D1226" w:rsidP="00282E52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9D1226">
        <w:rPr>
          <w:rFonts w:ascii="Calibri" w:eastAsia="Times New Roman" w:hAnsi="Calibri" w:cs="Calibri"/>
          <w:lang w:eastAsia="pt-BR"/>
        </w:rPr>
        <w:t xml:space="preserve">Brasília, </w:t>
      </w:r>
      <w:r w:rsidRPr="00282E52">
        <w:rPr>
          <w:rFonts w:ascii="Calibri" w:eastAsia="Times New Roman" w:hAnsi="Calibri" w:cs="Calibri"/>
          <w:lang w:eastAsia="pt-BR"/>
        </w:rPr>
        <w:t>2</w:t>
      </w:r>
      <w:r w:rsidR="00C95C6B">
        <w:rPr>
          <w:rFonts w:ascii="Calibri" w:eastAsia="Times New Roman" w:hAnsi="Calibri" w:cs="Calibri"/>
          <w:lang w:eastAsia="pt-BR"/>
        </w:rPr>
        <w:t>5</w:t>
      </w:r>
      <w:r w:rsidRPr="009D1226">
        <w:rPr>
          <w:rFonts w:ascii="Calibri" w:eastAsia="Times New Roman" w:hAnsi="Calibri" w:cs="Calibri"/>
          <w:lang w:eastAsia="pt-BR"/>
        </w:rPr>
        <w:t xml:space="preserve"> de </w:t>
      </w:r>
      <w:r w:rsidR="00C95C6B">
        <w:rPr>
          <w:rFonts w:ascii="Calibri" w:eastAsia="Times New Roman" w:hAnsi="Calibri" w:cs="Calibri"/>
          <w:lang w:eastAsia="pt-BR"/>
        </w:rPr>
        <w:t>janeiro</w:t>
      </w:r>
      <w:r w:rsidRPr="009D1226">
        <w:rPr>
          <w:rFonts w:ascii="Calibri" w:eastAsia="Times New Roman" w:hAnsi="Calibri" w:cs="Calibri"/>
          <w:lang w:eastAsia="pt-BR"/>
        </w:rPr>
        <w:t xml:space="preserve"> de 202</w:t>
      </w:r>
      <w:r w:rsidR="00C95C6B">
        <w:rPr>
          <w:rFonts w:ascii="Calibri" w:eastAsia="Times New Roman" w:hAnsi="Calibri" w:cs="Calibri"/>
          <w:lang w:eastAsia="pt-BR"/>
        </w:rPr>
        <w:t>1</w:t>
      </w:r>
      <w:r w:rsidRPr="009D1226">
        <w:rPr>
          <w:rFonts w:ascii="Calibri" w:eastAsia="Times New Roman" w:hAnsi="Calibri" w:cs="Calibri"/>
          <w:lang w:eastAsia="pt-BR"/>
        </w:rPr>
        <w:t>.</w:t>
      </w:r>
    </w:p>
    <w:p w14:paraId="003B5F4B" w14:textId="77777777" w:rsidR="009D1226" w:rsidRPr="009D1226" w:rsidRDefault="009D1226" w:rsidP="00282E52">
      <w:pPr>
        <w:shd w:val="clear" w:color="auto" w:fill="FFFFFF"/>
        <w:rPr>
          <w:rFonts w:ascii="Calibri" w:eastAsia="Times New Roman" w:hAnsi="Calibri" w:cs="Calibri"/>
          <w:lang w:eastAsia="pt-BR"/>
        </w:rPr>
      </w:pPr>
      <w:r w:rsidRPr="009D1226">
        <w:rPr>
          <w:rFonts w:ascii="Calibri" w:eastAsia="Times New Roman" w:hAnsi="Calibri" w:cs="Calibri"/>
          <w:lang w:eastAsia="pt-BR"/>
        </w:rPr>
        <w:t> </w:t>
      </w:r>
    </w:p>
    <w:p w14:paraId="00C37F0A" w14:textId="61778030" w:rsidR="009D1226" w:rsidRDefault="009D1226" w:rsidP="00282E52">
      <w:pPr>
        <w:shd w:val="clear" w:color="auto" w:fill="FFFFFF"/>
        <w:rPr>
          <w:rFonts w:ascii="Calibri" w:eastAsia="Times New Roman" w:hAnsi="Calibri" w:cs="Calibri"/>
          <w:b/>
          <w:bCs/>
          <w:lang w:eastAsia="pt-BR"/>
        </w:rPr>
      </w:pPr>
      <w:r w:rsidRPr="00282E52">
        <w:rPr>
          <w:rFonts w:ascii="Calibri" w:eastAsia="Times New Roman" w:hAnsi="Calibri" w:cs="Calibri"/>
          <w:b/>
          <w:bCs/>
          <w:lang w:eastAsia="pt-BR"/>
        </w:rPr>
        <w:t> </w:t>
      </w:r>
    </w:p>
    <w:p w14:paraId="407D953E" w14:textId="77777777" w:rsidR="00C95C6B" w:rsidRPr="009D1226" w:rsidRDefault="00C95C6B" w:rsidP="00282E52">
      <w:pPr>
        <w:shd w:val="clear" w:color="auto" w:fill="FFFFFF"/>
        <w:rPr>
          <w:rFonts w:ascii="Calibri" w:eastAsia="Times New Roman" w:hAnsi="Calibri" w:cs="Calibri"/>
          <w:lang w:eastAsia="pt-BR"/>
        </w:rPr>
      </w:pPr>
    </w:p>
    <w:p w14:paraId="3B4981FE" w14:textId="428ACA16" w:rsidR="009D1226" w:rsidRPr="009D1226" w:rsidRDefault="00C95C6B" w:rsidP="00282E52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NADIA SOMEKH</w:t>
      </w:r>
    </w:p>
    <w:p w14:paraId="0E0CBD86" w14:textId="77777777" w:rsidR="009D1226" w:rsidRPr="009D1226" w:rsidRDefault="009D1226" w:rsidP="00282E52">
      <w:pPr>
        <w:shd w:val="clear" w:color="auto" w:fill="FFFFFF"/>
        <w:jc w:val="center"/>
        <w:rPr>
          <w:rFonts w:ascii="Calibri" w:eastAsia="Times New Roman" w:hAnsi="Calibri" w:cs="Calibri"/>
          <w:lang w:eastAsia="pt-BR"/>
        </w:rPr>
      </w:pPr>
      <w:r w:rsidRPr="009D1226">
        <w:rPr>
          <w:rFonts w:ascii="Calibri" w:eastAsia="Times New Roman" w:hAnsi="Calibri" w:cs="Calibri"/>
          <w:lang w:eastAsia="pt-BR"/>
        </w:rPr>
        <w:t>Presidente do CAU/BR</w:t>
      </w:r>
    </w:p>
    <w:p w14:paraId="37031884" w14:textId="77777777" w:rsidR="00A82D03" w:rsidRPr="00282E52" w:rsidRDefault="00A82D03" w:rsidP="00282E52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</w:p>
    <w:sectPr w:rsidR="00A82D03" w:rsidRPr="00282E52" w:rsidSect="00DD4A1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0F8A" w14:textId="77777777" w:rsidR="00183D7C" w:rsidRDefault="00183D7C">
      <w:r>
        <w:separator/>
      </w:r>
    </w:p>
  </w:endnote>
  <w:endnote w:type="continuationSeparator" w:id="0">
    <w:p w14:paraId="4ABFC372" w14:textId="77777777" w:rsidR="00183D7C" w:rsidRDefault="0018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DC6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CDE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73DBD4B2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B21865" w:rsidRDefault="00B21865" w:rsidP="00B21865">
    <w:pPr>
      <w:pStyle w:val="Rodap"/>
      <w:jc w:val="right"/>
      <w:rPr>
        <w:rFonts w:ascii="Arial" w:eastAsia="Calibri" w:hAnsi="Arial" w:cs="Arial"/>
        <w:bCs/>
        <w:color w:val="1B6469"/>
        <w:sz w:val="22"/>
        <w:szCs w:val="22"/>
      </w:rPr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94A8F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7CF44FA" w14:textId="44293B67" w:rsidR="00554924" w:rsidRPr="00694A8F" w:rsidRDefault="00554924" w:rsidP="00554924">
    <w:pPr>
      <w:pStyle w:val="Rodap"/>
      <w:jc w:val="center"/>
      <w:rPr>
        <w:rFonts w:ascii="Calibri" w:hAnsi="Calibri" w:cs="Calibri"/>
        <w:sz w:val="22"/>
        <w:szCs w:val="22"/>
      </w:rPr>
    </w:pPr>
    <w:r w:rsidRPr="00694A8F">
      <w:rPr>
        <w:rFonts w:ascii="Calibri" w:hAnsi="Calibri" w:cs="Calibri"/>
        <w:bCs/>
        <w:sz w:val="22"/>
        <w:szCs w:val="22"/>
        <w:shd w:val="clear" w:color="auto" w:fill="FFFFFF"/>
      </w:rPr>
      <w:t xml:space="preserve">(Protocolo SICCAU n° 1050840/2020 - </w:t>
    </w:r>
    <w:r w:rsidRPr="00694A8F">
      <w:rPr>
        <w:rFonts w:ascii="Calibri" w:hAnsi="Calibri" w:cs="Calibri"/>
        <w:sz w:val="22"/>
        <w:szCs w:val="22"/>
      </w:rPr>
      <w:t>Deliberação n° 33/2020 – CD-CAU/BR</w:t>
    </w:r>
    <w:r w:rsidRPr="00694A8F">
      <w:rPr>
        <w:rFonts w:ascii="Calibri" w:hAnsi="Calibri" w:cs="Calibri"/>
        <w:bCs/>
        <w:sz w:val="22"/>
        <w:szCs w:val="22"/>
        <w:shd w:val="clear" w:color="auto" w:fill="FFFFFF"/>
      </w:rPr>
      <w:t>)</w:t>
    </w:r>
  </w:p>
  <w:p w14:paraId="62509EB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0802" w14:textId="77777777" w:rsidR="00183D7C" w:rsidRDefault="00183D7C">
      <w:r>
        <w:separator/>
      </w:r>
    </w:p>
  </w:footnote>
  <w:footnote w:type="continuationSeparator" w:id="0">
    <w:p w14:paraId="0A3E6986" w14:textId="77777777" w:rsidR="00183D7C" w:rsidRDefault="0018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47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F66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415F0"/>
    <w:rsid w:val="00144A47"/>
    <w:rsid w:val="0015125F"/>
    <w:rsid w:val="00183D7C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82E52"/>
    <w:rsid w:val="002A2B19"/>
    <w:rsid w:val="002B65CF"/>
    <w:rsid w:val="00305619"/>
    <w:rsid w:val="00313481"/>
    <w:rsid w:val="00313D21"/>
    <w:rsid w:val="00317C1A"/>
    <w:rsid w:val="0033657D"/>
    <w:rsid w:val="00342F46"/>
    <w:rsid w:val="00344562"/>
    <w:rsid w:val="003668F0"/>
    <w:rsid w:val="00381857"/>
    <w:rsid w:val="003868C8"/>
    <w:rsid w:val="003C00CE"/>
    <w:rsid w:val="003D6952"/>
    <w:rsid w:val="003F0C5B"/>
    <w:rsid w:val="003F61BE"/>
    <w:rsid w:val="00406516"/>
    <w:rsid w:val="0041640C"/>
    <w:rsid w:val="00417EE3"/>
    <w:rsid w:val="004741EF"/>
    <w:rsid w:val="00497C3B"/>
    <w:rsid w:val="004B02A1"/>
    <w:rsid w:val="004F13F5"/>
    <w:rsid w:val="00554924"/>
    <w:rsid w:val="00575E74"/>
    <w:rsid w:val="00587696"/>
    <w:rsid w:val="005A66A9"/>
    <w:rsid w:val="005B290A"/>
    <w:rsid w:val="005C30DB"/>
    <w:rsid w:val="005E3BE3"/>
    <w:rsid w:val="005E3CAE"/>
    <w:rsid w:val="00607981"/>
    <w:rsid w:val="00614476"/>
    <w:rsid w:val="00631487"/>
    <w:rsid w:val="00646E40"/>
    <w:rsid w:val="006563D8"/>
    <w:rsid w:val="00692E9C"/>
    <w:rsid w:val="00693A25"/>
    <w:rsid w:val="00694A8F"/>
    <w:rsid w:val="006A0505"/>
    <w:rsid w:val="006D5E60"/>
    <w:rsid w:val="006E6236"/>
    <w:rsid w:val="0072450D"/>
    <w:rsid w:val="007454C2"/>
    <w:rsid w:val="00745B20"/>
    <w:rsid w:val="00761C32"/>
    <w:rsid w:val="007A3199"/>
    <w:rsid w:val="007D3003"/>
    <w:rsid w:val="007D3C00"/>
    <w:rsid w:val="007F76C1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C70DD"/>
    <w:rsid w:val="009D07DD"/>
    <w:rsid w:val="009D1226"/>
    <w:rsid w:val="009F0A66"/>
    <w:rsid w:val="00A3472D"/>
    <w:rsid w:val="00A35922"/>
    <w:rsid w:val="00A60F6B"/>
    <w:rsid w:val="00A66FFE"/>
    <w:rsid w:val="00A70B89"/>
    <w:rsid w:val="00A71DAB"/>
    <w:rsid w:val="00A778CD"/>
    <w:rsid w:val="00A82D03"/>
    <w:rsid w:val="00A83EC4"/>
    <w:rsid w:val="00AB4DF8"/>
    <w:rsid w:val="00AE4D79"/>
    <w:rsid w:val="00AF5896"/>
    <w:rsid w:val="00B04516"/>
    <w:rsid w:val="00B17FEB"/>
    <w:rsid w:val="00B21865"/>
    <w:rsid w:val="00B35FE6"/>
    <w:rsid w:val="00B365E8"/>
    <w:rsid w:val="00B435E7"/>
    <w:rsid w:val="00B44CE0"/>
    <w:rsid w:val="00B508E0"/>
    <w:rsid w:val="00B56434"/>
    <w:rsid w:val="00B5716F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A9F"/>
    <w:rsid w:val="00C55B31"/>
    <w:rsid w:val="00C6682E"/>
    <w:rsid w:val="00C95C6B"/>
    <w:rsid w:val="00C96A18"/>
    <w:rsid w:val="00CA3F9C"/>
    <w:rsid w:val="00CB40B3"/>
    <w:rsid w:val="00CB431E"/>
    <w:rsid w:val="00CB6912"/>
    <w:rsid w:val="00CD3A20"/>
    <w:rsid w:val="00CD5CF4"/>
    <w:rsid w:val="00CE1D88"/>
    <w:rsid w:val="00D0693B"/>
    <w:rsid w:val="00D17258"/>
    <w:rsid w:val="00D22A3B"/>
    <w:rsid w:val="00D43322"/>
    <w:rsid w:val="00D87952"/>
    <w:rsid w:val="00D92167"/>
    <w:rsid w:val="00DD4A17"/>
    <w:rsid w:val="00DE72E4"/>
    <w:rsid w:val="00DF33A9"/>
    <w:rsid w:val="00E52347"/>
    <w:rsid w:val="00E731B7"/>
    <w:rsid w:val="00E76A36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609A-17C3-4E1D-8E55-835A6B31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1236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8</cp:revision>
  <cp:lastPrinted>2020-07-27T16:09:00Z</cp:lastPrinted>
  <dcterms:created xsi:type="dcterms:W3CDTF">2020-10-27T12:43:00Z</dcterms:created>
  <dcterms:modified xsi:type="dcterms:W3CDTF">2021-01-27T13:39:00Z</dcterms:modified>
</cp:coreProperties>
</file>