
<file path=[Content_Types].xml><?xml version="1.0" encoding="utf-8"?>
<Types xmlns="http://schemas.openxmlformats.org/package/2006/content-types">
  <Default Extension="vsd" ContentType="application/vnd.visio"/>
  <Default Extension="bin" ContentType="application/vnd.openxmlformats-officedocument.oleObject"/>
  <Default Extension="png" ContentType="image/png"/>
  <Default Extension="jpeg" ContentType="image/jpeg"/>
  <Default Extension="emf" ContentType="image/x-emf"/>
  <Default Extension="wmf" ContentType="image/x-w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DE92FB" w14:textId="77777777" w:rsidR="00EC1F62" w:rsidRPr="00EC1F62" w:rsidRDefault="00EC1F62" w:rsidP="00EC1F62">
      <w:pPr>
        <w:suppressAutoHyphens/>
        <w:autoSpaceDN w:val="0"/>
        <w:spacing w:after="0" w:line="240" w:lineRule="auto"/>
        <w:jc w:val="center"/>
        <w:textAlignment w:val="baseline"/>
        <w:rPr>
          <w:rFonts w:ascii="Calibri" w:eastAsia="Times New Roman" w:hAnsi="Calibri" w:cs="Times New Roman"/>
          <w:b/>
          <w:color w:val="auto"/>
          <w:sz w:val="24"/>
          <w:szCs w:val="24"/>
        </w:rPr>
      </w:pPr>
      <w:r w:rsidRPr="00EC1F62">
        <w:rPr>
          <w:rFonts w:ascii="Calibri" w:eastAsia="Times New Roman" w:hAnsi="Calibri" w:cs="Times New Roman"/>
          <w:b/>
          <w:color w:val="auto"/>
          <w:sz w:val="24"/>
          <w:szCs w:val="24"/>
        </w:rPr>
        <w:t>PORTARIA NORMATIVA N° 47, DE 8 DE AGOSTO DE 2016</w:t>
      </w:r>
    </w:p>
    <w:p w14:paraId="25B9AAD6" w14:textId="77777777" w:rsidR="00EC1F62" w:rsidRPr="00EC1F62" w:rsidRDefault="00EC1F62" w:rsidP="00EC1F62">
      <w:pPr>
        <w:suppressAutoHyphens/>
        <w:autoSpaceDN w:val="0"/>
        <w:spacing w:after="0" w:line="240" w:lineRule="auto"/>
        <w:jc w:val="center"/>
        <w:textAlignment w:val="baseline"/>
        <w:rPr>
          <w:rFonts w:ascii="Calibri" w:eastAsia="Times New Roman" w:hAnsi="Calibri" w:cs="Times New Roman"/>
          <w:b/>
          <w:color w:val="auto"/>
          <w:sz w:val="24"/>
          <w:szCs w:val="24"/>
        </w:rPr>
      </w:pPr>
    </w:p>
    <w:p w14:paraId="5EDB8CC3" w14:textId="77777777" w:rsidR="00EC1F62" w:rsidRPr="00EC1F62" w:rsidRDefault="00EC1F62" w:rsidP="00EC1F62">
      <w:pPr>
        <w:tabs>
          <w:tab w:val="left" w:pos="5040"/>
        </w:tabs>
        <w:suppressAutoHyphens/>
        <w:autoSpaceDN w:val="0"/>
        <w:spacing w:after="0" w:line="240" w:lineRule="auto"/>
        <w:ind w:left="4253"/>
        <w:jc w:val="both"/>
        <w:textAlignment w:val="baseline"/>
        <w:rPr>
          <w:rFonts w:ascii="Calibri" w:eastAsia="Times New Roman" w:hAnsi="Calibri"/>
          <w:color w:val="auto"/>
          <w:sz w:val="24"/>
          <w:szCs w:val="24"/>
        </w:rPr>
      </w:pPr>
      <w:r w:rsidRPr="00EC1F62">
        <w:rPr>
          <w:rFonts w:ascii="Calibri" w:eastAsia="Times New Roman" w:hAnsi="Calibri"/>
          <w:color w:val="auto"/>
          <w:sz w:val="24"/>
          <w:szCs w:val="24"/>
        </w:rPr>
        <w:t>Institui o Plano de Cargos, Carreira e Remuneração (PCCR) do Conselho de Arquitetura e Urbanismo do Brasil (CAU/BR) e dá outras providências.</w:t>
      </w:r>
    </w:p>
    <w:p w14:paraId="27B3F773" w14:textId="77777777" w:rsidR="00EC1F62" w:rsidRPr="00EC1F62" w:rsidRDefault="00EC1F62" w:rsidP="00EC1F62">
      <w:pPr>
        <w:tabs>
          <w:tab w:val="left" w:pos="5040"/>
        </w:tabs>
        <w:suppressAutoHyphens/>
        <w:autoSpaceDN w:val="0"/>
        <w:spacing w:after="0" w:line="240" w:lineRule="auto"/>
        <w:ind w:left="4859"/>
        <w:jc w:val="both"/>
        <w:textAlignment w:val="baseline"/>
        <w:rPr>
          <w:rFonts w:ascii="Calibri" w:eastAsia="Times New Roman" w:hAnsi="Calibri"/>
          <w:color w:val="auto"/>
          <w:sz w:val="24"/>
          <w:szCs w:val="24"/>
        </w:rPr>
      </w:pPr>
    </w:p>
    <w:p w14:paraId="3E28ABC1" w14:textId="77777777" w:rsidR="00EC1F62" w:rsidRPr="00EC1F62" w:rsidRDefault="00EC1F62" w:rsidP="00EC1F62">
      <w:pPr>
        <w:suppressAutoHyphens/>
        <w:autoSpaceDN w:val="0"/>
        <w:spacing w:after="0" w:line="240" w:lineRule="auto"/>
        <w:jc w:val="both"/>
        <w:textAlignment w:val="baseline"/>
        <w:rPr>
          <w:rFonts w:ascii="Calibri" w:eastAsia="Times New Roman" w:hAnsi="Calibri" w:cs="Times New Roman"/>
          <w:bCs/>
          <w:color w:val="auto"/>
          <w:kern w:val="3"/>
          <w:sz w:val="24"/>
          <w:szCs w:val="24"/>
        </w:rPr>
      </w:pPr>
      <w:r w:rsidRPr="00EC1F62">
        <w:rPr>
          <w:rFonts w:ascii="Calibri" w:eastAsia="Times New Roman" w:hAnsi="Calibri" w:cs="Times New Roman"/>
          <w:bCs/>
          <w:color w:val="auto"/>
          <w:kern w:val="3"/>
          <w:sz w:val="24"/>
          <w:szCs w:val="24"/>
        </w:rPr>
        <w:t xml:space="preserve">O Presidente do Conselho de Arquitetura e Urbanismo do Brasil (CAU/BR), no uso das atribuições que lhe conferem o art. 29, inciso III da Lei n° 12.378, de 31 de dezembro de 2010, e o art. 70 do Regimento Geral aprovado pela Resolução CAU/BR n° 33, de 6 de setembro de 2012;  e </w:t>
      </w:r>
    </w:p>
    <w:p w14:paraId="3951CEB3" w14:textId="77777777" w:rsidR="00EC1F62" w:rsidRPr="00EC1F62" w:rsidRDefault="00EC1F62" w:rsidP="00EC1F62">
      <w:pPr>
        <w:suppressAutoHyphens/>
        <w:autoSpaceDN w:val="0"/>
        <w:spacing w:after="0" w:line="240" w:lineRule="auto"/>
        <w:textAlignment w:val="baseline"/>
        <w:rPr>
          <w:rFonts w:ascii="Calibri" w:eastAsia="Times New Roman" w:hAnsi="Calibri" w:cs="Times New Roman"/>
          <w:color w:val="auto"/>
          <w:sz w:val="24"/>
          <w:szCs w:val="24"/>
        </w:rPr>
      </w:pPr>
    </w:p>
    <w:p w14:paraId="12737CBA" w14:textId="77777777" w:rsidR="00EC1F62" w:rsidRPr="00EC1F62" w:rsidRDefault="00EC1F62" w:rsidP="00EC1F62">
      <w:pPr>
        <w:suppressAutoHyphens/>
        <w:autoSpaceDN w:val="0"/>
        <w:spacing w:after="0" w:line="240" w:lineRule="auto"/>
        <w:jc w:val="both"/>
        <w:textAlignment w:val="baseline"/>
        <w:rPr>
          <w:rFonts w:ascii="Calibri" w:eastAsia="Times New Roman" w:hAnsi="Calibri" w:cs="Times New Roman"/>
          <w:color w:val="auto"/>
          <w:sz w:val="24"/>
          <w:szCs w:val="24"/>
        </w:rPr>
      </w:pPr>
      <w:r w:rsidRPr="00EC1F62">
        <w:rPr>
          <w:rFonts w:ascii="Calibri" w:eastAsia="Times New Roman" w:hAnsi="Calibri" w:cs="Times New Roman"/>
          <w:color w:val="auto"/>
          <w:sz w:val="24"/>
          <w:szCs w:val="24"/>
        </w:rPr>
        <w:t>Considerando que, nos termos do art. 41 da Lei n° 12.378, de 31 de dezembro de 2010, os empregados do CAU/BR são regidos pela Consolidação das Leis do Trabalho (CLT);</w:t>
      </w:r>
    </w:p>
    <w:p w14:paraId="73849AEC" w14:textId="77777777" w:rsidR="00EC1F62" w:rsidRPr="00EC1F62" w:rsidRDefault="00EC1F62" w:rsidP="00EC1F62">
      <w:pPr>
        <w:suppressAutoHyphens/>
        <w:autoSpaceDN w:val="0"/>
        <w:spacing w:after="0" w:line="240" w:lineRule="auto"/>
        <w:jc w:val="both"/>
        <w:textAlignment w:val="baseline"/>
        <w:rPr>
          <w:rFonts w:ascii="Calibri" w:eastAsia="Times New Roman" w:hAnsi="Calibri" w:cs="Times New Roman"/>
          <w:color w:val="auto"/>
          <w:sz w:val="24"/>
          <w:szCs w:val="24"/>
        </w:rPr>
      </w:pPr>
    </w:p>
    <w:p w14:paraId="41384825" w14:textId="77777777" w:rsidR="00EC1F62" w:rsidRPr="00EC1F62" w:rsidRDefault="00EC1F62" w:rsidP="00EC1F62">
      <w:pPr>
        <w:suppressAutoHyphens/>
        <w:autoSpaceDN w:val="0"/>
        <w:spacing w:after="0" w:line="240" w:lineRule="auto"/>
        <w:jc w:val="both"/>
        <w:textAlignment w:val="baseline"/>
        <w:rPr>
          <w:rFonts w:ascii="Cambria" w:eastAsia="Times New Roman" w:hAnsi="Cambria" w:cs="Times New Roman"/>
          <w:color w:val="auto"/>
          <w:sz w:val="24"/>
          <w:szCs w:val="24"/>
        </w:rPr>
      </w:pPr>
      <w:r w:rsidRPr="00EC1F62">
        <w:rPr>
          <w:rFonts w:ascii="Calibri" w:eastAsia="Times New Roman" w:hAnsi="Calibri" w:cs="Times New Roman"/>
          <w:color w:val="auto"/>
          <w:sz w:val="24"/>
          <w:szCs w:val="24"/>
        </w:rPr>
        <w:t>Considerando que, nos termos do art. 70 do Regimento Geral do CAU/BR, compete ao Presidente “</w:t>
      </w:r>
      <w:r w:rsidRPr="00EC1F62">
        <w:rPr>
          <w:rFonts w:ascii="Calibri" w:eastAsia="Times New Roman" w:hAnsi="Calibri" w:cs="Times New Roman"/>
          <w:color w:val="000000"/>
          <w:sz w:val="24"/>
          <w:szCs w:val="24"/>
        </w:rPr>
        <w:t>propor ao Conselho Diretor instrumentos normativos de gestão de pessoas (inciso XXXVI) e exercer “outras atividades relacionadas à gestão administrativa e financeira do CAU/BR não cometidas ao Plenário e ao Conselho Diretor” (inciso XXXVII);</w:t>
      </w:r>
    </w:p>
    <w:p w14:paraId="27348963" w14:textId="77777777" w:rsidR="00EC1F62" w:rsidRPr="00EC1F62" w:rsidRDefault="00EC1F62" w:rsidP="00EC1F62">
      <w:pPr>
        <w:suppressAutoHyphens/>
        <w:autoSpaceDN w:val="0"/>
        <w:spacing w:after="0" w:line="240" w:lineRule="auto"/>
        <w:jc w:val="both"/>
        <w:textAlignment w:val="baseline"/>
        <w:rPr>
          <w:rFonts w:ascii="Calibri" w:eastAsia="Times New Roman" w:hAnsi="Calibri" w:cs="Times New Roman"/>
          <w:color w:val="000000"/>
          <w:sz w:val="24"/>
          <w:szCs w:val="24"/>
        </w:rPr>
      </w:pPr>
    </w:p>
    <w:p w14:paraId="25875B8E" w14:textId="77777777" w:rsidR="00EC1F62" w:rsidRPr="00EC1F62" w:rsidRDefault="00EC1F62" w:rsidP="00EC1F62">
      <w:pPr>
        <w:suppressAutoHyphens/>
        <w:autoSpaceDN w:val="0"/>
        <w:spacing w:after="0" w:line="240" w:lineRule="auto"/>
        <w:jc w:val="both"/>
        <w:textAlignment w:val="baseline"/>
        <w:rPr>
          <w:rFonts w:ascii="Cambria" w:eastAsia="Times New Roman" w:hAnsi="Cambria" w:cs="Times New Roman"/>
          <w:color w:val="auto"/>
          <w:sz w:val="24"/>
          <w:szCs w:val="24"/>
        </w:rPr>
      </w:pPr>
      <w:r w:rsidRPr="00EC1F62">
        <w:rPr>
          <w:rFonts w:ascii="Calibri" w:eastAsia="Times New Roman" w:hAnsi="Calibri" w:cs="Times New Roman"/>
          <w:color w:val="auto"/>
          <w:sz w:val="24"/>
          <w:szCs w:val="24"/>
        </w:rPr>
        <w:t>Considerando que, nos termos do art. 74 do Regimento Geral do CAU/BR, compete ao Conselho Diretor “</w:t>
      </w:r>
      <w:r w:rsidRPr="00EC1F62">
        <w:rPr>
          <w:rFonts w:ascii="Calibri" w:eastAsia="Times New Roman" w:hAnsi="Calibri" w:cs="Times New Roman"/>
          <w:color w:val="000000"/>
          <w:sz w:val="24"/>
          <w:szCs w:val="24"/>
        </w:rPr>
        <w:t>apreciar e manifestar-se sobre os instrumentos normativos de gestão de pessoas propostos pelo presidente” (inciso IX);</w:t>
      </w:r>
    </w:p>
    <w:p w14:paraId="54D02017" w14:textId="77777777" w:rsidR="00EC1F62" w:rsidRPr="00EC1F62" w:rsidRDefault="00EC1F62" w:rsidP="00EC1F62">
      <w:pPr>
        <w:suppressAutoHyphens/>
        <w:autoSpaceDN w:val="0"/>
        <w:spacing w:after="0" w:line="240" w:lineRule="auto"/>
        <w:jc w:val="both"/>
        <w:textAlignment w:val="baseline"/>
        <w:rPr>
          <w:rFonts w:ascii="Calibri" w:eastAsia="Times New Roman" w:hAnsi="Calibri" w:cs="Times New Roman"/>
          <w:color w:val="000000"/>
          <w:sz w:val="24"/>
          <w:szCs w:val="24"/>
        </w:rPr>
      </w:pPr>
    </w:p>
    <w:p w14:paraId="4F6BF376" w14:textId="77777777" w:rsidR="00EC1F62" w:rsidRPr="00EC1F62" w:rsidRDefault="00EC1F62" w:rsidP="00EC1F62">
      <w:pPr>
        <w:suppressAutoHyphens/>
        <w:autoSpaceDN w:val="0"/>
        <w:spacing w:after="0" w:line="240" w:lineRule="auto"/>
        <w:jc w:val="both"/>
        <w:textAlignment w:val="baseline"/>
        <w:rPr>
          <w:rFonts w:ascii="Cambria" w:eastAsia="Times New Roman" w:hAnsi="Cambria" w:cs="Times New Roman"/>
          <w:color w:val="auto"/>
          <w:sz w:val="24"/>
          <w:szCs w:val="24"/>
        </w:rPr>
      </w:pPr>
      <w:r w:rsidRPr="00EC1F62">
        <w:rPr>
          <w:rFonts w:ascii="Calibri" w:eastAsia="Times New Roman" w:hAnsi="Calibri" w:cs="Times New Roman"/>
          <w:color w:val="000000"/>
          <w:sz w:val="24"/>
          <w:szCs w:val="24"/>
        </w:rPr>
        <w:t xml:space="preserve">Considerando que o Conselho Diretor do CAU/BR, na Primeira Reunião Extraordinária de </w:t>
      </w:r>
      <w:r w:rsidRPr="00EC1F62">
        <w:rPr>
          <w:rFonts w:ascii="Calibri" w:eastAsia="Times New Roman" w:hAnsi="Calibri" w:cs="Times New Roman"/>
          <w:color w:val="auto"/>
          <w:sz w:val="24"/>
          <w:szCs w:val="24"/>
        </w:rPr>
        <w:t>2016, ocorrida em 6 de julho de 2016, apreciou o deliberou sobre o projeto de Plano de Cargos, Carreira e Remuneração (PCCR) encaminhado pelo Presidente do CAU/BR, adotando a Deliberação n° 001/2016-CD-CAU/BR, de 6 de julho de 2016, por meio da qual autoriza o Presidente do CAU/BR a adotar as providências relacionadas ao referido PCCR, inclusive a sua implantação;</w:t>
      </w:r>
    </w:p>
    <w:p w14:paraId="7B67DF4A" w14:textId="77777777" w:rsidR="00EC1F62" w:rsidRPr="00EC1F62" w:rsidRDefault="00EC1F62" w:rsidP="00EC1F62">
      <w:pPr>
        <w:suppressAutoHyphens/>
        <w:autoSpaceDN w:val="0"/>
        <w:spacing w:after="0" w:line="240" w:lineRule="auto"/>
        <w:jc w:val="both"/>
        <w:textAlignment w:val="baseline"/>
        <w:rPr>
          <w:rFonts w:ascii="Calibri" w:eastAsia="Times New Roman" w:hAnsi="Calibri" w:cs="Times New Roman"/>
          <w:color w:val="auto"/>
          <w:sz w:val="24"/>
          <w:szCs w:val="24"/>
        </w:rPr>
      </w:pPr>
    </w:p>
    <w:p w14:paraId="5AEE0986" w14:textId="77777777" w:rsidR="00EC1F62" w:rsidRPr="00EC1F62" w:rsidRDefault="00EC1F62" w:rsidP="00EC1F62">
      <w:pPr>
        <w:suppressAutoHyphens/>
        <w:autoSpaceDN w:val="0"/>
        <w:spacing w:after="0" w:line="240" w:lineRule="auto"/>
        <w:jc w:val="both"/>
        <w:textAlignment w:val="baseline"/>
        <w:rPr>
          <w:rFonts w:ascii="Calibri" w:eastAsia="Times New Roman" w:hAnsi="Calibri" w:cs="Times New Roman"/>
          <w:color w:val="auto"/>
          <w:sz w:val="24"/>
          <w:szCs w:val="24"/>
        </w:rPr>
      </w:pPr>
    </w:p>
    <w:p w14:paraId="78F04C64" w14:textId="77777777" w:rsidR="00EC1F62" w:rsidRPr="00EC1F62" w:rsidRDefault="00EC1F62" w:rsidP="00EC1F62">
      <w:pPr>
        <w:suppressAutoHyphens/>
        <w:overflowPunct w:val="0"/>
        <w:autoSpaceDE w:val="0"/>
        <w:autoSpaceDN w:val="0"/>
        <w:spacing w:after="0" w:line="240" w:lineRule="auto"/>
        <w:jc w:val="both"/>
        <w:textAlignment w:val="baseline"/>
        <w:rPr>
          <w:rFonts w:ascii="Calibri" w:eastAsia="Times New Roman" w:hAnsi="Calibri" w:cs="Times New Roman"/>
          <w:b/>
          <w:color w:val="auto"/>
          <w:sz w:val="24"/>
          <w:szCs w:val="24"/>
          <w:lang w:eastAsia="pt-BR"/>
        </w:rPr>
      </w:pPr>
      <w:r w:rsidRPr="00EC1F62">
        <w:rPr>
          <w:rFonts w:ascii="Calibri" w:eastAsia="Times New Roman" w:hAnsi="Calibri" w:cs="Times New Roman"/>
          <w:b/>
          <w:color w:val="auto"/>
          <w:sz w:val="24"/>
          <w:szCs w:val="24"/>
          <w:lang w:eastAsia="pt-BR"/>
        </w:rPr>
        <w:t>RESOLVE:</w:t>
      </w:r>
    </w:p>
    <w:p w14:paraId="35AF9C0E" w14:textId="77777777" w:rsidR="00EC1F62" w:rsidRPr="00EC1F62" w:rsidRDefault="00EC1F62" w:rsidP="00EC1F62">
      <w:pPr>
        <w:suppressAutoHyphens/>
        <w:overflowPunct w:val="0"/>
        <w:autoSpaceDE w:val="0"/>
        <w:autoSpaceDN w:val="0"/>
        <w:spacing w:after="0" w:line="240" w:lineRule="auto"/>
        <w:jc w:val="both"/>
        <w:textAlignment w:val="baseline"/>
        <w:rPr>
          <w:rFonts w:ascii="Calibri" w:eastAsia="Times New Roman" w:hAnsi="Calibri" w:cs="Times New Roman"/>
          <w:color w:val="auto"/>
          <w:sz w:val="24"/>
          <w:szCs w:val="24"/>
          <w:lang w:eastAsia="pt-BR"/>
        </w:rPr>
      </w:pPr>
    </w:p>
    <w:p w14:paraId="2D028527" w14:textId="77777777" w:rsidR="00EC1F62" w:rsidRPr="00EC1F62" w:rsidRDefault="00EC1F62" w:rsidP="00EC1F62">
      <w:pPr>
        <w:suppressAutoHyphens/>
        <w:overflowPunct w:val="0"/>
        <w:autoSpaceDE w:val="0"/>
        <w:autoSpaceDN w:val="0"/>
        <w:spacing w:after="0" w:line="240" w:lineRule="auto"/>
        <w:jc w:val="both"/>
        <w:textAlignment w:val="baseline"/>
        <w:rPr>
          <w:rFonts w:ascii="Calibri" w:eastAsia="Times New Roman" w:hAnsi="Calibri" w:cs="Times New Roman"/>
          <w:color w:val="auto"/>
          <w:sz w:val="24"/>
          <w:szCs w:val="24"/>
          <w:lang w:eastAsia="pt-BR"/>
        </w:rPr>
      </w:pPr>
    </w:p>
    <w:p w14:paraId="54BAE842" w14:textId="77777777" w:rsidR="00EC1F62" w:rsidRPr="00EC1F62" w:rsidRDefault="00EC1F62" w:rsidP="00EC1F62">
      <w:pPr>
        <w:suppressAutoHyphens/>
        <w:overflowPunct w:val="0"/>
        <w:autoSpaceDE w:val="0"/>
        <w:autoSpaceDN w:val="0"/>
        <w:spacing w:after="0" w:line="240" w:lineRule="auto"/>
        <w:jc w:val="both"/>
        <w:textAlignment w:val="baseline"/>
        <w:rPr>
          <w:rFonts w:ascii="Calibri" w:eastAsia="Times New Roman" w:hAnsi="Calibri" w:cs="Times New Roman"/>
          <w:color w:val="auto"/>
          <w:sz w:val="24"/>
          <w:szCs w:val="24"/>
          <w:lang w:eastAsia="pt-BR"/>
        </w:rPr>
      </w:pPr>
      <w:r w:rsidRPr="00EC1F62">
        <w:rPr>
          <w:rFonts w:ascii="Calibri" w:eastAsia="Times New Roman" w:hAnsi="Calibri" w:cs="Times New Roman"/>
          <w:color w:val="auto"/>
          <w:sz w:val="24"/>
          <w:szCs w:val="24"/>
          <w:lang w:eastAsia="pt-BR"/>
        </w:rPr>
        <w:t>Art. 1° Aprovar o Plano de Cargos, Carreira e Remuneração (PCCR) do Conselho de Arquitetura e Urbanismo do Brasil (CAU/BR), na forma do Anexo a esta Portaria Normativa.</w:t>
      </w:r>
    </w:p>
    <w:p w14:paraId="216D0392" w14:textId="77777777" w:rsidR="00EC1F62" w:rsidRPr="00EC1F62" w:rsidRDefault="00EC1F62" w:rsidP="00EC1F62">
      <w:pPr>
        <w:suppressAutoHyphens/>
        <w:overflowPunct w:val="0"/>
        <w:autoSpaceDE w:val="0"/>
        <w:autoSpaceDN w:val="0"/>
        <w:spacing w:after="0" w:line="240" w:lineRule="auto"/>
        <w:jc w:val="both"/>
        <w:textAlignment w:val="baseline"/>
        <w:rPr>
          <w:rFonts w:ascii="Calibri" w:eastAsia="Times New Roman" w:hAnsi="Calibri" w:cs="Times New Roman"/>
          <w:color w:val="auto"/>
          <w:sz w:val="24"/>
          <w:szCs w:val="24"/>
          <w:lang w:eastAsia="pt-BR"/>
        </w:rPr>
      </w:pPr>
    </w:p>
    <w:p w14:paraId="6E2EB87A" w14:textId="77777777" w:rsidR="00EC1F62" w:rsidRPr="00EC1F62" w:rsidRDefault="00EC1F62" w:rsidP="00EC1F62">
      <w:pPr>
        <w:suppressAutoHyphens/>
        <w:overflowPunct w:val="0"/>
        <w:autoSpaceDE w:val="0"/>
        <w:autoSpaceDN w:val="0"/>
        <w:spacing w:after="0" w:line="240" w:lineRule="auto"/>
        <w:jc w:val="both"/>
        <w:textAlignment w:val="baseline"/>
        <w:rPr>
          <w:rFonts w:ascii="Calibri" w:eastAsia="Times New Roman" w:hAnsi="Calibri" w:cs="Times New Roman"/>
          <w:color w:val="auto"/>
          <w:sz w:val="24"/>
          <w:szCs w:val="24"/>
          <w:lang w:eastAsia="pt-BR"/>
        </w:rPr>
      </w:pPr>
      <w:r w:rsidRPr="00EC1F62">
        <w:rPr>
          <w:rFonts w:ascii="Calibri" w:eastAsia="Times New Roman" w:hAnsi="Calibri" w:cs="Times New Roman"/>
          <w:color w:val="auto"/>
          <w:sz w:val="24"/>
          <w:szCs w:val="24"/>
          <w:lang w:eastAsia="pt-BR"/>
        </w:rPr>
        <w:t>Art. 2° Implantar, no âmbito do Conselho de Arquitetura e Urbanismo do Brasil (CAU/BR) o Plano de Cargos, Carreira e Remuneração (PCCR) aprovado na forma do art. 1° desta Portaria Normativa, respeitado o seguinte:</w:t>
      </w:r>
    </w:p>
    <w:p w14:paraId="11680241" w14:textId="77777777" w:rsidR="00EC1F62" w:rsidRPr="00EC1F62" w:rsidRDefault="00EC1F62" w:rsidP="00EC1F62">
      <w:pPr>
        <w:suppressAutoHyphens/>
        <w:overflowPunct w:val="0"/>
        <w:autoSpaceDE w:val="0"/>
        <w:autoSpaceDN w:val="0"/>
        <w:spacing w:after="0" w:line="240" w:lineRule="auto"/>
        <w:jc w:val="both"/>
        <w:textAlignment w:val="baseline"/>
        <w:rPr>
          <w:rFonts w:ascii="Calibri" w:eastAsia="Times New Roman" w:hAnsi="Calibri" w:cs="Times New Roman"/>
          <w:color w:val="auto"/>
          <w:sz w:val="24"/>
          <w:szCs w:val="24"/>
          <w:lang w:eastAsia="pt-BR"/>
        </w:rPr>
      </w:pPr>
    </w:p>
    <w:p w14:paraId="5E2B3AAC" w14:textId="77777777" w:rsidR="00EC1F62" w:rsidRPr="00EC1F62" w:rsidRDefault="00EC1F62" w:rsidP="00EC1F62">
      <w:pPr>
        <w:suppressAutoHyphens/>
        <w:overflowPunct w:val="0"/>
        <w:autoSpaceDE w:val="0"/>
        <w:autoSpaceDN w:val="0"/>
        <w:spacing w:after="0" w:line="240" w:lineRule="auto"/>
        <w:jc w:val="both"/>
        <w:textAlignment w:val="baseline"/>
        <w:rPr>
          <w:rFonts w:ascii="Calibri" w:eastAsia="Times New Roman" w:hAnsi="Calibri" w:cs="Times New Roman"/>
          <w:color w:val="auto"/>
          <w:sz w:val="24"/>
          <w:szCs w:val="24"/>
          <w:lang w:eastAsia="pt-BR"/>
        </w:rPr>
      </w:pPr>
      <w:r w:rsidRPr="00EC1F62">
        <w:rPr>
          <w:rFonts w:ascii="Calibri" w:eastAsia="Times New Roman" w:hAnsi="Calibri" w:cs="Times New Roman"/>
          <w:color w:val="auto"/>
          <w:sz w:val="24"/>
          <w:szCs w:val="24"/>
          <w:lang w:eastAsia="pt-BR"/>
        </w:rPr>
        <w:t>I - o termo inicial da implantação do PCCR se dá nesta data;</w:t>
      </w:r>
    </w:p>
    <w:p w14:paraId="3B76C821" w14:textId="77777777" w:rsidR="00EC1F62" w:rsidRPr="00EC1F62" w:rsidRDefault="00EC1F62" w:rsidP="00EC1F62">
      <w:pPr>
        <w:suppressAutoHyphens/>
        <w:overflowPunct w:val="0"/>
        <w:autoSpaceDE w:val="0"/>
        <w:autoSpaceDN w:val="0"/>
        <w:spacing w:after="0" w:line="240" w:lineRule="auto"/>
        <w:jc w:val="both"/>
        <w:textAlignment w:val="baseline"/>
        <w:rPr>
          <w:rFonts w:ascii="Calibri" w:eastAsia="Times New Roman" w:hAnsi="Calibri" w:cs="Times New Roman"/>
          <w:color w:val="auto"/>
          <w:sz w:val="24"/>
          <w:szCs w:val="24"/>
          <w:lang w:eastAsia="pt-BR"/>
        </w:rPr>
      </w:pPr>
    </w:p>
    <w:p w14:paraId="56E86630" w14:textId="77777777" w:rsidR="00EC1F62" w:rsidRPr="00EC1F62" w:rsidRDefault="00EC1F62" w:rsidP="00EC1F62">
      <w:pPr>
        <w:suppressAutoHyphens/>
        <w:overflowPunct w:val="0"/>
        <w:autoSpaceDE w:val="0"/>
        <w:autoSpaceDN w:val="0"/>
        <w:spacing w:after="0" w:line="240" w:lineRule="auto"/>
        <w:jc w:val="both"/>
        <w:textAlignment w:val="baseline"/>
        <w:rPr>
          <w:rFonts w:ascii="Calibri" w:eastAsia="Times New Roman" w:hAnsi="Calibri" w:cs="Times New Roman"/>
          <w:color w:val="auto"/>
          <w:sz w:val="24"/>
          <w:szCs w:val="24"/>
          <w:lang w:eastAsia="pt-BR"/>
        </w:rPr>
      </w:pPr>
      <w:r w:rsidRPr="00EC1F62">
        <w:rPr>
          <w:rFonts w:ascii="Calibri" w:eastAsia="Times New Roman" w:hAnsi="Calibri" w:cs="Times New Roman"/>
          <w:color w:val="auto"/>
          <w:sz w:val="24"/>
          <w:szCs w:val="24"/>
          <w:lang w:eastAsia="pt-BR"/>
        </w:rPr>
        <w:t>II - os efeitos financeiros da implantação do PCCR serão contados a partir de 15 de maio de 2016, respeitado o disposto no art. 3° seguinte;</w:t>
      </w:r>
    </w:p>
    <w:p w14:paraId="2CA5353A" w14:textId="77777777" w:rsidR="00EC1F62" w:rsidRPr="00EC1F62" w:rsidRDefault="00EC1F62" w:rsidP="00EC1F62">
      <w:pPr>
        <w:suppressAutoHyphens/>
        <w:overflowPunct w:val="0"/>
        <w:autoSpaceDE w:val="0"/>
        <w:autoSpaceDN w:val="0"/>
        <w:spacing w:after="0" w:line="240" w:lineRule="auto"/>
        <w:jc w:val="both"/>
        <w:textAlignment w:val="baseline"/>
        <w:rPr>
          <w:rFonts w:ascii="Calibri" w:eastAsia="Times New Roman" w:hAnsi="Calibri" w:cs="Times New Roman"/>
          <w:color w:val="auto"/>
          <w:sz w:val="24"/>
          <w:szCs w:val="24"/>
          <w:lang w:eastAsia="pt-BR"/>
        </w:rPr>
      </w:pPr>
      <w:r w:rsidRPr="00EC1F62">
        <w:rPr>
          <w:rFonts w:ascii="Calibri" w:eastAsia="Times New Roman" w:hAnsi="Calibri" w:cs="Times New Roman"/>
          <w:color w:val="auto"/>
          <w:sz w:val="24"/>
          <w:szCs w:val="24"/>
          <w:lang w:eastAsia="pt-BR"/>
        </w:rPr>
        <w:lastRenderedPageBreak/>
        <w:t>III - o ingresso no PCCR é facultativo para os atuais empregados efetivos do CAU/BR e será obrigatório para os que forem admitidos a partir desta data;</w:t>
      </w:r>
    </w:p>
    <w:p w14:paraId="58F7BA3A" w14:textId="77777777" w:rsidR="00EC1F62" w:rsidRPr="00EC1F62" w:rsidRDefault="00EC1F62" w:rsidP="00EC1F62">
      <w:pPr>
        <w:suppressAutoHyphens/>
        <w:overflowPunct w:val="0"/>
        <w:autoSpaceDE w:val="0"/>
        <w:autoSpaceDN w:val="0"/>
        <w:spacing w:after="0" w:line="240" w:lineRule="auto"/>
        <w:jc w:val="both"/>
        <w:textAlignment w:val="baseline"/>
        <w:rPr>
          <w:rFonts w:ascii="Calibri" w:eastAsia="Times New Roman" w:hAnsi="Calibri" w:cs="Times New Roman"/>
          <w:color w:val="auto"/>
          <w:sz w:val="24"/>
          <w:szCs w:val="24"/>
          <w:lang w:eastAsia="pt-BR"/>
        </w:rPr>
      </w:pPr>
    </w:p>
    <w:p w14:paraId="32B019D7" w14:textId="77777777" w:rsidR="00EC1F62" w:rsidRPr="00EC1F62" w:rsidRDefault="00EC1F62" w:rsidP="00EC1F62">
      <w:pPr>
        <w:suppressAutoHyphens/>
        <w:overflowPunct w:val="0"/>
        <w:autoSpaceDE w:val="0"/>
        <w:autoSpaceDN w:val="0"/>
        <w:spacing w:after="0" w:line="240" w:lineRule="auto"/>
        <w:jc w:val="both"/>
        <w:textAlignment w:val="baseline"/>
        <w:rPr>
          <w:rFonts w:ascii="Calibri" w:eastAsia="Times New Roman" w:hAnsi="Calibri" w:cs="Times New Roman"/>
          <w:color w:val="auto"/>
          <w:sz w:val="24"/>
          <w:szCs w:val="24"/>
          <w:lang w:eastAsia="pt-BR"/>
        </w:rPr>
      </w:pPr>
      <w:r w:rsidRPr="00EC1F62">
        <w:rPr>
          <w:rFonts w:ascii="Calibri" w:eastAsia="Times New Roman" w:hAnsi="Calibri" w:cs="Times New Roman"/>
          <w:color w:val="auto"/>
          <w:sz w:val="24"/>
          <w:szCs w:val="24"/>
          <w:lang w:eastAsia="pt-BR"/>
        </w:rPr>
        <w:t>IV - os atuais empregados efetivos do CAU/BR deverão, no período de 8 a 31 de agosto de 2016, manifestarem formalmente o interesse na adesão ou na não adesão ao PCCR;</w:t>
      </w:r>
    </w:p>
    <w:p w14:paraId="28DC0D9F" w14:textId="77777777" w:rsidR="00EC1F62" w:rsidRPr="00EC1F62" w:rsidRDefault="00EC1F62" w:rsidP="00EC1F62">
      <w:pPr>
        <w:shd w:val="clear" w:color="auto" w:fill="FFFFFF"/>
        <w:suppressAutoHyphens/>
        <w:autoSpaceDN w:val="0"/>
        <w:spacing w:after="0" w:line="240" w:lineRule="auto"/>
        <w:jc w:val="both"/>
        <w:textAlignment w:val="baseline"/>
        <w:rPr>
          <w:rFonts w:ascii="Calibri" w:eastAsia="Times New Roman" w:hAnsi="Calibri"/>
          <w:iCs/>
          <w:color w:val="auto"/>
          <w:sz w:val="24"/>
          <w:szCs w:val="24"/>
          <w:lang w:eastAsia="pt-BR"/>
        </w:rPr>
      </w:pPr>
    </w:p>
    <w:p w14:paraId="1D034F4D" w14:textId="77777777" w:rsidR="00EC1F62" w:rsidRPr="00EC1F62" w:rsidRDefault="00EC1F62" w:rsidP="00EC1F62">
      <w:pPr>
        <w:shd w:val="clear" w:color="auto" w:fill="FFFFFF"/>
        <w:suppressAutoHyphens/>
        <w:autoSpaceDN w:val="0"/>
        <w:spacing w:after="0" w:line="240" w:lineRule="auto"/>
        <w:jc w:val="both"/>
        <w:textAlignment w:val="baseline"/>
        <w:rPr>
          <w:rFonts w:ascii="Calibri" w:eastAsia="Times New Roman" w:hAnsi="Calibri"/>
          <w:iCs/>
          <w:color w:val="auto"/>
          <w:sz w:val="24"/>
          <w:szCs w:val="24"/>
          <w:lang w:eastAsia="pt-BR"/>
        </w:rPr>
      </w:pPr>
      <w:r w:rsidRPr="00EC1F62">
        <w:rPr>
          <w:rFonts w:ascii="Calibri" w:eastAsia="Times New Roman" w:hAnsi="Calibri"/>
          <w:iCs/>
          <w:color w:val="auto"/>
          <w:sz w:val="24"/>
          <w:szCs w:val="24"/>
          <w:lang w:eastAsia="pt-BR"/>
        </w:rPr>
        <w:t>V - os atuais empregados efetivos do CAU/BR que fizerem a opção pela adesão ao PCCR posteriormente a 31 de agosto de 2016 terão seus enquadramentos salariais fixados a partir da data da adesão, sem os efeitos retroativos a que se refere o inciso II deste artigo.</w:t>
      </w:r>
    </w:p>
    <w:p w14:paraId="2305FBD7" w14:textId="77777777" w:rsidR="00EC1F62" w:rsidRPr="00EC1F62" w:rsidRDefault="00EC1F62" w:rsidP="00EC1F62">
      <w:pPr>
        <w:shd w:val="clear" w:color="auto" w:fill="FFFFFF"/>
        <w:suppressAutoHyphens/>
        <w:autoSpaceDN w:val="0"/>
        <w:spacing w:after="0" w:line="240" w:lineRule="auto"/>
        <w:jc w:val="both"/>
        <w:textAlignment w:val="baseline"/>
        <w:rPr>
          <w:rFonts w:ascii="Calibri" w:eastAsia="Times New Roman" w:hAnsi="Calibri"/>
          <w:iCs/>
          <w:color w:val="auto"/>
          <w:sz w:val="24"/>
          <w:szCs w:val="24"/>
          <w:lang w:eastAsia="pt-BR"/>
        </w:rPr>
      </w:pPr>
    </w:p>
    <w:p w14:paraId="379B29CB" w14:textId="77777777" w:rsidR="00EC1F62" w:rsidRPr="00EC1F62" w:rsidRDefault="00EC1F62" w:rsidP="00EC1F62">
      <w:pPr>
        <w:shd w:val="clear" w:color="auto" w:fill="FFFFFF"/>
        <w:suppressAutoHyphens/>
        <w:autoSpaceDN w:val="0"/>
        <w:spacing w:after="0" w:line="240" w:lineRule="auto"/>
        <w:jc w:val="both"/>
        <w:textAlignment w:val="baseline"/>
        <w:rPr>
          <w:rFonts w:ascii="Calibri" w:eastAsia="Times New Roman" w:hAnsi="Calibri"/>
          <w:iCs/>
          <w:color w:val="auto"/>
          <w:sz w:val="24"/>
          <w:szCs w:val="24"/>
          <w:lang w:eastAsia="pt-BR"/>
        </w:rPr>
      </w:pPr>
      <w:r w:rsidRPr="00EC1F62">
        <w:rPr>
          <w:rFonts w:ascii="Calibri" w:eastAsia="Times New Roman" w:hAnsi="Calibri"/>
          <w:iCs/>
          <w:color w:val="auto"/>
          <w:sz w:val="24"/>
          <w:szCs w:val="24"/>
          <w:lang w:eastAsia="pt-BR"/>
        </w:rPr>
        <w:t>Parágrafo único. Os atuais empregados efetivos do CAU/BR que, no período de 8 a 31 de agosto de 2016, estiverem afastados do trabalho em razão de férias, licença médica, licença maternidade ou outro afastamento legal deverão, até 10 (dez) dias depois do retorno ao trabalho, manifestarem interesse pela adesão ou pela não adesão ao PCCR, caso em que lhes serão assegurados, no caso de opção pela adesão, os direitos relativos à retroatividade a que se refere o inciso II antecedente;</w:t>
      </w:r>
    </w:p>
    <w:p w14:paraId="569F1D8C" w14:textId="77777777" w:rsidR="00EC1F62" w:rsidRPr="00EC1F62" w:rsidRDefault="00EC1F62" w:rsidP="00EC1F62">
      <w:pPr>
        <w:shd w:val="clear" w:color="auto" w:fill="FFFFFF"/>
        <w:suppressAutoHyphens/>
        <w:autoSpaceDN w:val="0"/>
        <w:spacing w:after="0" w:line="240" w:lineRule="auto"/>
        <w:jc w:val="both"/>
        <w:textAlignment w:val="baseline"/>
        <w:rPr>
          <w:rFonts w:ascii="Calibri" w:eastAsia="Times New Roman" w:hAnsi="Calibri"/>
          <w:iCs/>
          <w:color w:val="auto"/>
          <w:sz w:val="24"/>
          <w:szCs w:val="24"/>
          <w:lang w:eastAsia="pt-BR"/>
        </w:rPr>
      </w:pPr>
    </w:p>
    <w:p w14:paraId="313D64AB" w14:textId="77777777" w:rsidR="00EC1F62" w:rsidRPr="00EC1F62" w:rsidRDefault="00EC1F62" w:rsidP="00EC1F62">
      <w:pPr>
        <w:shd w:val="clear" w:color="auto" w:fill="FFFFFF"/>
        <w:suppressAutoHyphens/>
        <w:autoSpaceDN w:val="0"/>
        <w:spacing w:after="0" w:line="240" w:lineRule="auto"/>
        <w:jc w:val="both"/>
        <w:textAlignment w:val="baseline"/>
        <w:rPr>
          <w:rFonts w:ascii="Times New Roman" w:eastAsia="Times New Roman" w:hAnsi="Times New Roman" w:cs="Times New Roman"/>
          <w:color w:val="auto"/>
          <w:sz w:val="24"/>
          <w:szCs w:val="24"/>
          <w:lang w:eastAsia="pt-BR"/>
        </w:rPr>
      </w:pPr>
      <w:r w:rsidRPr="00EC1F62">
        <w:rPr>
          <w:rFonts w:ascii="Calibri" w:eastAsia="Times New Roman" w:hAnsi="Calibri"/>
          <w:iCs/>
          <w:color w:val="auto"/>
          <w:sz w:val="24"/>
          <w:szCs w:val="24"/>
          <w:lang w:eastAsia="pt-BR"/>
        </w:rPr>
        <w:t xml:space="preserve">Art. 3° Os atuais empregados efetivos do CAU/BR que fizerem a opção pela adesão ao </w:t>
      </w:r>
      <w:r w:rsidRPr="00EC1F62">
        <w:rPr>
          <w:rFonts w:ascii="Calibri" w:eastAsia="Times New Roman" w:hAnsi="Calibri" w:cs="Times New Roman"/>
          <w:color w:val="auto"/>
          <w:sz w:val="24"/>
          <w:szCs w:val="24"/>
          <w:lang w:eastAsia="pt-BR"/>
        </w:rPr>
        <w:t xml:space="preserve">Plano de Cargos, Carreira e Remuneração (PCCR) </w:t>
      </w:r>
      <w:r w:rsidRPr="00EC1F62">
        <w:rPr>
          <w:rFonts w:ascii="Calibri" w:eastAsia="Times New Roman" w:hAnsi="Calibri"/>
          <w:iCs/>
          <w:color w:val="auto"/>
          <w:sz w:val="24"/>
          <w:szCs w:val="24"/>
          <w:lang w:eastAsia="pt-BR"/>
        </w:rPr>
        <w:t>até a data limite de 31 de agosto de 2016 terão os benefícios do enquadramento salarial retroativos a 15 de maio de 2016, respeitado o seguinte:</w:t>
      </w:r>
    </w:p>
    <w:p w14:paraId="1B4BC1AD" w14:textId="77777777" w:rsidR="00EC1F62" w:rsidRPr="00EC1F62" w:rsidRDefault="00EC1F62" w:rsidP="00EC1F62">
      <w:pPr>
        <w:shd w:val="clear" w:color="auto" w:fill="FFFFFF"/>
        <w:suppressAutoHyphens/>
        <w:autoSpaceDN w:val="0"/>
        <w:spacing w:after="0" w:line="240" w:lineRule="auto"/>
        <w:jc w:val="both"/>
        <w:textAlignment w:val="baseline"/>
        <w:rPr>
          <w:rFonts w:ascii="Calibri" w:eastAsia="Times New Roman" w:hAnsi="Calibri"/>
          <w:iCs/>
          <w:color w:val="auto"/>
          <w:sz w:val="24"/>
          <w:szCs w:val="24"/>
          <w:lang w:eastAsia="pt-BR"/>
        </w:rPr>
      </w:pPr>
    </w:p>
    <w:p w14:paraId="4451BD40" w14:textId="77777777" w:rsidR="00EC1F62" w:rsidRPr="00EC1F62" w:rsidRDefault="00EC1F62" w:rsidP="00EC1F62">
      <w:pPr>
        <w:shd w:val="clear" w:color="auto" w:fill="FFFFFF"/>
        <w:suppressAutoHyphens/>
        <w:autoSpaceDN w:val="0"/>
        <w:spacing w:after="0" w:line="240" w:lineRule="auto"/>
        <w:jc w:val="both"/>
        <w:textAlignment w:val="baseline"/>
        <w:rPr>
          <w:rFonts w:ascii="Calibri" w:eastAsia="Times New Roman" w:hAnsi="Calibri"/>
          <w:iCs/>
          <w:color w:val="auto"/>
          <w:sz w:val="24"/>
          <w:szCs w:val="24"/>
          <w:lang w:eastAsia="pt-BR"/>
        </w:rPr>
      </w:pPr>
      <w:r w:rsidRPr="00EC1F62">
        <w:rPr>
          <w:rFonts w:ascii="Calibri" w:eastAsia="Times New Roman" w:hAnsi="Calibri"/>
          <w:iCs/>
          <w:color w:val="auto"/>
          <w:sz w:val="24"/>
          <w:szCs w:val="24"/>
          <w:lang w:eastAsia="pt-BR"/>
        </w:rPr>
        <w:t>I - aos que aderirem ao PCCR até o dia 10 de agosto de 2016, os benefícios integrais relativos às vantagens salariais eventualmente cabíveis serão creditados na folha de pagamento do mês agosto de 2016;</w:t>
      </w:r>
    </w:p>
    <w:p w14:paraId="0ED60AF5" w14:textId="77777777" w:rsidR="00EC1F62" w:rsidRPr="00EC1F62" w:rsidRDefault="00EC1F62" w:rsidP="00EC1F62">
      <w:pPr>
        <w:shd w:val="clear" w:color="auto" w:fill="FFFFFF"/>
        <w:suppressAutoHyphens/>
        <w:autoSpaceDN w:val="0"/>
        <w:spacing w:after="0" w:line="240" w:lineRule="auto"/>
        <w:jc w:val="both"/>
        <w:textAlignment w:val="baseline"/>
        <w:rPr>
          <w:rFonts w:ascii="Calibri" w:eastAsia="Times New Roman" w:hAnsi="Calibri"/>
          <w:iCs/>
          <w:color w:val="auto"/>
          <w:sz w:val="24"/>
          <w:szCs w:val="24"/>
          <w:lang w:eastAsia="pt-BR"/>
        </w:rPr>
      </w:pPr>
    </w:p>
    <w:p w14:paraId="446F1027" w14:textId="77777777" w:rsidR="00EC1F62" w:rsidRPr="00EC1F62" w:rsidRDefault="00EC1F62" w:rsidP="00EC1F62">
      <w:pPr>
        <w:shd w:val="clear" w:color="auto" w:fill="FFFFFF"/>
        <w:suppressAutoHyphens/>
        <w:autoSpaceDN w:val="0"/>
        <w:spacing w:after="0" w:line="240" w:lineRule="auto"/>
        <w:jc w:val="both"/>
        <w:textAlignment w:val="baseline"/>
        <w:rPr>
          <w:rFonts w:ascii="Calibri" w:eastAsia="Times New Roman" w:hAnsi="Calibri"/>
          <w:iCs/>
          <w:color w:val="auto"/>
          <w:sz w:val="24"/>
          <w:szCs w:val="24"/>
          <w:lang w:eastAsia="pt-BR"/>
        </w:rPr>
      </w:pPr>
      <w:r w:rsidRPr="00EC1F62">
        <w:rPr>
          <w:rFonts w:ascii="Calibri" w:eastAsia="Times New Roman" w:hAnsi="Calibri"/>
          <w:iCs/>
          <w:color w:val="auto"/>
          <w:sz w:val="24"/>
          <w:szCs w:val="24"/>
          <w:lang w:eastAsia="pt-BR"/>
        </w:rPr>
        <w:t>II - aos que aderirem ao PCCR entre 11 e 31 de agosto de 2016, os benefícios integrais relativos às vantagens salariais eventualmente cabíveis serão creditados na folha de pagamento do mês setembro de 2016.</w:t>
      </w:r>
    </w:p>
    <w:p w14:paraId="73CB7604" w14:textId="77777777" w:rsidR="00EC1F62" w:rsidRPr="00EC1F62" w:rsidRDefault="00EC1F62" w:rsidP="00EC1F62">
      <w:pPr>
        <w:shd w:val="clear" w:color="auto" w:fill="FFFFFF"/>
        <w:suppressAutoHyphens/>
        <w:autoSpaceDN w:val="0"/>
        <w:spacing w:after="0" w:line="240" w:lineRule="auto"/>
        <w:jc w:val="both"/>
        <w:textAlignment w:val="baseline"/>
        <w:rPr>
          <w:rFonts w:ascii="Calibri" w:eastAsia="Times New Roman" w:hAnsi="Calibri"/>
          <w:iCs/>
          <w:color w:val="auto"/>
          <w:sz w:val="24"/>
          <w:szCs w:val="24"/>
          <w:lang w:eastAsia="pt-BR"/>
        </w:rPr>
      </w:pPr>
    </w:p>
    <w:p w14:paraId="5F7B6D17" w14:textId="77777777" w:rsidR="00EC1F62" w:rsidRPr="00EC1F62" w:rsidRDefault="00EC1F62" w:rsidP="00EC1F62">
      <w:pPr>
        <w:suppressAutoHyphens/>
        <w:overflowPunct w:val="0"/>
        <w:autoSpaceDE w:val="0"/>
        <w:autoSpaceDN w:val="0"/>
        <w:spacing w:after="0" w:line="240" w:lineRule="auto"/>
        <w:jc w:val="both"/>
        <w:textAlignment w:val="baseline"/>
        <w:rPr>
          <w:rFonts w:ascii="Calibri" w:eastAsia="Times New Roman" w:hAnsi="Calibri" w:cs="Times New Roman"/>
          <w:color w:val="auto"/>
          <w:sz w:val="24"/>
          <w:szCs w:val="24"/>
          <w:lang w:eastAsia="pt-BR"/>
        </w:rPr>
      </w:pPr>
      <w:r w:rsidRPr="00EC1F62">
        <w:rPr>
          <w:rFonts w:ascii="Calibri" w:eastAsia="Times New Roman" w:hAnsi="Calibri" w:cs="Times New Roman"/>
          <w:color w:val="auto"/>
          <w:sz w:val="24"/>
          <w:szCs w:val="24"/>
          <w:lang w:eastAsia="pt-BR"/>
        </w:rPr>
        <w:t>Art. 4° A Gerência Geral do CAU/BR, em conjunto com a Gerência Administrativa, baixará as instruções necessárias à implantação do Plano de Cargos, Carreira e Remuneração (PCCR) nos termos previstos nesta Portaria Normativa.</w:t>
      </w:r>
    </w:p>
    <w:p w14:paraId="1D14EC17" w14:textId="77777777" w:rsidR="00EC1F62" w:rsidRPr="00EC1F62" w:rsidRDefault="00EC1F62" w:rsidP="00EC1F62">
      <w:pPr>
        <w:suppressAutoHyphens/>
        <w:overflowPunct w:val="0"/>
        <w:autoSpaceDE w:val="0"/>
        <w:autoSpaceDN w:val="0"/>
        <w:spacing w:after="0" w:line="240" w:lineRule="auto"/>
        <w:jc w:val="both"/>
        <w:textAlignment w:val="baseline"/>
        <w:rPr>
          <w:rFonts w:ascii="Calibri" w:eastAsia="Times New Roman" w:hAnsi="Calibri" w:cs="Times New Roman"/>
          <w:color w:val="auto"/>
          <w:sz w:val="24"/>
          <w:szCs w:val="24"/>
          <w:lang w:eastAsia="pt-BR"/>
        </w:rPr>
      </w:pPr>
    </w:p>
    <w:p w14:paraId="46B1F4F0" w14:textId="77777777" w:rsidR="00EC1F62" w:rsidRPr="00EC1F62" w:rsidRDefault="00EC1F62" w:rsidP="00EC1F62">
      <w:pPr>
        <w:suppressAutoHyphens/>
        <w:autoSpaceDN w:val="0"/>
        <w:spacing w:after="0" w:line="240" w:lineRule="auto"/>
        <w:jc w:val="both"/>
        <w:textAlignment w:val="baseline"/>
        <w:rPr>
          <w:rFonts w:ascii="Calibri" w:eastAsia="Times New Roman" w:hAnsi="Calibri" w:cs="Times New Roman"/>
          <w:color w:val="auto"/>
        </w:rPr>
      </w:pPr>
      <w:r w:rsidRPr="00EC1F62">
        <w:rPr>
          <w:rFonts w:ascii="Calibri" w:eastAsia="Times New Roman" w:hAnsi="Calibri" w:cs="Times New Roman"/>
          <w:color w:val="auto"/>
          <w:sz w:val="24"/>
          <w:szCs w:val="24"/>
        </w:rPr>
        <w:t xml:space="preserve">Art. 5° </w:t>
      </w:r>
      <w:r w:rsidRPr="00EC1F62">
        <w:rPr>
          <w:rFonts w:ascii="Calibri" w:eastAsia="Times New Roman" w:hAnsi="Calibri"/>
          <w:color w:val="auto"/>
          <w:sz w:val="24"/>
          <w:szCs w:val="24"/>
        </w:rPr>
        <w:t xml:space="preserve">Esta Portaria entra em vigor na data de sua publicação no sítio eletrônico do CAU/BR na Rede Mundial de Computadores (Internet), no endereço </w:t>
      </w:r>
      <w:hyperlink r:id="rId11" w:history="1">
        <w:r w:rsidRPr="00EC1F62">
          <w:rPr>
            <w:rFonts w:ascii="Calibri" w:eastAsia="Times New Roman" w:hAnsi="Calibri"/>
            <w:color w:val="auto"/>
            <w:sz w:val="24"/>
            <w:szCs w:val="24"/>
          </w:rPr>
          <w:t>www.caubr.gov.br</w:t>
        </w:r>
      </w:hyperlink>
      <w:r w:rsidRPr="00EC1F62">
        <w:rPr>
          <w:rFonts w:ascii="Calibri" w:eastAsia="Times New Roman" w:hAnsi="Calibri"/>
          <w:color w:val="auto"/>
          <w:sz w:val="24"/>
          <w:szCs w:val="24"/>
        </w:rPr>
        <w:t>, com efeitos a partir de 8 de agosto de 2016.</w:t>
      </w:r>
    </w:p>
    <w:p w14:paraId="340E7913" w14:textId="77777777" w:rsidR="00EC1F62" w:rsidRPr="00EC1F62" w:rsidRDefault="00EC1F62" w:rsidP="00EC1F62">
      <w:pPr>
        <w:suppressAutoHyphens/>
        <w:overflowPunct w:val="0"/>
        <w:autoSpaceDE w:val="0"/>
        <w:autoSpaceDN w:val="0"/>
        <w:spacing w:after="0" w:line="240" w:lineRule="auto"/>
        <w:jc w:val="both"/>
        <w:textAlignment w:val="baseline"/>
        <w:rPr>
          <w:rFonts w:ascii="Calibri" w:eastAsia="Times New Roman" w:hAnsi="Calibri" w:cs="Times New Roman"/>
          <w:color w:val="auto"/>
          <w:sz w:val="24"/>
          <w:szCs w:val="24"/>
          <w:lang w:eastAsia="pt-BR"/>
        </w:rPr>
      </w:pPr>
    </w:p>
    <w:p w14:paraId="2A47983C" w14:textId="77777777" w:rsidR="00EC1F62" w:rsidRPr="00EC1F62" w:rsidRDefault="00EC1F62" w:rsidP="00EC1F62">
      <w:pPr>
        <w:suppressAutoHyphens/>
        <w:overflowPunct w:val="0"/>
        <w:autoSpaceDE w:val="0"/>
        <w:autoSpaceDN w:val="0"/>
        <w:spacing w:after="0" w:line="240" w:lineRule="auto"/>
        <w:jc w:val="center"/>
        <w:textAlignment w:val="baseline"/>
        <w:rPr>
          <w:rFonts w:ascii="Calibri" w:eastAsia="Times New Roman" w:hAnsi="Calibri" w:cs="Times New Roman"/>
          <w:color w:val="auto"/>
          <w:sz w:val="24"/>
          <w:szCs w:val="24"/>
          <w:lang w:eastAsia="pt-BR"/>
        </w:rPr>
      </w:pPr>
      <w:r w:rsidRPr="00EC1F62">
        <w:rPr>
          <w:rFonts w:ascii="Calibri" w:eastAsia="Times New Roman" w:hAnsi="Calibri" w:cs="Times New Roman"/>
          <w:color w:val="auto"/>
          <w:sz w:val="24"/>
          <w:szCs w:val="24"/>
          <w:lang w:eastAsia="pt-BR"/>
        </w:rPr>
        <w:t>Brasília, 8 de agosto de 2016.</w:t>
      </w:r>
    </w:p>
    <w:p w14:paraId="17A7F078" w14:textId="77777777" w:rsidR="00EC1F62" w:rsidRPr="00EC1F62" w:rsidRDefault="00EC1F62" w:rsidP="00EC1F62">
      <w:pPr>
        <w:suppressAutoHyphens/>
        <w:overflowPunct w:val="0"/>
        <w:autoSpaceDE w:val="0"/>
        <w:autoSpaceDN w:val="0"/>
        <w:spacing w:after="0" w:line="240" w:lineRule="auto"/>
        <w:jc w:val="center"/>
        <w:textAlignment w:val="baseline"/>
        <w:rPr>
          <w:rFonts w:ascii="Calibri" w:eastAsia="Times New Roman" w:hAnsi="Calibri" w:cs="Times New Roman"/>
          <w:b/>
          <w:color w:val="auto"/>
          <w:sz w:val="24"/>
          <w:szCs w:val="24"/>
          <w:lang w:eastAsia="pt-BR"/>
        </w:rPr>
      </w:pPr>
    </w:p>
    <w:p w14:paraId="20C0E7B0" w14:textId="77777777" w:rsidR="00EC1F62" w:rsidRPr="00EC1F62" w:rsidRDefault="00EC1F62" w:rsidP="00EC1F62">
      <w:pPr>
        <w:suppressAutoHyphens/>
        <w:overflowPunct w:val="0"/>
        <w:autoSpaceDE w:val="0"/>
        <w:autoSpaceDN w:val="0"/>
        <w:spacing w:after="0" w:line="240" w:lineRule="auto"/>
        <w:jc w:val="center"/>
        <w:textAlignment w:val="baseline"/>
        <w:rPr>
          <w:rFonts w:ascii="Calibri" w:eastAsia="Times New Roman" w:hAnsi="Calibri" w:cs="Times New Roman"/>
          <w:b/>
          <w:color w:val="auto"/>
          <w:sz w:val="24"/>
          <w:szCs w:val="24"/>
          <w:lang w:eastAsia="pt-BR"/>
        </w:rPr>
      </w:pPr>
    </w:p>
    <w:p w14:paraId="23851857" w14:textId="77777777" w:rsidR="00EC1F62" w:rsidRPr="00EC1F62" w:rsidRDefault="00EC1F62" w:rsidP="00EC1F62">
      <w:pPr>
        <w:suppressAutoHyphens/>
        <w:overflowPunct w:val="0"/>
        <w:autoSpaceDE w:val="0"/>
        <w:autoSpaceDN w:val="0"/>
        <w:spacing w:after="0" w:line="240" w:lineRule="auto"/>
        <w:jc w:val="center"/>
        <w:textAlignment w:val="baseline"/>
        <w:rPr>
          <w:rFonts w:ascii="Calibri" w:eastAsia="Times New Roman" w:hAnsi="Calibri" w:cs="Times New Roman"/>
          <w:b/>
          <w:color w:val="auto"/>
          <w:sz w:val="24"/>
          <w:szCs w:val="24"/>
          <w:lang w:eastAsia="pt-BR"/>
        </w:rPr>
      </w:pPr>
    </w:p>
    <w:p w14:paraId="44038D6F" w14:textId="77777777" w:rsidR="00EC1F62" w:rsidRPr="00EC1F62" w:rsidRDefault="00EC1F62" w:rsidP="00EC1F62">
      <w:pPr>
        <w:suppressAutoHyphens/>
        <w:overflowPunct w:val="0"/>
        <w:autoSpaceDE w:val="0"/>
        <w:autoSpaceDN w:val="0"/>
        <w:spacing w:after="0" w:line="240" w:lineRule="auto"/>
        <w:jc w:val="center"/>
        <w:textAlignment w:val="baseline"/>
        <w:rPr>
          <w:rFonts w:ascii="Calibri" w:eastAsia="Times New Roman" w:hAnsi="Calibri" w:cs="Times New Roman"/>
          <w:b/>
          <w:color w:val="auto"/>
          <w:sz w:val="24"/>
          <w:szCs w:val="24"/>
          <w:lang w:eastAsia="pt-BR"/>
        </w:rPr>
      </w:pPr>
      <w:r w:rsidRPr="00EC1F62">
        <w:rPr>
          <w:rFonts w:ascii="Calibri" w:eastAsia="Times New Roman" w:hAnsi="Calibri" w:cs="Times New Roman"/>
          <w:b/>
          <w:color w:val="auto"/>
          <w:sz w:val="24"/>
          <w:szCs w:val="24"/>
          <w:lang w:eastAsia="pt-BR"/>
        </w:rPr>
        <w:t>HAROLDO PINHEIRO VILLAR DE QUEIROZ</w:t>
      </w:r>
    </w:p>
    <w:p w14:paraId="5755AE45" w14:textId="77777777" w:rsidR="00EC1F62" w:rsidRPr="00EC1F62" w:rsidRDefault="00EC1F62" w:rsidP="00EC1F62">
      <w:pPr>
        <w:suppressAutoHyphens/>
        <w:overflowPunct w:val="0"/>
        <w:autoSpaceDE w:val="0"/>
        <w:autoSpaceDN w:val="0"/>
        <w:spacing w:after="0" w:line="240" w:lineRule="auto"/>
        <w:jc w:val="center"/>
        <w:textAlignment w:val="baseline"/>
        <w:rPr>
          <w:rFonts w:ascii="Calibri" w:eastAsia="Times New Roman" w:hAnsi="Calibri" w:cs="Times New Roman"/>
          <w:color w:val="auto"/>
          <w:sz w:val="24"/>
          <w:szCs w:val="24"/>
          <w:lang w:eastAsia="pt-BR"/>
        </w:rPr>
        <w:sectPr w:rsidR="00EC1F62" w:rsidRPr="00EC1F62">
          <w:headerReference w:type="default" r:id="rId12"/>
          <w:footerReference w:type="default" r:id="rId13"/>
          <w:pgSz w:w="11900" w:h="16840"/>
          <w:pgMar w:top="1843" w:right="1128" w:bottom="1559" w:left="1559" w:header="1327" w:footer="584" w:gutter="0"/>
          <w:cols w:space="720"/>
        </w:sectPr>
      </w:pPr>
      <w:r w:rsidRPr="00EC1F62">
        <w:rPr>
          <w:rFonts w:ascii="Calibri" w:eastAsia="Times New Roman" w:hAnsi="Calibri" w:cs="Times New Roman"/>
          <w:color w:val="auto"/>
          <w:sz w:val="24"/>
          <w:szCs w:val="24"/>
          <w:lang w:eastAsia="pt-BR"/>
        </w:rPr>
        <w:t>Presidente do CAU/BR</w:t>
      </w:r>
    </w:p>
    <w:p w14:paraId="0D0B69D5" w14:textId="77777777" w:rsidR="00EC1F62" w:rsidRPr="00EC1F62" w:rsidRDefault="00EC1F62" w:rsidP="00EC1F62">
      <w:pPr>
        <w:autoSpaceDE w:val="0"/>
        <w:autoSpaceDN w:val="0"/>
        <w:spacing w:before="240" w:after="240" w:line="240" w:lineRule="auto"/>
        <w:jc w:val="center"/>
        <w:rPr>
          <w:rFonts w:ascii="Cambria" w:eastAsia="Times New Roman" w:hAnsi="Cambria" w:cs="Times New Roman"/>
          <w:color w:val="auto"/>
          <w:sz w:val="24"/>
          <w:szCs w:val="24"/>
        </w:rPr>
      </w:pPr>
      <w:r w:rsidRPr="00EC1F62">
        <w:rPr>
          <w:rFonts w:ascii="Arial Narrow" w:eastAsia="Times New Roman" w:hAnsi="Arial Narrow"/>
          <w:b/>
          <w:bCs/>
          <w:color w:val="auto"/>
          <w:spacing w:val="20"/>
          <w:sz w:val="36"/>
          <w:szCs w:val="46"/>
          <w:lang w:eastAsia="pt-BR"/>
        </w:rPr>
        <w:lastRenderedPageBreak/>
        <w:t>CONSELHO DE ARQUITETURA E URBANISMO – CAU/BR</w:t>
      </w:r>
    </w:p>
    <w:p w14:paraId="09E7BEEA" w14:textId="77777777" w:rsidR="00EC1F62" w:rsidRPr="00EC1F62" w:rsidRDefault="00EC1F62" w:rsidP="00EC1F62">
      <w:pPr>
        <w:autoSpaceDN w:val="0"/>
        <w:spacing w:after="0" w:line="240" w:lineRule="auto"/>
        <w:jc w:val="center"/>
        <w:rPr>
          <w:rFonts w:ascii="Times New Roman" w:eastAsia="Times New Roman" w:hAnsi="Times New Roman" w:cs="Times New Roman"/>
          <w:color w:val="auto"/>
          <w:sz w:val="24"/>
          <w:szCs w:val="20"/>
          <w:lang w:eastAsia="pt-BR"/>
        </w:rPr>
      </w:pPr>
    </w:p>
    <w:p w14:paraId="1A93C2C5" w14:textId="77777777" w:rsidR="00EC1F62" w:rsidRPr="00EC1F62" w:rsidRDefault="00EC1F62" w:rsidP="00EC1F62">
      <w:pPr>
        <w:autoSpaceDN w:val="0"/>
        <w:spacing w:after="0" w:line="240" w:lineRule="auto"/>
        <w:jc w:val="center"/>
        <w:rPr>
          <w:rFonts w:ascii="Times New Roman" w:eastAsia="Times New Roman" w:hAnsi="Times New Roman" w:cs="Times New Roman"/>
          <w:color w:val="auto"/>
          <w:sz w:val="24"/>
          <w:szCs w:val="20"/>
          <w:lang w:eastAsia="pt-BR"/>
        </w:rPr>
      </w:pPr>
    </w:p>
    <w:p w14:paraId="31A3B60A" w14:textId="77777777" w:rsidR="00EC1F62" w:rsidRPr="00EC1F62" w:rsidRDefault="00EC1F62" w:rsidP="00EC1F62">
      <w:pPr>
        <w:autoSpaceDN w:val="0"/>
        <w:spacing w:after="0" w:line="240" w:lineRule="auto"/>
        <w:jc w:val="center"/>
        <w:rPr>
          <w:rFonts w:ascii="Times New Roman" w:eastAsia="Times New Roman" w:hAnsi="Times New Roman" w:cs="Times New Roman"/>
          <w:color w:val="auto"/>
          <w:sz w:val="24"/>
          <w:szCs w:val="20"/>
          <w:lang w:eastAsia="pt-BR"/>
        </w:rPr>
      </w:pPr>
    </w:p>
    <w:p w14:paraId="708B797E" w14:textId="77777777" w:rsidR="00EC1F62" w:rsidRPr="00EC1F62" w:rsidRDefault="00EC1F62" w:rsidP="00EC1F62">
      <w:pPr>
        <w:autoSpaceDN w:val="0"/>
        <w:spacing w:after="0" w:line="240" w:lineRule="auto"/>
        <w:jc w:val="center"/>
        <w:rPr>
          <w:rFonts w:ascii="Times New Roman" w:eastAsia="Times New Roman" w:hAnsi="Times New Roman" w:cs="Times New Roman"/>
          <w:color w:val="auto"/>
          <w:sz w:val="24"/>
          <w:szCs w:val="20"/>
          <w:lang w:eastAsia="pt-BR"/>
        </w:rPr>
      </w:pPr>
    </w:p>
    <w:p w14:paraId="31C0CB23" w14:textId="77777777" w:rsidR="00EC1F62" w:rsidRPr="00EC1F62" w:rsidRDefault="00EC1F62" w:rsidP="00EC1F62">
      <w:pPr>
        <w:autoSpaceDN w:val="0"/>
        <w:spacing w:after="0" w:line="240" w:lineRule="auto"/>
        <w:jc w:val="center"/>
        <w:rPr>
          <w:rFonts w:ascii="Times New Roman" w:eastAsia="Times New Roman" w:hAnsi="Times New Roman" w:cs="Times New Roman"/>
          <w:color w:val="auto"/>
          <w:sz w:val="24"/>
          <w:szCs w:val="20"/>
          <w:lang w:eastAsia="pt-BR"/>
        </w:rPr>
      </w:pPr>
    </w:p>
    <w:p w14:paraId="4C3DDB00" w14:textId="77777777" w:rsidR="00EC1F62" w:rsidRPr="00EC1F62" w:rsidRDefault="00EC1F62" w:rsidP="00EC1F62">
      <w:pPr>
        <w:autoSpaceDN w:val="0"/>
        <w:spacing w:after="0" w:line="240" w:lineRule="auto"/>
        <w:jc w:val="center"/>
        <w:rPr>
          <w:rFonts w:ascii="Times New Roman" w:eastAsia="Times New Roman" w:hAnsi="Times New Roman" w:cs="Times New Roman"/>
          <w:color w:val="auto"/>
          <w:sz w:val="24"/>
          <w:szCs w:val="20"/>
          <w:lang w:eastAsia="pt-BR"/>
        </w:rPr>
      </w:pPr>
    </w:p>
    <w:p w14:paraId="7C076E4E" w14:textId="77777777" w:rsidR="00EC1F62" w:rsidRPr="00EC1F62" w:rsidRDefault="00EC1F62" w:rsidP="00EC1F62">
      <w:pPr>
        <w:autoSpaceDN w:val="0"/>
        <w:spacing w:after="0" w:line="240" w:lineRule="auto"/>
        <w:jc w:val="center"/>
        <w:rPr>
          <w:rFonts w:ascii="Times New Roman" w:eastAsia="Times New Roman" w:hAnsi="Times New Roman" w:cs="Times New Roman"/>
          <w:color w:val="auto"/>
          <w:sz w:val="24"/>
          <w:szCs w:val="20"/>
          <w:lang w:eastAsia="pt-BR"/>
        </w:rPr>
      </w:pPr>
    </w:p>
    <w:p w14:paraId="441FA856" w14:textId="77777777" w:rsidR="00EC1F62" w:rsidRPr="00EC1F62" w:rsidRDefault="00EC1F62" w:rsidP="00EC1F62">
      <w:pPr>
        <w:autoSpaceDN w:val="0"/>
        <w:spacing w:after="0" w:line="240" w:lineRule="auto"/>
        <w:jc w:val="center"/>
        <w:rPr>
          <w:rFonts w:ascii="Times New Roman" w:eastAsia="Times New Roman" w:hAnsi="Times New Roman" w:cs="Times New Roman"/>
          <w:color w:val="auto"/>
          <w:sz w:val="24"/>
          <w:szCs w:val="20"/>
          <w:lang w:eastAsia="pt-BR"/>
        </w:rPr>
      </w:pPr>
    </w:p>
    <w:p w14:paraId="0D89CAC7" w14:textId="77777777" w:rsidR="00EC1F62" w:rsidRPr="00EC1F62" w:rsidRDefault="00EC1F62" w:rsidP="00EC1F62">
      <w:pPr>
        <w:autoSpaceDN w:val="0"/>
        <w:spacing w:after="0" w:line="240" w:lineRule="auto"/>
        <w:jc w:val="center"/>
        <w:rPr>
          <w:rFonts w:ascii="Times New Roman" w:eastAsia="Times New Roman" w:hAnsi="Times New Roman" w:cs="Times New Roman"/>
          <w:color w:val="auto"/>
          <w:sz w:val="24"/>
          <w:szCs w:val="20"/>
          <w:lang w:eastAsia="pt-BR"/>
        </w:rPr>
      </w:pPr>
    </w:p>
    <w:p w14:paraId="7A34FE78" w14:textId="77777777" w:rsidR="00EC1F62" w:rsidRPr="00EC1F62" w:rsidRDefault="00EC1F62" w:rsidP="00EC1F62">
      <w:pPr>
        <w:autoSpaceDN w:val="0"/>
        <w:spacing w:after="0" w:line="240" w:lineRule="auto"/>
        <w:jc w:val="center"/>
        <w:rPr>
          <w:rFonts w:ascii="Times New Roman" w:eastAsia="Times New Roman" w:hAnsi="Times New Roman" w:cs="Times New Roman"/>
          <w:color w:val="auto"/>
          <w:sz w:val="24"/>
          <w:szCs w:val="20"/>
          <w:lang w:eastAsia="pt-BR"/>
        </w:rPr>
      </w:pPr>
    </w:p>
    <w:p w14:paraId="5E133B0D" w14:textId="77777777" w:rsidR="00EC1F62" w:rsidRPr="00EC1F62" w:rsidRDefault="00EC1F62" w:rsidP="00EC1F62">
      <w:pPr>
        <w:autoSpaceDN w:val="0"/>
        <w:spacing w:after="0" w:line="240" w:lineRule="auto"/>
        <w:jc w:val="center"/>
        <w:rPr>
          <w:rFonts w:ascii="Times New Roman" w:eastAsia="Times New Roman" w:hAnsi="Times New Roman" w:cs="Times New Roman"/>
          <w:color w:val="auto"/>
          <w:sz w:val="24"/>
          <w:szCs w:val="20"/>
          <w:lang w:eastAsia="pt-BR"/>
        </w:rPr>
      </w:pPr>
    </w:p>
    <w:p w14:paraId="22CD4C7F" w14:textId="77777777" w:rsidR="00EC1F62" w:rsidRPr="00EC1F62" w:rsidRDefault="00EC1F62" w:rsidP="00EC1F62">
      <w:pPr>
        <w:autoSpaceDN w:val="0"/>
        <w:spacing w:after="0" w:line="240" w:lineRule="auto"/>
        <w:jc w:val="center"/>
        <w:rPr>
          <w:rFonts w:ascii="Times New Roman" w:eastAsia="Times New Roman" w:hAnsi="Times New Roman" w:cs="Times New Roman"/>
          <w:color w:val="auto"/>
          <w:sz w:val="24"/>
          <w:szCs w:val="20"/>
          <w:lang w:eastAsia="pt-BR"/>
        </w:rPr>
      </w:pPr>
    </w:p>
    <w:p w14:paraId="38FC77C2" w14:textId="77777777" w:rsidR="00EC1F62" w:rsidRPr="00EC1F62" w:rsidRDefault="00EC1F62" w:rsidP="00EC1F62">
      <w:pPr>
        <w:autoSpaceDN w:val="0"/>
        <w:spacing w:after="0" w:line="240" w:lineRule="auto"/>
        <w:jc w:val="center"/>
        <w:rPr>
          <w:rFonts w:ascii="Times New Roman" w:eastAsia="Times New Roman" w:hAnsi="Times New Roman" w:cs="Times New Roman"/>
          <w:color w:val="auto"/>
          <w:sz w:val="24"/>
          <w:szCs w:val="20"/>
          <w:lang w:eastAsia="pt-BR"/>
        </w:rPr>
      </w:pPr>
    </w:p>
    <w:p w14:paraId="488B1C3A" w14:textId="77777777" w:rsidR="00EC1F62" w:rsidRPr="00EC1F62" w:rsidRDefault="00EC1F62" w:rsidP="00EC1F62">
      <w:pPr>
        <w:autoSpaceDN w:val="0"/>
        <w:spacing w:after="0" w:line="240" w:lineRule="auto"/>
        <w:jc w:val="center"/>
        <w:rPr>
          <w:rFonts w:ascii="Times New Roman" w:eastAsia="Times New Roman" w:hAnsi="Times New Roman" w:cs="Times New Roman"/>
          <w:color w:val="auto"/>
          <w:sz w:val="24"/>
          <w:szCs w:val="20"/>
          <w:lang w:eastAsia="pt-BR"/>
        </w:rPr>
      </w:pPr>
    </w:p>
    <w:p w14:paraId="1BC6B33E" w14:textId="77777777" w:rsidR="00EC1F62" w:rsidRPr="00EC1F62" w:rsidRDefault="00EC1F62" w:rsidP="00EC1F62">
      <w:pPr>
        <w:autoSpaceDN w:val="0"/>
        <w:spacing w:after="0" w:line="240" w:lineRule="auto"/>
        <w:jc w:val="center"/>
        <w:rPr>
          <w:rFonts w:ascii="Times New Roman" w:eastAsia="Times New Roman" w:hAnsi="Times New Roman" w:cs="Times New Roman"/>
          <w:color w:val="auto"/>
          <w:sz w:val="24"/>
          <w:szCs w:val="20"/>
          <w:lang w:eastAsia="pt-BR"/>
        </w:rPr>
      </w:pPr>
    </w:p>
    <w:p w14:paraId="30D700A8" w14:textId="77777777" w:rsidR="00EC1F62" w:rsidRPr="00EC1F62" w:rsidRDefault="00EC1F62" w:rsidP="00EC1F62">
      <w:pPr>
        <w:autoSpaceDN w:val="0"/>
        <w:spacing w:after="0" w:line="240" w:lineRule="auto"/>
        <w:jc w:val="center"/>
        <w:rPr>
          <w:rFonts w:ascii="Times New Roman" w:eastAsia="Times New Roman" w:hAnsi="Times New Roman" w:cs="Times New Roman"/>
          <w:color w:val="auto"/>
          <w:sz w:val="24"/>
          <w:szCs w:val="20"/>
          <w:lang w:eastAsia="pt-BR"/>
        </w:rPr>
      </w:pPr>
    </w:p>
    <w:p w14:paraId="4340EA2C" w14:textId="77777777" w:rsidR="00EC1F62" w:rsidRPr="00EC1F62" w:rsidRDefault="00EC1F62" w:rsidP="00EC1F62">
      <w:pPr>
        <w:autoSpaceDN w:val="0"/>
        <w:spacing w:after="0" w:line="240" w:lineRule="auto"/>
        <w:jc w:val="center"/>
        <w:rPr>
          <w:rFonts w:ascii="Times New Roman" w:eastAsia="Times New Roman" w:hAnsi="Times New Roman" w:cs="Times New Roman"/>
          <w:color w:val="auto"/>
          <w:sz w:val="24"/>
          <w:szCs w:val="20"/>
          <w:lang w:eastAsia="pt-BR"/>
        </w:rPr>
      </w:pPr>
    </w:p>
    <w:p w14:paraId="2C647C38" w14:textId="77777777" w:rsidR="00EC1F62" w:rsidRPr="00EC1F62" w:rsidRDefault="00EC1F62" w:rsidP="00EC1F62">
      <w:pPr>
        <w:autoSpaceDN w:val="0"/>
        <w:spacing w:after="0" w:line="240" w:lineRule="auto"/>
        <w:jc w:val="center"/>
        <w:rPr>
          <w:rFonts w:ascii="Times New Roman" w:eastAsia="Times New Roman" w:hAnsi="Times New Roman" w:cs="Times New Roman"/>
          <w:color w:val="auto"/>
          <w:sz w:val="24"/>
          <w:szCs w:val="20"/>
          <w:lang w:eastAsia="pt-BR"/>
        </w:rPr>
      </w:pPr>
    </w:p>
    <w:p w14:paraId="25FE28D7" w14:textId="77777777" w:rsidR="00EC1F62" w:rsidRPr="00EC1F62" w:rsidRDefault="00EC1F62" w:rsidP="00EC1F62">
      <w:pPr>
        <w:autoSpaceDN w:val="0"/>
        <w:spacing w:after="0" w:line="240" w:lineRule="auto"/>
        <w:jc w:val="center"/>
        <w:rPr>
          <w:rFonts w:ascii="Times New Roman" w:eastAsia="Times New Roman" w:hAnsi="Times New Roman" w:cs="Times New Roman"/>
          <w:color w:val="auto"/>
          <w:sz w:val="24"/>
          <w:szCs w:val="20"/>
          <w:lang w:eastAsia="pt-BR"/>
        </w:rPr>
      </w:pPr>
    </w:p>
    <w:p w14:paraId="2271984C" w14:textId="77777777" w:rsidR="00EC1F62" w:rsidRPr="00EC1F62" w:rsidRDefault="00EC1F62" w:rsidP="00EC1F62">
      <w:pPr>
        <w:autoSpaceDN w:val="0"/>
        <w:spacing w:after="0" w:line="240" w:lineRule="auto"/>
        <w:jc w:val="center"/>
        <w:rPr>
          <w:rFonts w:ascii="Times New Roman" w:eastAsia="Times New Roman" w:hAnsi="Times New Roman" w:cs="Times New Roman"/>
          <w:color w:val="auto"/>
          <w:sz w:val="24"/>
          <w:szCs w:val="20"/>
          <w:lang w:eastAsia="pt-BR"/>
        </w:rPr>
      </w:pPr>
    </w:p>
    <w:p w14:paraId="7AEC6D6E" w14:textId="77777777" w:rsidR="00EC1F62" w:rsidRPr="00EC1F62" w:rsidRDefault="00EC1F62" w:rsidP="00EC1F62">
      <w:pPr>
        <w:autoSpaceDE w:val="0"/>
        <w:autoSpaceDN w:val="0"/>
        <w:spacing w:after="0" w:line="360" w:lineRule="auto"/>
        <w:jc w:val="center"/>
        <w:rPr>
          <w:rFonts w:ascii="Arial Narrow" w:eastAsia="Times New Roman" w:hAnsi="Arial Narrow"/>
          <w:b/>
          <w:bCs/>
          <w:color w:val="auto"/>
          <w:sz w:val="38"/>
          <w:szCs w:val="38"/>
          <w:lang w:eastAsia="pt-BR"/>
        </w:rPr>
      </w:pPr>
      <w:r w:rsidRPr="00EC1F62">
        <w:rPr>
          <w:rFonts w:ascii="Arial Narrow" w:eastAsia="Times New Roman" w:hAnsi="Arial Narrow"/>
          <w:b/>
          <w:bCs/>
          <w:color w:val="auto"/>
          <w:sz w:val="38"/>
          <w:szCs w:val="38"/>
          <w:lang w:eastAsia="pt-BR"/>
        </w:rPr>
        <w:t>PLANO DE CARGO, CARREIRA E REMUNERAÇÃO – PCCR</w:t>
      </w:r>
    </w:p>
    <w:p w14:paraId="5B2EFC49" w14:textId="77777777" w:rsidR="00EC1F62" w:rsidRPr="00EC1F62" w:rsidRDefault="00EC1F62" w:rsidP="00EC1F62">
      <w:pPr>
        <w:autoSpaceDE w:val="0"/>
        <w:autoSpaceDN w:val="0"/>
        <w:spacing w:after="0" w:line="360" w:lineRule="auto"/>
        <w:jc w:val="center"/>
        <w:rPr>
          <w:rFonts w:ascii="Arial Narrow" w:eastAsia="Times New Roman" w:hAnsi="Arial Narrow"/>
          <w:b/>
          <w:bCs/>
          <w:color w:val="auto"/>
          <w:spacing w:val="20"/>
          <w:sz w:val="44"/>
          <w:szCs w:val="46"/>
          <w:lang w:eastAsia="pt-BR"/>
        </w:rPr>
      </w:pPr>
    </w:p>
    <w:p w14:paraId="349168F1" w14:textId="77777777" w:rsidR="00EC1F62" w:rsidRPr="00EC1F62" w:rsidRDefault="00EC1F62" w:rsidP="00EC1F62">
      <w:pPr>
        <w:autoSpaceDN w:val="0"/>
        <w:spacing w:after="0" w:line="240" w:lineRule="auto"/>
        <w:jc w:val="center"/>
        <w:rPr>
          <w:rFonts w:eastAsia="Times New Roman"/>
          <w:color w:val="auto"/>
          <w:sz w:val="24"/>
          <w:szCs w:val="20"/>
          <w:lang w:eastAsia="pt-BR"/>
        </w:rPr>
      </w:pPr>
    </w:p>
    <w:p w14:paraId="4973B905" w14:textId="77777777" w:rsidR="00EC1F62" w:rsidRPr="00EC1F62" w:rsidRDefault="00EC1F62" w:rsidP="00EC1F62">
      <w:pPr>
        <w:autoSpaceDN w:val="0"/>
        <w:spacing w:after="0" w:line="240" w:lineRule="auto"/>
        <w:jc w:val="center"/>
        <w:rPr>
          <w:rFonts w:eastAsia="Times New Roman"/>
          <w:color w:val="auto"/>
          <w:sz w:val="24"/>
          <w:szCs w:val="20"/>
          <w:lang w:eastAsia="pt-BR"/>
        </w:rPr>
      </w:pPr>
    </w:p>
    <w:p w14:paraId="778DDBFD" w14:textId="77777777" w:rsidR="00EC1F62" w:rsidRPr="00EC1F62" w:rsidRDefault="00EC1F62" w:rsidP="00EC1F62">
      <w:pPr>
        <w:autoSpaceDN w:val="0"/>
        <w:spacing w:after="0" w:line="240" w:lineRule="auto"/>
        <w:jc w:val="center"/>
        <w:rPr>
          <w:rFonts w:eastAsia="Times New Roman"/>
          <w:color w:val="auto"/>
          <w:sz w:val="24"/>
          <w:szCs w:val="20"/>
          <w:lang w:eastAsia="pt-BR"/>
        </w:rPr>
      </w:pPr>
    </w:p>
    <w:p w14:paraId="183D7DB0" w14:textId="77777777" w:rsidR="00EC1F62" w:rsidRPr="00EC1F62" w:rsidRDefault="00EC1F62" w:rsidP="00EC1F62">
      <w:pPr>
        <w:autoSpaceDN w:val="0"/>
        <w:spacing w:after="0" w:line="240" w:lineRule="auto"/>
        <w:jc w:val="center"/>
        <w:rPr>
          <w:rFonts w:eastAsia="Times New Roman"/>
          <w:color w:val="auto"/>
          <w:sz w:val="24"/>
          <w:szCs w:val="20"/>
          <w:lang w:eastAsia="pt-BR"/>
        </w:rPr>
      </w:pPr>
    </w:p>
    <w:p w14:paraId="0A0B7752" w14:textId="77777777" w:rsidR="00EC1F62" w:rsidRPr="00EC1F62" w:rsidRDefault="00EC1F62" w:rsidP="00EC1F62">
      <w:pPr>
        <w:autoSpaceDN w:val="0"/>
        <w:spacing w:after="0" w:line="240" w:lineRule="auto"/>
        <w:jc w:val="center"/>
        <w:rPr>
          <w:rFonts w:eastAsia="Times New Roman"/>
          <w:color w:val="auto"/>
          <w:sz w:val="24"/>
          <w:szCs w:val="20"/>
          <w:lang w:eastAsia="pt-BR"/>
        </w:rPr>
      </w:pPr>
    </w:p>
    <w:p w14:paraId="74ED48F9" w14:textId="77777777" w:rsidR="00EC1F62" w:rsidRPr="00EC1F62" w:rsidRDefault="00EC1F62" w:rsidP="00EC1F62">
      <w:pPr>
        <w:autoSpaceDN w:val="0"/>
        <w:spacing w:after="0" w:line="240" w:lineRule="auto"/>
        <w:jc w:val="center"/>
        <w:rPr>
          <w:rFonts w:eastAsia="Times New Roman"/>
          <w:color w:val="auto"/>
          <w:sz w:val="24"/>
          <w:szCs w:val="20"/>
          <w:lang w:eastAsia="pt-BR"/>
        </w:rPr>
      </w:pPr>
    </w:p>
    <w:p w14:paraId="4E155D89" w14:textId="77777777" w:rsidR="00EC1F62" w:rsidRPr="00EC1F62" w:rsidRDefault="00EC1F62" w:rsidP="00EC1F62">
      <w:pPr>
        <w:autoSpaceDN w:val="0"/>
        <w:spacing w:after="0" w:line="240" w:lineRule="auto"/>
        <w:jc w:val="center"/>
        <w:rPr>
          <w:rFonts w:eastAsia="Times New Roman"/>
          <w:color w:val="auto"/>
          <w:sz w:val="24"/>
          <w:szCs w:val="20"/>
          <w:lang w:eastAsia="pt-BR"/>
        </w:rPr>
      </w:pPr>
    </w:p>
    <w:p w14:paraId="24B22BF6" w14:textId="77777777" w:rsidR="00EC1F62" w:rsidRPr="00EC1F62" w:rsidRDefault="00EC1F62" w:rsidP="00EC1F62">
      <w:pPr>
        <w:autoSpaceDN w:val="0"/>
        <w:spacing w:after="0" w:line="240" w:lineRule="auto"/>
        <w:jc w:val="center"/>
        <w:rPr>
          <w:rFonts w:eastAsia="Times New Roman"/>
          <w:color w:val="auto"/>
          <w:sz w:val="24"/>
          <w:szCs w:val="20"/>
          <w:lang w:eastAsia="pt-BR"/>
        </w:rPr>
      </w:pPr>
    </w:p>
    <w:p w14:paraId="624D3204" w14:textId="77777777" w:rsidR="00EC1F62" w:rsidRPr="00EC1F62" w:rsidRDefault="00EC1F62" w:rsidP="00EC1F62">
      <w:pPr>
        <w:autoSpaceDN w:val="0"/>
        <w:spacing w:after="0" w:line="240" w:lineRule="auto"/>
        <w:jc w:val="center"/>
        <w:rPr>
          <w:rFonts w:eastAsia="Times New Roman"/>
          <w:color w:val="auto"/>
          <w:sz w:val="24"/>
          <w:szCs w:val="20"/>
          <w:lang w:eastAsia="pt-BR"/>
        </w:rPr>
      </w:pPr>
    </w:p>
    <w:p w14:paraId="46849F64" w14:textId="77777777" w:rsidR="00EC1F62" w:rsidRPr="00EC1F62" w:rsidRDefault="00EC1F62" w:rsidP="00EC1F62">
      <w:pPr>
        <w:autoSpaceDN w:val="0"/>
        <w:spacing w:after="0" w:line="240" w:lineRule="auto"/>
        <w:jc w:val="center"/>
        <w:rPr>
          <w:rFonts w:eastAsia="Times New Roman"/>
          <w:color w:val="auto"/>
          <w:sz w:val="24"/>
          <w:szCs w:val="20"/>
          <w:lang w:eastAsia="pt-BR"/>
        </w:rPr>
      </w:pPr>
    </w:p>
    <w:p w14:paraId="68E3944B" w14:textId="77777777" w:rsidR="00EC1F62" w:rsidRPr="00EC1F62" w:rsidRDefault="00EC1F62" w:rsidP="00EC1F62">
      <w:pPr>
        <w:autoSpaceDN w:val="0"/>
        <w:spacing w:after="0" w:line="240" w:lineRule="auto"/>
        <w:jc w:val="center"/>
        <w:rPr>
          <w:rFonts w:eastAsia="Times New Roman"/>
          <w:color w:val="auto"/>
          <w:sz w:val="24"/>
          <w:szCs w:val="20"/>
          <w:lang w:eastAsia="pt-BR"/>
        </w:rPr>
      </w:pPr>
      <w:bookmarkStart w:id="0" w:name="_GoBack"/>
      <w:bookmarkEnd w:id="0"/>
    </w:p>
    <w:p w14:paraId="7DBD00B2" w14:textId="77777777" w:rsidR="00EC1F62" w:rsidRPr="00EC1F62" w:rsidRDefault="00EC1F62" w:rsidP="00EC1F62">
      <w:pPr>
        <w:autoSpaceDN w:val="0"/>
        <w:spacing w:after="0" w:line="240" w:lineRule="auto"/>
        <w:jc w:val="center"/>
        <w:rPr>
          <w:rFonts w:eastAsia="Times New Roman"/>
          <w:color w:val="auto"/>
          <w:sz w:val="24"/>
          <w:szCs w:val="20"/>
          <w:lang w:eastAsia="pt-BR"/>
        </w:rPr>
      </w:pPr>
    </w:p>
    <w:p w14:paraId="56D0ABBE" w14:textId="77777777" w:rsidR="00EC1F62" w:rsidRPr="00EC1F62" w:rsidRDefault="00EC1F62" w:rsidP="00EC1F62">
      <w:pPr>
        <w:autoSpaceDN w:val="0"/>
        <w:spacing w:after="0" w:line="240" w:lineRule="auto"/>
        <w:jc w:val="center"/>
        <w:rPr>
          <w:rFonts w:eastAsia="Times New Roman"/>
          <w:color w:val="auto"/>
          <w:sz w:val="24"/>
          <w:szCs w:val="20"/>
          <w:lang w:eastAsia="pt-BR"/>
        </w:rPr>
      </w:pPr>
    </w:p>
    <w:p w14:paraId="1E597443" w14:textId="77777777" w:rsidR="00EC1F62" w:rsidRPr="00EC1F62" w:rsidRDefault="00EC1F62" w:rsidP="00EC1F62">
      <w:pPr>
        <w:autoSpaceDN w:val="0"/>
        <w:spacing w:after="0" w:line="240" w:lineRule="auto"/>
        <w:jc w:val="center"/>
        <w:rPr>
          <w:rFonts w:eastAsia="Times New Roman"/>
          <w:color w:val="auto"/>
          <w:sz w:val="24"/>
          <w:szCs w:val="20"/>
          <w:lang w:eastAsia="pt-BR"/>
        </w:rPr>
      </w:pPr>
    </w:p>
    <w:p w14:paraId="68CDF8D1" w14:textId="77777777" w:rsidR="00EC1F62" w:rsidRPr="00EC1F62" w:rsidRDefault="00EC1F62" w:rsidP="00EC1F62">
      <w:pPr>
        <w:autoSpaceDN w:val="0"/>
        <w:spacing w:after="0" w:line="240" w:lineRule="auto"/>
        <w:jc w:val="center"/>
        <w:rPr>
          <w:rFonts w:eastAsia="Times New Roman"/>
          <w:color w:val="auto"/>
          <w:sz w:val="24"/>
          <w:szCs w:val="20"/>
          <w:lang w:eastAsia="pt-BR"/>
        </w:rPr>
      </w:pPr>
    </w:p>
    <w:p w14:paraId="40CF58E5" w14:textId="77777777" w:rsidR="00EC1F62" w:rsidRPr="00EC1F62" w:rsidRDefault="00EC1F62" w:rsidP="00EC1F62">
      <w:pPr>
        <w:autoSpaceDN w:val="0"/>
        <w:spacing w:after="0" w:line="240" w:lineRule="auto"/>
        <w:jc w:val="center"/>
        <w:rPr>
          <w:rFonts w:eastAsia="Times New Roman"/>
          <w:color w:val="auto"/>
          <w:sz w:val="24"/>
          <w:szCs w:val="20"/>
          <w:lang w:eastAsia="pt-BR"/>
        </w:rPr>
      </w:pPr>
    </w:p>
    <w:p w14:paraId="6D922367" w14:textId="77777777" w:rsidR="00EC1F62" w:rsidRPr="00EC1F62" w:rsidRDefault="00EC1F62" w:rsidP="00EC1F62">
      <w:pPr>
        <w:autoSpaceDN w:val="0"/>
        <w:spacing w:after="0" w:line="240" w:lineRule="auto"/>
        <w:jc w:val="center"/>
        <w:rPr>
          <w:rFonts w:eastAsia="Times New Roman"/>
          <w:color w:val="auto"/>
          <w:sz w:val="28"/>
          <w:szCs w:val="20"/>
          <w:lang w:eastAsia="pt-BR"/>
        </w:rPr>
      </w:pPr>
      <w:r w:rsidRPr="00EC1F62">
        <w:rPr>
          <w:rFonts w:eastAsia="Times New Roman"/>
          <w:color w:val="auto"/>
          <w:sz w:val="28"/>
          <w:szCs w:val="20"/>
          <w:lang w:eastAsia="pt-BR"/>
        </w:rPr>
        <w:t>Brasília (DF), agosto de 2016.</w:t>
      </w:r>
    </w:p>
    <w:p w14:paraId="1A651AEF" w14:textId="77777777" w:rsidR="00EC1F62" w:rsidRPr="00EC1F62" w:rsidRDefault="00EC1F62" w:rsidP="00EC1F62">
      <w:pPr>
        <w:autoSpaceDN w:val="0"/>
        <w:spacing w:after="0" w:line="240" w:lineRule="auto"/>
        <w:rPr>
          <w:rFonts w:ascii="Cambria" w:eastAsia="Times New Roman" w:hAnsi="Cambria" w:cs="Times New Roman"/>
          <w:color w:val="auto"/>
          <w:sz w:val="24"/>
          <w:szCs w:val="24"/>
        </w:rPr>
      </w:pPr>
      <w:r w:rsidRPr="00EC1F62">
        <w:rPr>
          <w:rFonts w:ascii="Times New Roman" w:eastAsia="Times New Roman" w:hAnsi="Times New Roman" w:cs="Times New Roman"/>
          <w:noProof/>
          <w:color w:val="auto"/>
          <w:sz w:val="20"/>
          <w:szCs w:val="20"/>
          <w:lang w:eastAsia="pt-BR"/>
        </w:rPr>
        <mc:AlternateContent>
          <mc:Choice Requires="wps">
            <w:drawing>
              <wp:anchor distT="0" distB="0" distL="114300" distR="114300" simplePos="0" relativeHeight="251660288" behindDoc="0" locked="0" layoutInCell="1" allowOverlap="1" wp14:anchorId="2129F885" wp14:editId="622FC960">
                <wp:simplePos x="0" y="0"/>
                <wp:positionH relativeFrom="column">
                  <wp:posOffset>2150741</wp:posOffset>
                </wp:positionH>
                <wp:positionV relativeFrom="paragraph">
                  <wp:posOffset>10270485</wp:posOffset>
                </wp:positionV>
                <wp:extent cx="1628775" cy="954405"/>
                <wp:effectExtent l="0" t="0" r="9525" b="17145"/>
                <wp:wrapNone/>
                <wp:docPr id="6" name="Rectangle 42"/>
                <wp:cNvGraphicFramePr/>
                <a:graphic xmlns:a="http://schemas.openxmlformats.org/drawingml/2006/main">
                  <a:graphicData uri="http://schemas.microsoft.com/office/word/2010/wordprocessingShape">
                    <wps:wsp>
                      <wps:cNvSpPr/>
                      <wps:spPr>
                        <a:xfrm>
                          <a:off x="0" y="0"/>
                          <a:ext cx="1628775" cy="954405"/>
                        </a:xfrm>
                        <a:prstGeom prst="rect">
                          <a:avLst/>
                        </a:prstGeom>
                        <a:noFill/>
                        <a:ln cap="flat">
                          <a:noFill/>
                          <a:prstDash val="solid"/>
                        </a:ln>
                      </wps:spPr>
                      <wps:bodyPr lIns="0" tIns="0" rIns="0" bIns="0"/>
                    </wps:wsp>
                  </a:graphicData>
                </a:graphic>
              </wp:anchor>
            </w:drawing>
          </mc:Choice>
          <mc:Fallback>
            <w:pict>
              <v:rect w14:anchorId="157039DD" id="Rectangle 42" o:spid="_x0000_s1026" style="position:absolute;margin-left:169.35pt;margin-top:808.7pt;width:128.25pt;height:75.1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" filled="f" stroked="f">
                <v:textbox inset="0,0,0,0"/>
              </v:rect>
            </w:pict>
          </mc:Fallback>
        </mc:AlternateContent>
      </w:r>
      <w:r w:rsidRPr="00EC1F62">
        <w:rPr>
          <w:rFonts w:ascii="Times New Roman" w:eastAsia="Times New Roman" w:hAnsi="Times New Roman" w:cs="Times New Roman"/>
          <w:noProof/>
          <w:color w:val="auto"/>
          <w:sz w:val="20"/>
          <w:szCs w:val="20"/>
          <w:lang w:eastAsia="pt-BR"/>
        </w:rPr>
        <mc:AlternateContent>
          <mc:Choice Requires="wps">
            <w:drawing>
              <wp:anchor distT="0" distB="0" distL="114300" distR="114300" simplePos="0" relativeHeight="251659264" behindDoc="0" locked="0" layoutInCell="1" allowOverlap="1" wp14:anchorId="5E4D5784" wp14:editId="58235584">
                <wp:simplePos x="0" y="0"/>
                <wp:positionH relativeFrom="column">
                  <wp:posOffset>779141</wp:posOffset>
                </wp:positionH>
                <wp:positionV relativeFrom="paragraph">
                  <wp:posOffset>10270485</wp:posOffset>
                </wp:positionV>
                <wp:extent cx="1071247" cy="954405"/>
                <wp:effectExtent l="0" t="0" r="14603" b="17145"/>
                <wp:wrapNone/>
                <wp:docPr id="7" name="Rectangle 41"/>
                <wp:cNvGraphicFramePr/>
                <a:graphic xmlns:a="http://schemas.openxmlformats.org/drawingml/2006/main">
                  <a:graphicData uri="http://schemas.microsoft.com/office/word/2010/wordprocessingShape">
                    <wps:wsp>
                      <wps:cNvSpPr/>
                      <wps:spPr>
                        <a:xfrm>
                          <a:off x="0" y="0"/>
                          <a:ext cx="1071247" cy="954405"/>
                        </a:xfrm>
                        <a:prstGeom prst="rect">
                          <a:avLst/>
                        </a:prstGeom>
                        <a:noFill/>
                        <a:ln cap="flat">
                          <a:noFill/>
                          <a:prstDash val="solid"/>
                        </a:ln>
                      </wps:spPr>
                      <wps:bodyPr lIns="0" tIns="0" rIns="0" bIns="0"/>
                    </wps:wsp>
                  </a:graphicData>
                </a:graphic>
              </wp:anchor>
            </w:drawing>
          </mc:Choice>
          <mc:Fallback>
            <w:pict>
              <v:rect w14:anchorId="64B0A50F" id="Rectangle 41" o:spid="_x0000_s1026" style="position:absolute;margin-left:61.35pt;margin-top:808.7pt;width:84.35pt;height:75.1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" filled="f" stroked="f">
                <v:textbox inset="0,0,0,0"/>
              </v:rect>
            </w:pict>
          </mc:Fallback>
        </mc:AlternateContent>
      </w:r>
    </w:p>
    <w:p w14:paraId="33C707AF" w14:textId="77777777" w:rsidR="00EC1F62" w:rsidRPr="00EC1F62" w:rsidRDefault="00EC1F62" w:rsidP="00EC1F62">
      <w:pPr>
        <w:pageBreakBefore/>
        <w:autoSpaceDN w:val="0"/>
        <w:spacing w:before="120" w:after="240" w:line="240" w:lineRule="auto"/>
        <w:jc w:val="center"/>
        <w:rPr>
          <w:rFonts w:ascii="Arial Narrow" w:eastAsia="Times New Roman" w:hAnsi="Arial Narrow"/>
          <w:b/>
          <w:bCs/>
          <w:color w:val="auto"/>
          <w:spacing w:val="20"/>
          <w:sz w:val="28"/>
          <w:szCs w:val="20"/>
          <w:lang w:eastAsia="pt-BR"/>
        </w:rPr>
      </w:pPr>
      <w:r w:rsidRPr="00EC1F62">
        <w:rPr>
          <w:rFonts w:ascii="Arial Narrow" w:eastAsia="Times New Roman" w:hAnsi="Arial Narrow"/>
          <w:b/>
          <w:bCs/>
          <w:color w:val="auto"/>
          <w:spacing w:val="20"/>
          <w:sz w:val="28"/>
          <w:szCs w:val="20"/>
          <w:lang w:eastAsia="pt-BR"/>
        </w:rPr>
        <w:lastRenderedPageBreak/>
        <w:t>SUMÁRIO</w:t>
      </w:r>
    </w:p>
    <w:tbl>
      <w:tblPr>
        <w:tblW w:w="9285" w:type="dxa"/>
        <w:tblInd w:w="70" w:type="dxa"/>
        <w:tblCellMar>
          <w:left w:w="10" w:type="dxa"/>
          <w:right w:w="10" w:type="dxa"/>
        </w:tblCellMar>
        <w:tblLook w:val="04A0" w:firstRow="1" w:lastRow="0" w:firstColumn="1" w:lastColumn="0" w:noHBand="0" w:noVBand="1"/>
      </w:tblPr>
      <w:tblGrid>
        <w:gridCol w:w="8581"/>
        <w:gridCol w:w="704"/>
      </w:tblGrid>
      <w:tr w:rsidR="00EC1F62" w:rsidRPr="00EC1F62" w14:paraId="641BE238" w14:textId="77777777" w:rsidTr="00D4769B">
        <w:tblPrEx>
          <w:tblCellMar>
            <w:top w:w="0" w:type="dxa"/>
            <w:bottom w:w="0" w:type="dxa"/>
          </w:tblCellMar>
        </w:tblPrEx>
        <w:tc>
          <w:tcPr>
            <w:tcW w:w="8581" w:type="dxa"/>
            <w:shd w:val="clear" w:color="auto" w:fill="auto"/>
            <w:tcMar>
              <w:top w:w="0" w:type="dxa"/>
              <w:left w:w="70" w:type="dxa"/>
              <w:bottom w:w="0" w:type="dxa"/>
              <w:right w:w="70" w:type="dxa"/>
            </w:tcMar>
          </w:tcPr>
          <w:p w14:paraId="757E9BA3" w14:textId="77777777" w:rsidR="00EC1F62" w:rsidRPr="00EC1F62" w:rsidRDefault="00EC1F62" w:rsidP="00EC1F62">
            <w:pPr>
              <w:autoSpaceDN w:val="0"/>
              <w:spacing w:after="0" w:line="240" w:lineRule="auto"/>
              <w:rPr>
                <w:rFonts w:ascii="Arial Narrow" w:eastAsia="Times New Roman" w:hAnsi="Arial Narrow" w:cs="Times New Roman"/>
                <w:color w:val="auto"/>
                <w:sz w:val="24"/>
                <w:szCs w:val="24"/>
                <w:lang w:eastAsia="pt-BR"/>
              </w:rPr>
            </w:pPr>
          </w:p>
        </w:tc>
        <w:tc>
          <w:tcPr>
            <w:tcW w:w="704" w:type="dxa"/>
            <w:shd w:val="clear" w:color="auto" w:fill="auto"/>
            <w:tcMar>
              <w:top w:w="0" w:type="dxa"/>
              <w:left w:w="70" w:type="dxa"/>
              <w:bottom w:w="0" w:type="dxa"/>
              <w:right w:w="70" w:type="dxa"/>
            </w:tcMar>
          </w:tcPr>
          <w:p w14:paraId="1525BEF8" w14:textId="77777777" w:rsidR="00EC1F62" w:rsidRPr="00EC1F62" w:rsidRDefault="00EC1F62" w:rsidP="00EC1F62">
            <w:pPr>
              <w:autoSpaceDN w:val="0"/>
              <w:spacing w:after="0" w:line="240" w:lineRule="auto"/>
              <w:jc w:val="center"/>
              <w:rPr>
                <w:rFonts w:ascii="Arial Narrow" w:eastAsia="Times New Roman" w:hAnsi="Arial Narrow" w:cs="Times New Roman"/>
                <w:color w:val="auto"/>
                <w:sz w:val="24"/>
                <w:szCs w:val="24"/>
                <w:lang w:eastAsia="pt-BR"/>
              </w:rPr>
            </w:pPr>
            <w:r w:rsidRPr="00EC1F62">
              <w:rPr>
                <w:rFonts w:ascii="Arial Narrow" w:eastAsia="Times New Roman" w:hAnsi="Arial Narrow" w:cs="Times New Roman"/>
                <w:color w:val="auto"/>
                <w:sz w:val="24"/>
                <w:szCs w:val="24"/>
                <w:lang w:eastAsia="pt-BR"/>
              </w:rPr>
              <w:t>PÁG.</w:t>
            </w:r>
          </w:p>
        </w:tc>
      </w:tr>
      <w:tr w:rsidR="00EC1F62" w:rsidRPr="00EC1F62" w14:paraId="427B19CD" w14:textId="77777777" w:rsidTr="00D4769B">
        <w:tblPrEx>
          <w:tblCellMar>
            <w:top w:w="0" w:type="dxa"/>
            <w:bottom w:w="0" w:type="dxa"/>
          </w:tblCellMar>
        </w:tblPrEx>
        <w:tc>
          <w:tcPr>
            <w:tcW w:w="8581" w:type="dxa"/>
            <w:shd w:val="clear" w:color="auto" w:fill="auto"/>
            <w:tcMar>
              <w:top w:w="0" w:type="dxa"/>
              <w:left w:w="70" w:type="dxa"/>
              <w:bottom w:w="0" w:type="dxa"/>
              <w:right w:w="70" w:type="dxa"/>
            </w:tcMar>
          </w:tcPr>
          <w:p w14:paraId="1CC26C0B" w14:textId="77777777" w:rsidR="00EC1F62" w:rsidRPr="00EC1F62" w:rsidRDefault="00EC1F62" w:rsidP="00EC1F62">
            <w:pPr>
              <w:autoSpaceDN w:val="0"/>
              <w:spacing w:before="40" w:after="40" w:line="240" w:lineRule="auto"/>
              <w:rPr>
                <w:rFonts w:ascii="Cambria" w:eastAsia="Times New Roman" w:hAnsi="Cambria" w:cs="Times New Roman"/>
                <w:color w:val="auto"/>
                <w:sz w:val="24"/>
                <w:szCs w:val="24"/>
              </w:rPr>
            </w:pPr>
            <w:r w:rsidRPr="00EC1F62">
              <w:rPr>
                <w:rFonts w:ascii="Arial Narrow" w:eastAsia="Times New Roman" w:hAnsi="Arial Narrow" w:cs="Times New Roman"/>
                <w:b/>
                <w:bCs/>
                <w:color w:val="auto"/>
                <w:sz w:val="24"/>
                <w:szCs w:val="24"/>
                <w:lang w:eastAsia="pt-BR"/>
              </w:rPr>
              <w:t xml:space="preserve">I – NOÇÕES PRELIMINARES </w:t>
            </w:r>
            <w:r w:rsidRPr="00EC1F62">
              <w:rPr>
                <w:rFonts w:ascii="Arial Narrow" w:eastAsia="Times New Roman" w:hAnsi="Arial Narrow" w:cs="Times New Roman"/>
                <w:bCs/>
                <w:color w:val="auto"/>
                <w:sz w:val="24"/>
                <w:szCs w:val="24"/>
                <w:lang w:eastAsia="pt-BR"/>
              </w:rPr>
              <w:t>......................................................................................................</w:t>
            </w:r>
          </w:p>
        </w:tc>
        <w:tc>
          <w:tcPr>
            <w:tcW w:w="704" w:type="dxa"/>
            <w:shd w:val="clear" w:color="auto" w:fill="auto"/>
            <w:tcMar>
              <w:top w:w="0" w:type="dxa"/>
              <w:left w:w="70" w:type="dxa"/>
              <w:bottom w:w="0" w:type="dxa"/>
              <w:right w:w="70" w:type="dxa"/>
            </w:tcMar>
          </w:tcPr>
          <w:p w14:paraId="69B79279" w14:textId="77777777" w:rsidR="00EC1F62" w:rsidRPr="00EC1F62" w:rsidRDefault="00EC1F62" w:rsidP="00EC1F62">
            <w:pPr>
              <w:autoSpaceDN w:val="0"/>
              <w:spacing w:before="40" w:after="40" w:line="240" w:lineRule="auto"/>
              <w:jc w:val="center"/>
              <w:rPr>
                <w:rFonts w:ascii="Arial Narrow" w:eastAsia="Times New Roman" w:hAnsi="Arial Narrow" w:cs="Times New Roman"/>
                <w:bCs/>
                <w:color w:val="auto"/>
                <w:sz w:val="24"/>
                <w:szCs w:val="24"/>
                <w:lang w:eastAsia="pt-BR"/>
              </w:rPr>
            </w:pPr>
            <w:r w:rsidRPr="00EC1F62">
              <w:rPr>
                <w:rFonts w:ascii="Arial Narrow" w:eastAsia="Times New Roman" w:hAnsi="Arial Narrow" w:cs="Times New Roman"/>
                <w:bCs/>
                <w:color w:val="auto"/>
                <w:sz w:val="24"/>
                <w:szCs w:val="24"/>
                <w:lang w:eastAsia="pt-BR"/>
              </w:rPr>
              <w:t>3</w:t>
            </w:r>
          </w:p>
        </w:tc>
      </w:tr>
      <w:tr w:rsidR="00EC1F62" w:rsidRPr="00EC1F62" w14:paraId="06D75EBA" w14:textId="77777777" w:rsidTr="00D4769B">
        <w:tblPrEx>
          <w:tblCellMar>
            <w:top w:w="0" w:type="dxa"/>
            <w:bottom w:w="0" w:type="dxa"/>
          </w:tblCellMar>
        </w:tblPrEx>
        <w:tc>
          <w:tcPr>
            <w:tcW w:w="8581" w:type="dxa"/>
            <w:shd w:val="clear" w:color="auto" w:fill="auto"/>
            <w:tcMar>
              <w:top w:w="0" w:type="dxa"/>
              <w:left w:w="70" w:type="dxa"/>
              <w:bottom w:w="0" w:type="dxa"/>
              <w:right w:w="70" w:type="dxa"/>
            </w:tcMar>
          </w:tcPr>
          <w:p w14:paraId="0799B241" w14:textId="77777777" w:rsidR="00EC1F62" w:rsidRPr="00EC1F62" w:rsidRDefault="00EC1F62" w:rsidP="00EC1F62">
            <w:pPr>
              <w:numPr>
                <w:ilvl w:val="0"/>
                <w:numId w:val="12"/>
              </w:numPr>
              <w:suppressAutoHyphens/>
              <w:autoSpaceDN w:val="0"/>
              <w:spacing w:before="20" w:after="20" w:line="240" w:lineRule="auto"/>
              <w:ind w:left="781" w:hanging="425"/>
              <w:textAlignment w:val="baseline"/>
              <w:rPr>
                <w:rFonts w:ascii="Arial Narrow" w:eastAsia="Times New Roman" w:hAnsi="Arial Narrow" w:cs="Times New Roman"/>
                <w:color w:val="auto"/>
                <w:sz w:val="24"/>
                <w:szCs w:val="24"/>
                <w:lang w:eastAsia="pt-BR"/>
              </w:rPr>
            </w:pPr>
            <w:r w:rsidRPr="00EC1F62">
              <w:rPr>
                <w:rFonts w:ascii="Arial Narrow" w:eastAsia="Times New Roman" w:hAnsi="Arial Narrow" w:cs="Times New Roman"/>
                <w:color w:val="auto"/>
                <w:sz w:val="24"/>
                <w:szCs w:val="24"/>
                <w:lang w:eastAsia="pt-BR"/>
              </w:rPr>
              <w:t>APRESENTAÇÃO ...........................................................................................................</w:t>
            </w:r>
          </w:p>
        </w:tc>
        <w:tc>
          <w:tcPr>
            <w:tcW w:w="704" w:type="dxa"/>
            <w:shd w:val="clear" w:color="auto" w:fill="auto"/>
            <w:tcMar>
              <w:top w:w="0" w:type="dxa"/>
              <w:left w:w="70" w:type="dxa"/>
              <w:bottom w:w="0" w:type="dxa"/>
              <w:right w:w="70" w:type="dxa"/>
            </w:tcMar>
          </w:tcPr>
          <w:p w14:paraId="2E5826DB" w14:textId="77777777" w:rsidR="00EC1F62" w:rsidRPr="00EC1F62" w:rsidRDefault="00EC1F62" w:rsidP="00EC1F62">
            <w:pPr>
              <w:autoSpaceDN w:val="0"/>
              <w:spacing w:before="20" w:after="20" w:line="240" w:lineRule="auto"/>
              <w:jc w:val="center"/>
              <w:rPr>
                <w:rFonts w:ascii="Arial Narrow" w:eastAsia="Times New Roman" w:hAnsi="Arial Narrow" w:cs="Times New Roman"/>
                <w:color w:val="auto"/>
                <w:sz w:val="24"/>
                <w:szCs w:val="24"/>
                <w:lang w:eastAsia="pt-BR"/>
              </w:rPr>
            </w:pPr>
            <w:r w:rsidRPr="00EC1F62">
              <w:rPr>
                <w:rFonts w:ascii="Arial Narrow" w:eastAsia="Times New Roman" w:hAnsi="Arial Narrow" w:cs="Times New Roman"/>
                <w:color w:val="auto"/>
                <w:sz w:val="24"/>
                <w:szCs w:val="24"/>
                <w:lang w:eastAsia="pt-BR"/>
              </w:rPr>
              <w:t>4</w:t>
            </w:r>
          </w:p>
        </w:tc>
      </w:tr>
      <w:tr w:rsidR="00EC1F62" w:rsidRPr="00EC1F62" w14:paraId="102CC269" w14:textId="77777777" w:rsidTr="00D4769B">
        <w:tblPrEx>
          <w:tblCellMar>
            <w:top w:w="0" w:type="dxa"/>
            <w:bottom w:w="0" w:type="dxa"/>
          </w:tblCellMar>
        </w:tblPrEx>
        <w:tc>
          <w:tcPr>
            <w:tcW w:w="8581" w:type="dxa"/>
            <w:shd w:val="clear" w:color="auto" w:fill="auto"/>
            <w:tcMar>
              <w:top w:w="0" w:type="dxa"/>
              <w:left w:w="70" w:type="dxa"/>
              <w:bottom w:w="0" w:type="dxa"/>
              <w:right w:w="70" w:type="dxa"/>
            </w:tcMar>
          </w:tcPr>
          <w:p w14:paraId="0F59BDC5" w14:textId="77777777" w:rsidR="00EC1F62" w:rsidRPr="00EC1F62" w:rsidRDefault="00EC1F62" w:rsidP="00EC1F62">
            <w:pPr>
              <w:numPr>
                <w:ilvl w:val="0"/>
                <w:numId w:val="12"/>
              </w:numPr>
              <w:suppressAutoHyphens/>
              <w:autoSpaceDN w:val="0"/>
              <w:spacing w:before="20" w:after="20" w:line="240" w:lineRule="auto"/>
              <w:ind w:left="781" w:hanging="425"/>
              <w:textAlignment w:val="baseline"/>
              <w:rPr>
                <w:rFonts w:ascii="Arial Narrow" w:eastAsia="Times New Roman" w:hAnsi="Arial Narrow" w:cs="Times New Roman"/>
                <w:color w:val="auto"/>
                <w:sz w:val="24"/>
                <w:szCs w:val="24"/>
                <w:lang w:eastAsia="pt-BR"/>
              </w:rPr>
            </w:pPr>
            <w:r w:rsidRPr="00EC1F62">
              <w:rPr>
                <w:rFonts w:ascii="Arial Narrow" w:eastAsia="Times New Roman" w:hAnsi="Arial Narrow" w:cs="Times New Roman"/>
                <w:color w:val="auto"/>
                <w:sz w:val="24"/>
                <w:szCs w:val="24"/>
                <w:lang w:eastAsia="pt-BR"/>
              </w:rPr>
              <w:t>JUSTIFICATIVA ..............................................................................................................</w:t>
            </w:r>
          </w:p>
        </w:tc>
        <w:tc>
          <w:tcPr>
            <w:tcW w:w="704" w:type="dxa"/>
            <w:shd w:val="clear" w:color="auto" w:fill="auto"/>
            <w:tcMar>
              <w:top w:w="0" w:type="dxa"/>
              <w:left w:w="70" w:type="dxa"/>
              <w:bottom w:w="0" w:type="dxa"/>
              <w:right w:w="70" w:type="dxa"/>
            </w:tcMar>
          </w:tcPr>
          <w:p w14:paraId="00D1EAE3" w14:textId="77777777" w:rsidR="00EC1F62" w:rsidRPr="00EC1F62" w:rsidRDefault="00EC1F62" w:rsidP="00EC1F62">
            <w:pPr>
              <w:autoSpaceDN w:val="0"/>
              <w:spacing w:before="20" w:after="20" w:line="240" w:lineRule="auto"/>
              <w:jc w:val="center"/>
              <w:rPr>
                <w:rFonts w:ascii="Arial Narrow" w:eastAsia="Times New Roman" w:hAnsi="Arial Narrow" w:cs="Times New Roman"/>
                <w:color w:val="auto"/>
                <w:sz w:val="24"/>
                <w:szCs w:val="24"/>
                <w:lang w:eastAsia="pt-BR"/>
              </w:rPr>
            </w:pPr>
            <w:r w:rsidRPr="00EC1F62">
              <w:rPr>
                <w:rFonts w:ascii="Arial Narrow" w:eastAsia="Times New Roman" w:hAnsi="Arial Narrow" w:cs="Times New Roman"/>
                <w:color w:val="auto"/>
                <w:sz w:val="24"/>
                <w:szCs w:val="24"/>
                <w:lang w:eastAsia="pt-BR"/>
              </w:rPr>
              <w:t>4</w:t>
            </w:r>
          </w:p>
        </w:tc>
      </w:tr>
      <w:tr w:rsidR="00EC1F62" w:rsidRPr="00EC1F62" w14:paraId="1C5CC85F" w14:textId="77777777" w:rsidTr="00D4769B">
        <w:tblPrEx>
          <w:tblCellMar>
            <w:top w:w="0" w:type="dxa"/>
            <w:bottom w:w="0" w:type="dxa"/>
          </w:tblCellMar>
        </w:tblPrEx>
        <w:tc>
          <w:tcPr>
            <w:tcW w:w="8581" w:type="dxa"/>
            <w:shd w:val="clear" w:color="auto" w:fill="auto"/>
            <w:tcMar>
              <w:top w:w="0" w:type="dxa"/>
              <w:left w:w="70" w:type="dxa"/>
              <w:bottom w:w="0" w:type="dxa"/>
              <w:right w:w="70" w:type="dxa"/>
            </w:tcMar>
          </w:tcPr>
          <w:p w14:paraId="202AF59D" w14:textId="77777777" w:rsidR="00EC1F62" w:rsidRPr="00EC1F62" w:rsidRDefault="00EC1F62" w:rsidP="00EC1F62">
            <w:pPr>
              <w:numPr>
                <w:ilvl w:val="0"/>
                <w:numId w:val="12"/>
              </w:numPr>
              <w:suppressAutoHyphens/>
              <w:autoSpaceDN w:val="0"/>
              <w:spacing w:before="20" w:after="20" w:line="240" w:lineRule="auto"/>
              <w:ind w:left="781" w:hanging="425"/>
              <w:textAlignment w:val="baseline"/>
              <w:rPr>
                <w:rFonts w:ascii="Arial Narrow" w:eastAsia="Times New Roman" w:hAnsi="Arial Narrow" w:cs="Times New Roman"/>
                <w:color w:val="auto"/>
                <w:sz w:val="24"/>
                <w:szCs w:val="24"/>
                <w:lang w:eastAsia="pt-BR"/>
              </w:rPr>
            </w:pPr>
            <w:r w:rsidRPr="00EC1F62">
              <w:rPr>
                <w:rFonts w:ascii="Arial Narrow" w:eastAsia="Times New Roman" w:hAnsi="Arial Narrow" w:cs="Times New Roman"/>
                <w:color w:val="auto"/>
                <w:sz w:val="24"/>
                <w:szCs w:val="24"/>
                <w:lang w:eastAsia="pt-BR"/>
              </w:rPr>
              <w:t>OBJETIVOS ....................................................................................................................</w:t>
            </w:r>
          </w:p>
        </w:tc>
        <w:tc>
          <w:tcPr>
            <w:tcW w:w="704" w:type="dxa"/>
            <w:shd w:val="clear" w:color="auto" w:fill="auto"/>
            <w:tcMar>
              <w:top w:w="0" w:type="dxa"/>
              <w:left w:w="70" w:type="dxa"/>
              <w:bottom w:w="0" w:type="dxa"/>
              <w:right w:w="70" w:type="dxa"/>
            </w:tcMar>
          </w:tcPr>
          <w:p w14:paraId="2B1D413F" w14:textId="77777777" w:rsidR="00EC1F62" w:rsidRPr="00EC1F62" w:rsidRDefault="00EC1F62" w:rsidP="00EC1F62">
            <w:pPr>
              <w:autoSpaceDN w:val="0"/>
              <w:spacing w:before="20" w:after="20" w:line="240" w:lineRule="auto"/>
              <w:jc w:val="center"/>
              <w:rPr>
                <w:rFonts w:ascii="Arial Narrow" w:eastAsia="Times New Roman" w:hAnsi="Arial Narrow" w:cs="Times New Roman"/>
                <w:color w:val="auto"/>
                <w:sz w:val="24"/>
                <w:szCs w:val="24"/>
                <w:lang w:eastAsia="pt-BR"/>
              </w:rPr>
            </w:pPr>
            <w:r w:rsidRPr="00EC1F62">
              <w:rPr>
                <w:rFonts w:ascii="Arial Narrow" w:eastAsia="Times New Roman" w:hAnsi="Arial Narrow" w:cs="Times New Roman"/>
                <w:color w:val="auto"/>
                <w:sz w:val="24"/>
                <w:szCs w:val="24"/>
                <w:lang w:eastAsia="pt-BR"/>
              </w:rPr>
              <w:t>4</w:t>
            </w:r>
          </w:p>
        </w:tc>
      </w:tr>
      <w:tr w:rsidR="00EC1F62" w:rsidRPr="00EC1F62" w14:paraId="0B13F561" w14:textId="77777777" w:rsidTr="00D4769B">
        <w:tblPrEx>
          <w:tblCellMar>
            <w:top w:w="0" w:type="dxa"/>
            <w:bottom w:w="0" w:type="dxa"/>
          </w:tblCellMar>
        </w:tblPrEx>
        <w:tc>
          <w:tcPr>
            <w:tcW w:w="8581" w:type="dxa"/>
            <w:shd w:val="clear" w:color="auto" w:fill="auto"/>
            <w:tcMar>
              <w:top w:w="0" w:type="dxa"/>
              <w:left w:w="70" w:type="dxa"/>
              <w:bottom w:w="0" w:type="dxa"/>
              <w:right w:w="70" w:type="dxa"/>
            </w:tcMar>
          </w:tcPr>
          <w:p w14:paraId="2E7FA25E" w14:textId="77777777" w:rsidR="00EC1F62" w:rsidRPr="00EC1F62" w:rsidRDefault="00EC1F62" w:rsidP="00EC1F62">
            <w:pPr>
              <w:numPr>
                <w:ilvl w:val="0"/>
                <w:numId w:val="12"/>
              </w:numPr>
              <w:suppressAutoHyphens/>
              <w:autoSpaceDN w:val="0"/>
              <w:spacing w:before="20" w:after="20" w:line="240" w:lineRule="auto"/>
              <w:ind w:left="781" w:hanging="425"/>
              <w:textAlignment w:val="baseline"/>
              <w:rPr>
                <w:rFonts w:ascii="Arial Narrow" w:eastAsia="Times New Roman" w:hAnsi="Arial Narrow" w:cs="Times New Roman"/>
                <w:color w:val="auto"/>
                <w:sz w:val="24"/>
                <w:szCs w:val="24"/>
                <w:lang w:eastAsia="pt-BR"/>
              </w:rPr>
            </w:pPr>
            <w:r w:rsidRPr="00EC1F62">
              <w:rPr>
                <w:rFonts w:ascii="Arial Narrow" w:eastAsia="Times New Roman" w:hAnsi="Arial Narrow" w:cs="Times New Roman"/>
                <w:color w:val="auto"/>
                <w:sz w:val="24"/>
                <w:szCs w:val="24"/>
                <w:lang w:eastAsia="pt-BR"/>
              </w:rPr>
              <w:t>DEFINIÇÕES ..................................................................................................................</w:t>
            </w:r>
          </w:p>
        </w:tc>
        <w:tc>
          <w:tcPr>
            <w:tcW w:w="704" w:type="dxa"/>
            <w:shd w:val="clear" w:color="auto" w:fill="auto"/>
            <w:tcMar>
              <w:top w:w="0" w:type="dxa"/>
              <w:left w:w="70" w:type="dxa"/>
              <w:bottom w:w="0" w:type="dxa"/>
              <w:right w:w="70" w:type="dxa"/>
            </w:tcMar>
          </w:tcPr>
          <w:p w14:paraId="7184B4AB" w14:textId="77777777" w:rsidR="00EC1F62" w:rsidRPr="00EC1F62" w:rsidRDefault="00EC1F62" w:rsidP="00EC1F62">
            <w:pPr>
              <w:autoSpaceDN w:val="0"/>
              <w:spacing w:before="20" w:after="20" w:line="240" w:lineRule="auto"/>
              <w:jc w:val="center"/>
              <w:rPr>
                <w:rFonts w:ascii="Arial Narrow" w:eastAsia="Times New Roman" w:hAnsi="Arial Narrow" w:cs="Times New Roman"/>
                <w:color w:val="auto"/>
                <w:sz w:val="24"/>
                <w:szCs w:val="24"/>
                <w:lang w:eastAsia="pt-BR"/>
              </w:rPr>
            </w:pPr>
            <w:r w:rsidRPr="00EC1F62">
              <w:rPr>
                <w:rFonts w:ascii="Arial Narrow" w:eastAsia="Times New Roman" w:hAnsi="Arial Narrow" w:cs="Times New Roman"/>
                <w:color w:val="auto"/>
                <w:sz w:val="24"/>
                <w:szCs w:val="24"/>
                <w:lang w:eastAsia="pt-BR"/>
              </w:rPr>
              <w:t>4</w:t>
            </w:r>
          </w:p>
        </w:tc>
      </w:tr>
      <w:tr w:rsidR="00EC1F62" w:rsidRPr="00EC1F62" w14:paraId="0A85DDB8" w14:textId="77777777" w:rsidTr="00D4769B">
        <w:tblPrEx>
          <w:tblCellMar>
            <w:top w:w="0" w:type="dxa"/>
            <w:bottom w:w="0" w:type="dxa"/>
          </w:tblCellMar>
        </w:tblPrEx>
        <w:tc>
          <w:tcPr>
            <w:tcW w:w="8581" w:type="dxa"/>
            <w:shd w:val="clear" w:color="auto" w:fill="auto"/>
            <w:tcMar>
              <w:top w:w="0" w:type="dxa"/>
              <w:left w:w="70" w:type="dxa"/>
              <w:bottom w:w="0" w:type="dxa"/>
              <w:right w:w="70" w:type="dxa"/>
            </w:tcMar>
          </w:tcPr>
          <w:p w14:paraId="17B93FAA" w14:textId="77777777" w:rsidR="00EC1F62" w:rsidRPr="00EC1F62" w:rsidRDefault="00EC1F62" w:rsidP="00EC1F62">
            <w:pPr>
              <w:numPr>
                <w:ilvl w:val="0"/>
                <w:numId w:val="12"/>
              </w:numPr>
              <w:suppressAutoHyphens/>
              <w:autoSpaceDN w:val="0"/>
              <w:spacing w:before="20" w:after="20" w:line="240" w:lineRule="auto"/>
              <w:ind w:left="781" w:hanging="425"/>
              <w:textAlignment w:val="baseline"/>
              <w:rPr>
                <w:rFonts w:ascii="Arial Narrow" w:eastAsia="Times New Roman" w:hAnsi="Arial Narrow" w:cs="Times New Roman"/>
                <w:color w:val="auto"/>
                <w:sz w:val="24"/>
                <w:szCs w:val="24"/>
                <w:lang w:eastAsia="pt-BR"/>
              </w:rPr>
            </w:pPr>
            <w:r w:rsidRPr="00EC1F62">
              <w:rPr>
                <w:rFonts w:ascii="Arial Narrow" w:eastAsia="Times New Roman" w:hAnsi="Arial Narrow" w:cs="Times New Roman"/>
                <w:color w:val="auto"/>
                <w:sz w:val="24"/>
                <w:szCs w:val="24"/>
                <w:lang w:eastAsia="pt-BR"/>
              </w:rPr>
              <w:t>ESTRUTURA CONCEITUAL DO PCCR ........................................................................</w:t>
            </w:r>
          </w:p>
        </w:tc>
        <w:tc>
          <w:tcPr>
            <w:tcW w:w="704" w:type="dxa"/>
            <w:shd w:val="clear" w:color="auto" w:fill="auto"/>
            <w:tcMar>
              <w:top w:w="0" w:type="dxa"/>
              <w:left w:w="70" w:type="dxa"/>
              <w:bottom w:w="0" w:type="dxa"/>
              <w:right w:w="70" w:type="dxa"/>
            </w:tcMar>
          </w:tcPr>
          <w:p w14:paraId="38CC23CA" w14:textId="77777777" w:rsidR="00EC1F62" w:rsidRPr="00EC1F62" w:rsidRDefault="00EC1F62" w:rsidP="00EC1F62">
            <w:pPr>
              <w:autoSpaceDN w:val="0"/>
              <w:spacing w:before="20" w:after="20" w:line="240" w:lineRule="auto"/>
              <w:jc w:val="center"/>
              <w:rPr>
                <w:rFonts w:ascii="Arial Narrow" w:eastAsia="Times New Roman" w:hAnsi="Arial Narrow" w:cs="Times New Roman"/>
                <w:color w:val="auto"/>
                <w:sz w:val="24"/>
                <w:szCs w:val="24"/>
                <w:lang w:eastAsia="pt-BR"/>
              </w:rPr>
            </w:pPr>
            <w:r w:rsidRPr="00EC1F62">
              <w:rPr>
                <w:rFonts w:ascii="Arial Narrow" w:eastAsia="Times New Roman" w:hAnsi="Arial Narrow" w:cs="Times New Roman"/>
                <w:color w:val="auto"/>
                <w:sz w:val="24"/>
                <w:szCs w:val="24"/>
                <w:lang w:eastAsia="pt-BR"/>
              </w:rPr>
              <w:t>5</w:t>
            </w:r>
          </w:p>
        </w:tc>
      </w:tr>
      <w:tr w:rsidR="00EC1F62" w:rsidRPr="00EC1F62" w14:paraId="20F146FE" w14:textId="77777777" w:rsidTr="00D4769B">
        <w:tblPrEx>
          <w:tblCellMar>
            <w:top w:w="0" w:type="dxa"/>
            <w:bottom w:w="0" w:type="dxa"/>
          </w:tblCellMar>
        </w:tblPrEx>
        <w:tc>
          <w:tcPr>
            <w:tcW w:w="8581" w:type="dxa"/>
            <w:shd w:val="clear" w:color="auto" w:fill="auto"/>
            <w:tcMar>
              <w:top w:w="0" w:type="dxa"/>
              <w:left w:w="70" w:type="dxa"/>
              <w:bottom w:w="0" w:type="dxa"/>
              <w:right w:w="70" w:type="dxa"/>
            </w:tcMar>
          </w:tcPr>
          <w:p w14:paraId="4C978D72" w14:textId="77777777" w:rsidR="00EC1F62" w:rsidRPr="00EC1F62" w:rsidRDefault="00EC1F62" w:rsidP="00EC1F62">
            <w:pPr>
              <w:numPr>
                <w:ilvl w:val="0"/>
                <w:numId w:val="12"/>
              </w:numPr>
              <w:suppressAutoHyphens/>
              <w:autoSpaceDN w:val="0"/>
              <w:spacing w:before="20" w:after="20" w:line="240" w:lineRule="auto"/>
              <w:ind w:left="781" w:hanging="425"/>
              <w:textAlignment w:val="baseline"/>
              <w:rPr>
                <w:rFonts w:ascii="Arial Narrow" w:eastAsia="Times New Roman" w:hAnsi="Arial Narrow" w:cs="Times New Roman"/>
                <w:color w:val="auto"/>
                <w:sz w:val="24"/>
                <w:szCs w:val="24"/>
                <w:lang w:eastAsia="pt-BR"/>
              </w:rPr>
            </w:pPr>
            <w:r w:rsidRPr="00EC1F62">
              <w:rPr>
                <w:rFonts w:ascii="Arial Narrow" w:eastAsia="Times New Roman" w:hAnsi="Arial Narrow" w:cs="Times New Roman"/>
                <w:color w:val="auto"/>
                <w:sz w:val="24"/>
                <w:szCs w:val="24"/>
                <w:lang w:eastAsia="pt-BR"/>
              </w:rPr>
              <w:t>AVALIAÇÃO DO CARGO .........................................................................................</w:t>
            </w:r>
          </w:p>
        </w:tc>
        <w:tc>
          <w:tcPr>
            <w:tcW w:w="704" w:type="dxa"/>
            <w:shd w:val="clear" w:color="auto" w:fill="auto"/>
            <w:tcMar>
              <w:top w:w="0" w:type="dxa"/>
              <w:left w:w="70" w:type="dxa"/>
              <w:bottom w:w="0" w:type="dxa"/>
              <w:right w:w="70" w:type="dxa"/>
            </w:tcMar>
          </w:tcPr>
          <w:p w14:paraId="6D1A31B1" w14:textId="77777777" w:rsidR="00EC1F62" w:rsidRPr="00EC1F62" w:rsidRDefault="00EC1F62" w:rsidP="00EC1F62">
            <w:pPr>
              <w:autoSpaceDN w:val="0"/>
              <w:spacing w:before="20" w:after="20" w:line="240" w:lineRule="auto"/>
              <w:jc w:val="center"/>
              <w:rPr>
                <w:rFonts w:ascii="Arial Narrow" w:eastAsia="Times New Roman" w:hAnsi="Arial Narrow" w:cs="Times New Roman"/>
                <w:color w:val="auto"/>
                <w:sz w:val="24"/>
                <w:szCs w:val="24"/>
                <w:lang w:eastAsia="pt-BR"/>
              </w:rPr>
            </w:pPr>
            <w:r w:rsidRPr="00EC1F62">
              <w:rPr>
                <w:rFonts w:ascii="Arial Narrow" w:eastAsia="Times New Roman" w:hAnsi="Arial Narrow" w:cs="Times New Roman"/>
                <w:color w:val="auto"/>
                <w:sz w:val="24"/>
                <w:szCs w:val="24"/>
                <w:lang w:eastAsia="pt-BR"/>
              </w:rPr>
              <w:t>6</w:t>
            </w:r>
          </w:p>
        </w:tc>
      </w:tr>
      <w:tr w:rsidR="00EC1F62" w:rsidRPr="00EC1F62" w14:paraId="3CAB5342" w14:textId="77777777" w:rsidTr="00D4769B">
        <w:tblPrEx>
          <w:tblCellMar>
            <w:top w:w="0" w:type="dxa"/>
            <w:bottom w:w="0" w:type="dxa"/>
          </w:tblCellMar>
        </w:tblPrEx>
        <w:tc>
          <w:tcPr>
            <w:tcW w:w="8581" w:type="dxa"/>
            <w:shd w:val="clear" w:color="auto" w:fill="auto"/>
            <w:tcMar>
              <w:top w:w="0" w:type="dxa"/>
              <w:left w:w="70" w:type="dxa"/>
              <w:bottom w:w="0" w:type="dxa"/>
              <w:right w:w="70" w:type="dxa"/>
            </w:tcMar>
          </w:tcPr>
          <w:p w14:paraId="633D4321" w14:textId="77777777" w:rsidR="00EC1F62" w:rsidRPr="00EC1F62" w:rsidRDefault="00EC1F62" w:rsidP="00EC1F62">
            <w:pPr>
              <w:numPr>
                <w:ilvl w:val="0"/>
                <w:numId w:val="12"/>
              </w:numPr>
              <w:suppressAutoHyphens/>
              <w:autoSpaceDN w:val="0"/>
              <w:spacing w:before="20" w:after="20" w:line="240" w:lineRule="auto"/>
              <w:ind w:left="781" w:hanging="425"/>
              <w:textAlignment w:val="baseline"/>
              <w:rPr>
                <w:rFonts w:ascii="Arial Narrow" w:eastAsia="Times New Roman" w:hAnsi="Arial Narrow" w:cs="Times New Roman"/>
                <w:color w:val="auto"/>
                <w:sz w:val="24"/>
                <w:szCs w:val="24"/>
                <w:lang w:eastAsia="pt-BR"/>
              </w:rPr>
            </w:pPr>
            <w:r w:rsidRPr="00EC1F62">
              <w:rPr>
                <w:rFonts w:ascii="Arial Narrow" w:eastAsia="Times New Roman" w:hAnsi="Arial Narrow" w:cs="Times New Roman"/>
                <w:color w:val="auto"/>
                <w:sz w:val="24"/>
                <w:szCs w:val="24"/>
                <w:lang w:eastAsia="pt-BR"/>
              </w:rPr>
              <w:t>DESCRIÇÃO E ESPECIFICAÇÃO DOS CARGOS ..................................................</w:t>
            </w:r>
          </w:p>
        </w:tc>
        <w:tc>
          <w:tcPr>
            <w:tcW w:w="704" w:type="dxa"/>
            <w:shd w:val="clear" w:color="auto" w:fill="auto"/>
            <w:tcMar>
              <w:top w:w="0" w:type="dxa"/>
              <w:left w:w="70" w:type="dxa"/>
              <w:bottom w:w="0" w:type="dxa"/>
              <w:right w:w="70" w:type="dxa"/>
            </w:tcMar>
          </w:tcPr>
          <w:p w14:paraId="4045466B" w14:textId="77777777" w:rsidR="00EC1F62" w:rsidRPr="00EC1F62" w:rsidRDefault="00EC1F62" w:rsidP="00EC1F62">
            <w:pPr>
              <w:autoSpaceDN w:val="0"/>
              <w:spacing w:before="20" w:after="20" w:line="240" w:lineRule="auto"/>
              <w:jc w:val="center"/>
              <w:rPr>
                <w:rFonts w:ascii="Arial Narrow" w:eastAsia="Times New Roman" w:hAnsi="Arial Narrow" w:cs="Times New Roman"/>
                <w:color w:val="auto"/>
                <w:sz w:val="24"/>
                <w:szCs w:val="24"/>
                <w:lang w:eastAsia="pt-BR"/>
              </w:rPr>
            </w:pPr>
            <w:r w:rsidRPr="00EC1F62">
              <w:rPr>
                <w:rFonts w:ascii="Arial Narrow" w:eastAsia="Times New Roman" w:hAnsi="Arial Narrow" w:cs="Times New Roman"/>
                <w:color w:val="auto"/>
                <w:sz w:val="24"/>
                <w:szCs w:val="24"/>
                <w:lang w:eastAsia="pt-BR"/>
              </w:rPr>
              <w:t>6</w:t>
            </w:r>
          </w:p>
        </w:tc>
      </w:tr>
      <w:tr w:rsidR="00EC1F62" w:rsidRPr="00EC1F62" w14:paraId="5AB8A60C" w14:textId="77777777" w:rsidTr="00D4769B">
        <w:tblPrEx>
          <w:tblCellMar>
            <w:top w:w="0" w:type="dxa"/>
            <w:bottom w:w="0" w:type="dxa"/>
          </w:tblCellMar>
        </w:tblPrEx>
        <w:tc>
          <w:tcPr>
            <w:tcW w:w="8581" w:type="dxa"/>
            <w:shd w:val="clear" w:color="auto" w:fill="auto"/>
            <w:tcMar>
              <w:top w:w="0" w:type="dxa"/>
              <w:left w:w="70" w:type="dxa"/>
              <w:bottom w:w="0" w:type="dxa"/>
              <w:right w:w="70" w:type="dxa"/>
            </w:tcMar>
          </w:tcPr>
          <w:p w14:paraId="13A5E365" w14:textId="77777777" w:rsidR="00EC1F62" w:rsidRPr="00EC1F62" w:rsidRDefault="00EC1F62" w:rsidP="00EC1F62">
            <w:pPr>
              <w:numPr>
                <w:ilvl w:val="0"/>
                <w:numId w:val="12"/>
              </w:numPr>
              <w:suppressAutoHyphens/>
              <w:autoSpaceDN w:val="0"/>
              <w:spacing w:before="20" w:after="20" w:line="240" w:lineRule="auto"/>
              <w:ind w:left="781" w:hanging="425"/>
              <w:textAlignment w:val="baseline"/>
              <w:rPr>
                <w:rFonts w:ascii="Arial Narrow" w:eastAsia="Times New Roman" w:hAnsi="Arial Narrow" w:cs="Times New Roman"/>
                <w:color w:val="auto"/>
                <w:sz w:val="24"/>
                <w:szCs w:val="24"/>
                <w:lang w:eastAsia="pt-BR"/>
              </w:rPr>
            </w:pPr>
            <w:r w:rsidRPr="00EC1F62">
              <w:rPr>
                <w:rFonts w:ascii="Arial Narrow" w:eastAsia="Times New Roman" w:hAnsi="Arial Narrow" w:cs="Times New Roman"/>
                <w:color w:val="auto"/>
                <w:sz w:val="24"/>
                <w:szCs w:val="24"/>
                <w:lang w:eastAsia="pt-BR"/>
              </w:rPr>
              <w:t>ESTRUTURA DE REMUNERAÇÃO ..............................................................................</w:t>
            </w:r>
          </w:p>
        </w:tc>
        <w:tc>
          <w:tcPr>
            <w:tcW w:w="704" w:type="dxa"/>
            <w:shd w:val="clear" w:color="auto" w:fill="auto"/>
            <w:tcMar>
              <w:top w:w="0" w:type="dxa"/>
              <w:left w:w="70" w:type="dxa"/>
              <w:bottom w:w="0" w:type="dxa"/>
              <w:right w:w="70" w:type="dxa"/>
            </w:tcMar>
          </w:tcPr>
          <w:p w14:paraId="5E115A0E" w14:textId="77777777" w:rsidR="00EC1F62" w:rsidRPr="00EC1F62" w:rsidRDefault="00EC1F62" w:rsidP="00EC1F62">
            <w:pPr>
              <w:autoSpaceDN w:val="0"/>
              <w:spacing w:before="20" w:after="20" w:line="240" w:lineRule="auto"/>
              <w:jc w:val="center"/>
              <w:rPr>
                <w:rFonts w:ascii="Arial Narrow" w:eastAsia="Times New Roman" w:hAnsi="Arial Narrow" w:cs="Times New Roman"/>
                <w:color w:val="auto"/>
                <w:sz w:val="24"/>
                <w:szCs w:val="24"/>
                <w:lang w:eastAsia="pt-BR"/>
              </w:rPr>
            </w:pPr>
            <w:r w:rsidRPr="00EC1F62">
              <w:rPr>
                <w:rFonts w:ascii="Arial Narrow" w:eastAsia="Times New Roman" w:hAnsi="Arial Narrow" w:cs="Times New Roman"/>
                <w:color w:val="auto"/>
                <w:sz w:val="24"/>
                <w:szCs w:val="24"/>
                <w:lang w:eastAsia="pt-BR"/>
              </w:rPr>
              <w:t>7</w:t>
            </w:r>
          </w:p>
        </w:tc>
      </w:tr>
      <w:tr w:rsidR="00EC1F62" w:rsidRPr="00EC1F62" w14:paraId="19714F46" w14:textId="77777777" w:rsidTr="00D4769B">
        <w:tblPrEx>
          <w:tblCellMar>
            <w:top w:w="0" w:type="dxa"/>
            <w:bottom w:w="0" w:type="dxa"/>
          </w:tblCellMar>
        </w:tblPrEx>
        <w:tc>
          <w:tcPr>
            <w:tcW w:w="8581" w:type="dxa"/>
            <w:shd w:val="clear" w:color="auto" w:fill="auto"/>
            <w:tcMar>
              <w:top w:w="0" w:type="dxa"/>
              <w:left w:w="70" w:type="dxa"/>
              <w:bottom w:w="0" w:type="dxa"/>
              <w:right w:w="70" w:type="dxa"/>
            </w:tcMar>
          </w:tcPr>
          <w:p w14:paraId="78C707D4" w14:textId="77777777" w:rsidR="00EC1F62" w:rsidRPr="00EC1F62" w:rsidRDefault="00EC1F62" w:rsidP="00EC1F62">
            <w:pPr>
              <w:numPr>
                <w:ilvl w:val="0"/>
                <w:numId w:val="12"/>
              </w:numPr>
              <w:suppressAutoHyphens/>
              <w:autoSpaceDN w:val="0"/>
              <w:spacing w:before="20" w:after="20" w:line="240" w:lineRule="auto"/>
              <w:ind w:left="781" w:hanging="425"/>
              <w:textAlignment w:val="baseline"/>
              <w:rPr>
                <w:rFonts w:ascii="Arial Narrow" w:eastAsia="Times New Roman" w:hAnsi="Arial Narrow" w:cs="Times New Roman"/>
                <w:color w:val="auto"/>
                <w:sz w:val="24"/>
                <w:szCs w:val="24"/>
                <w:lang w:eastAsia="pt-BR"/>
              </w:rPr>
            </w:pPr>
            <w:r w:rsidRPr="00EC1F62">
              <w:rPr>
                <w:rFonts w:ascii="Arial Narrow" w:eastAsia="Times New Roman" w:hAnsi="Arial Narrow" w:cs="Times New Roman"/>
                <w:color w:val="auto"/>
                <w:sz w:val="24"/>
                <w:szCs w:val="24"/>
                <w:lang w:eastAsia="pt-BR"/>
              </w:rPr>
              <w:t>DISTRIBUIÇÃO DOS NÍVEIS-PADRÕES EM FAIXAS DE REMUNERAÇÕES ...........</w:t>
            </w:r>
          </w:p>
        </w:tc>
        <w:tc>
          <w:tcPr>
            <w:tcW w:w="704" w:type="dxa"/>
            <w:shd w:val="clear" w:color="auto" w:fill="auto"/>
            <w:tcMar>
              <w:top w:w="0" w:type="dxa"/>
              <w:left w:w="70" w:type="dxa"/>
              <w:bottom w:w="0" w:type="dxa"/>
              <w:right w:w="70" w:type="dxa"/>
            </w:tcMar>
          </w:tcPr>
          <w:p w14:paraId="06843852" w14:textId="77777777" w:rsidR="00EC1F62" w:rsidRPr="00EC1F62" w:rsidRDefault="00EC1F62" w:rsidP="00EC1F62">
            <w:pPr>
              <w:autoSpaceDN w:val="0"/>
              <w:spacing w:before="20" w:after="20" w:line="240" w:lineRule="auto"/>
              <w:jc w:val="center"/>
              <w:rPr>
                <w:rFonts w:ascii="Arial Narrow" w:eastAsia="Times New Roman" w:hAnsi="Arial Narrow" w:cs="Times New Roman"/>
                <w:color w:val="auto"/>
                <w:sz w:val="24"/>
                <w:szCs w:val="24"/>
                <w:lang w:eastAsia="pt-BR"/>
              </w:rPr>
            </w:pPr>
            <w:r w:rsidRPr="00EC1F62">
              <w:rPr>
                <w:rFonts w:ascii="Arial Narrow" w:eastAsia="Times New Roman" w:hAnsi="Arial Narrow" w:cs="Times New Roman"/>
                <w:color w:val="auto"/>
                <w:sz w:val="24"/>
                <w:szCs w:val="24"/>
                <w:lang w:eastAsia="pt-BR"/>
              </w:rPr>
              <w:t>8</w:t>
            </w:r>
          </w:p>
        </w:tc>
      </w:tr>
      <w:tr w:rsidR="00EC1F62" w:rsidRPr="00EC1F62" w14:paraId="4F33F5B5" w14:textId="77777777" w:rsidTr="00D4769B">
        <w:tblPrEx>
          <w:tblCellMar>
            <w:top w:w="0" w:type="dxa"/>
            <w:bottom w:w="0" w:type="dxa"/>
          </w:tblCellMar>
        </w:tblPrEx>
        <w:tc>
          <w:tcPr>
            <w:tcW w:w="8581" w:type="dxa"/>
            <w:shd w:val="clear" w:color="auto" w:fill="auto"/>
            <w:tcMar>
              <w:top w:w="0" w:type="dxa"/>
              <w:left w:w="70" w:type="dxa"/>
              <w:bottom w:w="0" w:type="dxa"/>
              <w:right w:w="70" w:type="dxa"/>
            </w:tcMar>
          </w:tcPr>
          <w:p w14:paraId="2AFAEDB9" w14:textId="77777777" w:rsidR="00EC1F62" w:rsidRPr="00EC1F62" w:rsidRDefault="00EC1F62" w:rsidP="00EC1F62">
            <w:pPr>
              <w:numPr>
                <w:ilvl w:val="0"/>
                <w:numId w:val="12"/>
              </w:numPr>
              <w:suppressAutoHyphens/>
              <w:autoSpaceDN w:val="0"/>
              <w:spacing w:before="20" w:after="20" w:line="240" w:lineRule="auto"/>
              <w:ind w:left="781" w:hanging="425"/>
              <w:textAlignment w:val="baseline"/>
              <w:rPr>
                <w:rFonts w:ascii="Arial Narrow" w:eastAsia="Times New Roman" w:hAnsi="Arial Narrow" w:cs="Times New Roman"/>
                <w:color w:val="auto"/>
                <w:sz w:val="24"/>
                <w:szCs w:val="24"/>
                <w:lang w:eastAsia="pt-BR"/>
              </w:rPr>
            </w:pPr>
            <w:r w:rsidRPr="00EC1F62">
              <w:rPr>
                <w:rFonts w:ascii="Arial Narrow" w:eastAsia="Times New Roman" w:hAnsi="Arial Narrow" w:cs="Times New Roman"/>
                <w:color w:val="auto"/>
                <w:sz w:val="24"/>
                <w:szCs w:val="24"/>
                <w:lang w:eastAsia="pt-BR"/>
              </w:rPr>
              <w:t>TRANSIÇÃO DA SITUAÇÃO ATUAL PARA O NOVO PCCR .......................................</w:t>
            </w:r>
          </w:p>
        </w:tc>
        <w:tc>
          <w:tcPr>
            <w:tcW w:w="704" w:type="dxa"/>
            <w:shd w:val="clear" w:color="auto" w:fill="auto"/>
            <w:tcMar>
              <w:top w:w="0" w:type="dxa"/>
              <w:left w:w="70" w:type="dxa"/>
              <w:bottom w:w="0" w:type="dxa"/>
              <w:right w:w="70" w:type="dxa"/>
            </w:tcMar>
          </w:tcPr>
          <w:p w14:paraId="777E9C02" w14:textId="77777777" w:rsidR="00EC1F62" w:rsidRPr="00EC1F62" w:rsidRDefault="00EC1F62" w:rsidP="00EC1F62">
            <w:pPr>
              <w:autoSpaceDN w:val="0"/>
              <w:spacing w:before="20" w:after="20" w:line="240" w:lineRule="auto"/>
              <w:jc w:val="center"/>
              <w:rPr>
                <w:rFonts w:ascii="Arial Narrow" w:eastAsia="Times New Roman" w:hAnsi="Arial Narrow" w:cs="Times New Roman"/>
                <w:color w:val="auto"/>
                <w:sz w:val="24"/>
                <w:szCs w:val="24"/>
                <w:lang w:eastAsia="pt-BR"/>
              </w:rPr>
            </w:pPr>
            <w:r w:rsidRPr="00EC1F62">
              <w:rPr>
                <w:rFonts w:ascii="Arial Narrow" w:eastAsia="Times New Roman" w:hAnsi="Arial Narrow" w:cs="Times New Roman"/>
                <w:color w:val="auto"/>
                <w:sz w:val="24"/>
                <w:szCs w:val="24"/>
                <w:lang w:eastAsia="pt-BR"/>
              </w:rPr>
              <w:t>8</w:t>
            </w:r>
          </w:p>
        </w:tc>
      </w:tr>
      <w:tr w:rsidR="00EC1F62" w:rsidRPr="00EC1F62" w14:paraId="43038F88" w14:textId="77777777" w:rsidTr="00D4769B">
        <w:tblPrEx>
          <w:tblCellMar>
            <w:top w:w="0" w:type="dxa"/>
            <w:bottom w:w="0" w:type="dxa"/>
          </w:tblCellMar>
        </w:tblPrEx>
        <w:tc>
          <w:tcPr>
            <w:tcW w:w="8581" w:type="dxa"/>
            <w:shd w:val="clear" w:color="auto" w:fill="auto"/>
            <w:tcMar>
              <w:top w:w="0" w:type="dxa"/>
              <w:left w:w="70" w:type="dxa"/>
              <w:bottom w:w="0" w:type="dxa"/>
              <w:right w:w="70" w:type="dxa"/>
            </w:tcMar>
          </w:tcPr>
          <w:p w14:paraId="1765F9B2" w14:textId="77777777" w:rsidR="00EC1F62" w:rsidRPr="00EC1F62" w:rsidRDefault="00EC1F62" w:rsidP="00EC1F62">
            <w:pPr>
              <w:numPr>
                <w:ilvl w:val="0"/>
                <w:numId w:val="12"/>
              </w:numPr>
              <w:suppressAutoHyphens/>
              <w:autoSpaceDN w:val="0"/>
              <w:spacing w:before="20" w:after="20" w:line="240" w:lineRule="auto"/>
              <w:ind w:left="781" w:hanging="425"/>
              <w:textAlignment w:val="baseline"/>
              <w:rPr>
                <w:rFonts w:ascii="Arial Narrow" w:eastAsia="Times New Roman" w:hAnsi="Arial Narrow" w:cs="Times New Roman"/>
                <w:color w:val="auto"/>
                <w:sz w:val="24"/>
                <w:szCs w:val="24"/>
                <w:lang w:eastAsia="pt-BR"/>
              </w:rPr>
            </w:pPr>
            <w:r w:rsidRPr="00EC1F62">
              <w:rPr>
                <w:rFonts w:ascii="Arial Narrow" w:eastAsia="Times New Roman" w:hAnsi="Arial Narrow" w:cs="Times New Roman"/>
                <w:color w:val="auto"/>
                <w:sz w:val="24"/>
                <w:szCs w:val="24"/>
                <w:lang w:eastAsia="pt-BR"/>
              </w:rPr>
              <w:t>DESENVOLVIMENTO DOS EMPREGADOS ..................................................................</w:t>
            </w:r>
          </w:p>
        </w:tc>
        <w:tc>
          <w:tcPr>
            <w:tcW w:w="704" w:type="dxa"/>
            <w:shd w:val="clear" w:color="auto" w:fill="auto"/>
            <w:tcMar>
              <w:top w:w="0" w:type="dxa"/>
              <w:left w:w="70" w:type="dxa"/>
              <w:bottom w:w="0" w:type="dxa"/>
              <w:right w:w="70" w:type="dxa"/>
            </w:tcMar>
          </w:tcPr>
          <w:p w14:paraId="3E28EC71" w14:textId="77777777" w:rsidR="00EC1F62" w:rsidRPr="00EC1F62" w:rsidRDefault="00EC1F62" w:rsidP="00EC1F62">
            <w:pPr>
              <w:autoSpaceDN w:val="0"/>
              <w:spacing w:before="20" w:after="20" w:line="240" w:lineRule="auto"/>
              <w:jc w:val="center"/>
              <w:rPr>
                <w:rFonts w:ascii="Arial Narrow" w:eastAsia="Times New Roman" w:hAnsi="Arial Narrow" w:cs="Times New Roman"/>
                <w:color w:val="auto"/>
                <w:sz w:val="24"/>
                <w:szCs w:val="24"/>
                <w:lang w:eastAsia="pt-BR"/>
              </w:rPr>
            </w:pPr>
            <w:r w:rsidRPr="00EC1F62">
              <w:rPr>
                <w:rFonts w:ascii="Arial Narrow" w:eastAsia="Times New Roman" w:hAnsi="Arial Narrow" w:cs="Times New Roman"/>
                <w:color w:val="auto"/>
                <w:sz w:val="24"/>
                <w:szCs w:val="24"/>
                <w:lang w:eastAsia="pt-BR"/>
              </w:rPr>
              <w:t>9</w:t>
            </w:r>
          </w:p>
        </w:tc>
      </w:tr>
      <w:tr w:rsidR="00EC1F62" w:rsidRPr="00EC1F62" w14:paraId="715170EB" w14:textId="77777777" w:rsidTr="00D4769B">
        <w:tblPrEx>
          <w:tblCellMar>
            <w:top w:w="0" w:type="dxa"/>
            <w:bottom w:w="0" w:type="dxa"/>
          </w:tblCellMar>
        </w:tblPrEx>
        <w:tc>
          <w:tcPr>
            <w:tcW w:w="8581" w:type="dxa"/>
            <w:shd w:val="clear" w:color="auto" w:fill="auto"/>
            <w:tcMar>
              <w:top w:w="0" w:type="dxa"/>
              <w:left w:w="70" w:type="dxa"/>
              <w:bottom w:w="0" w:type="dxa"/>
              <w:right w:w="70" w:type="dxa"/>
            </w:tcMar>
          </w:tcPr>
          <w:p w14:paraId="7AA61E22" w14:textId="77777777" w:rsidR="00EC1F62" w:rsidRPr="00EC1F62" w:rsidRDefault="00EC1F62" w:rsidP="00EC1F62">
            <w:pPr>
              <w:numPr>
                <w:ilvl w:val="0"/>
                <w:numId w:val="12"/>
              </w:numPr>
              <w:suppressAutoHyphens/>
              <w:autoSpaceDN w:val="0"/>
              <w:spacing w:before="20" w:after="20" w:line="240" w:lineRule="auto"/>
              <w:ind w:left="781" w:hanging="425"/>
              <w:textAlignment w:val="baseline"/>
              <w:rPr>
                <w:rFonts w:ascii="Arial Narrow" w:eastAsia="Times New Roman" w:hAnsi="Arial Narrow" w:cs="Times New Roman"/>
                <w:color w:val="auto"/>
                <w:sz w:val="24"/>
                <w:szCs w:val="24"/>
                <w:lang w:eastAsia="pt-BR"/>
              </w:rPr>
            </w:pPr>
            <w:r w:rsidRPr="00EC1F62">
              <w:rPr>
                <w:rFonts w:ascii="Arial Narrow" w:eastAsia="Times New Roman" w:hAnsi="Arial Narrow" w:cs="Times New Roman"/>
                <w:color w:val="auto"/>
                <w:sz w:val="24"/>
                <w:szCs w:val="24"/>
                <w:lang w:eastAsia="pt-BR"/>
              </w:rPr>
              <w:t>CONSIDERAÇÕES TRANSITÓRIAS .............................................................................</w:t>
            </w:r>
          </w:p>
        </w:tc>
        <w:tc>
          <w:tcPr>
            <w:tcW w:w="704" w:type="dxa"/>
            <w:shd w:val="clear" w:color="auto" w:fill="auto"/>
            <w:tcMar>
              <w:top w:w="0" w:type="dxa"/>
              <w:left w:w="70" w:type="dxa"/>
              <w:bottom w:w="0" w:type="dxa"/>
              <w:right w:w="70" w:type="dxa"/>
            </w:tcMar>
          </w:tcPr>
          <w:p w14:paraId="51DEF45D" w14:textId="77777777" w:rsidR="00EC1F62" w:rsidRPr="00EC1F62" w:rsidRDefault="00EC1F62" w:rsidP="00EC1F62">
            <w:pPr>
              <w:autoSpaceDN w:val="0"/>
              <w:spacing w:before="20" w:after="20" w:line="240" w:lineRule="auto"/>
              <w:jc w:val="center"/>
              <w:rPr>
                <w:rFonts w:ascii="Arial Narrow" w:eastAsia="Times New Roman" w:hAnsi="Arial Narrow" w:cs="Times New Roman"/>
                <w:color w:val="auto"/>
                <w:sz w:val="24"/>
                <w:szCs w:val="24"/>
                <w:lang w:eastAsia="pt-BR"/>
              </w:rPr>
            </w:pPr>
            <w:r w:rsidRPr="00EC1F62">
              <w:rPr>
                <w:rFonts w:ascii="Arial Narrow" w:eastAsia="Times New Roman" w:hAnsi="Arial Narrow" w:cs="Times New Roman"/>
                <w:color w:val="auto"/>
                <w:sz w:val="24"/>
                <w:szCs w:val="24"/>
                <w:lang w:eastAsia="pt-BR"/>
              </w:rPr>
              <w:t>9</w:t>
            </w:r>
          </w:p>
        </w:tc>
      </w:tr>
      <w:tr w:rsidR="00EC1F62" w:rsidRPr="00EC1F62" w14:paraId="166CE864" w14:textId="77777777" w:rsidTr="00D4769B">
        <w:tblPrEx>
          <w:tblCellMar>
            <w:top w:w="0" w:type="dxa"/>
            <w:bottom w:w="0" w:type="dxa"/>
          </w:tblCellMar>
        </w:tblPrEx>
        <w:tc>
          <w:tcPr>
            <w:tcW w:w="8581" w:type="dxa"/>
            <w:shd w:val="clear" w:color="auto" w:fill="auto"/>
            <w:tcMar>
              <w:top w:w="0" w:type="dxa"/>
              <w:left w:w="70" w:type="dxa"/>
              <w:bottom w:w="0" w:type="dxa"/>
              <w:right w:w="70" w:type="dxa"/>
            </w:tcMar>
          </w:tcPr>
          <w:p w14:paraId="5C65DF1B" w14:textId="77777777" w:rsidR="00EC1F62" w:rsidRPr="00EC1F62" w:rsidRDefault="00EC1F62" w:rsidP="00EC1F62">
            <w:pPr>
              <w:numPr>
                <w:ilvl w:val="0"/>
                <w:numId w:val="12"/>
              </w:numPr>
              <w:suppressAutoHyphens/>
              <w:autoSpaceDN w:val="0"/>
              <w:spacing w:before="20" w:after="20" w:line="240" w:lineRule="auto"/>
              <w:ind w:left="781" w:hanging="425"/>
              <w:textAlignment w:val="baseline"/>
              <w:rPr>
                <w:rFonts w:ascii="Arial Narrow" w:eastAsia="Times New Roman" w:hAnsi="Arial Narrow" w:cs="Times New Roman"/>
                <w:color w:val="auto"/>
                <w:sz w:val="24"/>
                <w:szCs w:val="24"/>
                <w:lang w:eastAsia="pt-BR"/>
              </w:rPr>
            </w:pPr>
            <w:r w:rsidRPr="00EC1F62">
              <w:rPr>
                <w:rFonts w:ascii="Arial Narrow" w:eastAsia="Times New Roman" w:hAnsi="Arial Narrow" w:cs="Times New Roman"/>
                <w:color w:val="auto"/>
                <w:sz w:val="24"/>
                <w:szCs w:val="24"/>
                <w:lang w:eastAsia="pt-BR"/>
              </w:rPr>
              <w:t>CONSIDERAÇÕES GERAIS .........................................................................................</w:t>
            </w:r>
          </w:p>
        </w:tc>
        <w:tc>
          <w:tcPr>
            <w:tcW w:w="704" w:type="dxa"/>
            <w:shd w:val="clear" w:color="auto" w:fill="auto"/>
            <w:tcMar>
              <w:top w:w="0" w:type="dxa"/>
              <w:left w:w="70" w:type="dxa"/>
              <w:bottom w:w="0" w:type="dxa"/>
              <w:right w:w="70" w:type="dxa"/>
            </w:tcMar>
          </w:tcPr>
          <w:p w14:paraId="4B2CF2D6" w14:textId="77777777" w:rsidR="00EC1F62" w:rsidRPr="00EC1F62" w:rsidRDefault="00EC1F62" w:rsidP="00EC1F62">
            <w:pPr>
              <w:autoSpaceDN w:val="0"/>
              <w:spacing w:before="20" w:after="20" w:line="240" w:lineRule="auto"/>
              <w:jc w:val="center"/>
              <w:rPr>
                <w:rFonts w:ascii="Arial Narrow" w:eastAsia="Times New Roman" w:hAnsi="Arial Narrow" w:cs="Times New Roman"/>
                <w:color w:val="auto"/>
                <w:sz w:val="24"/>
                <w:szCs w:val="24"/>
                <w:lang w:eastAsia="pt-BR"/>
              </w:rPr>
            </w:pPr>
            <w:r w:rsidRPr="00EC1F62">
              <w:rPr>
                <w:rFonts w:ascii="Arial Narrow" w:eastAsia="Times New Roman" w:hAnsi="Arial Narrow" w:cs="Times New Roman"/>
                <w:color w:val="auto"/>
                <w:sz w:val="24"/>
                <w:szCs w:val="24"/>
                <w:lang w:eastAsia="pt-BR"/>
              </w:rPr>
              <w:t>10</w:t>
            </w:r>
          </w:p>
        </w:tc>
      </w:tr>
      <w:tr w:rsidR="00EC1F62" w:rsidRPr="00EC1F62" w14:paraId="0ECB7268" w14:textId="77777777" w:rsidTr="00D4769B">
        <w:tblPrEx>
          <w:tblCellMar>
            <w:top w:w="0" w:type="dxa"/>
            <w:bottom w:w="0" w:type="dxa"/>
          </w:tblCellMar>
        </w:tblPrEx>
        <w:tc>
          <w:tcPr>
            <w:tcW w:w="8581" w:type="dxa"/>
            <w:shd w:val="clear" w:color="auto" w:fill="auto"/>
            <w:tcMar>
              <w:top w:w="0" w:type="dxa"/>
              <w:left w:w="70" w:type="dxa"/>
              <w:bottom w:w="0" w:type="dxa"/>
              <w:right w:w="70" w:type="dxa"/>
            </w:tcMar>
          </w:tcPr>
          <w:p w14:paraId="6B1C0656" w14:textId="77777777" w:rsidR="00EC1F62" w:rsidRPr="00EC1F62" w:rsidRDefault="00EC1F62" w:rsidP="00EC1F62">
            <w:pPr>
              <w:autoSpaceDN w:val="0"/>
              <w:spacing w:before="40" w:after="40" w:line="240" w:lineRule="auto"/>
              <w:rPr>
                <w:rFonts w:ascii="Cambria" w:eastAsia="Times New Roman" w:hAnsi="Cambria" w:cs="Times New Roman"/>
                <w:color w:val="auto"/>
                <w:sz w:val="24"/>
                <w:szCs w:val="24"/>
              </w:rPr>
            </w:pPr>
            <w:r w:rsidRPr="00EC1F62">
              <w:rPr>
                <w:rFonts w:ascii="Arial Narrow" w:eastAsia="Times New Roman" w:hAnsi="Arial Narrow" w:cs="Times New Roman"/>
                <w:b/>
                <w:bCs/>
                <w:color w:val="auto"/>
                <w:sz w:val="24"/>
                <w:szCs w:val="24"/>
                <w:lang w:eastAsia="pt-BR"/>
              </w:rPr>
              <w:t>II – DESCRIÇÃO E ESPECIFICAÇÃO DOS CARGOS</w:t>
            </w:r>
            <w:r w:rsidRPr="00EC1F62">
              <w:rPr>
                <w:rFonts w:ascii="Arial Narrow" w:eastAsia="Times New Roman" w:hAnsi="Arial Narrow" w:cs="Times New Roman"/>
                <w:bCs/>
                <w:color w:val="auto"/>
                <w:sz w:val="24"/>
                <w:szCs w:val="24"/>
                <w:lang w:eastAsia="pt-BR"/>
              </w:rPr>
              <w:t xml:space="preserve"> .........................................................</w:t>
            </w:r>
          </w:p>
        </w:tc>
        <w:tc>
          <w:tcPr>
            <w:tcW w:w="704" w:type="dxa"/>
            <w:shd w:val="clear" w:color="auto" w:fill="auto"/>
            <w:tcMar>
              <w:top w:w="0" w:type="dxa"/>
              <w:left w:w="70" w:type="dxa"/>
              <w:bottom w:w="0" w:type="dxa"/>
              <w:right w:w="70" w:type="dxa"/>
            </w:tcMar>
          </w:tcPr>
          <w:p w14:paraId="2D2C126C" w14:textId="77777777" w:rsidR="00EC1F62" w:rsidRPr="00EC1F62" w:rsidRDefault="00EC1F62" w:rsidP="00EC1F62">
            <w:pPr>
              <w:autoSpaceDN w:val="0"/>
              <w:spacing w:before="40" w:after="40" w:line="240" w:lineRule="auto"/>
              <w:jc w:val="center"/>
              <w:rPr>
                <w:rFonts w:ascii="Arial Narrow" w:eastAsia="Times New Roman" w:hAnsi="Arial Narrow" w:cs="Times New Roman"/>
                <w:bCs/>
                <w:color w:val="auto"/>
                <w:sz w:val="24"/>
                <w:szCs w:val="24"/>
                <w:lang w:eastAsia="pt-BR"/>
              </w:rPr>
            </w:pPr>
            <w:r w:rsidRPr="00EC1F62">
              <w:rPr>
                <w:rFonts w:ascii="Arial Narrow" w:eastAsia="Times New Roman" w:hAnsi="Arial Narrow" w:cs="Times New Roman"/>
                <w:bCs/>
                <w:color w:val="auto"/>
                <w:sz w:val="24"/>
                <w:szCs w:val="24"/>
                <w:lang w:eastAsia="pt-BR"/>
              </w:rPr>
              <w:t>11</w:t>
            </w:r>
          </w:p>
        </w:tc>
      </w:tr>
      <w:tr w:rsidR="00EC1F62" w:rsidRPr="00EC1F62" w14:paraId="29BE5A91" w14:textId="77777777" w:rsidTr="00D4769B">
        <w:tblPrEx>
          <w:tblCellMar>
            <w:top w:w="0" w:type="dxa"/>
            <w:bottom w:w="0" w:type="dxa"/>
          </w:tblCellMar>
        </w:tblPrEx>
        <w:tc>
          <w:tcPr>
            <w:tcW w:w="8581" w:type="dxa"/>
            <w:shd w:val="clear" w:color="auto" w:fill="auto"/>
            <w:tcMar>
              <w:top w:w="0" w:type="dxa"/>
              <w:left w:w="70" w:type="dxa"/>
              <w:bottom w:w="0" w:type="dxa"/>
              <w:right w:w="70" w:type="dxa"/>
            </w:tcMar>
          </w:tcPr>
          <w:p w14:paraId="2DF0C9F6" w14:textId="77777777" w:rsidR="00EC1F62" w:rsidRPr="00EC1F62" w:rsidRDefault="00EC1F62" w:rsidP="00EC1F62">
            <w:pPr>
              <w:numPr>
                <w:ilvl w:val="0"/>
                <w:numId w:val="13"/>
              </w:numPr>
              <w:suppressAutoHyphens/>
              <w:autoSpaceDN w:val="0"/>
              <w:spacing w:before="20" w:after="20" w:line="240" w:lineRule="auto"/>
              <w:textAlignment w:val="baseline"/>
              <w:rPr>
                <w:rFonts w:ascii="Arial Narrow" w:eastAsia="Times New Roman" w:hAnsi="Arial Narrow" w:cs="Times New Roman"/>
                <w:color w:val="auto"/>
                <w:sz w:val="24"/>
                <w:szCs w:val="24"/>
                <w:lang w:eastAsia="pt-BR"/>
              </w:rPr>
            </w:pPr>
            <w:r w:rsidRPr="00EC1F62">
              <w:rPr>
                <w:rFonts w:ascii="Arial Narrow" w:eastAsia="Times New Roman" w:hAnsi="Arial Narrow" w:cs="Times New Roman"/>
                <w:color w:val="auto"/>
                <w:sz w:val="24"/>
                <w:szCs w:val="24"/>
                <w:lang w:eastAsia="pt-BR"/>
              </w:rPr>
              <w:t>Profissional de Suporte Técnico – PST ..........................................................................</w:t>
            </w:r>
          </w:p>
        </w:tc>
        <w:tc>
          <w:tcPr>
            <w:tcW w:w="704" w:type="dxa"/>
            <w:shd w:val="clear" w:color="auto" w:fill="auto"/>
            <w:tcMar>
              <w:top w:w="0" w:type="dxa"/>
              <w:left w:w="70" w:type="dxa"/>
              <w:bottom w:w="0" w:type="dxa"/>
              <w:right w:w="70" w:type="dxa"/>
            </w:tcMar>
          </w:tcPr>
          <w:p w14:paraId="0980B577" w14:textId="77777777" w:rsidR="00EC1F62" w:rsidRPr="00EC1F62" w:rsidRDefault="00EC1F62" w:rsidP="00EC1F62">
            <w:pPr>
              <w:autoSpaceDN w:val="0"/>
              <w:spacing w:before="20" w:after="20" w:line="240" w:lineRule="auto"/>
              <w:jc w:val="center"/>
              <w:rPr>
                <w:rFonts w:ascii="Arial Narrow" w:eastAsia="Times New Roman" w:hAnsi="Arial Narrow" w:cs="Times New Roman"/>
                <w:color w:val="auto"/>
                <w:sz w:val="24"/>
                <w:szCs w:val="24"/>
                <w:lang w:eastAsia="pt-BR"/>
              </w:rPr>
            </w:pPr>
            <w:r w:rsidRPr="00EC1F62">
              <w:rPr>
                <w:rFonts w:ascii="Arial Narrow" w:eastAsia="Times New Roman" w:hAnsi="Arial Narrow" w:cs="Times New Roman"/>
                <w:color w:val="auto"/>
                <w:sz w:val="24"/>
                <w:szCs w:val="24"/>
                <w:lang w:eastAsia="pt-BR"/>
              </w:rPr>
              <w:t>12</w:t>
            </w:r>
          </w:p>
        </w:tc>
      </w:tr>
      <w:tr w:rsidR="00EC1F62" w:rsidRPr="00EC1F62" w14:paraId="72BB91C1" w14:textId="77777777" w:rsidTr="00D4769B">
        <w:tblPrEx>
          <w:tblCellMar>
            <w:top w:w="0" w:type="dxa"/>
            <w:bottom w:w="0" w:type="dxa"/>
          </w:tblCellMar>
        </w:tblPrEx>
        <w:tc>
          <w:tcPr>
            <w:tcW w:w="8581" w:type="dxa"/>
            <w:shd w:val="clear" w:color="auto" w:fill="auto"/>
            <w:tcMar>
              <w:top w:w="0" w:type="dxa"/>
              <w:left w:w="70" w:type="dxa"/>
              <w:bottom w:w="0" w:type="dxa"/>
              <w:right w:w="70" w:type="dxa"/>
            </w:tcMar>
          </w:tcPr>
          <w:p w14:paraId="06A53955" w14:textId="77777777" w:rsidR="00EC1F62" w:rsidRPr="00EC1F62" w:rsidRDefault="00EC1F62" w:rsidP="00EC1F62">
            <w:pPr>
              <w:numPr>
                <w:ilvl w:val="0"/>
                <w:numId w:val="13"/>
              </w:numPr>
              <w:suppressAutoHyphens/>
              <w:autoSpaceDN w:val="0"/>
              <w:spacing w:before="20" w:after="20" w:line="240" w:lineRule="auto"/>
              <w:textAlignment w:val="baseline"/>
              <w:rPr>
                <w:rFonts w:ascii="Arial Narrow" w:eastAsia="Times New Roman" w:hAnsi="Arial Narrow" w:cs="Times New Roman"/>
                <w:color w:val="auto"/>
                <w:sz w:val="24"/>
                <w:szCs w:val="24"/>
                <w:lang w:eastAsia="pt-BR"/>
              </w:rPr>
            </w:pPr>
            <w:r w:rsidRPr="00EC1F62">
              <w:rPr>
                <w:rFonts w:ascii="Arial Narrow" w:eastAsia="Times New Roman" w:hAnsi="Arial Narrow" w:cs="Times New Roman"/>
                <w:color w:val="auto"/>
                <w:sz w:val="24"/>
                <w:szCs w:val="24"/>
                <w:lang w:eastAsia="pt-BR"/>
              </w:rPr>
              <w:t>Profissional Analista Superior – PAS ..............................................................................</w:t>
            </w:r>
          </w:p>
        </w:tc>
        <w:tc>
          <w:tcPr>
            <w:tcW w:w="704" w:type="dxa"/>
            <w:shd w:val="clear" w:color="auto" w:fill="auto"/>
            <w:tcMar>
              <w:top w:w="0" w:type="dxa"/>
              <w:left w:w="70" w:type="dxa"/>
              <w:bottom w:w="0" w:type="dxa"/>
              <w:right w:w="70" w:type="dxa"/>
            </w:tcMar>
          </w:tcPr>
          <w:p w14:paraId="0B951E64" w14:textId="77777777" w:rsidR="00EC1F62" w:rsidRPr="00EC1F62" w:rsidRDefault="00EC1F62" w:rsidP="00EC1F62">
            <w:pPr>
              <w:autoSpaceDN w:val="0"/>
              <w:spacing w:before="20" w:after="20" w:line="240" w:lineRule="auto"/>
              <w:jc w:val="center"/>
              <w:rPr>
                <w:rFonts w:ascii="Arial Narrow" w:eastAsia="Times New Roman" w:hAnsi="Arial Narrow" w:cs="Times New Roman"/>
                <w:color w:val="auto"/>
                <w:sz w:val="24"/>
                <w:szCs w:val="24"/>
                <w:lang w:eastAsia="pt-BR"/>
              </w:rPr>
            </w:pPr>
            <w:r w:rsidRPr="00EC1F62">
              <w:rPr>
                <w:rFonts w:ascii="Arial Narrow" w:eastAsia="Times New Roman" w:hAnsi="Arial Narrow" w:cs="Times New Roman"/>
                <w:color w:val="auto"/>
                <w:sz w:val="24"/>
                <w:szCs w:val="24"/>
                <w:lang w:eastAsia="pt-BR"/>
              </w:rPr>
              <w:t>21</w:t>
            </w:r>
          </w:p>
        </w:tc>
      </w:tr>
      <w:tr w:rsidR="00EC1F62" w:rsidRPr="00EC1F62" w14:paraId="0F912DAD" w14:textId="77777777" w:rsidTr="00D4769B">
        <w:tblPrEx>
          <w:tblCellMar>
            <w:top w:w="0" w:type="dxa"/>
            <w:bottom w:w="0" w:type="dxa"/>
          </w:tblCellMar>
        </w:tblPrEx>
        <w:tc>
          <w:tcPr>
            <w:tcW w:w="8581" w:type="dxa"/>
            <w:shd w:val="clear" w:color="auto" w:fill="auto"/>
            <w:tcMar>
              <w:top w:w="0" w:type="dxa"/>
              <w:left w:w="70" w:type="dxa"/>
              <w:bottom w:w="0" w:type="dxa"/>
              <w:right w:w="70" w:type="dxa"/>
            </w:tcMar>
          </w:tcPr>
          <w:p w14:paraId="20D3987E" w14:textId="77777777" w:rsidR="00EC1F62" w:rsidRPr="00EC1F62" w:rsidRDefault="00EC1F62" w:rsidP="00EC1F62">
            <w:pPr>
              <w:autoSpaceDN w:val="0"/>
              <w:spacing w:before="40" w:after="40" w:line="240" w:lineRule="auto"/>
              <w:rPr>
                <w:rFonts w:ascii="Cambria" w:eastAsia="Times New Roman" w:hAnsi="Cambria" w:cs="Times New Roman"/>
                <w:color w:val="auto"/>
                <w:sz w:val="24"/>
                <w:szCs w:val="24"/>
              </w:rPr>
            </w:pPr>
            <w:r w:rsidRPr="00EC1F62">
              <w:rPr>
                <w:rFonts w:ascii="Arial Narrow" w:eastAsia="Times New Roman" w:hAnsi="Arial Narrow" w:cs="Times New Roman"/>
                <w:b/>
                <w:bCs/>
                <w:color w:val="auto"/>
                <w:sz w:val="24"/>
                <w:szCs w:val="24"/>
                <w:lang w:eastAsia="pt-BR"/>
              </w:rPr>
              <w:t>III – PROGRESSÃO FUNCIONAL</w:t>
            </w:r>
            <w:r w:rsidRPr="00EC1F62">
              <w:rPr>
                <w:rFonts w:ascii="Arial Narrow" w:eastAsia="Times New Roman" w:hAnsi="Arial Narrow" w:cs="Times New Roman"/>
                <w:bCs/>
                <w:color w:val="auto"/>
                <w:sz w:val="24"/>
                <w:szCs w:val="24"/>
                <w:lang w:eastAsia="pt-BR"/>
              </w:rPr>
              <w:t xml:space="preserve"> ..............................................................................................</w:t>
            </w:r>
          </w:p>
        </w:tc>
        <w:tc>
          <w:tcPr>
            <w:tcW w:w="704" w:type="dxa"/>
            <w:shd w:val="clear" w:color="auto" w:fill="auto"/>
            <w:tcMar>
              <w:top w:w="0" w:type="dxa"/>
              <w:left w:w="70" w:type="dxa"/>
              <w:bottom w:w="0" w:type="dxa"/>
              <w:right w:w="70" w:type="dxa"/>
            </w:tcMar>
          </w:tcPr>
          <w:p w14:paraId="708DEB84" w14:textId="77777777" w:rsidR="00EC1F62" w:rsidRPr="00EC1F62" w:rsidRDefault="00EC1F62" w:rsidP="00EC1F62">
            <w:pPr>
              <w:autoSpaceDN w:val="0"/>
              <w:spacing w:before="40" w:after="40" w:line="240" w:lineRule="auto"/>
              <w:jc w:val="center"/>
              <w:rPr>
                <w:rFonts w:ascii="Arial Narrow" w:eastAsia="Times New Roman" w:hAnsi="Arial Narrow" w:cs="Times New Roman"/>
                <w:bCs/>
                <w:color w:val="auto"/>
                <w:sz w:val="24"/>
                <w:szCs w:val="24"/>
                <w:lang w:eastAsia="pt-BR"/>
              </w:rPr>
            </w:pPr>
            <w:r w:rsidRPr="00EC1F62">
              <w:rPr>
                <w:rFonts w:ascii="Arial Narrow" w:eastAsia="Times New Roman" w:hAnsi="Arial Narrow" w:cs="Times New Roman"/>
                <w:bCs/>
                <w:color w:val="auto"/>
                <w:sz w:val="24"/>
                <w:szCs w:val="24"/>
                <w:lang w:eastAsia="pt-BR"/>
              </w:rPr>
              <w:t>39</w:t>
            </w:r>
          </w:p>
        </w:tc>
      </w:tr>
      <w:tr w:rsidR="00EC1F62" w:rsidRPr="00EC1F62" w14:paraId="2C0E54CE" w14:textId="77777777" w:rsidTr="00D4769B">
        <w:tblPrEx>
          <w:tblCellMar>
            <w:top w:w="0" w:type="dxa"/>
            <w:bottom w:w="0" w:type="dxa"/>
          </w:tblCellMar>
        </w:tblPrEx>
        <w:tc>
          <w:tcPr>
            <w:tcW w:w="8581" w:type="dxa"/>
            <w:shd w:val="clear" w:color="auto" w:fill="auto"/>
            <w:tcMar>
              <w:top w:w="0" w:type="dxa"/>
              <w:left w:w="70" w:type="dxa"/>
              <w:bottom w:w="0" w:type="dxa"/>
              <w:right w:w="70" w:type="dxa"/>
            </w:tcMar>
          </w:tcPr>
          <w:p w14:paraId="4F92101A" w14:textId="77777777" w:rsidR="00EC1F62" w:rsidRPr="00EC1F62" w:rsidRDefault="00EC1F62" w:rsidP="00EC1F62">
            <w:pPr>
              <w:numPr>
                <w:ilvl w:val="0"/>
                <w:numId w:val="14"/>
              </w:numPr>
              <w:suppressAutoHyphens/>
              <w:autoSpaceDN w:val="0"/>
              <w:spacing w:before="20" w:after="20" w:line="240" w:lineRule="auto"/>
              <w:ind w:hanging="364"/>
              <w:textAlignment w:val="baseline"/>
              <w:rPr>
                <w:rFonts w:ascii="Arial Narrow" w:eastAsia="Times New Roman" w:hAnsi="Arial Narrow" w:cs="Times New Roman"/>
                <w:color w:val="auto"/>
                <w:sz w:val="24"/>
                <w:szCs w:val="24"/>
                <w:lang w:eastAsia="pt-BR"/>
              </w:rPr>
            </w:pPr>
            <w:r w:rsidRPr="00EC1F62">
              <w:rPr>
                <w:rFonts w:ascii="Arial Narrow" w:eastAsia="Times New Roman" w:hAnsi="Arial Narrow" w:cs="Times New Roman"/>
                <w:color w:val="auto"/>
                <w:sz w:val="24"/>
                <w:szCs w:val="24"/>
                <w:lang w:eastAsia="pt-BR"/>
              </w:rPr>
              <w:t>Apresentação ..................................................................................................................</w:t>
            </w:r>
          </w:p>
        </w:tc>
        <w:tc>
          <w:tcPr>
            <w:tcW w:w="704" w:type="dxa"/>
            <w:shd w:val="clear" w:color="auto" w:fill="auto"/>
            <w:tcMar>
              <w:top w:w="0" w:type="dxa"/>
              <w:left w:w="70" w:type="dxa"/>
              <w:bottom w:w="0" w:type="dxa"/>
              <w:right w:w="70" w:type="dxa"/>
            </w:tcMar>
          </w:tcPr>
          <w:p w14:paraId="31808F83" w14:textId="77777777" w:rsidR="00EC1F62" w:rsidRPr="00EC1F62" w:rsidRDefault="00EC1F62" w:rsidP="00EC1F62">
            <w:pPr>
              <w:autoSpaceDN w:val="0"/>
              <w:spacing w:before="20" w:after="20" w:line="240" w:lineRule="auto"/>
              <w:jc w:val="center"/>
              <w:rPr>
                <w:rFonts w:ascii="Arial Narrow" w:eastAsia="Times New Roman" w:hAnsi="Arial Narrow" w:cs="Times New Roman"/>
                <w:color w:val="auto"/>
                <w:sz w:val="24"/>
                <w:szCs w:val="24"/>
                <w:lang w:eastAsia="pt-BR"/>
              </w:rPr>
            </w:pPr>
            <w:r w:rsidRPr="00EC1F62">
              <w:rPr>
                <w:rFonts w:ascii="Arial Narrow" w:eastAsia="Times New Roman" w:hAnsi="Arial Narrow" w:cs="Times New Roman"/>
                <w:color w:val="auto"/>
                <w:sz w:val="24"/>
                <w:szCs w:val="24"/>
                <w:lang w:eastAsia="pt-BR"/>
              </w:rPr>
              <w:t>40</w:t>
            </w:r>
          </w:p>
        </w:tc>
      </w:tr>
      <w:tr w:rsidR="00EC1F62" w:rsidRPr="00EC1F62" w14:paraId="3D722E67" w14:textId="77777777" w:rsidTr="00D4769B">
        <w:tblPrEx>
          <w:tblCellMar>
            <w:top w:w="0" w:type="dxa"/>
            <w:bottom w:w="0" w:type="dxa"/>
          </w:tblCellMar>
        </w:tblPrEx>
        <w:tc>
          <w:tcPr>
            <w:tcW w:w="8581" w:type="dxa"/>
            <w:shd w:val="clear" w:color="auto" w:fill="auto"/>
            <w:tcMar>
              <w:top w:w="0" w:type="dxa"/>
              <w:left w:w="70" w:type="dxa"/>
              <w:bottom w:w="0" w:type="dxa"/>
              <w:right w:w="70" w:type="dxa"/>
            </w:tcMar>
          </w:tcPr>
          <w:p w14:paraId="3CD82FDD" w14:textId="77777777" w:rsidR="00EC1F62" w:rsidRPr="00EC1F62" w:rsidRDefault="00EC1F62" w:rsidP="00EC1F62">
            <w:pPr>
              <w:numPr>
                <w:ilvl w:val="0"/>
                <w:numId w:val="14"/>
              </w:numPr>
              <w:suppressAutoHyphens/>
              <w:autoSpaceDN w:val="0"/>
              <w:spacing w:before="20" w:after="20" w:line="240" w:lineRule="auto"/>
              <w:ind w:hanging="364"/>
              <w:textAlignment w:val="baseline"/>
              <w:rPr>
                <w:rFonts w:ascii="Arial Narrow" w:eastAsia="Times New Roman" w:hAnsi="Arial Narrow" w:cs="Times New Roman"/>
                <w:color w:val="auto"/>
                <w:sz w:val="24"/>
                <w:szCs w:val="24"/>
                <w:lang w:eastAsia="pt-BR"/>
              </w:rPr>
            </w:pPr>
            <w:r w:rsidRPr="00EC1F62">
              <w:rPr>
                <w:rFonts w:ascii="Arial Narrow" w:eastAsia="Times New Roman" w:hAnsi="Arial Narrow" w:cs="Times New Roman"/>
                <w:color w:val="auto"/>
                <w:sz w:val="24"/>
                <w:szCs w:val="24"/>
                <w:lang w:eastAsia="pt-BR"/>
              </w:rPr>
              <w:t>Promoção Horizontal por Merecimento e por Antiguidade .............................................</w:t>
            </w:r>
          </w:p>
        </w:tc>
        <w:tc>
          <w:tcPr>
            <w:tcW w:w="704" w:type="dxa"/>
            <w:shd w:val="clear" w:color="auto" w:fill="auto"/>
            <w:tcMar>
              <w:top w:w="0" w:type="dxa"/>
              <w:left w:w="70" w:type="dxa"/>
              <w:bottom w:w="0" w:type="dxa"/>
              <w:right w:w="70" w:type="dxa"/>
            </w:tcMar>
          </w:tcPr>
          <w:p w14:paraId="4CB100A2" w14:textId="77777777" w:rsidR="00EC1F62" w:rsidRPr="00EC1F62" w:rsidRDefault="00EC1F62" w:rsidP="00EC1F62">
            <w:pPr>
              <w:autoSpaceDN w:val="0"/>
              <w:spacing w:before="20" w:after="20" w:line="240" w:lineRule="auto"/>
              <w:jc w:val="center"/>
              <w:rPr>
                <w:rFonts w:ascii="Arial Narrow" w:eastAsia="Times New Roman" w:hAnsi="Arial Narrow" w:cs="Times New Roman"/>
                <w:color w:val="auto"/>
                <w:sz w:val="24"/>
                <w:szCs w:val="24"/>
                <w:lang w:eastAsia="pt-BR"/>
              </w:rPr>
            </w:pPr>
            <w:r w:rsidRPr="00EC1F62">
              <w:rPr>
                <w:rFonts w:ascii="Arial Narrow" w:eastAsia="Times New Roman" w:hAnsi="Arial Narrow" w:cs="Times New Roman"/>
                <w:color w:val="auto"/>
                <w:sz w:val="24"/>
                <w:szCs w:val="24"/>
                <w:lang w:eastAsia="pt-BR"/>
              </w:rPr>
              <w:t>40</w:t>
            </w:r>
          </w:p>
        </w:tc>
      </w:tr>
      <w:tr w:rsidR="00EC1F62" w:rsidRPr="00EC1F62" w14:paraId="4C627C2A" w14:textId="77777777" w:rsidTr="00D4769B">
        <w:tblPrEx>
          <w:tblCellMar>
            <w:top w:w="0" w:type="dxa"/>
            <w:bottom w:w="0" w:type="dxa"/>
          </w:tblCellMar>
        </w:tblPrEx>
        <w:tc>
          <w:tcPr>
            <w:tcW w:w="8581" w:type="dxa"/>
            <w:shd w:val="clear" w:color="auto" w:fill="auto"/>
            <w:tcMar>
              <w:top w:w="0" w:type="dxa"/>
              <w:left w:w="70" w:type="dxa"/>
              <w:bottom w:w="0" w:type="dxa"/>
              <w:right w:w="70" w:type="dxa"/>
            </w:tcMar>
          </w:tcPr>
          <w:p w14:paraId="606B004E" w14:textId="77777777" w:rsidR="00EC1F62" w:rsidRPr="00EC1F62" w:rsidRDefault="00EC1F62" w:rsidP="00EC1F62">
            <w:pPr>
              <w:numPr>
                <w:ilvl w:val="0"/>
                <w:numId w:val="14"/>
              </w:numPr>
              <w:suppressAutoHyphens/>
              <w:autoSpaceDN w:val="0"/>
              <w:spacing w:before="20" w:after="20" w:line="240" w:lineRule="auto"/>
              <w:ind w:hanging="364"/>
              <w:textAlignment w:val="baseline"/>
              <w:rPr>
                <w:rFonts w:ascii="Arial Narrow" w:eastAsia="Times New Roman" w:hAnsi="Arial Narrow" w:cs="Times New Roman"/>
                <w:color w:val="auto"/>
                <w:sz w:val="24"/>
                <w:szCs w:val="24"/>
                <w:lang w:eastAsia="pt-BR"/>
              </w:rPr>
            </w:pPr>
            <w:r w:rsidRPr="00EC1F62">
              <w:rPr>
                <w:rFonts w:ascii="Arial Narrow" w:eastAsia="Times New Roman" w:hAnsi="Arial Narrow" w:cs="Times New Roman"/>
                <w:color w:val="auto"/>
                <w:sz w:val="24"/>
                <w:szCs w:val="24"/>
                <w:lang w:eastAsia="pt-BR"/>
              </w:rPr>
              <w:t>Progressão Vertical ........................................................................................................</w:t>
            </w:r>
          </w:p>
        </w:tc>
        <w:tc>
          <w:tcPr>
            <w:tcW w:w="704" w:type="dxa"/>
            <w:shd w:val="clear" w:color="auto" w:fill="auto"/>
            <w:tcMar>
              <w:top w:w="0" w:type="dxa"/>
              <w:left w:w="70" w:type="dxa"/>
              <w:bottom w:w="0" w:type="dxa"/>
              <w:right w:w="70" w:type="dxa"/>
            </w:tcMar>
          </w:tcPr>
          <w:p w14:paraId="03F796D8" w14:textId="77777777" w:rsidR="00EC1F62" w:rsidRPr="00EC1F62" w:rsidRDefault="00EC1F62" w:rsidP="00EC1F62">
            <w:pPr>
              <w:autoSpaceDN w:val="0"/>
              <w:spacing w:before="20" w:after="20" w:line="240" w:lineRule="auto"/>
              <w:jc w:val="center"/>
              <w:rPr>
                <w:rFonts w:ascii="Arial Narrow" w:eastAsia="Times New Roman" w:hAnsi="Arial Narrow" w:cs="Times New Roman"/>
                <w:color w:val="auto"/>
                <w:sz w:val="24"/>
                <w:szCs w:val="24"/>
                <w:lang w:eastAsia="pt-BR"/>
              </w:rPr>
            </w:pPr>
            <w:r w:rsidRPr="00EC1F62">
              <w:rPr>
                <w:rFonts w:ascii="Arial Narrow" w:eastAsia="Times New Roman" w:hAnsi="Arial Narrow" w:cs="Times New Roman"/>
                <w:color w:val="auto"/>
                <w:sz w:val="24"/>
                <w:szCs w:val="24"/>
                <w:lang w:eastAsia="pt-BR"/>
              </w:rPr>
              <w:t>43</w:t>
            </w:r>
          </w:p>
        </w:tc>
      </w:tr>
      <w:tr w:rsidR="00EC1F62" w:rsidRPr="00EC1F62" w14:paraId="6A5265DE" w14:textId="77777777" w:rsidTr="00D4769B">
        <w:tblPrEx>
          <w:tblCellMar>
            <w:top w:w="0" w:type="dxa"/>
            <w:bottom w:w="0" w:type="dxa"/>
          </w:tblCellMar>
        </w:tblPrEx>
        <w:tc>
          <w:tcPr>
            <w:tcW w:w="8581" w:type="dxa"/>
            <w:shd w:val="clear" w:color="auto" w:fill="auto"/>
            <w:tcMar>
              <w:top w:w="0" w:type="dxa"/>
              <w:left w:w="70" w:type="dxa"/>
              <w:bottom w:w="0" w:type="dxa"/>
              <w:right w:w="70" w:type="dxa"/>
            </w:tcMar>
          </w:tcPr>
          <w:p w14:paraId="79422ABA" w14:textId="77777777" w:rsidR="00EC1F62" w:rsidRPr="00EC1F62" w:rsidRDefault="00EC1F62" w:rsidP="00EC1F62">
            <w:pPr>
              <w:numPr>
                <w:ilvl w:val="0"/>
                <w:numId w:val="14"/>
              </w:numPr>
              <w:suppressAutoHyphens/>
              <w:autoSpaceDN w:val="0"/>
              <w:spacing w:before="20" w:after="20" w:line="240" w:lineRule="auto"/>
              <w:ind w:hanging="364"/>
              <w:textAlignment w:val="baseline"/>
              <w:rPr>
                <w:rFonts w:ascii="Arial Narrow" w:eastAsia="Times New Roman" w:hAnsi="Arial Narrow" w:cs="Times New Roman"/>
                <w:color w:val="auto"/>
                <w:sz w:val="24"/>
                <w:szCs w:val="24"/>
                <w:lang w:eastAsia="pt-BR"/>
              </w:rPr>
            </w:pPr>
            <w:r w:rsidRPr="00EC1F62">
              <w:rPr>
                <w:rFonts w:ascii="Arial Narrow" w:eastAsia="Times New Roman" w:hAnsi="Arial Narrow" w:cs="Times New Roman"/>
                <w:color w:val="auto"/>
                <w:sz w:val="24"/>
                <w:szCs w:val="24"/>
                <w:lang w:eastAsia="pt-BR"/>
              </w:rPr>
              <w:t>Efetivação da Progressão Vertical .................................................................................</w:t>
            </w:r>
          </w:p>
        </w:tc>
        <w:tc>
          <w:tcPr>
            <w:tcW w:w="704" w:type="dxa"/>
            <w:shd w:val="clear" w:color="auto" w:fill="auto"/>
            <w:tcMar>
              <w:top w:w="0" w:type="dxa"/>
              <w:left w:w="70" w:type="dxa"/>
              <w:bottom w:w="0" w:type="dxa"/>
              <w:right w:w="70" w:type="dxa"/>
            </w:tcMar>
          </w:tcPr>
          <w:p w14:paraId="7A6E08BE" w14:textId="77777777" w:rsidR="00EC1F62" w:rsidRPr="00EC1F62" w:rsidRDefault="00EC1F62" w:rsidP="00EC1F62">
            <w:pPr>
              <w:autoSpaceDN w:val="0"/>
              <w:spacing w:before="20" w:after="20" w:line="240" w:lineRule="auto"/>
              <w:jc w:val="center"/>
              <w:rPr>
                <w:rFonts w:ascii="Arial Narrow" w:eastAsia="Times New Roman" w:hAnsi="Arial Narrow" w:cs="Times New Roman"/>
                <w:color w:val="auto"/>
                <w:sz w:val="24"/>
                <w:szCs w:val="24"/>
                <w:lang w:eastAsia="pt-BR"/>
              </w:rPr>
            </w:pPr>
            <w:r w:rsidRPr="00EC1F62">
              <w:rPr>
                <w:rFonts w:ascii="Arial Narrow" w:eastAsia="Times New Roman" w:hAnsi="Arial Narrow" w:cs="Times New Roman"/>
                <w:color w:val="auto"/>
                <w:sz w:val="24"/>
                <w:szCs w:val="24"/>
                <w:lang w:eastAsia="pt-BR"/>
              </w:rPr>
              <w:t>44</w:t>
            </w:r>
          </w:p>
        </w:tc>
      </w:tr>
      <w:tr w:rsidR="00EC1F62" w:rsidRPr="00EC1F62" w14:paraId="5B4E4832" w14:textId="77777777" w:rsidTr="00D4769B">
        <w:tblPrEx>
          <w:tblCellMar>
            <w:top w:w="0" w:type="dxa"/>
            <w:bottom w:w="0" w:type="dxa"/>
          </w:tblCellMar>
        </w:tblPrEx>
        <w:tc>
          <w:tcPr>
            <w:tcW w:w="8581" w:type="dxa"/>
            <w:shd w:val="clear" w:color="auto" w:fill="auto"/>
            <w:tcMar>
              <w:top w:w="0" w:type="dxa"/>
              <w:left w:w="70" w:type="dxa"/>
              <w:bottom w:w="0" w:type="dxa"/>
              <w:right w:w="70" w:type="dxa"/>
            </w:tcMar>
          </w:tcPr>
          <w:p w14:paraId="761AF7CC" w14:textId="77777777" w:rsidR="00EC1F62" w:rsidRPr="00EC1F62" w:rsidRDefault="00EC1F62" w:rsidP="00EC1F62">
            <w:pPr>
              <w:numPr>
                <w:ilvl w:val="0"/>
                <w:numId w:val="14"/>
              </w:numPr>
              <w:suppressAutoHyphens/>
              <w:autoSpaceDN w:val="0"/>
              <w:spacing w:before="20" w:after="20" w:line="240" w:lineRule="auto"/>
              <w:ind w:hanging="364"/>
              <w:textAlignment w:val="baseline"/>
              <w:rPr>
                <w:rFonts w:ascii="Arial Narrow" w:eastAsia="Times New Roman" w:hAnsi="Arial Narrow" w:cs="Times New Roman"/>
                <w:color w:val="auto"/>
                <w:sz w:val="24"/>
                <w:szCs w:val="24"/>
                <w:lang w:eastAsia="pt-BR"/>
              </w:rPr>
            </w:pPr>
            <w:r w:rsidRPr="00EC1F62">
              <w:rPr>
                <w:rFonts w:ascii="Arial Narrow" w:eastAsia="Times New Roman" w:hAnsi="Arial Narrow" w:cs="Times New Roman"/>
                <w:color w:val="auto"/>
                <w:sz w:val="24"/>
                <w:szCs w:val="24"/>
                <w:lang w:eastAsia="pt-BR"/>
              </w:rPr>
              <w:t>Considerações Gerais ....................................................................................................</w:t>
            </w:r>
          </w:p>
        </w:tc>
        <w:tc>
          <w:tcPr>
            <w:tcW w:w="704" w:type="dxa"/>
            <w:shd w:val="clear" w:color="auto" w:fill="auto"/>
            <w:tcMar>
              <w:top w:w="0" w:type="dxa"/>
              <w:left w:w="70" w:type="dxa"/>
              <w:bottom w:w="0" w:type="dxa"/>
              <w:right w:w="70" w:type="dxa"/>
            </w:tcMar>
          </w:tcPr>
          <w:p w14:paraId="03A13A82" w14:textId="77777777" w:rsidR="00EC1F62" w:rsidRPr="00EC1F62" w:rsidRDefault="00EC1F62" w:rsidP="00EC1F62">
            <w:pPr>
              <w:autoSpaceDN w:val="0"/>
              <w:spacing w:before="20" w:after="20" w:line="240" w:lineRule="auto"/>
              <w:jc w:val="center"/>
              <w:rPr>
                <w:rFonts w:ascii="Arial Narrow" w:eastAsia="Times New Roman" w:hAnsi="Arial Narrow" w:cs="Times New Roman"/>
                <w:color w:val="auto"/>
                <w:sz w:val="24"/>
                <w:szCs w:val="24"/>
                <w:lang w:eastAsia="pt-BR"/>
              </w:rPr>
            </w:pPr>
            <w:r w:rsidRPr="00EC1F62">
              <w:rPr>
                <w:rFonts w:ascii="Arial Narrow" w:eastAsia="Times New Roman" w:hAnsi="Arial Narrow" w:cs="Times New Roman"/>
                <w:color w:val="auto"/>
                <w:sz w:val="24"/>
                <w:szCs w:val="24"/>
                <w:lang w:eastAsia="pt-BR"/>
              </w:rPr>
              <w:t>44</w:t>
            </w:r>
          </w:p>
        </w:tc>
      </w:tr>
      <w:tr w:rsidR="00EC1F62" w:rsidRPr="00EC1F62" w14:paraId="4F6C7364" w14:textId="77777777" w:rsidTr="00D4769B">
        <w:tblPrEx>
          <w:tblCellMar>
            <w:top w:w="0" w:type="dxa"/>
            <w:bottom w:w="0" w:type="dxa"/>
          </w:tblCellMar>
        </w:tblPrEx>
        <w:tc>
          <w:tcPr>
            <w:tcW w:w="8581" w:type="dxa"/>
            <w:shd w:val="clear" w:color="auto" w:fill="auto"/>
            <w:tcMar>
              <w:top w:w="0" w:type="dxa"/>
              <w:left w:w="70" w:type="dxa"/>
              <w:bottom w:w="0" w:type="dxa"/>
              <w:right w:w="70" w:type="dxa"/>
            </w:tcMar>
          </w:tcPr>
          <w:p w14:paraId="65347E21" w14:textId="77777777" w:rsidR="00EC1F62" w:rsidRPr="00EC1F62" w:rsidRDefault="00EC1F62" w:rsidP="00EC1F62">
            <w:pPr>
              <w:autoSpaceDN w:val="0"/>
              <w:spacing w:before="40" w:after="40" w:line="240" w:lineRule="auto"/>
              <w:rPr>
                <w:rFonts w:ascii="Cambria" w:eastAsia="Times New Roman" w:hAnsi="Cambria" w:cs="Times New Roman"/>
                <w:color w:val="auto"/>
                <w:sz w:val="24"/>
                <w:szCs w:val="24"/>
              </w:rPr>
            </w:pPr>
            <w:r w:rsidRPr="00EC1F62">
              <w:rPr>
                <w:rFonts w:ascii="Arial Narrow" w:eastAsia="Times New Roman" w:hAnsi="Arial Narrow" w:cs="Times New Roman"/>
                <w:b/>
                <w:bCs/>
                <w:color w:val="auto"/>
                <w:sz w:val="24"/>
                <w:szCs w:val="24"/>
                <w:lang w:eastAsia="pt-BR"/>
              </w:rPr>
              <w:t xml:space="preserve">IV – CONCURSO PÚBLICO </w:t>
            </w:r>
            <w:r w:rsidRPr="00EC1F62">
              <w:rPr>
                <w:rFonts w:ascii="Arial Narrow" w:eastAsia="Times New Roman" w:hAnsi="Arial Narrow" w:cs="Times New Roman"/>
                <w:bCs/>
                <w:color w:val="auto"/>
                <w:sz w:val="24"/>
                <w:szCs w:val="24"/>
                <w:lang w:eastAsia="pt-BR"/>
              </w:rPr>
              <w:t>........................................................................................................</w:t>
            </w:r>
          </w:p>
        </w:tc>
        <w:tc>
          <w:tcPr>
            <w:tcW w:w="704" w:type="dxa"/>
            <w:shd w:val="clear" w:color="auto" w:fill="auto"/>
            <w:tcMar>
              <w:top w:w="0" w:type="dxa"/>
              <w:left w:w="70" w:type="dxa"/>
              <w:bottom w:w="0" w:type="dxa"/>
              <w:right w:w="70" w:type="dxa"/>
            </w:tcMar>
          </w:tcPr>
          <w:p w14:paraId="29D79B45" w14:textId="77777777" w:rsidR="00EC1F62" w:rsidRPr="00EC1F62" w:rsidRDefault="00EC1F62" w:rsidP="00EC1F62">
            <w:pPr>
              <w:autoSpaceDN w:val="0"/>
              <w:spacing w:before="40" w:after="40" w:line="240" w:lineRule="auto"/>
              <w:jc w:val="center"/>
              <w:rPr>
                <w:rFonts w:ascii="Arial Narrow" w:eastAsia="Times New Roman" w:hAnsi="Arial Narrow" w:cs="Times New Roman"/>
                <w:bCs/>
                <w:color w:val="auto"/>
                <w:sz w:val="24"/>
                <w:szCs w:val="24"/>
                <w:lang w:eastAsia="pt-BR"/>
              </w:rPr>
            </w:pPr>
            <w:r w:rsidRPr="00EC1F62">
              <w:rPr>
                <w:rFonts w:ascii="Arial Narrow" w:eastAsia="Times New Roman" w:hAnsi="Arial Narrow" w:cs="Times New Roman"/>
                <w:bCs/>
                <w:color w:val="auto"/>
                <w:sz w:val="24"/>
                <w:szCs w:val="24"/>
                <w:lang w:eastAsia="pt-BR"/>
              </w:rPr>
              <w:t>45</w:t>
            </w:r>
          </w:p>
        </w:tc>
      </w:tr>
      <w:tr w:rsidR="00EC1F62" w:rsidRPr="00EC1F62" w14:paraId="4CA8A945" w14:textId="77777777" w:rsidTr="00D4769B">
        <w:tblPrEx>
          <w:tblCellMar>
            <w:top w:w="0" w:type="dxa"/>
            <w:bottom w:w="0" w:type="dxa"/>
          </w:tblCellMar>
        </w:tblPrEx>
        <w:tc>
          <w:tcPr>
            <w:tcW w:w="8581" w:type="dxa"/>
            <w:shd w:val="clear" w:color="auto" w:fill="auto"/>
            <w:tcMar>
              <w:top w:w="0" w:type="dxa"/>
              <w:left w:w="70" w:type="dxa"/>
              <w:bottom w:w="0" w:type="dxa"/>
              <w:right w:w="70" w:type="dxa"/>
            </w:tcMar>
          </w:tcPr>
          <w:p w14:paraId="0E93AE8E" w14:textId="77777777" w:rsidR="00EC1F62" w:rsidRPr="00EC1F62" w:rsidRDefault="00EC1F62" w:rsidP="00EC1F62">
            <w:pPr>
              <w:numPr>
                <w:ilvl w:val="0"/>
                <w:numId w:val="15"/>
              </w:numPr>
              <w:suppressAutoHyphens/>
              <w:autoSpaceDN w:val="0"/>
              <w:spacing w:before="20" w:after="20" w:line="240" w:lineRule="auto"/>
              <w:textAlignment w:val="baseline"/>
              <w:rPr>
                <w:rFonts w:ascii="Arial Narrow" w:eastAsia="Times New Roman" w:hAnsi="Arial Narrow" w:cs="Times New Roman"/>
                <w:color w:val="auto"/>
                <w:sz w:val="24"/>
                <w:szCs w:val="24"/>
                <w:lang w:eastAsia="pt-BR"/>
              </w:rPr>
            </w:pPr>
            <w:r w:rsidRPr="00EC1F62">
              <w:rPr>
                <w:rFonts w:ascii="Arial Narrow" w:eastAsia="Times New Roman" w:hAnsi="Arial Narrow" w:cs="Times New Roman"/>
                <w:color w:val="auto"/>
                <w:sz w:val="24"/>
                <w:szCs w:val="24"/>
                <w:lang w:eastAsia="pt-BR"/>
              </w:rPr>
              <w:t>Apresentação ..................................................................................................................</w:t>
            </w:r>
          </w:p>
        </w:tc>
        <w:tc>
          <w:tcPr>
            <w:tcW w:w="704" w:type="dxa"/>
            <w:shd w:val="clear" w:color="auto" w:fill="auto"/>
            <w:tcMar>
              <w:top w:w="0" w:type="dxa"/>
              <w:left w:w="70" w:type="dxa"/>
              <w:bottom w:w="0" w:type="dxa"/>
              <w:right w:w="70" w:type="dxa"/>
            </w:tcMar>
          </w:tcPr>
          <w:p w14:paraId="529C2E4A" w14:textId="77777777" w:rsidR="00EC1F62" w:rsidRPr="00EC1F62" w:rsidRDefault="00EC1F62" w:rsidP="00EC1F62">
            <w:pPr>
              <w:autoSpaceDN w:val="0"/>
              <w:spacing w:before="20" w:after="20" w:line="240" w:lineRule="auto"/>
              <w:jc w:val="center"/>
              <w:rPr>
                <w:rFonts w:ascii="Arial Narrow" w:eastAsia="Times New Roman" w:hAnsi="Arial Narrow" w:cs="Times New Roman"/>
                <w:color w:val="auto"/>
                <w:sz w:val="24"/>
                <w:szCs w:val="24"/>
                <w:lang w:eastAsia="pt-BR"/>
              </w:rPr>
            </w:pPr>
            <w:r w:rsidRPr="00EC1F62">
              <w:rPr>
                <w:rFonts w:ascii="Arial Narrow" w:eastAsia="Times New Roman" w:hAnsi="Arial Narrow" w:cs="Times New Roman"/>
                <w:color w:val="auto"/>
                <w:sz w:val="24"/>
                <w:szCs w:val="24"/>
                <w:lang w:eastAsia="pt-BR"/>
              </w:rPr>
              <w:t>46</w:t>
            </w:r>
          </w:p>
        </w:tc>
      </w:tr>
      <w:tr w:rsidR="00EC1F62" w:rsidRPr="00EC1F62" w14:paraId="1E56AC2F" w14:textId="77777777" w:rsidTr="00D4769B">
        <w:tblPrEx>
          <w:tblCellMar>
            <w:top w:w="0" w:type="dxa"/>
            <w:bottom w:w="0" w:type="dxa"/>
          </w:tblCellMar>
        </w:tblPrEx>
        <w:tc>
          <w:tcPr>
            <w:tcW w:w="8581" w:type="dxa"/>
            <w:shd w:val="clear" w:color="auto" w:fill="auto"/>
            <w:tcMar>
              <w:top w:w="0" w:type="dxa"/>
              <w:left w:w="70" w:type="dxa"/>
              <w:bottom w:w="0" w:type="dxa"/>
              <w:right w:w="70" w:type="dxa"/>
            </w:tcMar>
          </w:tcPr>
          <w:p w14:paraId="7D72947A" w14:textId="77777777" w:rsidR="00EC1F62" w:rsidRPr="00EC1F62" w:rsidRDefault="00EC1F62" w:rsidP="00EC1F62">
            <w:pPr>
              <w:numPr>
                <w:ilvl w:val="0"/>
                <w:numId w:val="15"/>
              </w:numPr>
              <w:suppressAutoHyphens/>
              <w:autoSpaceDN w:val="0"/>
              <w:spacing w:before="20" w:after="20" w:line="240" w:lineRule="auto"/>
              <w:textAlignment w:val="baseline"/>
              <w:rPr>
                <w:rFonts w:ascii="Arial Narrow" w:eastAsia="Times New Roman" w:hAnsi="Arial Narrow" w:cs="Times New Roman"/>
                <w:color w:val="auto"/>
                <w:sz w:val="24"/>
                <w:szCs w:val="24"/>
                <w:lang w:eastAsia="pt-BR"/>
              </w:rPr>
            </w:pPr>
            <w:r w:rsidRPr="00EC1F62">
              <w:rPr>
                <w:rFonts w:ascii="Arial Narrow" w:eastAsia="Times New Roman" w:hAnsi="Arial Narrow" w:cs="Times New Roman"/>
                <w:color w:val="auto"/>
                <w:sz w:val="24"/>
                <w:szCs w:val="24"/>
                <w:lang w:eastAsia="pt-BR"/>
              </w:rPr>
              <w:t>Objetivo ...........................................................................................................................</w:t>
            </w:r>
          </w:p>
        </w:tc>
        <w:tc>
          <w:tcPr>
            <w:tcW w:w="704" w:type="dxa"/>
            <w:shd w:val="clear" w:color="auto" w:fill="auto"/>
            <w:tcMar>
              <w:top w:w="0" w:type="dxa"/>
              <w:left w:w="70" w:type="dxa"/>
              <w:bottom w:w="0" w:type="dxa"/>
              <w:right w:w="70" w:type="dxa"/>
            </w:tcMar>
          </w:tcPr>
          <w:p w14:paraId="2FB71969" w14:textId="77777777" w:rsidR="00EC1F62" w:rsidRPr="00EC1F62" w:rsidRDefault="00EC1F62" w:rsidP="00EC1F62">
            <w:pPr>
              <w:autoSpaceDN w:val="0"/>
              <w:spacing w:before="20" w:after="20" w:line="240" w:lineRule="auto"/>
              <w:jc w:val="center"/>
              <w:rPr>
                <w:rFonts w:ascii="Arial Narrow" w:eastAsia="Times New Roman" w:hAnsi="Arial Narrow" w:cs="Times New Roman"/>
                <w:color w:val="auto"/>
                <w:sz w:val="24"/>
                <w:szCs w:val="24"/>
                <w:lang w:eastAsia="pt-BR"/>
              </w:rPr>
            </w:pPr>
            <w:r w:rsidRPr="00EC1F62">
              <w:rPr>
                <w:rFonts w:ascii="Arial Narrow" w:eastAsia="Times New Roman" w:hAnsi="Arial Narrow" w:cs="Times New Roman"/>
                <w:color w:val="auto"/>
                <w:sz w:val="24"/>
                <w:szCs w:val="24"/>
                <w:lang w:eastAsia="pt-BR"/>
              </w:rPr>
              <w:t>46</w:t>
            </w:r>
          </w:p>
        </w:tc>
      </w:tr>
      <w:tr w:rsidR="00EC1F62" w:rsidRPr="00EC1F62" w14:paraId="15EC75D8" w14:textId="77777777" w:rsidTr="00D4769B">
        <w:tblPrEx>
          <w:tblCellMar>
            <w:top w:w="0" w:type="dxa"/>
            <w:bottom w:w="0" w:type="dxa"/>
          </w:tblCellMar>
        </w:tblPrEx>
        <w:tc>
          <w:tcPr>
            <w:tcW w:w="8581" w:type="dxa"/>
            <w:shd w:val="clear" w:color="auto" w:fill="auto"/>
            <w:tcMar>
              <w:top w:w="0" w:type="dxa"/>
              <w:left w:w="70" w:type="dxa"/>
              <w:bottom w:w="0" w:type="dxa"/>
              <w:right w:w="70" w:type="dxa"/>
            </w:tcMar>
          </w:tcPr>
          <w:p w14:paraId="7E185525" w14:textId="77777777" w:rsidR="00EC1F62" w:rsidRPr="00EC1F62" w:rsidRDefault="00EC1F62" w:rsidP="00EC1F62">
            <w:pPr>
              <w:numPr>
                <w:ilvl w:val="0"/>
                <w:numId w:val="15"/>
              </w:numPr>
              <w:suppressAutoHyphens/>
              <w:autoSpaceDN w:val="0"/>
              <w:spacing w:before="20" w:after="20" w:line="240" w:lineRule="auto"/>
              <w:textAlignment w:val="baseline"/>
              <w:rPr>
                <w:rFonts w:ascii="Arial Narrow" w:eastAsia="Times New Roman" w:hAnsi="Arial Narrow" w:cs="Times New Roman"/>
                <w:color w:val="auto"/>
                <w:sz w:val="24"/>
                <w:szCs w:val="24"/>
                <w:lang w:eastAsia="pt-BR"/>
              </w:rPr>
            </w:pPr>
            <w:r w:rsidRPr="00EC1F62">
              <w:rPr>
                <w:rFonts w:ascii="Arial Narrow" w:eastAsia="Times New Roman" w:hAnsi="Arial Narrow" w:cs="Times New Roman"/>
                <w:color w:val="auto"/>
                <w:sz w:val="24"/>
                <w:szCs w:val="24"/>
                <w:lang w:eastAsia="pt-BR"/>
              </w:rPr>
              <w:t>Critérios para preenchimento de vaga ............................................................................</w:t>
            </w:r>
          </w:p>
        </w:tc>
        <w:tc>
          <w:tcPr>
            <w:tcW w:w="704" w:type="dxa"/>
            <w:shd w:val="clear" w:color="auto" w:fill="auto"/>
            <w:tcMar>
              <w:top w:w="0" w:type="dxa"/>
              <w:left w:w="70" w:type="dxa"/>
              <w:bottom w:w="0" w:type="dxa"/>
              <w:right w:w="70" w:type="dxa"/>
            </w:tcMar>
          </w:tcPr>
          <w:p w14:paraId="068776FD" w14:textId="77777777" w:rsidR="00EC1F62" w:rsidRPr="00EC1F62" w:rsidRDefault="00EC1F62" w:rsidP="00EC1F62">
            <w:pPr>
              <w:autoSpaceDN w:val="0"/>
              <w:spacing w:before="20" w:after="20" w:line="240" w:lineRule="auto"/>
              <w:jc w:val="center"/>
              <w:rPr>
                <w:rFonts w:ascii="Arial Narrow" w:eastAsia="Times New Roman" w:hAnsi="Arial Narrow" w:cs="Times New Roman"/>
                <w:color w:val="auto"/>
                <w:sz w:val="24"/>
                <w:szCs w:val="24"/>
                <w:lang w:eastAsia="pt-BR"/>
              </w:rPr>
            </w:pPr>
            <w:r w:rsidRPr="00EC1F62">
              <w:rPr>
                <w:rFonts w:ascii="Arial Narrow" w:eastAsia="Times New Roman" w:hAnsi="Arial Narrow" w:cs="Times New Roman"/>
                <w:color w:val="auto"/>
                <w:sz w:val="24"/>
                <w:szCs w:val="24"/>
                <w:lang w:eastAsia="pt-BR"/>
              </w:rPr>
              <w:t>46</w:t>
            </w:r>
          </w:p>
        </w:tc>
      </w:tr>
      <w:tr w:rsidR="00EC1F62" w:rsidRPr="00EC1F62" w14:paraId="66BACD87" w14:textId="77777777" w:rsidTr="00D4769B">
        <w:tblPrEx>
          <w:tblCellMar>
            <w:top w:w="0" w:type="dxa"/>
            <w:bottom w:w="0" w:type="dxa"/>
          </w:tblCellMar>
        </w:tblPrEx>
        <w:tc>
          <w:tcPr>
            <w:tcW w:w="8581" w:type="dxa"/>
            <w:shd w:val="clear" w:color="auto" w:fill="auto"/>
            <w:tcMar>
              <w:top w:w="0" w:type="dxa"/>
              <w:left w:w="70" w:type="dxa"/>
              <w:bottom w:w="0" w:type="dxa"/>
              <w:right w:w="70" w:type="dxa"/>
            </w:tcMar>
          </w:tcPr>
          <w:p w14:paraId="2B71A035" w14:textId="77777777" w:rsidR="00EC1F62" w:rsidRPr="00EC1F62" w:rsidRDefault="00EC1F62" w:rsidP="00EC1F62">
            <w:pPr>
              <w:numPr>
                <w:ilvl w:val="0"/>
                <w:numId w:val="15"/>
              </w:numPr>
              <w:suppressAutoHyphens/>
              <w:autoSpaceDN w:val="0"/>
              <w:spacing w:before="20" w:after="20" w:line="240" w:lineRule="auto"/>
              <w:textAlignment w:val="baseline"/>
              <w:rPr>
                <w:rFonts w:ascii="Arial Narrow" w:eastAsia="Times New Roman" w:hAnsi="Arial Narrow" w:cs="Times New Roman"/>
                <w:color w:val="auto"/>
                <w:sz w:val="24"/>
                <w:szCs w:val="24"/>
                <w:lang w:eastAsia="pt-BR"/>
              </w:rPr>
            </w:pPr>
            <w:r w:rsidRPr="00EC1F62">
              <w:rPr>
                <w:rFonts w:ascii="Arial Narrow" w:eastAsia="Times New Roman" w:hAnsi="Arial Narrow" w:cs="Times New Roman"/>
                <w:color w:val="auto"/>
                <w:sz w:val="24"/>
                <w:szCs w:val="24"/>
                <w:lang w:eastAsia="pt-BR"/>
              </w:rPr>
              <w:t>Operacionalização ..........................................................................................................</w:t>
            </w:r>
          </w:p>
        </w:tc>
        <w:tc>
          <w:tcPr>
            <w:tcW w:w="704" w:type="dxa"/>
            <w:shd w:val="clear" w:color="auto" w:fill="auto"/>
            <w:tcMar>
              <w:top w:w="0" w:type="dxa"/>
              <w:left w:w="70" w:type="dxa"/>
              <w:bottom w:w="0" w:type="dxa"/>
              <w:right w:w="70" w:type="dxa"/>
            </w:tcMar>
          </w:tcPr>
          <w:p w14:paraId="411BE8B2" w14:textId="77777777" w:rsidR="00EC1F62" w:rsidRPr="00EC1F62" w:rsidRDefault="00EC1F62" w:rsidP="00EC1F62">
            <w:pPr>
              <w:autoSpaceDN w:val="0"/>
              <w:spacing w:before="20" w:after="20" w:line="240" w:lineRule="auto"/>
              <w:jc w:val="center"/>
              <w:rPr>
                <w:rFonts w:ascii="Arial Narrow" w:eastAsia="Times New Roman" w:hAnsi="Arial Narrow" w:cs="Times New Roman"/>
                <w:color w:val="auto"/>
                <w:sz w:val="24"/>
                <w:szCs w:val="24"/>
                <w:lang w:eastAsia="pt-BR"/>
              </w:rPr>
            </w:pPr>
            <w:r w:rsidRPr="00EC1F62">
              <w:rPr>
                <w:rFonts w:ascii="Arial Narrow" w:eastAsia="Times New Roman" w:hAnsi="Arial Narrow" w:cs="Times New Roman"/>
                <w:color w:val="auto"/>
                <w:sz w:val="24"/>
                <w:szCs w:val="24"/>
                <w:lang w:eastAsia="pt-BR"/>
              </w:rPr>
              <w:t>46</w:t>
            </w:r>
          </w:p>
        </w:tc>
      </w:tr>
      <w:tr w:rsidR="00EC1F62" w:rsidRPr="00EC1F62" w14:paraId="5E9AF97B" w14:textId="77777777" w:rsidTr="00D4769B">
        <w:tblPrEx>
          <w:tblCellMar>
            <w:top w:w="0" w:type="dxa"/>
            <w:bottom w:w="0" w:type="dxa"/>
          </w:tblCellMar>
        </w:tblPrEx>
        <w:tc>
          <w:tcPr>
            <w:tcW w:w="8581" w:type="dxa"/>
            <w:shd w:val="clear" w:color="auto" w:fill="auto"/>
            <w:tcMar>
              <w:top w:w="0" w:type="dxa"/>
              <w:left w:w="70" w:type="dxa"/>
              <w:bottom w:w="0" w:type="dxa"/>
              <w:right w:w="70" w:type="dxa"/>
            </w:tcMar>
          </w:tcPr>
          <w:p w14:paraId="276B9E38" w14:textId="77777777" w:rsidR="00EC1F62" w:rsidRPr="00EC1F62" w:rsidRDefault="00EC1F62" w:rsidP="00EC1F62">
            <w:pPr>
              <w:numPr>
                <w:ilvl w:val="0"/>
                <w:numId w:val="15"/>
              </w:numPr>
              <w:suppressAutoHyphens/>
              <w:autoSpaceDN w:val="0"/>
              <w:spacing w:before="20" w:after="20" w:line="240" w:lineRule="auto"/>
              <w:textAlignment w:val="baseline"/>
              <w:rPr>
                <w:rFonts w:ascii="Arial Narrow" w:eastAsia="Times New Roman" w:hAnsi="Arial Narrow" w:cs="Times New Roman"/>
                <w:color w:val="auto"/>
                <w:sz w:val="24"/>
                <w:szCs w:val="24"/>
                <w:lang w:eastAsia="pt-BR"/>
              </w:rPr>
            </w:pPr>
            <w:r w:rsidRPr="00EC1F62">
              <w:rPr>
                <w:rFonts w:ascii="Arial Narrow" w:eastAsia="Times New Roman" w:hAnsi="Arial Narrow" w:cs="Times New Roman"/>
                <w:color w:val="auto"/>
                <w:sz w:val="24"/>
                <w:szCs w:val="24"/>
                <w:lang w:eastAsia="pt-BR"/>
              </w:rPr>
              <w:t>Considerações Gerais ....................................................................................................</w:t>
            </w:r>
          </w:p>
        </w:tc>
        <w:tc>
          <w:tcPr>
            <w:tcW w:w="704" w:type="dxa"/>
            <w:shd w:val="clear" w:color="auto" w:fill="auto"/>
            <w:tcMar>
              <w:top w:w="0" w:type="dxa"/>
              <w:left w:w="70" w:type="dxa"/>
              <w:bottom w:w="0" w:type="dxa"/>
              <w:right w:w="70" w:type="dxa"/>
            </w:tcMar>
          </w:tcPr>
          <w:p w14:paraId="66A18C94" w14:textId="77777777" w:rsidR="00EC1F62" w:rsidRPr="00EC1F62" w:rsidRDefault="00EC1F62" w:rsidP="00EC1F62">
            <w:pPr>
              <w:autoSpaceDN w:val="0"/>
              <w:spacing w:before="20" w:after="20" w:line="240" w:lineRule="auto"/>
              <w:jc w:val="center"/>
              <w:rPr>
                <w:rFonts w:ascii="Arial Narrow" w:eastAsia="Times New Roman" w:hAnsi="Arial Narrow" w:cs="Times New Roman"/>
                <w:color w:val="auto"/>
                <w:sz w:val="24"/>
                <w:szCs w:val="24"/>
                <w:lang w:eastAsia="pt-BR"/>
              </w:rPr>
            </w:pPr>
            <w:r w:rsidRPr="00EC1F62">
              <w:rPr>
                <w:rFonts w:ascii="Arial Narrow" w:eastAsia="Times New Roman" w:hAnsi="Arial Narrow" w:cs="Times New Roman"/>
                <w:color w:val="auto"/>
                <w:sz w:val="24"/>
                <w:szCs w:val="24"/>
                <w:lang w:eastAsia="pt-BR"/>
              </w:rPr>
              <w:t>47</w:t>
            </w:r>
          </w:p>
        </w:tc>
      </w:tr>
      <w:tr w:rsidR="00EC1F62" w:rsidRPr="00EC1F62" w14:paraId="50D140E9" w14:textId="77777777" w:rsidTr="00D4769B">
        <w:tblPrEx>
          <w:tblCellMar>
            <w:top w:w="0" w:type="dxa"/>
            <w:bottom w:w="0" w:type="dxa"/>
          </w:tblCellMar>
        </w:tblPrEx>
        <w:tc>
          <w:tcPr>
            <w:tcW w:w="8581" w:type="dxa"/>
            <w:shd w:val="clear" w:color="auto" w:fill="auto"/>
            <w:tcMar>
              <w:top w:w="0" w:type="dxa"/>
              <w:left w:w="70" w:type="dxa"/>
              <w:bottom w:w="0" w:type="dxa"/>
              <w:right w:w="70" w:type="dxa"/>
            </w:tcMar>
          </w:tcPr>
          <w:p w14:paraId="7A61DD37" w14:textId="77777777" w:rsidR="00EC1F62" w:rsidRPr="00EC1F62" w:rsidRDefault="00EC1F62" w:rsidP="00EC1F62">
            <w:pPr>
              <w:autoSpaceDN w:val="0"/>
              <w:spacing w:before="40" w:after="40" w:line="240" w:lineRule="auto"/>
              <w:rPr>
                <w:rFonts w:ascii="Cambria" w:eastAsia="Times New Roman" w:hAnsi="Cambria" w:cs="Times New Roman"/>
                <w:color w:val="auto"/>
                <w:sz w:val="24"/>
                <w:szCs w:val="24"/>
              </w:rPr>
            </w:pPr>
            <w:r w:rsidRPr="00EC1F62">
              <w:rPr>
                <w:rFonts w:ascii="Arial Narrow" w:eastAsia="Times New Roman" w:hAnsi="Arial Narrow" w:cs="Times New Roman"/>
                <w:b/>
                <w:bCs/>
                <w:color w:val="auto"/>
                <w:sz w:val="24"/>
                <w:szCs w:val="24"/>
                <w:lang w:eastAsia="pt-BR"/>
              </w:rPr>
              <w:t>V – AVALIAÇÃO DE DESEMPENHO - PERÍODO ANÁLOGO AO ESTÁGIO PROBATÓRIO</w:t>
            </w:r>
            <w:r w:rsidRPr="00EC1F62">
              <w:rPr>
                <w:rFonts w:ascii="Arial Narrow" w:eastAsia="Times New Roman" w:hAnsi="Arial Narrow" w:cs="Times New Roman"/>
                <w:bCs/>
                <w:color w:val="auto"/>
                <w:szCs w:val="24"/>
                <w:lang w:eastAsia="pt-BR"/>
              </w:rPr>
              <w:t xml:space="preserve"> </w:t>
            </w:r>
            <w:r w:rsidRPr="00EC1F62">
              <w:rPr>
                <w:rFonts w:ascii="Arial Narrow" w:eastAsia="Times New Roman" w:hAnsi="Arial Narrow" w:cs="Times New Roman"/>
                <w:bCs/>
                <w:color w:val="auto"/>
                <w:sz w:val="24"/>
                <w:szCs w:val="24"/>
                <w:lang w:eastAsia="pt-BR"/>
              </w:rPr>
              <w:t>..</w:t>
            </w:r>
          </w:p>
        </w:tc>
        <w:tc>
          <w:tcPr>
            <w:tcW w:w="704" w:type="dxa"/>
            <w:shd w:val="clear" w:color="auto" w:fill="auto"/>
            <w:tcMar>
              <w:top w:w="0" w:type="dxa"/>
              <w:left w:w="70" w:type="dxa"/>
              <w:bottom w:w="0" w:type="dxa"/>
              <w:right w:w="70" w:type="dxa"/>
            </w:tcMar>
          </w:tcPr>
          <w:p w14:paraId="177078A6" w14:textId="77777777" w:rsidR="00EC1F62" w:rsidRPr="00EC1F62" w:rsidRDefault="00EC1F62" w:rsidP="00EC1F62">
            <w:pPr>
              <w:autoSpaceDN w:val="0"/>
              <w:spacing w:before="40" w:after="40" w:line="240" w:lineRule="auto"/>
              <w:jc w:val="center"/>
              <w:rPr>
                <w:rFonts w:ascii="Arial Narrow" w:eastAsia="Times New Roman" w:hAnsi="Arial Narrow" w:cs="Times New Roman"/>
                <w:bCs/>
                <w:color w:val="auto"/>
                <w:sz w:val="24"/>
                <w:szCs w:val="24"/>
                <w:lang w:eastAsia="pt-BR"/>
              </w:rPr>
            </w:pPr>
            <w:r w:rsidRPr="00EC1F62">
              <w:rPr>
                <w:rFonts w:ascii="Arial Narrow" w:eastAsia="Times New Roman" w:hAnsi="Arial Narrow" w:cs="Times New Roman"/>
                <w:bCs/>
                <w:color w:val="auto"/>
                <w:sz w:val="24"/>
                <w:szCs w:val="24"/>
                <w:lang w:eastAsia="pt-BR"/>
              </w:rPr>
              <w:t>48</w:t>
            </w:r>
          </w:p>
        </w:tc>
      </w:tr>
      <w:tr w:rsidR="00EC1F62" w:rsidRPr="00EC1F62" w14:paraId="6C5FAFAF" w14:textId="77777777" w:rsidTr="00D4769B">
        <w:tblPrEx>
          <w:tblCellMar>
            <w:top w:w="0" w:type="dxa"/>
            <w:bottom w:w="0" w:type="dxa"/>
          </w:tblCellMar>
        </w:tblPrEx>
        <w:tc>
          <w:tcPr>
            <w:tcW w:w="8581" w:type="dxa"/>
            <w:shd w:val="clear" w:color="auto" w:fill="auto"/>
            <w:tcMar>
              <w:top w:w="0" w:type="dxa"/>
              <w:left w:w="70" w:type="dxa"/>
              <w:bottom w:w="0" w:type="dxa"/>
              <w:right w:w="70" w:type="dxa"/>
            </w:tcMar>
          </w:tcPr>
          <w:p w14:paraId="06B404DD" w14:textId="77777777" w:rsidR="00EC1F62" w:rsidRPr="00EC1F62" w:rsidRDefault="00EC1F62" w:rsidP="00EC1F62">
            <w:pPr>
              <w:numPr>
                <w:ilvl w:val="0"/>
                <w:numId w:val="16"/>
              </w:numPr>
              <w:suppressAutoHyphens/>
              <w:autoSpaceDN w:val="0"/>
              <w:spacing w:before="20" w:after="20" w:line="240" w:lineRule="auto"/>
              <w:textAlignment w:val="baseline"/>
              <w:rPr>
                <w:rFonts w:ascii="Arial Narrow" w:eastAsia="Times New Roman" w:hAnsi="Arial Narrow" w:cs="Times New Roman"/>
                <w:bCs/>
                <w:color w:val="auto"/>
                <w:sz w:val="24"/>
                <w:szCs w:val="24"/>
                <w:lang w:eastAsia="pt-BR"/>
              </w:rPr>
            </w:pPr>
            <w:r w:rsidRPr="00EC1F62">
              <w:rPr>
                <w:rFonts w:ascii="Arial Narrow" w:eastAsia="Times New Roman" w:hAnsi="Arial Narrow" w:cs="Times New Roman"/>
                <w:bCs/>
                <w:color w:val="auto"/>
                <w:sz w:val="24"/>
                <w:szCs w:val="24"/>
                <w:lang w:eastAsia="pt-BR"/>
              </w:rPr>
              <w:t>Apresentação ..................................................................................................................</w:t>
            </w:r>
          </w:p>
        </w:tc>
        <w:tc>
          <w:tcPr>
            <w:tcW w:w="704" w:type="dxa"/>
            <w:shd w:val="clear" w:color="auto" w:fill="auto"/>
            <w:tcMar>
              <w:top w:w="0" w:type="dxa"/>
              <w:left w:w="70" w:type="dxa"/>
              <w:bottom w:w="0" w:type="dxa"/>
              <w:right w:w="70" w:type="dxa"/>
            </w:tcMar>
          </w:tcPr>
          <w:p w14:paraId="432B3A12" w14:textId="77777777" w:rsidR="00EC1F62" w:rsidRPr="00EC1F62" w:rsidRDefault="00EC1F62" w:rsidP="00EC1F62">
            <w:pPr>
              <w:autoSpaceDN w:val="0"/>
              <w:spacing w:before="20" w:after="20" w:line="240" w:lineRule="auto"/>
              <w:jc w:val="center"/>
              <w:rPr>
                <w:rFonts w:ascii="Arial Narrow" w:eastAsia="Times New Roman" w:hAnsi="Arial Narrow" w:cs="Times New Roman"/>
                <w:bCs/>
                <w:color w:val="auto"/>
                <w:sz w:val="24"/>
                <w:szCs w:val="24"/>
                <w:lang w:eastAsia="pt-BR"/>
              </w:rPr>
            </w:pPr>
            <w:r w:rsidRPr="00EC1F62">
              <w:rPr>
                <w:rFonts w:ascii="Arial Narrow" w:eastAsia="Times New Roman" w:hAnsi="Arial Narrow" w:cs="Times New Roman"/>
                <w:bCs/>
                <w:color w:val="auto"/>
                <w:sz w:val="24"/>
                <w:szCs w:val="24"/>
                <w:lang w:eastAsia="pt-BR"/>
              </w:rPr>
              <w:t>49</w:t>
            </w:r>
          </w:p>
        </w:tc>
      </w:tr>
      <w:tr w:rsidR="00EC1F62" w:rsidRPr="00EC1F62" w14:paraId="37995A35" w14:textId="77777777" w:rsidTr="00D4769B">
        <w:tblPrEx>
          <w:tblCellMar>
            <w:top w:w="0" w:type="dxa"/>
            <w:bottom w:w="0" w:type="dxa"/>
          </w:tblCellMar>
        </w:tblPrEx>
        <w:tc>
          <w:tcPr>
            <w:tcW w:w="8581" w:type="dxa"/>
            <w:shd w:val="clear" w:color="auto" w:fill="auto"/>
            <w:tcMar>
              <w:top w:w="0" w:type="dxa"/>
              <w:left w:w="70" w:type="dxa"/>
              <w:bottom w:w="0" w:type="dxa"/>
              <w:right w:w="70" w:type="dxa"/>
            </w:tcMar>
          </w:tcPr>
          <w:p w14:paraId="2DE3C30A" w14:textId="77777777" w:rsidR="00EC1F62" w:rsidRPr="00EC1F62" w:rsidRDefault="00EC1F62" w:rsidP="00EC1F62">
            <w:pPr>
              <w:numPr>
                <w:ilvl w:val="0"/>
                <w:numId w:val="16"/>
              </w:numPr>
              <w:suppressAutoHyphens/>
              <w:autoSpaceDN w:val="0"/>
              <w:spacing w:before="20" w:after="20" w:line="240" w:lineRule="auto"/>
              <w:textAlignment w:val="baseline"/>
              <w:rPr>
                <w:rFonts w:ascii="Arial Narrow" w:eastAsia="Times New Roman" w:hAnsi="Arial Narrow" w:cs="Times New Roman"/>
                <w:bCs/>
                <w:color w:val="auto"/>
                <w:sz w:val="24"/>
                <w:szCs w:val="24"/>
                <w:lang w:eastAsia="pt-BR"/>
              </w:rPr>
            </w:pPr>
            <w:r w:rsidRPr="00EC1F62">
              <w:rPr>
                <w:rFonts w:ascii="Arial Narrow" w:eastAsia="Times New Roman" w:hAnsi="Arial Narrow" w:cs="Times New Roman"/>
                <w:bCs/>
                <w:color w:val="auto"/>
                <w:sz w:val="24"/>
                <w:szCs w:val="24"/>
                <w:lang w:eastAsia="pt-BR"/>
              </w:rPr>
              <w:lastRenderedPageBreak/>
              <w:t>Avaliação de Desempenho - período análogo ao estágio probatório .............................</w:t>
            </w:r>
          </w:p>
        </w:tc>
        <w:tc>
          <w:tcPr>
            <w:tcW w:w="704" w:type="dxa"/>
            <w:shd w:val="clear" w:color="auto" w:fill="auto"/>
            <w:tcMar>
              <w:top w:w="0" w:type="dxa"/>
              <w:left w:w="70" w:type="dxa"/>
              <w:bottom w:w="0" w:type="dxa"/>
              <w:right w:w="70" w:type="dxa"/>
            </w:tcMar>
          </w:tcPr>
          <w:p w14:paraId="15BE10DB" w14:textId="77777777" w:rsidR="00EC1F62" w:rsidRPr="00EC1F62" w:rsidRDefault="00EC1F62" w:rsidP="00EC1F62">
            <w:pPr>
              <w:autoSpaceDN w:val="0"/>
              <w:spacing w:before="20" w:after="20" w:line="240" w:lineRule="auto"/>
              <w:jc w:val="center"/>
              <w:rPr>
                <w:rFonts w:ascii="Arial Narrow" w:eastAsia="Times New Roman" w:hAnsi="Arial Narrow" w:cs="Times New Roman"/>
                <w:bCs/>
                <w:color w:val="auto"/>
                <w:sz w:val="24"/>
                <w:szCs w:val="24"/>
                <w:lang w:eastAsia="pt-BR"/>
              </w:rPr>
            </w:pPr>
            <w:r w:rsidRPr="00EC1F62">
              <w:rPr>
                <w:rFonts w:ascii="Arial Narrow" w:eastAsia="Times New Roman" w:hAnsi="Arial Narrow" w:cs="Times New Roman"/>
                <w:bCs/>
                <w:color w:val="auto"/>
                <w:sz w:val="24"/>
                <w:szCs w:val="24"/>
                <w:lang w:eastAsia="pt-BR"/>
              </w:rPr>
              <w:t>49</w:t>
            </w:r>
          </w:p>
        </w:tc>
      </w:tr>
      <w:tr w:rsidR="00EC1F62" w:rsidRPr="00EC1F62" w14:paraId="1C978AC5" w14:textId="77777777" w:rsidTr="00D4769B">
        <w:tblPrEx>
          <w:tblCellMar>
            <w:top w:w="0" w:type="dxa"/>
            <w:bottom w:w="0" w:type="dxa"/>
          </w:tblCellMar>
        </w:tblPrEx>
        <w:tc>
          <w:tcPr>
            <w:tcW w:w="8581" w:type="dxa"/>
            <w:shd w:val="clear" w:color="auto" w:fill="auto"/>
            <w:tcMar>
              <w:top w:w="0" w:type="dxa"/>
              <w:left w:w="70" w:type="dxa"/>
              <w:bottom w:w="0" w:type="dxa"/>
              <w:right w:w="70" w:type="dxa"/>
            </w:tcMar>
          </w:tcPr>
          <w:p w14:paraId="11266305" w14:textId="77777777" w:rsidR="00EC1F62" w:rsidRPr="00EC1F62" w:rsidRDefault="00EC1F62" w:rsidP="00EC1F62">
            <w:pPr>
              <w:numPr>
                <w:ilvl w:val="0"/>
                <w:numId w:val="16"/>
              </w:numPr>
              <w:suppressAutoHyphens/>
              <w:autoSpaceDN w:val="0"/>
              <w:spacing w:before="20" w:after="20" w:line="240" w:lineRule="auto"/>
              <w:textAlignment w:val="baseline"/>
              <w:rPr>
                <w:rFonts w:ascii="Arial Narrow" w:eastAsia="Times New Roman" w:hAnsi="Arial Narrow" w:cs="Times New Roman"/>
                <w:bCs/>
                <w:color w:val="auto"/>
                <w:sz w:val="24"/>
                <w:szCs w:val="24"/>
                <w:lang w:eastAsia="pt-BR"/>
              </w:rPr>
            </w:pPr>
            <w:r w:rsidRPr="00EC1F62">
              <w:rPr>
                <w:rFonts w:ascii="Arial Narrow" w:eastAsia="Times New Roman" w:hAnsi="Arial Narrow" w:cs="Times New Roman"/>
                <w:bCs/>
                <w:color w:val="auto"/>
                <w:sz w:val="24"/>
                <w:szCs w:val="24"/>
                <w:lang w:eastAsia="pt-BR"/>
              </w:rPr>
              <w:t>Procedimentos Operacionais ..........................................................................................</w:t>
            </w:r>
          </w:p>
        </w:tc>
        <w:tc>
          <w:tcPr>
            <w:tcW w:w="704" w:type="dxa"/>
            <w:shd w:val="clear" w:color="auto" w:fill="auto"/>
            <w:tcMar>
              <w:top w:w="0" w:type="dxa"/>
              <w:left w:w="70" w:type="dxa"/>
              <w:bottom w:w="0" w:type="dxa"/>
              <w:right w:w="70" w:type="dxa"/>
            </w:tcMar>
          </w:tcPr>
          <w:p w14:paraId="08B18066" w14:textId="77777777" w:rsidR="00EC1F62" w:rsidRPr="00EC1F62" w:rsidRDefault="00EC1F62" w:rsidP="00EC1F62">
            <w:pPr>
              <w:autoSpaceDN w:val="0"/>
              <w:spacing w:before="20" w:after="20" w:line="240" w:lineRule="auto"/>
              <w:jc w:val="center"/>
              <w:rPr>
                <w:rFonts w:ascii="Arial Narrow" w:eastAsia="Times New Roman" w:hAnsi="Arial Narrow" w:cs="Times New Roman"/>
                <w:bCs/>
                <w:color w:val="auto"/>
                <w:sz w:val="24"/>
                <w:szCs w:val="24"/>
                <w:lang w:eastAsia="pt-BR"/>
              </w:rPr>
            </w:pPr>
            <w:r w:rsidRPr="00EC1F62">
              <w:rPr>
                <w:rFonts w:ascii="Arial Narrow" w:eastAsia="Times New Roman" w:hAnsi="Arial Narrow" w:cs="Times New Roman"/>
                <w:bCs/>
                <w:color w:val="auto"/>
                <w:sz w:val="24"/>
                <w:szCs w:val="24"/>
                <w:lang w:eastAsia="pt-BR"/>
              </w:rPr>
              <w:t>50</w:t>
            </w:r>
          </w:p>
        </w:tc>
      </w:tr>
      <w:tr w:rsidR="00EC1F62" w:rsidRPr="00EC1F62" w14:paraId="352870DC" w14:textId="77777777" w:rsidTr="00D4769B">
        <w:tblPrEx>
          <w:tblCellMar>
            <w:top w:w="0" w:type="dxa"/>
            <w:bottom w:w="0" w:type="dxa"/>
          </w:tblCellMar>
        </w:tblPrEx>
        <w:tc>
          <w:tcPr>
            <w:tcW w:w="8581" w:type="dxa"/>
            <w:shd w:val="clear" w:color="auto" w:fill="auto"/>
            <w:tcMar>
              <w:top w:w="0" w:type="dxa"/>
              <w:left w:w="70" w:type="dxa"/>
              <w:bottom w:w="0" w:type="dxa"/>
              <w:right w:w="70" w:type="dxa"/>
            </w:tcMar>
          </w:tcPr>
          <w:p w14:paraId="7CB36681" w14:textId="77777777" w:rsidR="00EC1F62" w:rsidRPr="00EC1F62" w:rsidRDefault="00EC1F62" w:rsidP="00EC1F62">
            <w:pPr>
              <w:numPr>
                <w:ilvl w:val="0"/>
                <w:numId w:val="16"/>
              </w:numPr>
              <w:suppressAutoHyphens/>
              <w:autoSpaceDN w:val="0"/>
              <w:spacing w:before="20" w:after="20" w:line="240" w:lineRule="auto"/>
              <w:textAlignment w:val="baseline"/>
              <w:rPr>
                <w:rFonts w:ascii="Arial Narrow" w:eastAsia="Times New Roman" w:hAnsi="Arial Narrow" w:cs="Times New Roman"/>
                <w:bCs/>
                <w:color w:val="auto"/>
                <w:sz w:val="24"/>
                <w:szCs w:val="24"/>
                <w:lang w:eastAsia="pt-BR"/>
              </w:rPr>
            </w:pPr>
            <w:r w:rsidRPr="00EC1F62">
              <w:rPr>
                <w:rFonts w:ascii="Arial Narrow" w:eastAsia="Times New Roman" w:hAnsi="Arial Narrow" w:cs="Times New Roman"/>
                <w:bCs/>
                <w:color w:val="auto"/>
                <w:sz w:val="24"/>
                <w:szCs w:val="24"/>
                <w:lang w:eastAsia="pt-BR"/>
              </w:rPr>
              <w:t>Considerações Gerais .....................................................................................................</w:t>
            </w:r>
          </w:p>
        </w:tc>
        <w:tc>
          <w:tcPr>
            <w:tcW w:w="704" w:type="dxa"/>
            <w:shd w:val="clear" w:color="auto" w:fill="auto"/>
            <w:tcMar>
              <w:top w:w="0" w:type="dxa"/>
              <w:left w:w="70" w:type="dxa"/>
              <w:bottom w:w="0" w:type="dxa"/>
              <w:right w:w="70" w:type="dxa"/>
            </w:tcMar>
          </w:tcPr>
          <w:p w14:paraId="097052E2" w14:textId="77777777" w:rsidR="00EC1F62" w:rsidRPr="00EC1F62" w:rsidRDefault="00EC1F62" w:rsidP="00EC1F62">
            <w:pPr>
              <w:autoSpaceDN w:val="0"/>
              <w:spacing w:before="20" w:after="20" w:line="240" w:lineRule="auto"/>
              <w:jc w:val="center"/>
              <w:rPr>
                <w:rFonts w:ascii="Arial Narrow" w:eastAsia="Times New Roman" w:hAnsi="Arial Narrow" w:cs="Times New Roman"/>
                <w:bCs/>
                <w:color w:val="auto"/>
                <w:sz w:val="24"/>
                <w:szCs w:val="24"/>
                <w:lang w:eastAsia="pt-BR"/>
              </w:rPr>
            </w:pPr>
            <w:r w:rsidRPr="00EC1F62">
              <w:rPr>
                <w:rFonts w:ascii="Arial Narrow" w:eastAsia="Times New Roman" w:hAnsi="Arial Narrow" w:cs="Times New Roman"/>
                <w:bCs/>
                <w:color w:val="auto"/>
                <w:sz w:val="24"/>
                <w:szCs w:val="24"/>
                <w:lang w:eastAsia="pt-BR"/>
              </w:rPr>
              <w:t>50</w:t>
            </w:r>
          </w:p>
        </w:tc>
      </w:tr>
      <w:tr w:rsidR="00EC1F62" w:rsidRPr="00EC1F62" w14:paraId="7B279F26" w14:textId="77777777" w:rsidTr="00D4769B">
        <w:tblPrEx>
          <w:tblCellMar>
            <w:top w:w="0" w:type="dxa"/>
            <w:bottom w:w="0" w:type="dxa"/>
          </w:tblCellMar>
        </w:tblPrEx>
        <w:tc>
          <w:tcPr>
            <w:tcW w:w="8581" w:type="dxa"/>
            <w:shd w:val="clear" w:color="auto" w:fill="auto"/>
            <w:tcMar>
              <w:top w:w="0" w:type="dxa"/>
              <w:left w:w="70" w:type="dxa"/>
              <w:bottom w:w="0" w:type="dxa"/>
              <w:right w:w="70" w:type="dxa"/>
            </w:tcMar>
          </w:tcPr>
          <w:p w14:paraId="6B7E69B5" w14:textId="77777777" w:rsidR="00EC1F62" w:rsidRPr="00EC1F62" w:rsidRDefault="00EC1F62" w:rsidP="00EC1F62">
            <w:pPr>
              <w:autoSpaceDN w:val="0"/>
              <w:spacing w:before="40" w:after="40" w:line="240" w:lineRule="auto"/>
              <w:rPr>
                <w:rFonts w:ascii="Cambria" w:eastAsia="Times New Roman" w:hAnsi="Cambria" w:cs="Times New Roman"/>
                <w:color w:val="auto"/>
                <w:sz w:val="24"/>
                <w:szCs w:val="24"/>
              </w:rPr>
            </w:pPr>
            <w:r w:rsidRPr="00EC1F62">
              <w:rPr>
                <w:rFonts w:ascii="Arial Narrow" w:eastAsia="Times New Roman" w:hAnsi="Arial Narrow" w:cs="Times New Roman"/>
                <w:b/>
                <w:bCs/>
                <w:color w:val="auto"/>
                <w:sz w:val="24"/>
                <w:szCs w:val="24"/>
                <w:lang w:eastAsia="pt-BR"/>
              </w:rPr>
              <w:t>VI - ANEXO – FORMULÁRIOS</w:t>
            </w:r>
            <w:r w:rsidRPr="00EC1F62">
              <w:rPr>
                <w:rFonts w:ascii="Arial Narrow" w:eastAsia="Times New Roman" w:hAnsi="Arial Narrow" w:cs="Times New Roman"/>
                <w:bCs/>
                <w:color w:val="auto"/>
                <w:sz w:val="24"/>
                <w:szCs w:val="24"/>
                <w:lang w:eastAsia="pt-BR"/>
              </w:rPr>
              <w:t xml:space="preserve"> ...................................................................................................</w:t>
            </w:r>
          </w:p>
        </w:tc>
        <w:tc>
          <w:tcPr>
            <w:tcW w:w="704" w:type="dxa"/>
            <w:shd w:val="clear" w:color="auto" w:fill="auto"/>
            <w:tcMar>
              <w:top w:w="0" w:type="dxa"/>
              <w:left w:w="70" w:type="dxa"/>
              <w:bottom w:w="0" w:type="dxa"/>
              <w:right w:w="70" w:type="dxa"/>
            </w:tcMar>
          </w:tcPr>
          <w:p w14:paraId="6BAA3106" w14:textId="77777777" w:rsidR="00EC1F62" w:rsidRPr="00EC1F62" w:rsidRDefault="00EC1F62" w:rsidP="00EC1F62">
            <w:pPr>
              <w:autoSpaceDN w:val="0"/>
              <w:spacing w:before="40" w:after="40" w:line="240" w:lineRule="auto"/>
              <w:jc w:val="center"/>
              <w:rPr>
                <w:rFonts w:ascii="Arial Narrow" w:eastAsia="Times New Roman" w:hAnsi="Arial Narrow" w:cs="Times New Roman"/>
                <w:bCs/>
                <w:color w:val="auto"/>
                <w:sz w:val="24"/>
                <w:szCs w:val="24"/>
                <w:lang w:eastAsia="pt-BR"/>
              </w:rPr>
            </w:pPr>
            <w:r w:rsidRPr="00EC1F62">
              <w:rPr>
                <w:rFonts w:ascii="Arial Narrow" w:eastAsia="Times New Roman" w:hAnsi="Arial Narrow" w:cs="Times New Roman"/>
                <w:bCs/>
                <w:color w:val="auto"/>
                <w:sz w:val="24"/>
                <w:szCs w:val="24"/>
                <w:lang w:eastAsia="pt-BR"/>
              </w:rPr>
              <w:t>52</w:t>
            </w:r>
          </w:p>
        </w:tc>
      </w:tr>
      <w:tr w:rsidR="00EC1F62" w:rsidRPr="00EC1F62" w14:paraId="27AAFF88" w14:textId="77777777" w:rsidTr="00D4769B">
        <w:tblPrEx>
          <w:tblCellMar>
            <w:top w:w="0" w:type="dxa"/>
            <w:bottom w:w="0" w:type="dxa"/>
          </w:tblCellMar>
        </w:tblPrEx>
        <w:tc>
          <w:tcPr>
            <w:tcW w:w="8581" w:type="dxa"/>
            <w:shd w:val="clear" w:color="auto" w:fill="auto"/>
            <w:tcMar>
              <w:top w:w="0" w:type="dxa"/>
              <w:left w:w="70" w:type="dxa"/>
              <w:bottom w:w="0" w:type="dxa"/>
              <w:right w:w="70" w:type="dxa"/>
            </w:tcMar>
          </w:tcPr>
          <w:p w14:paraId="3A116B44" w14:textId="77777777" w:rsidR="00EC1F62" w:rsidRPr="00EC1F62" w:rsidRDefault="00EC1F62" w:rsidP="00EC1F62">
            <w:pPr>
              <w:autoSpaceDN w:val="0"/>
              <w:spacing w:before="20" w:after="20" w:line="240" w:lineRule="auto"/>
              <w:ind w:left="356"/>
              <w:rPr>
                <w:rFonts w:ascii="Arial Narrow" w:eastAsia="Times New Roman" w:hAnsi="Arial Narrow" w:cs="Times New Roman"/>
                <w:color w:val="auto"/>
                <w:sz w:val="24"/>
                <w:szCs w:val="24"/>
                <w:lang w:eastAsia="pt-BR"/>
              </w:rPr>
            </w:pPr>
            <w:r w:rsidRPr="00EC1F62">
              <w:rPr>
                <w:rFonts w:ascii="Arial Narrow" w:eastAsia="Times New Roman" w:hAnsi="Arial Narrow" w:cs="Times New Roman"/>
                <w:color w:val="auto"/>
                <w:sz w:val="24"/>
                <w:szCs w:val="24"/>
                <w:lang w:eastAsia="pt-BR"/>
              </w:rPr>
              <w:t>FORMULÁRIO 1 – Solicitação de Preenchimento de Vaga ..................................................</w:t>
            </w:r>
          </w:p>
        </w:tc>
        <w:tc>
          <w:tcPr>
            <w:tcW w:w="704" w:type="dxa"/>
            <w:shd w:val="clear" w:color="auto" w:fill="auto"/>
            <w:tcMar>
              <w:top w:w="0" w:type="dxa"/>
              <w:left w:w="70" w:type="dxa"/>
              <w:bottom w:w="0" w:type="dxa"/>
              <w:right w:w="70" w:type="dxa"/>
            </w:tcMar>
          </w:tcPr>
          <w:p w14:paraId="494CF049" w14:textId="77777777" w:rsidR="00EC1F62" w:rsidRPr="00EC1F62" w:rsidRDefault="00EC1F62" w:rsidP="00EC1F62">
            <w:pPr>
              <w:autoSpaceDN w:val="0"/>
              <w:spacing w:before="20" w:after="20" w:line="240" w:lineRule="auto"/>
              <w:jc w:val="center"/>
              <w:rPr>
                <w:rFonts w:ascii="Arial Narrow" w:eastAsia="Times New Roman" w:hAnsi="Arial Narrow" w:cs="Times New Roman"/>
                <w:color w:val="auto"/>
                <w:sz w:val="24"/>
                <w:szCs w:val="24"/>
                <w:lang w:eastAsia="pt-BR"/>
              </w:rPr>
            </w:pPr>
            <w:r w:rsidRPr="00EC1F62">
              <w:rPr>
                <w:rFonts w:ascii="Arial Narrow" w:eastAsia="Times New Roman" w:hAnsi="Arial Narrow" w:cs="Times New Roman"/>
                <w:color w:val="auto"/>
                <w:sz w:val="24"/>
                <w:szCs w:val="24"/>
                <w:lang w:eastAsia="pt-BR"/>
              </w:rPr>
              <w:t>53</w:t>
            </w:r>
          </w:p>
        </w:tc>
      </w:tr>
      <w:tr w:rsidR="00EC1F62" w:rsidRPr="00EC1F62" w14:paraId="3D819D63" w14:textId="77777777" w:rsidTr="00D4769B">
        <w:tblPrEx>
          <w:tblCellMar>
            <w:top w:w="0" w:type="dxa"/>
            <w:bottom w:w="0" w:type="dxa"/>
          </w:tblCellMar>
        </w:tblPrEx>
        <w:tc>
          <w:tcPr>
            <w:tcW w:w="8581" w:type="dxa"/>
            <w:shd w:val="clear" w:color="auto" w:fill="auto"/>
            <w:tcMar>
              <w:top w:w="0" w:type="dxa"/>
              <w:left w:w="70" w:type="dxa"/>
              <w:bottom w:w="0" w:type="dxa"/>
              <w:right w:w="70" w:type="dxa"/>
            </w:tcMar>
          </w:tcPr>
          <w:p w14:paraId="6619C42B" w14:textId="77777777" w:rsidR="00EC1F62" w:rsidRPr="00EC1F62" w:rsidRDefault="00EC1F62" w:rsidP="00EC1F62">
            <w:pPr>
              <w:autoSpaceDN w:val="0"/>
              <w:spacing w:before="20" w:after="20" w:line="240" w:lineRule="auto"/>
              <w:ind w:left="356"/>
              <w:rPr>
                <w:rFonts w:ascii="Arial Narrow" w:eastAsia="Times New Roman" w:hAnsi="Arial Narrow" w:cs="Times New Roman"/>
                <w:color w:val="auto"/>
                <w:sz w:val="24"/>
                <w:szCs w:val="24"/>
                <w:lang w:eastAsia="pt-BR"/>
              </w:rPr>
            </w:pPr>
            <w:r w:rsidRPr="00EC1F62">
              <w:rPr>
                <w:rFonts w:ascii="Arial Narrow" w:eastAsia="Times New Roman" w:hAnsi="Arial Narrow" w:cs="Times New Roman"/>
                <w:color w:val="auto"/>
                <w:sz w:val="24"/>
                <w:szCs w:val="24"/>
                <w:lang w:eastAsia="pt-BR"/>
              </w:rPr>
              <w:t>FORMULÁRIO 2 – Estimativa de Custo - Promoção Horizontal e Progressão Vertical ........</w:t>
            </w:r>
          </w:p>
        </w:tc>
        <w:tc>
          <w:tcPr>
            <w:tcW w:w="704" w:type="dxa"/>
            <w:shd w:val="clear" w:color="auto" w:fill="auto"/>
            <w:tcMar>
              <w:top w:w="0" w:type="dxa"/>
              <w:left w:w="70" w:type="dxa"/>
              <w:bottom w:w="0" w:type="dxa"/>
              <w:right w:w="70" w:type="dxa"/>
            </w:tcMar>
          </w:tcPr>
          <w:p w14:paraId="05879591" w14:textId="77777777" w:rsidR="00EC1F62" w:rsidRPr="00EC1F62" w:rsidRDefault="00EC1F62" w:rsidP="00EC1F62">
            <w:pPr>
              <w:autoSpaceDN w:val="0"/>
              <w:spacing w:before="20" w:after="20" w:line="240" w:lineRule="auto"/>
              <w:jc w:val="center"/>
              <w:rPr>
                <w:rFonts w:ascii="Arial Narrow" w:eastAsia="Times New Roman" w:hAnsi="Arial Narrow" w:cs="Times New Roman"/>
                <w:color w:val="auto"/>
                <w:sz w:val="24"/>
                <w:szCs w:val="24"/>
                <w:lang w:eastAsia="pt-BR"/>
              </w:rPr>
            </w:pPr>
            <w:r w:rsidRPr="00EC1F62">
              <w:rPr>
                <w:rFonts w:ascii="Arial Narrow" w:eastAsia="Times New Roman" w:hAnsi="Arial Narrow" w:cs="Times New Roman"/>
                <w:color w:val="auto"/>
                <w:sz w:val="24"/>
                <w:szCs w:val="24"/>
                <w:lang w:eastAsia="pt-BR"/>
              </w:rPr>
              <w:t>54</w:t>
            </w:r>
          </w:p>
        </w:tc>
      </w:tr>
      <w:tr w:rsidR="00EC1F62" w:rsidRPr="00EC1F62" w14:paraId="055405E4" w14:textId="77777777" w:rsidTr="00D4769B">
        <w:tblPrEx>
          <w:tblCellMar>
            <w:top w:w="0" w:type="dxa"/>
            <w:bottom w:w="0" w:type="dxa"/>
          </w:tblCellMar>
        </w:tblPrEx>
        <w:tc>
          <w:tcPr>
            <w:tcW w:w="8581" w:type="dxa"/>
            <w:shd w:val="clear" w:color="auto" w:fill="auto"/>
            <w:tcMar>
              <w:top w:w="0" w:type="dxa"/>
              <w:left w:w="70" w:type="dxa"/>
              <w:bottom w:w="0" w:type="dxa"/>
              <w:right w:w="70" w:type="dxa"/>
            </w:tcMar>
          </w:tcPr>
          <w:p w14:paraId="307FC445" w14:textId="77777777" w:rsidR="00EC1F62" w:rsidRPr="00EC1F62" w:rsidRDefault="00EC1F62" w:rsidP="00EC1F62">
            <w:pPr>
              <w:autoSpaceDN w:val="0"/>
              <w:spacing w:before="20" w:after="20" w:line="240" w:lineRule="auto"/>
              <w:ind w:left="356"/>
              <w:rPr>
                <w:rFonts w:ascii="Arial Narrow" w:eastAsia="Times New Roman" w:hAnsi="Arial Narrow" w:cs="Times New Roman"/>
                <w:color w:val="auto"/>
                <w:sz w:val="24"/>
                <w:szCs w:val="24"/>
                <w:lang w:eastAsia="pt-BR"/>
              </w:rPr>
            </w:pPr>
            <w:r w:rsidRPr="00EC1F62">
              <w:rPr>
                <w:rFonts w:ascii="Arial Narrow" w:eastAsia="Times New Roman" w:hAnsi="Arial Narrow" w:cs="Times New Roman"/>
                <w:color w:val="auto"/>
                <w:sz w:val="24"/>
                <w:szCs w:val="24"/>
                <w:lang w:eastAsia="pt-BR"/>
              </w:rPr>
              <w:t>FORMULÁRIO 3 – Avaliação de Desempenho - período análogo ao estágio probatório .....</w:t>
            </w:r>
          </w:p>
        </w:tc>
        <w:tc>
          <w:tcPr>
            <w:tcW w:w="704" w:type="dxa"/>
            <w:shd w:val="clear" w:color="auto" w:fill="auto"/>
            <w:tcMar>
              <w:top w:w="0" w:type="dxa"/>
              <w:left w:w="70" w:type="dxa"/>
              <w:bottom w:w="0" w:type="dxa"/>
              <w:right w:w="70" w:type="dxa"/>
            </w:tcMar>
          </w:tcPr>
          <w:p w14:paraId="309954B9" w14:textId="77777777" w:rsidR="00EC1F62" w:rsidRPr="00EC1F62" w:rsidRDefault="00EC1F62" w:rsidP="00EC1F62">
            <w:pPr>
              <w:autoSpaceDN w:val="0"/>
              <w:spacing w:before="20" w:after="20" w:line="240" w:lineRule="auto"/>
              <w:jc w:val="center"/>
              <w:rPr>
                <w:rFonts w:ascii="Arial Narrow" w:eastAsia="Times New Roman" w:hAnsi="Arial Narrow" w:cs="Times New Roman"/>
                <w:color w:val="auto"/>
                <w:sz w:val="24"/>
                <w:szCs w:val="24"/>
                <w:lang w:eastAsia="pt-BR"/>
              </w:rPr>
            </w:pPr>
            <w:r w:rsidRPr="00EC1F62">
              <w:rPr>
                <w:rFonts w:ascii="Arial Narrow" w:eastAsia="Times New Roman" w:hAnsi="Arial Narrow" w:cs="Times New Roman"/>
                <w:color w:val="auto"/>
                <w:sz w:val="24"/>
                <w:szCs w:val="24"/>
                <w:lang w:eastAsia="pt-BR"/>
              </w:rPr>
              <w:t>55</w:t>
            </w:r>
          </w:p>
        </w:tc>
      </w:tr>
      <w:tr w:rsidR="00EC1F62" w:rsidRPr="00EC1F62" w14:paraId="3E735067" w14:textId="77777777" w:rsidTr="00D4769B">
        <w:tblPrEx>
          <w:tblCellMar>
            <w:top w:w="0" w:type="dxa"/>
            <w:bottom w:w="0" w:type="dxa"/>
          </w:tblCellMar>
        </w:tblPrEx>
        <w:tc>
          <w:tcPr>
            <w:tcW w:w="8581" w:type="dxa"/>
            <w:shd w:val="clear" w:color="auto" w:fill="auto"/>
            <w:tcMar>
              <w:top w:w="0" w:type="dxa"/>
              <w:left w:w="70" w:type="dxa"/>
              <w:bottom w:w="0" w:type="dxa"/>
              <w:right w:w="70" w:type="dxa"/>
            </w:tcMar>
          </w:tcPr>
          <w:p w14:paraId="0372B6A7" w14:textId="77777777" w:rsidR="00EC1F62" w:rsidRPr="00EC1F62" w:rsidRDefault="00EC1F62" w:rsidP="00EC1F62">
            <w:pPr>
              <w:autoSpaceDN w:val="0"/>
              <w:spacing w:before="40" w:after="40" w:line="240" w:lineRule="auto"/>
              <w:rPr>
                <w:rFonts w:ascii="Cambria" w:eastAsia="Times New Roman" w:hAnsi="Cambria" w:cs="Times New Roman"/>
                <w:color w:val="auto"/>
                <w:sz w:val="24"/>
                <w:szCs w:val="24"/>
              </w:rPr>
            </w:pPr>
            <w:r w:rsidRPr="00EC1F62">
              <w:rPr>
                <w:rFonts w:ascii="Arial Narrow" w:eastAsia="Times New Roman" w:hAnsi="Arial Narrow" w:cs="Times New Roman"/>
                <w:b/>
                <w:bCs/>
                <w:color w:val="auto"/>
                <w:sz w:val="24"/>
                <w:szCs w:val="24"/>
                <w:lang w:eastAsia="pt-BR"/>
              </w:rPr>
              <w:t>VII - RESPONSABILIDADE TÉCNICA</w:t>
            </w:r>
            <w:r w:rsidRPr="00EC1F62">
              <w:rPr>
                <w:rFonts w:ascii="Arial Narrow" w:eastAsia="Times New Roman" w:hAnsi="Arial Narrow" w:cs="Times New Roman"/>
                <w:bCs/>
                <w:color w:val="auto"/>
                <w:sz w:val="24"/>
                <w:szCs w:val="24"/>
                <w:lang w:eastAsia="pt-BR"/>
              </w:rPr>
              <w:t xml:space="preserve"> ........................................................................................</w:t>
            </w:r>
          </w:p>
        </w:tc>
        <w:tc>
          <w:tcPr>
            <w:tcW w:w="704" w:type="dxa"/>
            <w:shd w:val="clear" w:color="auto" w:fill="auto"/>
            <w:tcMar>
              <w:top w:w="0" w:type="dxa"/>
              <w:left w:w="70" w:type="dxa"/>
              <w:bottom w:w="0" w:type="dxa"/>
              <w:right w:w="70" w:type="dxa"/>
            </w:tcMar>
          </w:tcPr>
          <w:p w14:paraId="62D5C855" w14:textId="77777777" w:rsidR="00EC1F62" w:rsidRPr="00EC1F62" w:rsidRDefault="00EC1F62" w:rsidP="00EC1F62">
            <w:pPr>
              <w:autoSpaceDN w:val="0"/>
              <w:spacing w:before="40" w:after="40" w:line="240" w:lineRule="auto"/>
              <w:jc w:val="center"/>
              <w:rPr>
                <w:rFonts w:ascii="Arial Narrow" w:eastAsia="Times New Roman" w:hAnsi="Arial Narrow" w:cs="Times New Roman"/>
                <w:bCs/>
                <w:color w:val="auto"/>
                <w:sz w:val="24"/>
                <w:szCs w:val="24"/>
                <w:lang w:eastAsia="pt-BR"/>
              </w:rPr>
            </w:pPr>
            <w:r w:rsidRPr="00EC1F62">
              <w:rPr>
                <w:rFonts w:ascii="Arial Narrow" w:eastAsia="Times New Roman" w:hAnsi="Arial Narrow" w:cs="Times New Roman"/>
                <w:bCs/>
                <w:color w:val="auto"/>
                <w:sz w:val="24"/>
                <w:szCs w:val="24"/>
                <w:lang w:eastAsia="pt-BR"/>
              </w:rPr>
              <w:t>57</w:t>
            </w:r>
          </w:p>
        </w:tc>
      </w:tr>
    </w:tbl>
    <w:p w14:paraId="68E04BFE" w14:textId="77777777" w:rsidR="00EC1F62" w:rsidRPr="00EC1F62" w:rsidRDefault="00EC1F62" w:rsidP="00EC1F62">
      <w:pPr>
        <w:pageBreakBefore/>
        <w:autoSpaceDN w:val="0"/>
        <w:spacing w:after="0" w:line="240" w:lineRule="auto"/>
        <w:jc w:val="center"/>
        <w:rPr>
          <w:rFonts w:ascii="Times New Roman" w:eastAsia="Times New Roman" w:hAnsi="Times New Roman" w:cs="Times New Roman"/>
          <w:color w:val="auto"/>
          <w:sz w:val="24"/>
          <w:szCs w:val="20"/>
          <w:lang w:eastAsia="pt-BR"/>
        </w:rPr>
      </w:pPr>
    </w:p>
    <w:p w14:paraId="7FD04189" w14:textId="77777777" w:rsidR="00EC1F62" w:rsidRPr="00EC1F62" w:rsidRDefault="00EC1F62" w:rsidP="00EC1F62">
      <w:pPr>
        <w:autoSpaceDN w:val="0"/>
        <w:spacing w:after="0" w:line="240" w:lineRule="auto"/>
        <w:rPr>
          <w:rFonts w:ascii="Arial Narrow" w:eastAsia="Times New Roman" w:hAnsi="Arial Narrow" w:cs="Times New Roman"/>
          <w:color w:val="auto"/>
          <w:sz w:val="24"/>
          <w:lang w:eastAsia="pt-BR"/>
        </w:rPr>
      </w:pPr>
    </w:p>
    <w:p w14:paraId="736F250B" w14:textId="77777777" w:rsidR="00EC1F62" w:rsidRPr="00EC1F62" w:rsidRDefault="00EC1F62" w:rsidP="00EC1F62">
      <w:pPr>
        <w:autoSpaceDN w:val="0"/>
        <w:spacing w:after="0" w:line="240" w:lineRule="auto"/>
        <w:rPr>
          <w:rFonts w:ascii="Arial Narrow" w:eastAsia="Times New Roman" w:hAnsi="Arial Narrow" w:cs="Times New Roman"/>
          <w:color w:val="auto"/>
          <w:sz w:val="24"/>
          <w:lang w:eastAsia="pt-BR"/>
        </w:rPr>
      </w:pPr>
    </w:p>
    <w:p w14:paraId="09ED1601" w14:textId="77777777" w:rsidR="00EC1F62" w:rsidRPr="00EC1F62" w:rsidRDefault="00EC1F62" w:rsidP="00EC1F62">
      <w:pPr>
        <w:autoSpaceDN w:val="0"/>
        <w:spacing w:after="0" w:line="240" w:lineRule="auto"/>
        <w:rPr>
          <w:rFonts w:ascii="Arial Narrow" w:eastAsia="Times New Roman" w:hAnsi="Arial Narrow" w:cs="Times New Roman"/>
          <w:color w:val="auto"/>
          <w:sz w:val="24"/>
          <w:lang w:eastAsia="pt-BR"/>
        </w:rPr>
      </w:pPr>
    </w:p>
    <w:p w14:paraId="6771D357" w14:textId="77777777" w:rsidR="00EC1F62" w:rsidRPr="00EC1F62" w:rsidRDefault="00EC1F62" w:rsidP="00EC1F62">
      <w:pPr>
        <w:autoSpaceDN w:val="0"/>
        <w:spacing w:after="0" w:line="240" w:lineRule="auto"/>
        <w:rPr>
          <w:rFonts w:ascii="Arial Narrow" w:eastAsia="Times New Roman" w:hAnsi="Arial Narrow" w:cs="Times New Roman"/>
          <w:color w:val="auto"/>
          <w:sz w:val="24"/>
          <w:lang w:eastAsia="pt-BR"/>
        </w:rPr>
      </w:pPr>
    </w:p>
    <w:p w14:paraId="14C5AC8A" w14:textId="77777777" w:rsidR="00EC1F62" w:rsidRPr="00EC1F62" w:rsidRDefault="00EC1F62" w:rsidP="00EC1F62">
      <w:pPr>
        <w:autoSpaceDN w:val="0"/>
        <w:spacing w:after="0" w:line="240" w:lineRule="auto"/>
        <w:rPr>
          <w:rFonts w:ascii="Arial Narrow" w:eastAsia="Times New Roman" w:hAnsi="Arial Narrow" w:cs="Times New Roman"/>
          <w:color w:val="auto"/>
          <w:sz w:val="24"/>
          <w:lang w:eastAsia="pt-BR"/>
        </w:rPr>
      </w:pPr>
    </w:p>
    <w:p w14:paraId="7E78EE3D" w14:textId="77777777" w:rsidR="00EC1F62" w:rsidRPr="00EC1F62" w:rsidRDefault="00EC1F62" w:rsidP="00EC1F62">
      <w:pPr>
        <w:autoSpaceDN w:val="0"/>
        <w:spacing w:after="0" w:line="240" w:lineRule="auto"/>
        <w:rPr>
          <w:rFonts w:ascii="Arial Narrow" w:eastAsia="Times New Roman" w:hAnsi="Arial Narrow" w:cs="Times New Roman"/>
          <w:color w:val="auto"/>
          <w:sz w:val="24"/>
          <w:lang w:eastAsia="pt-BR"/>
        </w:rPr>
      </w:pPr>
    </w:p>
    <w:p w14:paraId="00589EA3" w14:textId="77777777" w:rsidR="00EC1F62" w:rsidRPr="00EC1F62" w:rsidRDefault="00EC1F62" w:rsidP="00EC1F62">
      <w:pPr>
        <w:autoSpaceDN w:val="0"/>
        <w:spacing w:after="0" w:line="240" w:lineRule="auto"/>
        <w:rPr>
          <w:rFonts w:ascii="Arial Narrow" w:eastAsia="Times New Roman" w:hAnsi="Arial Narrow" w:cs="Times New Roman"/>
          <w:color w:val="auto"/>
          <w:sz w:val="24"/>
          <w:lang w:eastAsia="pt-BR"/>
        </w:rPr>
      </w:pPr>
    </w:p>
    <w:p w14:paraId="62CA8C15" w14:textId="77777777" w:rsidR="00EC1F62" w:rsidRPr="00EC1F62" w:rsidRDefault="00EC1F62" w:rsidP="00EC1F62">
      <w:pPr>
        <w:autoSpaceDN w:val="0"/>
        <w:spacing w:after="0" w:line="240" w:lineRule="auto"/>
        <w:rPr>
          <w:rFonts w:ascii="Arial Narrow" w:eastAsia="Times New Roman" w:hAnsi="Arial Narrow" w:cs="Times New Roman"/>
          <w:color w:val="auto"/>
          <w:sz w:val="24"/>
          <w:lang w:eastAsia="pt-BR"/>
        </w:rPr>
      </w:pPr>
    </w:p>
    <w:p w14:paraId="0F6CFCAA" w14:textId="77777777" w:rsidR="00EC1F62" w:rsidRPr="00EC1F62" w:rsidRDefault="00EC1F62" w:rsidP="00EC1F62">
      <w:pPr>
        <w:autoSpaceDN w:val="0"/>
        <w:spacing w:after="0" w:line="240" w:lineRule="auto"/>
        <w:rPr>
          <w:rFonts w:ascii="Arial Narrow" w:eastAsia="Times New Roman" w:hAnsi="Arial Narrow" w:cs="Times New Roman"/>
          <w:color w:val="auto"/>
          <w:sz w:val="24"/>
          <w:lang w:eastAsia="pt-BR"/>
        </w:rPr>
      </w:pPr>
    </w:p>
    <w:p w14:paraId="6325D15C" w14:textId="77777777" w:rsidR="00EC1F62" w:rsidRPr="00EC1F62" w:rsidRDefault="00EC1F62" w:rsidP="00EC1F62">
      <w:pPr>
        <w:autoSpaceDN w:val="0"/>
        <w:spacing w:after="0" w:line="240" w:lineRule="auto"/>
        <w:rPr>
          <w:rFonts w:ascii="Arial Narrow" w:eastAsia="Times New Roman" w:hAnsi="Arial Narrow" w:cs="Times New Roman"/>
          <w:color w:val="auto"/>
          <w:sz w:val="24"/>
          <w:lang w:eastAsia="pt-BR"/>
        </w:rPr>
      </w:pPr>
    </w:p>
    <w:p w14:paraId="3CDD9AD4" w14:textId="77777777" w:rsidR="00EC1F62" w:rsidRPr="00EC1F62" w:rsidRDefault="00EC1F62" w:rsidP="00EC1F62">
      <w:pPr>
        <w:autoSpaceDN w:val="0"/>
        <w:spacing w:after="0" w:line="240" w:lineRule="auto"/>
        <w:rPr>
          <w:rFonts w:ascii="Arial Narrow" w:eastAsia="Times New Roman" w:hAnsi="Arial Narrow" w:cs="Times New Roman"/>
          <w:color w:val="auto"/>
          <w:sz w:val="24"/>
          <w:lang w:eastAsia="pt-BR"/>
        </w:rPr>
      </w:pPr>
    </w:p>
    <w:p w14:paraId="1C8979C7" w14:textId="77777777" w:rsidR="00EC1F62" w:rsidRPr="00EC1F62" w:rsidRDefault="00EC1F62" w:rsidP="00EC1F62">
      <w:pPr>
        <w:autoSpaceDN w:val="0"/>
        <w:spacing w:after="0" w:line="240" w:lineRule="auto"/>
        <w:rPr>
          <w:rFonts w:ascii="Arial Narrow" w:eastAsia="Times New Roman" w:hAnsi="Arial Narrow" w:cs="Times New Roman"/>
          <w:color w:val="auto"/>
          <w:sz w:val="24"/>
          <w:lang w:eastAsia="pt-BR"/>
        </w:rPr>
      </w:pPr>
    </w:p>
    <w:p w14:paraId="61119B10" w14:textId="77777777" w:rsidR="00EC1F62" w:rsidRPr="00EC1F62" w:rsidRDefault="00EC1F62" w:rsidP="00EC1F62">
      <w:pPr>
        <w:autoSpaceDN w:val="0"/>
        <w:spacing w:after="0" w:line="240" w:lineRule="auto"/>
        <w:rPr>
          <w:rFonts w:ascii="Arial Narrow" w:eastAsia="Times New Roman" w:hAnsi="Arial Narrow" w:cs="Times New Roman"/>
          <w:color w:val="auto"/>
          <w:sz w:val="24"/>
          <w:lang w:eastAsia="pt-BR"/>
        </w:rPr>
      </w:pPr>
    </w:p>
    <w:p w14:paraId="7B76917F" w14:textId="77777777" w:rsidR="00EC1F62" w:rsidRPr="00EC1F62" w:rsidRDefault="00EC1F62" w:rsidP="00EC1F62">
      <w:pPr>
        <w:autoSpaceDN w:val="0"/>
        <w:spacing w:after="0" w:line="240" w:lineRule="auto"/>
        <w:rPr>
          <w:rFonts w:ascii="Arial Narrow" w:eastAsia="Times New Roman" w:hAnsi="Arial Narrow" w:cs="Times New Roman"/>
          <w:color w:val="auto"/>
          <w:sz w:val="24"/>
          <w:lang w:eastAsia="pt-BR"/>
        </w:rPr>
      </w:pPr>
    </w:p>
    <w:p w14:paraId="0EB8A96E" w14:textId="77777777" w:rsidR="00EC1F62" w:rsidRPr="00EC1F62" w:rsidRDefault="00EC1F62" w:rsidP="00EC1F62">
      <w:pPr>
        <w:autoSpaceDN w:val="0"/>
        <w:spacing w:after="0" w:line="240" w:lineRule="auto"/>
        <w:rPr>
          <w:rFonts w:ascii="Arial Narrow" w:eastAsia="Times New Roman" w:hAnsi="Arial Narrow" w:cs="Times New Roman"/>
          <w:color w:val="auto"/>
          <w:sz w:val="24"/>
          <w:lang w:eastAsia="pt-BR"/>
        </w:rPr>
      </w:pPr>
    </w:p>
    <w:p w14:paraId="5D4890D7" w14:textId="77777777" w:rsidR="00EC1F62" w:rsidRPr="00EC1F62" w:rsidRDefault="00EC1F62" w:rsidP="00EC1F62">
      <w:pPr>
        <w:autoSpaceDN w:val="0"/>
        <w:spacing w:after="0" w:line="240" w:lineRule="auto"/>
        <w:rPr>
          <w:rFonts w:ascii="Arial Narrow" w:eastAsia="Times New Roman" w:hAnsi="Arial Narrow" w:cs="Times New Roman"/>
          <w:color w:val="auto"/>
          <w:sz w:val="24"/>
          <w:lang w:eastAsia="pt-BR"/>
        </w:rPr>
      </w:pPr>
    </w:p>
    <w:p w14:paraId="43E96491" w14:textId="77777777" w:rsidR="00EC1F62" w:rsidRPr="00EC1F62" w:rsidRDefault="00EC1F62" w:rsidP="00EC1F62">
      <w:pPr>
        <w:autoSpaceDN w:val="0"/>
        <w:spacing w:after="0" w:line="240" w:lineRule="auto"/>
        <w:rPr>
          <w:rFonts w:ascii="Arial Narrow" w:eastAsia="Times New Roman" w:hAnsi="Arial Narrow" w:cs="Times New Roman"/>
          <w:color w:val="auto"/>
          <w:sz w:val="24"/>
          <w:lang w:eastAsia="pt-BR"/>
        </w:rPr>
      </w:pPr>
    </w:p>
    <w:p w14:paraId="6BC3EE0F" w14:textId="77777777" w:rsidR="00EC1F62" w:rsidRPr="00EC1F62" w:rsidRDefault="00EC1F62" w:rsidP="00EC1F62">
      <w:pPr>
        <w:autoSpaceDN w:val="0"/>
        <w:spacing w:after="0" w:line="240" w:lineRule="auto"/>
        <w:rPr>
          <w:rFonts w:ascii="Arial Narrow" w:eastAsia="Times New Roman" w:hAnsi="Arial Narrow" w:cs="Times New Roman"/>
          <w:color w:val="auto"/>
          <w:sz w:val="24"/>
          <w:lang w:eastAsia="pt-BR"/>
        </w:rPr>
      </w:pPr>
    </w:p>
    <w:p w14:paraId="5690980E" w14:textId="77777777" w:rsidR="00EC1F62" w:rsidRPr="00EC1F62" w:rsidRDefault="00EC1F62" w:rsidP="00EC1F62">
      <w:pPr>
        <w:autoSpaceDN w:val="0"/>
        <w:spacing w:after="0" w:line="240" w:lineRule="auto"/>
        <w:rPr>
          <w:rFonts w:ascii="Arial Narrow" w:eastAsia="Times New Roman" w:hAnsi="Arial Narrow" w:cs="Times New Roman"/>
          <w:color w:val="auto"/>
          <w:sz w:val="24"/>
          <w:lang w:eastAsia="pt-BR"/>
        </w:rPr>
      </w:pPr>
    </w:p>
    <w:p w14:paraId="04262C6D" w14:textId="77777777" w:rsidR="00EC1F62" w:rsidRPr="00EC1F62" w:rsidRDefault="00EC1F62" w:rsidP="00EC1F62">
      <w:pPr>
        <w:autoSpaceDN w:val="0"/>
        <w:spacing w:after="0" w:line="240" w:lineRule="auto"/>
        <w:rPr>
          <w:rFonts w:ascii="Arial Narrow" w:eastAsia="Times New Roman" w:hAnsi="Arial Narrow" w:cs="Times New Roman"/>
          <w:color w:val="auto"/>
          <w:sz w:val="24"/>
          <w:lang w:eastAsia="pt-BR"/>
        </w:rPr>
      </w:pPr>
    </w:p>
    <w:p w14:paraId="4783152F" w14:textId="77777777" w:rsidR="00EC1F62" w:rsidRPr="00EC1F62" w:rsidRDefault="00EC1F62" w:rsidP="00EC1F62">
      <w:pPr>
        <w:widowControl w:val="0"/>
        <w:autoSpaceDN w:val="0"/>
        <w:spacing w:before="360" w:after="360" w:line="240" w:lineRule="auto"/>
        <w:jc w:val="center"/>
        <w:rPr>
          <w:rFonts w:ascii="Arial Narrow" w:eastAsia="Times New Roman" w:hAnsi="Arial Narrow" w:cs="Times New Roman"/>
          <w:b/>
          <w:color w:val="auto"/>
          <w:sz w:val="40"/>
          <w:lang w:eastAsia="pt-BR"/>
        </w:rPr>
      </w:pPr>
      <w:r w:rsidRPr="00EC1F62">
        <w:rPr>
          <w:rFonts w:ascii="Arial Narrow" w:eastAsia="Times New Roman" w:hAnsi="Arial Narrow" w:cs="Times New Roman"/>
          <w:b/>
          <w:color w:val="auto"/>
          <w:sz w:val="40"/>
          <w:lang w:eastAsia="pt-BR"/>
        </w:rPr>
        <w:t>I – NOÇÕES PRELIMINARES</w:t>
      </w:r>
    </w:p>
    <w:p w14:paraId="0AD07FC6" w14:textId="77777777" w:rsidR="00EC1F62" w:rsidRPr="00EC1F62" w:rsidRDefault="00EC1F62" w:rsidP="00EC1F62">
      <w:pPr>
        <w:autoSpaceDN w:val="0"/>
        <w:spacing w:after="0" w:line="240" w:lineRule="auto"/>
        <w:rPr>
          <w:rFonts w:ascii="Arial Narrow" w:eastAsia="Times New Roman" w:hAnsi="Arial Narrow" w:cs="Times New Roman"/>
          <w:color w:val="auto"/>
          <w:sz w:val="24"/>
          <w:lang w:eastAsia="pt-BR"/>
        </w:rPr>
      </w:pPr>
    </w:p>
    <w:p w14:paraId="7BC27E48" w14:textId="77777777" w:rsidR="00EC1F62" w:rsidRPr="00EC1F62" w:rsidRDefault="00EC1F62" w:rsidP="00EC1F62">
      <w:pPr>
        <w:pageBreakBefore/>
        <w:autoSpaceDN w:val="0"/>
        <w:spacing w:after="0" w:line="240" w:lineRule="auto"/>
        <w:rPr>
          <w:rFonts w:ascii="Arial Narrow" w:eastAsia="Times New Roman" w:hAnsi="Arial Narrow" w:cs="Times New Roman"/>
          <w:color w:val="auto"/>
          <w:sz w:val="24"/>
          <w:lang w:eastAsia="pt-BR"/>
        </w:rPr>
      </w:pPr>
    </w:p>
    <w:p w14:paraId="6F738890" w14:textId="77777777" w:rsidR="00EC1F62" w:rsidRPr="00EC1F62" w:rsidRDefault="00EC1F62" w:rsidP="00EC1F62">
      <w:pPr>
        <w:widowControl w:val="0"/>
        <w:numPr>
          <w:ilvl w:val="0"/>
          <w:numId w:val="17"/>
        </w:numPr>
        <w:suppressAutoHyphens/>
        <w:autoSpaceDN w:val="0"/>
        <w:spacing w:before="240" w:after="240" w:line="240" w:lineRule="auto"/>
        <w:ind w:left="284" w:hanging="284"/>
        <w:textAlignment w:val="baseline"/>
        <w:rPr>
          <w:rFonts w:ascii="Arial Narrow" w:eastAsia="Times New Roman" w:hAnsi="Arial Narrow" w:cs="Times New Roman"/>
          <w:b/>
          <w:color w:val="auto"/>
          <w:sz w:val="24"/>
          <w:lang w:eastAsia="pt-BR"/>
        </w:rPr>
      </w:pPr>
      <w:r w:rsidRPr="00EC1F62">
        <w:rPr>
          <w:rFonts w:ascii="Arial Narrow" w:eastAsia="Times New Roman" w:hAnsi="Arial Narrow" w:cs="Times New Roman"/>
          <w:b/>
          <w:color w:val="auto"/>
          <w:sz w:val="24"/>
          <w:lang w:eastAsia="pt-BR"/>
        </w:rPr>
        <w:t>APRESENTAÇÃO</w:t>
      </w:r>
    </w:p>
    <w:p w14:paraId="3E4AF89E" w14:textId="77777777" w:rsidR="00EC1F62" w:rsidRPr="00EC1F62" w:rsidRDefault="00EC1F62" w:rsidP="00EC1F62">
      <w:pPr>
        <w:widowControl w:val="0"/>
        <w:numPr>
          <w:ilvl w:val="1"/>
          <w:numId w:val="17"/>
        </w:numPr>
        <w:suppressAutoHyphens/>
        <w:autoSpaceDN w:val="0"/>
        <w:spacing w:before="120" w:after="120" w:line="240" w:lineRule="auto"/>
        <w:ind w:left="788" w:hanging="431"/>
        <w:jc w:val="both"/>
        <w:textAlignment w:val="baseline"/>
        <w:rPr>
          <w:rFonts w:ascii="Arial Narrow" w:eastAsia="Times New Roman" w:hAnsi="Arial Narrow" w:cs="Times New Roman"/>
          <w:color w:val="auto"/>
          <w:lang w:eastAsia="pt-BR"/>
        </w:rPr>
      </w:pPr>
      <w:r w:rsidRPr="00EC1F62">
        <w:rPr>
          <w:rFonts w:ascii="Arial Narrow" w:eastAsia="Times New Roman" w:hAnsi="Arial Narrow" w:cs="Times New Roman"/>
          <w:color w:val="auto"/>
          <w:lang w:eastAsia="pt-BR"/>
        </w:rPr>
        <w:t>O Conselho de Arquitetura e Urbanismo como autarquia federal tendo como função orientar, disciplinar e fiscalizar o exercício da profissão de arquitetura e urbanismo, zelar pela fiel observância dos princípios de ética e disciplina da classe em todo o território nacional, bem como pugnar pelo aperfeiçoamento do exercício da arquitetura e urbanismo, estrutura neste documento o Plano de Cargo, Carreira e Remuneração – PCCR dos seus empregados.</w:t>
      </w:r>
    </w:p>
    <w:p w14:paraId="5D30AC6C" w14:textId="77777777" w:rsidR="00EC1F62" w:rsidRPr="00EC1F62" w:rsidRDefault="00EC1F62" w:rsidP="00EC1F62">
      <w:pPr>
        <w:widowControl w:val="0"/>
        <w:numPr>
          <w:ilvl w:val="1"/>
          <w:numId w:val="17"/>
        </w:numPr>
        <w:suppressAutoHyphens/>
        <w:autoSpaceDN w:val="0"/>
        <w:spacing w:before="120" w:after="120" w:line="240" w:lineRule="auto"/>
        <w:ind w:left="788" w:hanging="431"/>
        <w:jc w:val="both"/>
        <w:textAlignment w:val="baseline"/>
        <w:rPr>
          <w:rFonts w:ascii="Arial Narrow" w:eastAsia="Times New Roman" w:hAnsi="Arial Narrow" w:cs="Times New Roman"/>
          <w:color w:val="auto"/>
          <w:lang w:eastAsia="pt-BR"/>
        </w:rPr>
      </w:pPr>
      <w:r w:rsidRPr="00EC1F62">
        <w:rPr>
          <w:rFonts w:ascii="Arial Narrow" w:eastAsia="Times New Roman" w:hAnsi="Arial Narrow" w:cs="Times New Roman"/>
          <w:color w:val="auto"/>
          <w:lang w:eastAsia="pt-BR"/>
        </w:rPr>
        <w:t>O PCCR caracteriza-se como um instrumento de organização e normatização do vínculo empregatício entre o CAU/BR e seus empregados, além de contribuir para a política de recursos humanos.</w:t>
      </w:r>
    </w:p>
    <w:p w14:paraId="2F53A212" w14:textId="77777777" w:rsidR="00EC1F62" w:rsidRPr="00EC1F62" w:rsidRDefault="00EC1F62" w:rsidP="00EC1F62">
      <w:pPr>
        <w:widowControl w:val="0"/>
        <w:numPr>
          <w:ilvl w:val="1"/>
          <w:numId w:val="17"/>
        </w:numPr>
        <w:suppressAutoHyphens/>
        <w:autoSpaceDN w:val="0"/>
        <w:spacing w:before="120" w:after="120" w:line="240" w:lineRule="auto"/>
        <w:ind w:left="788" w:hanging="431"/>
        <w:jc w:val="both"/>
        <w:textAlignment w:val="baseline"/>
        <w:rPr>
          <w:rFonts w:ascii="Arial Narrow" w:eastAsia="Times New Roman" w:hAnsi="Arial Narrow" w:cs="Times New Roman"/>
          <w:color w:val="auto"/>
          <w:lang w:eastAsia="pt-BR"/>
        </w:rPr>
      </w:pPr>
      <w:r w:rsidRPr="00EC1F62">
        <w:rPr>
          <w:rFonts w:ascii="Arial Narrow" w:eastAsia="Times New Roman" w:hAnsi="Arial Narrow" w:cs="Times New Roman"/>
          <w:color w:val="auto"/>
          <w:lang w:eastAsia="pt-BR"/>
        </w:rPr>
        <w:t>Sustentado, teoricamente, em premissas modernas de gestão, o PCCR contempla uma série de alternativas que permitem ao gestor administrar os recursos humanos de forma estimulante e competitiva, valorizando o conhecimento, a competência e o desempenho da força de trabalho.</w:t>
      </w:r>
    </w:p>
    <w:p w14:paraId="367D6987" w14:textId="77777777" w:rsidR="00EC1F62" w:rsidRPr="00EC1F62" w:rsidRDefault="00EC1F62" w:rsidP="00EC1F62">
      <w:pPr>
        <w:widowControl w:val="0"/>
        <w:numPr>
          <w:ilvl w:val="0"/>
          <w:numId w:val="17"/>
        </w:numPr>
        <w:suppressAutoHyphens/>
        <w:autoSpaceDN w:val="0"/>
        <w:spacing w:before="240" w:after="240" w:line="240" w:lineRule="auto"/>
        <w:ind w:left="284" w:hanging="284"/>
        <w:textAlignment w:val="baseline"/>
        <w:rPr>
          <w:rFonts w:ascii="Arial Narrow" w:eastAsia="Times New Roman" w:hAnsi="Arial Narrow" w:cs="Times New Roman"/>
          <w:b/>
          <w:color w:val="auto"/>
          <w:sz w:val="24"/>
          <w:lang w:eastAsia="pt-BR"/>
        </w:rPr>
      </w:pPr>
      <w:r w:rsidRPr="00EC1F62">
        <w:rPr>
          <w:rFonts w:ascii="Arial Narrow" w:eastAsia="Times New Roman" w:hAnsi="Arial Narrow" w:cs="Times New Roman"/>
          <w:b/>
          <w:color w:val="auto"/>
          <w:sz w:val="24"/>
          <w:lang w:eastAsia="pt-BR"/>
        </w:rPr>
        <w:t>JUSTIFICATIVA</w:t>
      </w:r>
    </w:p>
    <w:p w14:paraId="0446237B" w14:textId="77777777" w:rsidR="00EC1F62" w:rsidRPr="00EC1F62" w:rsidRDefault="00EC1F62" w:rsidP="00EC1F62">
      <w:pPr>
        <w:widowControl w:val="0"/>
        <w:numPr>
          <w:ilvl w:val="1"/>
          <w:numId w:val="17"/>
        </w:numPr>
        <w:suppressAutoHyphens/>
        <w:autoSpaceDN w:val="0"/>
        <w:spacing w:before="120" w:after="120" w:line="240" w:lineRule="auto"/>
        <w:ind w:left="788" w:hanging="431"/>
        <w:jc w:val="both"/>
        <w:textAlignment w:val="baseline"/>
        <w:rPr>
          <w:rFonts w:ascii="Arial Narrow" w:eastAsia="Times New Roman" w:hAnsi="Arial Narrow" w:cs="Times New Roman"/>
          <w:color w:val="auto"/>
          <w:lang w:eastAsia="pt-BR"/>
        </w:rPr>
      </w:pPr>
      <w:r w:rsidRPr="00EC1F62">
        <w:rPr>
          <w:rFonts w:ascii="Arial Narrow" w:eastAsia="Times New Roman" w:hAnsi="Arial Narrow" w:cs="Times New Roman"/>
          <w:color w:val="auto"/>
          <w:lang w:eastAsia="pt-BR"/>
        </w:rPr>
        <w:t>Um Plano de Cargo, Carreira e Remuneração constitui-se em instrumento relevante de gestão e deve contemplar princípios fundamentais, como flexibilidade, mobilidade funcional, motivação profissional, racionalidade administrativa etc., que promovam o estímulo ao desenvolvimento pessoal e profissional, propiciem oportunidades de progressão funcional com possibilidade de desempenho de atividades em diversas áreas operativas, atendendo a níveis de proficiência técnica requeridos pela organização.</w:t>
      </w:r>
    </w:p>
    <w:p w14:paraId="11CBEB72" w14:textId="77777777" w:rsidR="00EC1F62" w:rsidRPr="00EC1F62" w:rsidRDefault="00EC1F62" w:rsidP="00EC1F62">
      <w:pPr>
        <w:widowControl w:val="0"/>
        <w:numPr>
          <w:ilvl w:val="1"/>
          <w:numId w:val="17"/>
        </w:numPr>
        <w:suppressAutoHyphens/>
        <w:autoSpaceDN w:val="0"/>
        <w:spacing w:before="120" w:after="120" w:line="240" w:lineRule="auto"/>
        <w:ind w:left="788" w:hanging="431"/>
        <w:jc w:val="both"/>
        <w:textAlignment w:val="baseline"/>
        <w:rPr>
          <w:rFonts w:ascii="Arial Narrow" w:eastAsia="Times New Roman" w:hAnsi="Arial Narrow" w:cs="Times New Roman"/>
          <w:color w:val="auto"/>
          <w:lang w:eastAsia="pt-BR"/>
        </w:rPr>
      </w:pPr>
      <w:r w:rsidRPr="00EC1F62">
        <w:rPr>
          <w:rFonts w:ascii="Arial Narrow" w:eastAsia="Times New Roman" w:hAnsi="Arial Narrow" w:cs="Times New Roman"/>
          <w:color w:val="auto"/>
          <w:lang w:eastAsia="pt-BR"/>
        </w:rPr>
        <w:t>O CAU/BR, como organização dotada de personalidade jurídica de direito público, necessita de ferramentas consistentes para gerir seus recursos humanos, não só voltadas ao atendimento dos requisitos legais, mas, fundamentalmente, para integrar suas atividades e ampliar a produtividade, dentro de uma visão de prestação de serviço de interesse público, tornando o processo decisório mais eficaz.</w:t>
      </w:r>
    </w:p>
    <w:p w14:paraId="57142C03" w14:textId="77777777" w:rsidR="00EC1F62" w:rsidRPr="00EC1F62" w:rsidRDefault="00EC1F62" w:rsidP="00EC1F62">
      <w:pPr>
        <w:widowControl w:val="0"/>
        <w:numPr>
          <w:ilvl w:val="0"/>
          <w:numId w:val="17"/>
        </w:numPr>
        <w:suppressAutoHyphens/>
        <w:autoSpaceDN w:val="0"/>
        <w:spacing w:before="240" w:after="240" w:line="240" w:lineRule="auto"/>
        <w:ind w:left="284" w:hanging="284"/>
        <w:textAlignment w:val="baseline"/>
        <w:rPr>
          <w:rFonts w:ascii="Arial Narrow" w:eastAsia="Times New Roman" w:hAnsi="Arial Narrow" w:cs="Times New Roman"/>
          <w:b/>
          <w:color w:val="auto"/>
          <w:sz w:val="24"/>
          <w:lang w:eastAsia="pt-BR"/>
        </w:rPr>
      </w:pPr>
      <w:r w:rsidRPr="00EC1F62">
        <w:rPr>
          <w:rFonts w:ascii="Arial Narrow" w:eastAsia="Times New Roman" w:hAnsi="Arial Narrow" w:cs="Times New Roman"/>
          <w:b/>
          <w:color w:val="auto"/>
          <w:sz w:val="24"/>
          <w:lang w:eastAsia="pt-BR"/>
        </w:rPr>
        <w:t>OBJETIVOS</w:t>
      </w:r>
    </w:p>
    <w:p w14:paraId="3BE94063" w14:textId="77777777" w:rsidR="00EC1F62" w:rsidRPr="00EC1F62" w:rsidRDefault="00EC1F62" w:rsidP="00EC1F62">
      <w:pPr>
        <w:widowControl w:val="0"/>
        <w:numPr>
          <w:ilvl w:val="1"/>
          <w:numId w:val="17"/>
        </w:numPr>
        <w:suppressAutoHyphens/>
        <w:autoSpaceDN w:val="0"/>
        <w:spacing w:before="120" w:after="120" w:line="240" w:lineRule="auto"/>
        <w:ind w:left="788" w:hanging="431"/>
        <w:jc w:val="both"/>
        <w:textAlignment w:val="baseline"/>
        <w:rPr>
          <w:rFonts w:ascii="Arial Narrow" w:eastAsia="Times New Roman" w:hAnsi="Arial Narrow" w:cs="Times New Roman"/>
          <w:color w:val="auto"/>
          <w:lang w:eastAsia="pt-BR"/>
        </w:rPr>
      </w:pPr>
      <w:r w:rsidRPr="00EC1F62">
        <w:rPr>
          <w:rFonts w:ascii="Arial Narrow" w:eastAsia="Times New Roman" w:hAnsi="Arial Narrow" w:cs="Times New Roman"/>
          <w:color w:val="auto"/>
          <w:lang w:eastAsia="pt-BR"/>
        </w:rPr>
        <w:t>São objetivos específicos do PCCR:</w:t>
      </w:r>
    </w:p>
    <w:p w14:paraId="7E57F2DF" w14:textId="77777777" w:rsidR="00EC1F62" w:rsidRPr="00EC1F62" w:rsidRDefault="00EC1F62" w:rsidP="00EC1F62">
      <w:pPr>
        <w:widowControl w:val="0"/>
        <w:numPr>
          <w:ilvl w:val="2"/>
          <w:numId w:val="17"/>
        </w:numPr>
        <w:suppressAutoHyphens/>
        <w:autoSpaceDN w:val="0"/>
        <w:spacing w:before="120" w:after="120" w:line="240" w:lineRule="auto"/>
        <w:ind w:left="1418" w:hanging="567"/>
        <w:jc w:val="both"/>
        <w:textAlignment w:val="baseline"/>
        <w:rPr>
          <w:rFonts w:ascii="Arial Narrow" w:eastAsia="Times New Roman" w:hAnsi="Arial Narrow" w:cs="Times New Roman"/>
          <w:color w:val="auto"/>
          <w:lang w:eastAsia="pt-BR"/>
        </w:rPr>
      </w:pPr>
      <w:r w:rsidRPr="00EC1F62">
        <w:rPr>
          <w:rFonts w:ascii="Arial Narrow" w:eastAsia="Times New Roman" w:hAnsi="Arial Narrow" w:cs="Times New Roman"/>
          <w:color w:val="auto"/>
          <w:lang w:eastAsia="pt-BR"/>
        </w:rPr>
        <w:t>Delimitar atribuições, deveres e responsabilidades inerentes a cada cargo;</w:t>
      </w:r>
    </w:p>
    <w:p w14:paraId="0F0D5E35" w14:textId="77777777" w:rsidR="00EC1F62" w:rsidRPr="00EC1F62" w:rsidRDefault="00EC1F62" w:rsidP="00EC1F62">
      <w:pPr>
        <w:widowControl w:val="0"/>
        <w:numPr>
          <w:ilvl w:val="2"/>
          <w:numId w:val="17"/>
        </w:numPr>
        <w:suppressAutoHyphens/>
        <w:autoSpaceDN w:val="0"/>
        <w:spacing w:before="120" w:after="120" w:line="240" w:lineRule="auto"/>
        <w:ind w:left="1418" w:hanging="567"/>
        <w:jc w:val="both"/>
        <w:textAlignment w:val="baseline"/>
        <w:rPr>
          <w:rFonts w:ascii="Arial Narrow" w:eastAsia="Times New Roman" w:hAnsi="Arial Narrow" w:cs="Times New Roman"/>
          <w:color w:val="auto"/>
          <w:lang w:eastAsia="pt-BR"/>
        </w:rPr>
      </w:pPr>
      <w:r w:rsidRPr="00EC1F62">
        <w:rPr>
          <w:rFonts w:ascii="Arial Narrow" w:eastAsia="Times New Roman" w:hAnsi="Arial Narrow" w:cs="Times New Roman"/>
          <w:color w:val="auto"/>
          <w:lang w:eastAsia="pt-BR"/>
        </w:rPr>
        <w:t>Definir especificações de cargos;</w:t>
      </w:r>
    </w:p>
    <w:p w14:paraId="0EE3E136" w14:textId="77777777" w:rsidR="00EC1F62" w:rsidRPr="00EC1F62" w:rsidRDefault="00EC1F62" w:rsidP="00EC1F62">
      <w:pPr>
        <w:widowControl w:val="0"/>
        <w:numPr>
          <w:ilvl w:val="2"/>
          <w:numId w:val="17"/>
        </w:numPr>
        <w:suppressAutoHyphens/>
        <w:autoSpaceDN w:val="0"/>
        <w:spacing w:before="120" w:after="120" w:line="240" w:lineRule="auto"/>
        <w:ind w:left="1418" w:hanging="567"/>
        <w:jc w:val="both"/>
        <w:textAlignment w:val="baseline"/>
        <w:rPr>
          <w:rFonts w:ascii="Arial Narrow" w:eastAsia="Times New Roman" w:hAnsi="Arial Narrow" w:cs="Times New Roman"/>
          <w:color w:val="auto"/>
          <w:lang w:eastAsia="pt-BR"/>
        </w:rPr>
      </w:pPr>
      <w:r w:rsidRPr="00EC1F62">
        <w:rPr>
          <w:rFonts w:ascii="Arial Narrow" w:eastAsia="Times New Roman" w:hAnsi="Arial Narrow" w:cs="Times New Roman"/>
          <w:color w:val="auto"/>
          <w:lang w:eastAsia="pt-BR"/>
        </w:rPr>
        <w:t>Estabelecer uma estrutura de cargo público, carreira e remuneração;</w:t>
      </w:r>
    </w:p>
    <w:p w14:paraId="574392CE" w14:textId="77777777" w:rsidR="00EC1F62" w:rsidRPr="00EC1F62" w:rsidRDefault="00EC1F62" w:rsidP="00EC1F62">
      <w:pPr>
        <w:widowControl w:val="0"/>
        <w:numPr>
          <w:ilvl w:val="2"/>
          <w:numId w:val="17"/>
        </w:numPr>
        <w:suppressAutoHyphens/>
        <w:autoSpaceDN w:val="0"/>
        <w:spacing w:before="120" w:after="120" w:line="240" w:lineRule="auto"/>
        <w:ind w:left="1418" w:hanging="567"/>
        <w:jc w:val="both"/>
        <w:textAlignment w:val="baseline"/>
        <w:rPr>
          <w:rFonts w:ascii="Arial Narrow" w:eastAsia="Times New Roman" w:hAnsi="Arial Narrow" w:cs="Times New Roman"/>
          <w:color w:val="auto"/>
          <w:lang w:eastAsia="pt-BR"/>
        </w:rPr>
      </w:pPr>
      <w:r w:rsidRPr="00EC1F62">
        <w:rPr>
          <w:rFonts w:ascii="Arial Narrow" w:eastAsia="Times New Roman" w:hAnsi="Arial Narrow" w:cs="Times New Roman"/>
          <w:color w:val="auto"/>
          <w:lang w:eastAsia="pt-BR"/>
        </w:rPr>
        <w:t>Oferecer oportunidades de remuneração capazes de produzir continuada estimulação nos empregados, elevando seus padrões de produtividade.</w:t>
      </w:r>
    </w:p>
    <w:p w14:paraId="5663DFE5" w14:textId="77777777" w:rsidR="00EC1F62" w:rsidRPr="00EC1F62" w:rsidRDefault="00EC1F62" w:rsidP="00EC1F62">
      <w:pPr>
        <w:widowControl w:val="0"/>
        <w:numPr>
          <w:ilvl w:val="0"/>
          <w:numId w:val="17"/>
        </w:numPr>
        <w:suppressAutoHyphens/>
        <w:autoSpaceDN w:val="0"/>
        <w:spacing w:before="240" w:after="240" w:line="240" w:lineRule="auto"/>
        <w:ind w:left="284" w:hanging="284"/>
        <w:textAlignment w:val="baseline"/>
        <w:rPr>
          <w:rFonts w:ascii="Arial Narrow" w:eastAsia="Times New Roman" w:hAnsi="Arial Narrow" w:cs="Times New Roman"/>
          <w:b/>
          <w:color w:val="auto"/>
          <w:sz w:val="24"/>
          <w:lang w:eastAsia="pt-BR"/>
        </w:rPr>
      </w:pPr>
      <w:r w:rsidRPr="00EC1F62">
        <w:rPr>
          <w:rFonts w:ascii="Arial Narrow" w:eastAsia="Times New Roman" w:hAnsi="Arial Narrow" w:cs="Times New Roman"/>
          <w:b/>
          <w:color w:val="auto"/>
          <w:sz w:val="24"/>
          <w:lang w:eastAsia="pt-BR"/>
        </w:rPr>
        <w:t>DEFINIÇÕES</w:t>
      </w:r>
    </w:p>
    <w:p w14:paraId="50914615" w14:textId="77777777" w:rsidR="00EC1F62" w:rsidRPr="00EC1F62" w:rsidRDefault="00EC1F62" w:rsidP="00EC1F62">
      <w:pPr>
        <w:widowControl w:val="0"/>
        <w:numPr>
          <w:ilvl w:val="1"/>
          <w:numId w:val="17"/>
        </w:numPr>
        <w:suppressAutoHyphens/>
        <w:autoSpaceDN w:val="0"/>
        <w:spacing w:before="120" w:after="120" w:line="240" w:lineRule="auto"/>
        <w:ind w:left="788" w:hanging="431"/>
        <w:jc w:val="both"/>
        <w:textAlignment w:val="baseline"/>
        <w:rPr>
          <w:rFonts w:ascii="Arial Narrow" w:eastAsia="Times New Roman" w:hAnsi="Arial Narrow" w:cs="Times New Roman"/>
          <w:color w:val="auto"/>
          <w:lang w:eastAsia="pt-BR"/>
        </w:rPr>
      </w:pPr>
      <w:r w:rsidRPr="00EC1F62">
        <w:rPr>
          <w:rFonts w:ascii="Arial Narrow" w:eastAsia="Times New Roman" w:hAnsi="Arial Narrow" w:cs="Times New Roman"/>
          <w:color w:val="auto"/>
          <w:lang w:eastAsia="pt-BR"/>
        </w:rPr>
        <w:t>As definições dos termos utilizados neste PCCR estão apresentadas a seguir:</w:t>
      </w:r>
    </w:p>
    <w:p w14:paraId="703A7110" w14:textId="77777777" w:rsidR="00EC1F62" w:rsidRPr="00EC1F62" w:rsidRDefault="00EC1F62" w:rsidP="00EC1F62">
      <w:pPr>
        <w:widowControl w:val="0"/>
        <w:numPr>
          <w:ilvl w:val="2"/>
          <w:numId w:val="17"/>
        </w:numPr>
        <w:suppressAutoHyphens/>
        <w:autoSpaceDN w:val="0"/>
        <w:spacing w:before="60" w:after="60" w:line="240" w:lineRule="auto"/>
        <w:ind w:left="1560" w:hanging="709"/>
        <w:jc w:val="both"/>
        <w:textAlignment w:val="baseline"/>
        <w:rPr>
          <w:rFonts w:ascii="Arial Narrow" w:eastAsia="Times New Roman" w:hAnsi="Arial Narrow" w:cs="Times New Roman"/>
          <w:color w:val="auto"/>
          <w:lang w:eastAsia="pt-BR"/>
        </w:rPr>
      </w:pPr>
      <w:r w:rsidRPr="00EC1F62">
        <w:rPr>
          <w:rFonts w:ascii="Arial Narrow" w:eastAsia="Times New Roman" w:hAnsi="Arial Narrow" w:cs="Times New Roman"/>
          <w:color w:val="auto"/>
          <w:lang w:eastAsia="pt-BR"/>
        </w:rPr>
        <w:lastRenderedPageBreak/>
        <w:t>Análise do Cargo – Diz respeito aos aspectos extrínsecos do cargo, tais como as características pessoais que os ocupantes dos cargos devem possuir para poder exercê-lo (instrução necessária, experiência anterior, competências), responsabilidades (supervisão de pessoas, material, equipamentos e ferramentas) e condições de trabalho (ambiente físico do trabalho, risco de acidentes).</w:t>
      </w:r>
    </w:p>
    <w:p w14:paraId="0D106010" w14:textId="77777777" w:rsidR="00EC1F62" w:rsidRPr="00EC1F62" w:rsidRDefault="00EC1F62" w:rsidP="00EC1F62">
      <w:pPr>
        <w:widowControl w:val="0"/>
        <w:numPr>
          <w:ilvl w:val="2"/>
          <w:numId w:val="17"/>
        </w:numPr>
        <w:suppressAutoHyphens/>
        <w:autoSpaceDN w:val="0"/>
        <w:spacing w:before="60" w:after="60" w:line="240" w:lineRule="auto"/>
        <w:ind w:left="1560" w:hanging="709"/>
        <w:jc w:val="both"/>
        <w:textAlignment w:val="baseline"/>
        <w:rPr>
          <w:rFonts w:ascii="Arial Narrow" w:eastAsia="Times New Roman" w:hAnsi="Arial Narrow" w:cs="Times New Roman"/>
          <w:color w:val="auto"/>
          <w:lang w:eastAsia="pt-BR"/>
        </w:rPr>
      </w:pPr>
      <w:r w:rsidRPr="00EC1F62">
        <w:rPr>
          <w:rFonts w:ascii="Arial Narrow" w:eastAsia="Times New Roman" w:hAnsi="Arial Narrow" w:cs="Times New Roman"/>
          <w:color w:val="auto"/>
          <w:lang w:eastAsia="pt-BR"/>
        </w:rPr>
        <w:t>Avaliação de Cargo (Método por Pontos) – É a determinação do valor relativo aos cargos no CAU/BR, segundo fatores pré-determinados e em graus crescentes de complexidade, a partir de um sistema analítico de pontos que visa a disciplinar as relações entre os valores atribuídos à escolaridade, experiência, complexidade das tarefas e responsabilidades.</w:t>
      </w:r>
    </w:p>
    <w:p w14:paraId="4841F2FE" w14:textId="77777777" w:rsidR="00EC1F62" w:rsidRPr="00EC1F62" w:rsidRDefault="00EC1F62" w:rsidP="00EC1F62">
      <w:pPr>
        <w:widowControl w:val="0"/>
        <w:numPr>
          <w:ilvl w:val="2"/>
          <w:numId w:val="17"/>
        </w:numPr>
        <w:suppressAutoHyphens/>
        <w:autoSpaceDN w:val="0"/>
        <w:spacing w:before="60" w:after="60" w:line="240" w:lineRule="auto"/>
        <w:ind w:left="1560" w:hanging="709"/>
        <w:jc w:val="both"/>
        <w:textAlignment w:val="baseline"/>
        <w:rPr>
          <w:rFonts w:ascii="Arial Narrow" w:eastAsia="Times New Roman" w:hAnsi="Arial Narrow" w:cs="Times New Roman"/>
          <w:color w:val="auto"/>
          <w:lang w:eastAsia="pt-BR"/>
        </w:rPr>
      </w:pPr>
      <w:r w:rsidRPr="00EC1F62">
        <w:rPr>
          <w:rFonts w:ascii="Arial Narrow" w:eastAsia="Times New Roman" w:hAnsi="Arial Narrow" w:cs="Times New Roman"/>
          <w:color w:val="auto"/>
          <w:lang w:eastAsia="pt-BR"/>
        </w:rPr>
        <w:t xml:space="preserve">Avaliação de Desempenho – É o processo destinado a medir o cumprimento das metas e as competências e consequentemente os resultados dos empregados, no exercício das atividades dos cargos; </w:t>
      </w:r>
    </w:p>
    <w:p w14:paraId="2513E86C" w14:textId="77777777" w:rsidR="00EC1F62" w:rsidRPr="00EC1F62" w:rsidRDefault="00EC1F62" w:rsidP="00EC1F62">
      <w:pPr>
        <w:widowControl w:val="0"/>
        <w:numPr>
          <w:ilvl w:val="2"/>
          <w:numId w:val="17"/>
        </w:numPr>
        <w:suppressAutoHyphens/>
        <w:autoSpaceDN w:val="0"/>
        <w:spacing w:before="60" w:after="60" w:line="240" w:lineRule="auto"/>
        <w:ind w:left="1560" w:hanging="709"/>
        <w:jc w:val="both"/>
        <w:textAlignment w:val="baseline"/>
        <w:rPr>
          <w:rFonts w:ascii="Arial Narrow" w:eastAsia="Times New Roman" w:hAnsi="Arial Narrow" w:cs="Times New Roman"/>
          <w:color w:val="auto"/>
          <w:lang w:eastAsia="pt-BR"/>
        </w:rPr>
      </w:pPr>
      <w:r w:rsidRPr="00EC1F62">
        <w:rPr>
          <w:rFonts w:ascii="Arial Narrow" w:eastAsia="Times New Roman" w:hAnsi="Arial Narrow" w:cs="Times New Roman"/>
          <w:color w:val="auto"/>
          <w:lang w:eastAsia="pt-BR"/>
        </w:rPr>
        <w:t>Cargo – É o conjunto de atribuições, responsabilidades e requisitos necessários para o alcance dos resultados levando em consideração a natureza do trabalho, a complexidade e as competências exigidas para a sua execução.</w:t>
      </w:r>
    </w:p>
    <w:p w14:paraId="07C82B2A" w14:textId="77777777" w:rsidR="00EC1F62" w:rsidRPr="00EC1F62" w:rsidRDefault="00EC1F62" w:rsidP="00EC1F62">
      <w:pPr>
        <w:widowControl w:val="0"/>
        <w:numPr>
          <w:ilvl w:val="2"/>
          <w:numId w:val="17"/>
        </w:numPr>
        <w:suppressAutoHyphens/>
        <w:autoSpaceDN w:val="0"/>
        <w:spacing w:before="60" w:after="60" w:line="240" w:lineRule="auto"/>
        <w:ind w:left="1560" w:hanging="709"/>
        <w:jc w:val="both"/>
        <w:textAlignment w:val="baseline"/>
        <w:rPr>
          <w:rFonts w:ascii="Arial Narrow" w:eastAsia="Times New Roman" w:hAnsi="Arial Narrow" w:cs="Times New Roman"/>
          <w:color w:val="auto"/>
          <w:lang w:eastAsia="pt-BR"/>
        </w:rPr>
      </w:pPr>
      <w:r w:rsidRPr="00EC1F62">
        <w:rPr>
          <w:rFonts w:ascii="Arial Narrow" w:eastAsia="Times New Roman" w:hAnsi="Arial Narrow" w:cs="Times New Roman"/>
          <w:color w:val="auto"/>
          <w:lang w:eastAsia="pt-BR"/>
        </w:rPr>
        <w:t>Cargo Público – É o conjunto de atribuições e responsabilidades previstas na estrutura organizacional que devem ser cometidas a um empregado;</w:t>
      </w:r>
    </w:p>
    <w:p w14:paraId="252C9904" w14:textId="77777777" w:rsidR="00EC1F62" w:rsidRPr="00EC1F62" w:rsidRDefault="00EC1F62" w:rsidP="00EC1F62">
      <w:pPr>
        <w:widowControl w:val="0"/>
        <w:numPr>
          <w:ilvl w:val="2"/>
          <w:numId w:val="17"/>
        </w:numPr>
        <w:suppressAutoHyphens/>
        <w:autoSpaceDN w:val="0"/>
        <w:spacing w:before="60" w:after="60" w:line="240" w:lineRule="auto"/>
        <w:ind w:left="1560" w:hanging="709"/>
        <w:jc w:val="both"/>
        <w:textAlignment w:val="baseline"/>
        <w:rPr>
          <w:rFonts w:ascii="Arial Narrow" w:eastAsia="Times New Roman" w:hAnsi="Arial Narrow" w:cs="Times New Roman"/>
          <w:color w:val="auto"/>
          <w:lang w:eastAsia="pt-BR"/>
        </w:rPr>
      </w:pPr>
      <w:r w:rsidRPr="00EC1F62">
        <w:rPr>
          <w:rFonts w:ascii="Arial Narrow" w:eastAsia="Times New Roman" w:hAnsi="Arial Narrow" w:cs="Times New Roman"/>
          <w:color w:val="auto"/>
          <w:lang w:eastAsia="pt-BR"/>
        </w:rPr>
        <w:t>Carreira – Refere-se à trajetória da vida profissional, a sequência de posições ocupadas de um indivíduo na organização. O crescimento na carreira é resultado da junção de oportunidade de crescimento, desempenho do empregado e orçamento;</w:t>
      </w:r>
    </w:p>
    <w:p w14:paraId="3AF6EF1E" w14:textId="77777777" w:rsidR="00EC1F62" w:rsidRPr="00EC1F62" w:rsidRDefault="00EC1F62" w:rsidP="00EC1F62">
      <w:pPr>
        <w:widowControl w:val="0"/>
        <w:numPr>
          <w:ilvl w:val="2"/>
          <w:numId w:val="17"/>
        </w:numPr>
        <w:suppressAutoHyphens/>
        <w:autoSpaceDN w:val="0"/>
        <w:spacing w:before="60" w:after="60" w:line="240" w:lineRule="auto"/>
        <w:ind w:left="1560" w:hanging="709"/>
        <w:jc w:val="both"/>
        <w:textAlignment w:val="baseline"/>
        <w:rPr>
          <w:rFonts w:ascii="Cambria" w:eastAsia="Times New Roman" w:hAnsi="Cambria" w:cs="Times New Roman"/>
          <w:color w:val="auto"/>
          <w:sz w:val="24"/>
          <w:szCs w:val="24"/>
        </w:rPr>
      </w:pPr>
      <w:r w:rsidRPr="00EC1F62">
        <w:rPr>
          <w:rFonts w:ascii="Arial Narrow" w:eastAsia="Times New Roman" w:hAnsi="Arial Narrow" w:cs="Times New Roman"/>
          <w:color w:val="auto"/>
          <w:lang w:eastAsia="pt-BR"/>
        </w:rPr>
        <w:t xml:space="preserve">Competência – Diz respeito ao </w:t>
      </w:r>
      <w:r w:rsidRPr="00EC1F62">
        <w:rPr>
          <w:rFonts w:ascii="Arial Narrow" w:eastAsia="Times New Roman" w:hAnsi="Arial Narrow" w:cs="Times New Roman"/>
          <w:i/>
          <w:color w:val="auto"/>
          <w:lang w:eastAsia="pt-BR"/>
        </w:rPr>
        <w:t>quantum</w:t>
      </w:r>
      <w:r w:rsidRPr="00EC1F62">
        <w:rPr>
          <w:rFonts w:ascii="Arial Narrow" w:eastAsia="Times New Roman" w:hAnsi="Arial Narrow" w:cs="Times New Roman"/>
          <w:color w:val="auto"/>
          <w:lang w:eastAsia="pt-BR"/>
        </w:rPr>
        <w:t xml:space="preserve"> de valor que o empregado adiciona às atividades, produtos e resultados da organização;</w:t>
      </w:r>
    </w:p>
    <w:p w14:paraId="2E40225F" w14:textId="77777777" w:rsidR="00EC1F62" w:rsidRPr="00EC1F62" w:rsidRDefault="00EC1F62" w:rsidP="00EC1F62">
      <w:pPr>
        <w:widowControl w:val="0"/>
        <w:numPr>
          <w:ilvl w:val="2"/>
          <w:numId w:val="17"/>
        </w:numPr>
        <w:suppressAutoHyphens/>
        <w:autoSpaceDN w:val="0"/>
        <w:spacing w:before="60" w:after="60" w:line="240" w:lineRule="auto"/>
        <w:ind w:left="1560" w:hanging="709"/>
        <w:jc w:val="both"/>
        <w:textAlignment w:val="baseline"/>
        <w:rPr>
          <w:rFonts w:ascii="Arial Narrow" w:eastAsia="Times New Roman" w:hAnsi="Arial Narrow" w:cs="Times New Roman"/>
          <w:color w:val="auto"/>
          <w:lang w:eastAsia="pt-BR"/>
        </w:rPr>
      </w:pPr>
      <w:r w:rsidRPr="00EC1F62">
        <w:rPr>
          <w:rFonts w:ascii="Arial Narrow" w:eastAsia="Times New Roman" w:hAnsi="Arial Narrow" w:cs="Times New Roman"/>
          <w:color w:val="auto"/>
          <w:lang w:eastAsia="pt-BR"/>
        </w:rPr>
        <w:t>Descrição de Cargo – Diz respeito aos aspectos intrínsecos do cargo (tarefas e atividades, periodicidade, métodos de trabalho adotados e objetivos) que o torna distinto de todos os outros cargos existentes na organização;</w:t>
      </w:r>
    </w:p>
    <w:p w14:paraId="6D73737F" w14:textId="77777777" w:rsidR="00EC1F62" w:rsidRPr="00EC1F62" w:rsidRDefault="00EC1F62" w:rsidP="00EC1F62">
      <w:pPr>
        <w:widowControl w:val="0"/>
        <w:numPr>
          <w:ilvl w:val="2"/>
          <w:numId w:val="17"/>
        </w:numPr>
        <w:suppressAutoHyphens/>
        <w:autoSpaceDN w:val="0"/>
        <w:spacing w:before="60" w:after="60" w:line="240" w:lineRule="auto"/>
        <w:ind w:left="1560" w:hanging="709"/>
        <w:jc w:val="both"/>
        <w:textAlignment w:val="baseline"/>
        <w:rPr>
          <w:rFonts w:ascii="Arial Narrow" w:eastAsia="Times New Roman" w:hAnsi="Arial Narrow" w:cs="Times New Roman"/>
          <w:color w:val="auto"/>
          <w:lang w:eastAsia="pt-BR"/>
        </w:rPr>
      </w:pPr>
      <w:r w:rsidRPr="00EC1F62">
        <w:rPr>
          <w:rFonts w:ascii="Arial Narrow" w:eastAsia="Times New Roman" w:hAnsi="Arial Narrow" w:cs="Times New Roman"/>
          <w:color w:val="auto"/>
          <w:lang w:eastAsia="pt-BR"/>
        </w:rPr>
        <w:t>Enquadramento na Tabela de Remuneração – É o posicionamento do empregado ocupante de cargo público na Tabela de Remuneração do PCCR;</w:t>
      </w:r>
    </w:p>
    <w:p w14:paraId="0122B8F1" w14:textId="77777777" w:rsidR="00EC1F62" w:rsidRPr="00EC1F62" w:rsidRDefault="00EC1F62" w:rsidP="00EC1F62">
      <w:pPr>
        <w:widowControl w:val="0"/>
        <w:numPr>
          <w:ilvl w:val="2"/>
          <w:numId w:val="17"/>
        </w:numPr>
        <w:suppressAutoHyphens/>
        <w:autoSpaceDN w:val="0"/>
        <w:spacing w:before="60" w:after="60" w:line="240" w:lineRule="auto"/>
        <w:ind w:left="1560" w:hanging="709"/>
        <w:jc w:val="both"/>
        <w:textAlignment w:val="baseline"/>
        <w:rPr>
          <w:rFonts w:ascii="Arial Narrow" w:eastAsia="Times New Roman" w:hAnsi="Arial Narrow" w:cs="Times New Roman"/>
          <w:color w:val="auto"/>
          <w:lang w:eastAsia="pt-BR"/>
        </w:rPr>
      </w:pPr>
      <w:r w:rsidRPr="00EC1F62">
        <w:rPr>
          <w:rFonts w:ascii="Arial Narrow" w:eastAsia="Times New Roman" w:hAnsi="Arial Narrow" w:cs="Times New Roman"/>
          <w:color w:val="auto"/>
          <w:lang w:eastAsia="pt-BR"/>
        </w:rPr>
        <w:t>Especificação de Cargo – Consiste na identificação dos requisitos necessários para o desempenho das tarefas ou atribuições de um cargo. Abrange a escolaridade, o nível da complexidade da tarefa e as responsabilidades que o ocupante do cargo deve possuir bem como as condições de trabalho e riscos que o envolvem;</w:t>
      </w:r>
    </w:p>
    <w:p w14:paraId="2C1D94F3" w14:textId="77777777" w:rsidR="00EC1F62" w:rsidRPr="00EC1F62" w:rsidRDefault="00EC1F62" w:rsidP="00EC1F62">
      <w:pPr>
        <w:widowControl w:val="0"/>
        <w:numPr>
          <w:ilvl w:val="2"/>
          <w:numId w:val="17"/>
        </w:numPr>
        <w:suppressAutoHyphens/>
        <w:autoSpaceDN w:val="0"/>
        <w:spacing w:before="60" w:after="60" w:line="240" w:lineRule="auto"/>
        <w:ind w:left="1560" w:hanging="709"/>
        <w:jc w:val="both"/>
        <w:textAlignment w:val="baseline"/>
        <w:rPr>
          <w:rFonts w:ascii="Arial Narrow" w:eastAsia="Times New Roman" w:hAnsi="Arial Narrow" w:cs="Times New Roman"/>
          <w:color w:val="auto"/>
          <w:lang w:eastAsia="pt-BR"/>
        </w:rPr>
      </w:pPr>
      <w:r w:rsidRPr="00EC1F62">
        <w:rPr>
          <w:rFonts w:ascii="Arial Narrow" w:eastAsia="Times New Roman" w:hAnsi="Arial Narrow" w:cs="Times New Roman"/>
          <w:color w:val="auto"/>
          <w:lang w:eastAsia="pt-BR"/>
        </w:rPr>
        <w:t>Faixa de Remuneração (Faixa A, Faixa B, Faixa C e Faixa D) – É o intervalo de níveis-padrão (valores da remuneração que compõem a Tabela de Remuneração do PCCR);</w:t>
      </w:r>
    </w:p>
    <w:p w14:paraId="05E7E5E1" w14:textId="77777777" w:rsidR="00EC1F62" w:rsidRPr="00EC1F62" w:rsidRDefault="00EC1F62" w:rsidP="00EC1F62">
      <w:pPr>
        <w:widowControl w:val="0"/>
        <w:numPr>
          <w:ilvl w:val="2"/>
          <w:numId w:val="17"/>
        </w:numPr>
        <w:suppressAutoHyphens/>
        <w:autoSpaceDN w:val="0"/>
        <w:spacing w:before="60" w:after="60" w:line="240" w:lineRule="auto"/>
        <w:ind w:left="1560" w:hanging="709"/>
        <w:jc w:val="both"/>
        <w:textAlignment w:val="baseline"/>
        <w:rPr>
          <w:rFonts w:ascii="Arial Narrow" w:eastAsia="Times New Roman" w:hAnsi="Arial Narrow" w:cs="Times New Roman"/>
          <w:color w:val="auto"/>
          <w:lang w:eastAsia="pt-BR"/>
        </w:rPr>
      </w:pPr>
      <w:r w:rsidRPr="00EC1F62">
        <w:rPr>
          <w:rFonts w:ascii="Arial Narrow" w:eastAsia="Times New Roman" w:hAnsi="Arial Narrow" w:cs="Times New Roman"/>
          <w:color w:val="auto"/>
          <w:lang w:eastAsia="pt-BR"/>
        </w:rPr>
        <w:t>Função – É o conjunto de atribuições, deveres e responsabilidades relacionadas ao cargo ocupado pelo empregado;</w:t>
      </w:r>
    </w:p>
    <w:p w14:paraId="2C6A9F2D" w14:textId="77777777" w:rsidR="00EC1F62" w:rsidRPr="00EC1F62" w:rsidRDefault="00EC1F62" w:rsidP="00EC1F62">
      <w:pPr>
        <w:widowControl w:val="0"/>
        <w:numPr>
          <w:ilvl w:val="2"/>
          <w:numId w:val="17"/>
        </w:numPr>
        <w:suppressAutoHyphens/>
        <w:autoSpaceDN w:val="0"/>
        <w:spacing w:before="60" w:after="60" w:line="240" w:lineRule="auto"/>
        <w:ind w:left="1560" w:hanging="709"/>
        <w:jc w:val="both"/>
        <w:textAlignment w:val="baseline"/>
        <w:rPr>
          <w:rFonts w:ascii="Arial Narrow" w:eastAsia="Times New Roman" w:hAnsi="Arial Narrow" w:cs="Times New Roman"/>
          <w:color w:val="auto"/>
          <w:lang w:eastAsia="pt-BR"/>
        </w:rPr>
      </w:pPr>
      <w:r w:rsidRPr="00EC1F62">
        <w:rPr>
          <w:rFonts w:ascii="Arial Narrow" w:eastAsia="Times New Roman" w:hAnsi="Arial Narrow" w:cs="Times New Roman"/>
          <w:color w:val="auto"/>
          <w:lang w:eastAsia="pt-BR"/>
        </w:rPr>
        <w:t>Internível – É o intervalo percentual ou de valor entre um nível-padrão e outro da Tabela de Remuneração do PCCR;</w:t>
      </w:r>
    </w:p>
    <w:p w14:paraId="1169468C" w14:textId="77777777" w:rsidR="00EC1F62" w:rsidRPr="00EC1F62" w:rsidRDefault="00EC1F62" w:rsidP="00EC1F62">
      <w:pPr>
        <w:widowControl w:val="0"/>
        <w:numPr>
          <w:ilvl w:val="2"/>
          <w:numId w:val="17"/>
        </w:numPr>
        <w:suppressAutoHyphens/>
        <w:autoSpaceDN w:val="0"/>
        <w:spacing w:before="60" w:after="60" w:line="240" w:lineRule="auto"/>
        <w:ind w:left="1560" w:hanging="709"/>
        <w:jc w:val="both"/>
        <w:textAlignment w:val="baseline"/>
        <w:rPr>
          <w:rFonts w:ascii="Arial Narrow" w:eastAsia="Times New Roman" w:hAnsi="Arial Narrow" w:cs="Times New Roman"/>
          <w:color w:val="auto"/>
          <w:lang w:eastAsia="pt-BR"/>
        </w:rPr>
      </w:pPr>
      <w:r w:rsidRPr="00EC1F62">
        <w:rPr>
          <w:rFonts w:ascii="Arial Narrow" w:eastAsia="Times New Roman" w:hAnsi="Arial Narrow" w:cs="Times New Roman"/>
          <w:color w:val="auto"/>
          <w:lang w:eastAsia="pt-BR"/>
        </w:rPr>
        <w:t>Nível-padrão – Diferentes valores da remuneração que compõem a Tabela de Remuneração;</w:t>
      </w:r>
    </w:p>
    <w:p w14:paraId="0EC425BE" w14:textId="77777777" w:rsidR="00EC1F62" w:rsidRPr="00EC1F62" w:rsidRDefault="00EC1F62" w:rsidP="00EC1F62">
      <w:pPr>
        <w:widowControl w:val="0"/>
        <w:numPr>
          <w:ilvl w:val="2"/>
          <w:numId w:val="17"/>
        </w:numPr>
        <w:suppressAutoHyphens/>
        <w:autoSpaceDN w:val="0"/>
        <w:spacing w:before="60" w:after="60" w:line="240" w:lineRule="auto"/>
        <w:ind w:left="1560" w:hanging="709"/>
        <w:jc w:val="both"/>
        <w:textAlignment w:val="baseline"/>
        <w:rPr>
          <w:rFonts w:ascii="Arial Narrow" w:eastAsia="Times New Roman" w:hAnsi="Arial Narrow" w:cs="Times New Roman"/>
          <w:color w:val="auto"/>
          <w:lang w:eastAsia="pt-BR"/>
        </w:rPr>
      </w:pPr>
      <w:r w:rsidRPr="00EC1F62">
        <w:rPr>
          <w:rFonts w:ascii="Arial Narrow" w:eastAsia="Times New Roman" w:hAnsi="Arial Narrow" w:cs="Times New Roman"/>
          <w:color w:val="auto"/>
          <w:lang w:eastAsia="pt-BR"/>
        </w:rPr>
        <w:t>Ocupação – É a classe específica de tarefas de um conjunto de funções pertencentes a um cargo, não necessariamente exercida de maneira sistemática;</w:t>
      </w:r>
    </w:p>
    <w:p w14:paraId="15E8A0B0" w14:textId="77777777" w:rsidR="00EC1F62" w:rsidRPr="00EC1F62" w:rsidRDefault="00EC1F62" w:rsidP="00EC1F62">
      <w:pPr>
        <w:widowControl w:val="0"/>
        <w:numPr>
          <w:ilvl w:val="2"/>
          <w:numId w:val="17"/>
        </w:numPr>
        <w:suppressAutoHyphens/>
        <w:autoSpaceDN w:val="0"/>
        <w:spacing w:before="60" w:after="60" w:line="240" w:lineRule="auto"/>
        <w:ind w:left="1560" w:hanging="709"/>
        <w:jc w:val="both"/>
        <w:textAlignment w:val="baseline"/>
        <w:rPr>
          <w:rFonts w:ascii="Arial Narrow" w:eastAsia="Times New Roman" w:hAnsi="Arial Narrow" w:cs="Times New Roman"/>
          <w:color w:val="auto"/>
          <w:lang w:eastAsia="pt-BR"/>
        </w:rPr>
      </w:pPr>
      <w:r w:rsidRPr="00EC1F62">
        <w:rPr>
          <w:rFonts w:ascii="Arial Narrow" w:eastAsia="Times New Roman" w:hAnsi="Arial Narrow" w:cs="Times New Roman"/>
          <w:color w:val="auto"/>
          <w:lang w:eastAsia="pt-BR"/>
        </w:rPr>
        <w:lastRenderedPageBreak/>
        <w:t xml:space="preserve">Progressão funcional – É o crescimento do empregado na tabela de remuneração, subdividindo-se em promoção horizontal e progressão vertical; </w:t>
      </w:r>
    </w:p>
    <w:p w14:paraId="186933AE" w14:textId="77777777" w:rsidR="00EC1F62" w:rsidRPr="00EC1F62" w:rsidRDefault="00EC1F62" w:rsidP="00EC1F62">
      <w:pPr>
        <w:widowControl w:val="0"/>
        <w:numPr>
          <w:ilvl w:val="2"/>
          <w:numId w:val="17"/>
        </w:numPr>
        <w:suppressAutoHyphens/>
        <w:autoSpaceDN w:val="0"/>
        <w:spacing w:before="60" w:after="60" w:line="240" w:lineRule="auto"/>
        <w:ind w:left="1560" w:hanging="709"/>
        <w:jc w:val="both"/>
        <w:textAlignment w:val="baseline"/>
        <w:rPr>
          <w:rFonts w:ascii="Arial Narrow" w:eastAsia="Times New Roman" w:hAnsi="Arial Narrow" w:cs="Times New Roman"/>
          <w:color w:val="auto"/>
          <w:lang w:eastAsia="pt-BR"/>
        </w:rPr>
      </w:pPr>
      <w:r w:rsidRPr="00EC1F62">
        <w:rPr>
          <w:rFonts w:ascii="Arial Narrow" w:eastAsia="Times New Roman" w:hAnsi="Arial Narrow" w:cs="Times New Roman"/>
          <w:color w:val="auto"/>
          <w:lang w:eastAsia="pt-BR"/>
        </w:rPr>
        <w:t xml:space="preserve">Promoção Horizontal – É a passagem de um empregado de um nível-padrão para outro, dentro do mesmo cargo, pelo tempo de serviço (antiguidade) ou como forma de recompensar pelo mérito aqueles que se destacam da média, identificados, nesse caso, por processo de avaliação de desempenho; </w:t>
      </w:r>
    </w:p>
    <w:p w14:paraId="16F04ABB" w14:textId="77777777" w:rsidR="00EC1F62" w:rsidRPr="00EC1F62" w:rsidRDefault="00EC1F62" w:rsidP="00EC1F62">
      <w:pPr>
        <w:widowControl w:val="0"/>
        <w:numPr>
          <w:ilvl w:val="2"/>
          <w:numId w:val="17"/>
        </w:numPr>
        <w:suppressAutoHyphens/>
        <w:autoSpaceDN w:val="0"/>
        <w:spacing w:before="60" w:after="60" w:line="240" w:lineRule="auto"/>
        <w:ind w:left="1560" w:hanging="709"/>
        <w:jc w:val="both"/>
        <w:textAlignment w:val="baseline"/>
        <w:rPr>
          <w:rFonts w:ascii="Arial Narrow" w:eastAsia="Times New Roman" w:hAnsi="Arial Narrow" w:cs="Times New Roman"/>
          <w:color w:val="auto"/>
          <w:lang w:eastAsia="pt-BR"/>
        </w:rPr>
      </w:pPr>
      <w:r w:rsidRPr="00EC1F62">
        <w:rPr>
          <w:rFonts w:ascii="Arial Narrow" w:eastAsia="Times New Roman" w:hAnsi="Arial Narrow" w:cs="Times New Roman"/>
          <w:color w:val="auto"/>
          <w:lang w:eastAsia="pt-BR"/>
        </w:rPr>
        <w:t>Progressão Vertical – Movimentação de uma faixa de remuneração para outra (Faixa A, Faixa B, Faixa C e Faixa D), dentro de um mesmo cargo.</w:t>
      </w:r>
    </w:p>
    <w:p w14:paraId="1B6F9FB8" w14:textId="77777777" w:rsidR="00EC1F62" w:rsidRPr="00EC1F62" w:rsidRDefault="00EC1F62" w:rsidP="00EC1F62">
      <w:pPr>
        <w:widowControl w:val="0"/>
        <w:numPr>
          <w:ilvl w:val="2"/>
          <w:numId w:val="17"/>
        </w:numPr>
        <w:suppressAutoHyphens/>
        <w:autoSpaceDN w:val="0"/>
        <w:spacing w:before="60" w:after="60" w:line="240" w:lineRule="auto"/>
        <w:ind w:left="1560" w:hanging="709"/>
        <w:jc w:val="both"/>
        <w:textAlignment w:val="baseline"/>
        <w:rPr>
          <w:rFonts w:ascii="Arial Narrow" w:eastAsia="Times New Roman" w:hAnsi="Arial Narrow" w:cs="Times New Roman"/>
          <w:color w:val="auto"/>
          <w:lang w:eastAsia="pt-BR"/>
        </w:rPr>
      </w:pPr>
      <w:r w:rsidRPr="00EC1F62">
        <w:rPr>
          <w:rFonts w:ascii="Arial Narrow" w:eastAsia="Times New Roman" w:hAnsi="Arial Narrow" w:cs="Times New Roman"/>
          <w:color w:val="auto"/>
          <w:lang w:eastAsia="pt-BR"/>
        </w:rPr>
        <w:t>Tabela de Remuneração – É o conjunto de valores da remuneração base dos cargos/ocupações ordenados em níveis-padrões;</w:t>
      </w:r>
    </w:p>
    <w:p w14:paraId="244F2562" w14:textId="77777777" w:rsidR="00EC1F62" w:rsidRPr="00EC1F62" w:rsidRDefault="00EC1F62" w:rsidP="00EC1F62">
      <w:pPr>
        <w:widowControl w:val="0"/>
        <w:numPr>
          <w:ilvl w:val="2"/>
          <w:numId w:val="17"/>
        </w:numPr>
        <w:suppressAutoHyphens/>
        <w:autoSpaceDN w:val="0"/>
        <w:spacing w:before="60" w:after="60" w:line="240" w:lineRule="auto"/>
        <w:ind w:left="1560" w:hanging="709"/>
        <w:jc w:val="both"/>
        <w:textAlignment w:val="baseline"/>
        <w:rPr>
          <w:rFonts w:ascii="Arial Narrow" w:eastAsia="Times New Roman" w:hAnsi="Arial Narrow" w:cs="Times New Roman"/>
          <w:color w:val="auto"/>
          <w:lang w:eastAsia="pt-BR"/>
        </w:rPr>
      </w:pPr>
      <w:r w:rsidRPr="00EC1F62">
        <w:rPr>
          <w:rFonts w:ascii="Arial Narrow" w:eastAsia="Times New Roman" w:hAnsi="Arial Narrow" w:cs="Times New Roman"/>
          <w:color w:val="auto"/>
          <w:lang w:eastAsia="pt-BR"/>
        </w:rPr>
        <w:t>Tarefas ou atribuições – São as atividades individualizadas executadas por um ocupante de cargo;</w:t>
      </w:r>
    </w:p>
    <w:p w14:paraId="0B59E008" w14:textId="77777777" w:rsidR="00EC1F62" w:rsidRPr="00EC1F62" w:rsidRDefault="00EC1F62" w:rsidP="00EC1F62">
      <w:pPr>
        <w:widowControl w:val="0"/>
        <w:numPr>
          <w:ilvl w:val="2"/>
          <w:numId w:val="17"/>
        </w:numPr>
        <w:suppressAutoHyphens/>
        <w:autoSpaceDN w:val="0"/>
        <w:spacing w:before="60" w:after="60" w:line="240" w:lineRule="auto"/>
        <w:ind w:left="1560" w:hanging="709"/>
        <w:jc w:val="both"/>
        <w:textAlignment w:val="baseline"/>
        <w:rPr>
          <w:rFonts w:ascii="Arial Narrow" w:eastAsia="Times New Roman" w:hAnsi="Arial Narrow" w:cs="Times New Roman"/>
          <w:color w:val="auto"/>
          <w:lang w:eastAsia="pt-BR"/>
        </w:rPr>
      </w:pPr>
      <w:r w:rsidRPr="00EC1F62">
        <w:rPr>
          <w:rFonts w:ascii="Arial Narrow" w:eastAsia="Times New Roman" w:hAnsi="Arial Narrow" w:cs="Times New Roman"/>
          <w:color w:val="auto"/>
          <w:lang w:eastAsia="pt-BR"/>
        </w:rPr>
        <w:t>Requisitos de acesso – Consistem no conjunto de requisitos exigíveis e desejáveis para o preenchimento do exercício das atividades dos cargos em seus diferentes níveis de complexidade.</w:t>
      </w:r>
    </w:p>
    <w:p w14:paraId="11F45050" w14:textId="77777777" w:rsidR="00EC1F62" w:rsidRPr="00EC1F62" w:rsidRDefault="00EC1F62" w:rsidP="00EC1F62">
      <w:pPr>
        <w:widowControl w:val="0"/>
        <w:numPr>
          <w:ilvl w:val="2"/>
          <w:numId w:val="17"/>
        </w:numPr>
        <w:suppressAutoHyphens/>
        <w:autoSpaceDN w:val="0"/>
        <w:spacing w:before="60" w:after="60" w:line="240" w:lineRule="auto"/>
        <w:ind w:left="1560" w:hanging="709"/>
        <w:jc w:val="both"/>
        <w:textAlignment w:val="baseline"/>
        <w:rPr>
          <w:rFonts w:ascii="Arial Narrow" w:eastAsia="Times New Roman" w:hAnsi="Arial Narrow" w:cs="Times New Roman"/>
          <w:color w:val="auto"/>
          <w:lang w:eastAsia="pt-BR"/>
        </w:rPr>
      </w:pPr>
      <w:r w:rsidRPr="00EC1F62">
        <w:rPr>
          <w:rFonts w:ascii="Arial Narrow" w:eastAsia="Times New Roman" w:hAnsi="Arial Narrow" w:cs="Times New Roman"/>
          <w:color w:val="auto"/>
          <w:lang w:eastAsia="pt-BR"/>
        </w:rPr>
        <w:t>Vencimento – Corresponde ao vencimento básico estabelecido para o respectivo cargo/ocupação;</w:t>
      </w:r>
    </w:p>
    <w:p w14:paraId="64B9CE23" w14:textId="77777777" w:rsidR="00EC1F62" w:rsidRPr="00EC1F62" w:rsidRDefault="00EC1F62" w:rsidP="00EC1F62">
      <w:pPr>
        <w:widowControl w:val="0"/>
        <w:numPr>
          <w:ilvl w:val="0"/>
          <w:numId w:val="17"/>
        </w:numPr>
        <w:suppressAutoHyphens/>
        <w:autoSpaceDN w:val="0"/>
        <w:spacing w:before="240" w:after="240" w:line="240" w:lineRule="auto"/>
        <w:ind w:left="284" w:hanging="284"/>
        <w:textAlignment w:val="baseline"/>
        <w:rPr>
          <w:rFonts w:ascii="Arial Narrow" w:eastAsia="Times New Roman" w:hAnsi="Arial Narrow" w:cs="Times New Roman"/>
          <w:b/>
          <w:color w:val="auto"/>
          <w:sz w:val="24"/>
          <w:lang w:eastAsia="pt-BR"/>
        </w:rPr>
      </w:pPr>
      <w:r w:rsidRPr="00EC1F62">
        <w:rPr>
          <w:rFonts w:ascii="Arial Narrow" w:eastAsia="Times New Roman" w:hAnsi="Arial Narrow" w:cs="Times New Roman"/>
          <w:b/>
          <w:color w:val="auto"/>
          <w:sz w:val="24"/>
          <w:lang w:eastAsia="pt-BR"/>
        </w:rPr>
        <w:t>ESTRUTURA CONCEITUAL DO PCCR</w:t>
      </w:r>
    </w:p>
    <w:p w14:paraId="4725F855" w14:textId="77777777" w:rsidR="00EC1F62" w:rsidRPr="00EC1F62" w:rsidRDefault="00EC1F62" w:rsidP="00EC1F62">
      <w:pPr>
        <w:widowControl w:val="0"/>
        <w:numPr>
          <w:ilvl w:val="1"/>
          <w:numId w:val="17"/>
        </w:numPr>
        <w:suppressAutoHyphens/>
        <w:autoSpaceDN w:val="0"/>
        <w:spacing w:before="120" w:after="120" w:line="240" w:lineRule="auto"/>
        <w:ind w:left="788" w:hanging="431"/>
        <w:jc w:val="both"/>
        <w:textAlignment w:val="baseline"/>
        <w:rPr>
          <w:rFonts w:ascii="Arial Narrow" w:eastAsia="Times New Roman" w:hAnsi="Arial Narrow" w:cs="Times New Roman"/>
          <w:color w:val="auto"/>
          <w:lang w:eastAsia="pt-BR"/>
        </w:rPr>
      </w:pPr>
      <w:r w:rsidRPr="00EC1F62">
        <w:rPr>
          <w:rFonts w:ascii="Arial Narrow" w:eastAsia="Times New Roman" w:hAnsi="Arial Narrow" w:cs="Times New Roman"/>
          <w:color w:val="auto"/>
          <w:lang w:eastAsia="pt-BR"/>
        </w:rPr>
        <w:t>A estrutura conceitual do PCCR do CAU/BR é formada por dois cargos amplos em carreira, como mostrado a seguir:</w:t>
      </w:r>
    </w:p>
    <w:p w14:paraId="16B4AE59" w14:textId="77777777" w:rsidR="00EC1F62" w:rsidRPr="00EC1F62" w:rsidRDefault="00EC1F62" w:rsidP="00EC1F62">
      <w:pPr>
        <w:shd w:val="clear" w:color="auto" w:fill="F2F2F2"/>
        <w:autoSpaceDN w:val="0"/>
        <w:spacing w:before="120" w:after="120" w:line="240" w:lineRule="auto"/>
        <w:jc w:val="center"/>
        <w:rPr>
          <w:rFonts w:ascii="Cambria" w:eastAsia="Times New Roman" w:hAnsi="Cambria" w:cs="Times New Roman"/>
          <w:color w:val="auto"/>
          <w:sz w:val="24"/>
          <w:szCs w:val="24"/>
        </w:rPr>
      </w:pPr>
      <w:r w:rsidRPr="00EC1F62">
        <w:rPr>
          <w:rFonts w:ascii="Times New Roman" w:eastAsia="Times New Roman" w:hAnsi="Times New Roman" w:cs="Times New Roman"/>
          <w:color w:val="auto"/>
          <w:sz w:val="24"/>
          <w:szCs w:val="20"/>
          <w:lang w:eastAsia="pt-BR"/>
        </w:rPr>
        <w:object w:dxaOrig="5447" w:dyaOrig="2595" w14:anchorId="766FA1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1" o:spid="_x0000_i1025" type="#_x0000_t75" style="width:272.25pt;height:129.75pt;visibility:visible;mso-wrap-style:square" o:ole="">
            <v:imagedata r:id="rId14" o:title=""/>
          </v:shape>
          <o:OLEObject Type="Embed" ProgID="Unknown" ShapeID="Object 1" DrawAspect="Content" ObjectID="_1705319478" r:id="rId15"/>
        </w:object>
      </w:r>
    </w:p>
    <w:p w14:paraId="2C913B2A" w14:textId="77777777" w:rsidR="00EC1F62" w:rsidRPr="00EC1F62" w:rsidRDefault="00EC1F62" w:rsidP="00EC1F62">
      <w:pPr>
        <w:widowControl w:val="0"/>
        <w:numPr>
          <w:ilvl w:val="1"/>
          <w:numId w:val="17"/>
        </w:numPr>
        <w:suppressAutoHyphens/>
        <w:autoSpaceDN w:val="0"/>
        <w:spacing w:before="120" w:after="120" w:line="240" w:lineRule="auto"/>
        <w:ind w:left="788" w:hanging="431"/>
        <w:jc w:val="both"/>
        <w:textAlignment w:val="baseline"/>
        <w:rPr>
          <w:rFonts w:ascii="Arial Narrow" w:eastAsia="Times New Roman" w:hAnsi="Arial Narrow" w:cs="Times New Roman"/>
          <w:color w:val="auto"/>
          <w:lang w:eastAsia="pt-BR"/>
        </w:rPr>
      </w:pPr>
      <w:r w:rsidRPr="00EC1F62">
        <w:rPr>
          <w:rFonts w:ascii="Arial Narrow" w:eastAsia="Times New Roman" w:hAnsi="Arial Narrow" w:cs="Times New Roman"/>
          <w:color w:val="auto"/>
          <w:lang w:eastAsia="pt-BR"/>
        </w:rPr>
        <w:t>As profissões regulamentadas, quando nomeadas pelo CAU/BR, estarão identificadas por sua titulação privativa, destacada como ocupação e corresponderá, efetivamente, à escolaridade estabelecida pelos dispositivos legais que regem a matéria.</w:t>
      </w:r>
    </w:p>
    <w:p w14:paraId="5A9781E3" w14:textId="77777777" w:rsidR="00EC1F62" w:rsidRPr="00EC1F62" w:rsidRDefault="00EC1F62" w:rsidP="00EC1F62">
      <w:pPr>
        <w:widowControl w:val="0"/>
        <w:numPr>
          <w:ilvl w:val="0"/>
          <w:numId w:val="17"/>
        </w:numPr>
        <w:suppressAutoHyphens/>
        <w:autoSpaceDN w:val="0"/>
        <w:spacing w:before="240" w:after="120" w:line="240" w:lineRule="auto"/>
        <w:ind w:left="284" w:hanging="284"/>
        <w:textAlignment w:val="baseline"/>
        <w:rPr>
          <w:rFonts w:ascii="Arial Narrow" w:eastAsia="Times New Roman" w:hAnsi="Arial Narrow" w:cs="Times New Roman"/>
          <w:b/>
          <w:color w:val="auto"/>
          <w:sz w:val="24"/>
          <w:lang w:eastAsia="pt-BR"/>
        </w:rPr>
      </w:pPr>
      <w:r w:rsidRPr="00EC1F62">
        <w:rPr>
          <w:rFonts w:ascii="Arial Narrow" w:eastAsia="Times New Roman" w:hAnsi="Arial Narrow" w:cs="Times New Roman"/>
          <w:b/>
          <w:color w:val="auto"/>
          <w:sz w:val="24"/>
          <w:lang w:eastAsia="pt-BR"/>
        </w:rPr>
        <w:t>AVALIAÇÃO DOS CARGOS</w:t>
      </w:r>
    </w:p>
    <w:p w14:paraId="015ED42F" w14:textId="77777777" w:rsidR="00EC1F62" w:rsidRPr="00EC1F62" w:rsidRDefault="00EC1F62" w:rsidP="00EC1F62">
      <w:pPr>
        <w:widowControl w:val="0"/>
        <w:numPr>
          <w:ilvl w:val="1"/>
          <w:numId w:val="17"/>
        </w:numPr>
        <w:suppressAutoHyphens/>
        <w:autoSpaceDN w:val="0"/>
        <w:spacing w:before="120" w:after="120" w:line="240" w:lineRule="auto"/>
        <w:ind w:left="788" w:hanging="431"/>
        <w:jc w:val="both"/>
        <w:textAlignment w:val="baseline"/>
        <w:rPr>
          <w:rFonts w:ascii="Arial Narrow" w:eastAsia="Times New Roman" w:hAnsi="Arial Narrow" w:cs="Times New Roman"/>
          <w:color w:val="auto"/>
          <w:lang w:eastAsia="pt-BR"/>
        </w:rPr>
      </w:pPr>
      <w:r w:rsidRPr="00EC1F62">
        <w:rPr>
          <w:rFonts w:ascii="Arial Narrow" w:eastAsia="Times New Roman" w:hAnsi="Arial Narrow" w:cs="Times New Roman"/>
          <w:color w:val="auto"/>
          <w:lang w:eastAsia="pt-BR"/>
        </w:rPr>
        <w:t>A avaliação dos cargos é a determinação do valor relativo aos cargos na organização, segundo fatores pré-determinados com pontuação definida. Neste sentido, foi utilizado o Sistema Analítico de Pontos para disciplinar as relações entre os valores atribuídos, compensar financeiramente de forma equitativa e, principalmente, oferecer parâmetros uniformes para necessidades futuras de valoração de novos cargos.</w:t>
      </w:r>
    </w:p>
    <w:p w14:paraId="2DFEC613" w14:textId="77777777" w:rsidR="00EC1F62" w:rsidRPr="00EC1F62" w:rsidRDefault="00EC1F62" w:rsidP="00EC1F62">
      <w:pPr>
        <w:widowControl w:val="0"/>
        <w:numPr>
          <w:ilvl w:val="1"/>
          <w:numId w:val="17"/>
        </w:numPr>
        <w:suppressAutoHyphens/>
        <w:autoSpaceDN w:val="0"/>
        <w:spacing w:before="120" w:after="120" w:line="240" w:lineRule="auto"/>
        <w:ind w:left="788" w:hanging="431"/>
        <w:jc w:val="both"/>
        <w:textAlignment w:val="baseline"/>
        <w:rPr>
          <w:rFonts w:ascii="Arial Narrow" w:eastAsia="Times New Roman" w:hAnsi="Arial Narrow" w:cs="Times New Roman"/>
          <w:color w:val="auto"/>
          <w:lang w:eastAsia="pt-BR"/>
        </w:rPr>
      </w:pPr>
      <w:r w:rsidRPr="00EC1F62">
        <w:rPr>
          <w:rFonts w:ascii="Arial Narrow" w:eastAsia="Times New Roman" w:hAnsi="Arial Narrow" w:cs="Times New Roman"/>
          <w:color w:val="auto"/>
          <w:lang w:eastAsia="pt-BR"/>
        </w:rPr>
        <w:t xml:space="preserve">Os fatores utilizados para a avaliação e valoração dos cargos do PCCR atendem às seguintes condições </w:t>
      </w:r>
      <w:r w:rsidRPr="00EC1F62">
        <w:rPr>
          <w:rFonts w:ascii="Arial Narrow" w:eastAsia="Times New Roman" w:hAnsi="Arial Narrow" w:cs="Times New Roman"/>
          <w:color w:val="auto"/>
          <w:lang w:eastAsia="pt-BR"/>
        </w:rPr>
        <w:lastRenderedPageBreak/>
        <w:t>básicas:</w:t>
      </w:r>
    </w:p>
    <w:p w14:paraId="220186D2" w14:textId="77777777" w:rsidR="00EC1F62" w:rsidRPr="00EC1F62" w:rsidRDefault="00EC1F62" w:rsidP="00EC1F62">
      <w:pPr>
        <w:widowControl w:val="0"/>
        <w:numPr>
          <w:ilvl w:val="2"/>
          <w:numId w:val="17"/>
        </w:numPr>
        <w:suppressAutoHyphens/>
        <w:autoSpaceDN w:val="0"/>
        <w:spacing w:before="120" w:after="120" w:line="240" w:lineRule="auto"/>
        <w:ind w:left="1418" w:hanging="567"/>
        <w:jc w:val="both"/>
        <w:textAlignment w:val="baseline"/>
        <w:rPr>
          <w:rFonts w:ascii="Arial Narrow" w:eastAsia="Times New Roman" w:hAnsi="Arial Narrow" w:cs="Times New Roman"/>
          <w:color w:val="auto"/>
          <w:lang w:eastAsia="pt-BR"/>
        </w:rPr>
      </w:pPr>
      <w:r w:rsidRPr="00EC1F62">
        <w:rPr>
          <w:rFonts w:ascii="Arial Narrow" w:eastAsia="Times New Roman" w:hAnsi="Arial Narrow" w:cs="Times New Roman"/>
          <w:color w:val="auto"/>
          <w:lang w:eastAsia="pt-BR"/>
        </w:rPr>
        <w:t>ADEQUABILIDADE: estar em conformidade com o tipo de cargo a ser avaliado e ainda coerente com as atividades do Conselho;</w:t>
      </w:r>
    </w:p>
    <w:p w14:paraId="2F9DE2F2" w14:textId="77777777" w:rsidR="00EC1F62" w:rsidRPr="00EC1F62" w:rsidRDefault="00EC1F62" w:rsidP="00EC1F62">
      <w:pPr>
        <w:widowControl w:val="0"/>
        <w:numPr>
          <w:ilvl w:val="2"/>
          <w:numId w:val="17"/>
        </w:numPr>
        <w:suppressAutoHyphens/>
        <w:autoSpaceDN w:val="0"/>
        <w:spacing w:before="120" w:after="120" w:line="240" w:lineRule="auto"/>
        <w:ind w:left="1418" w:hanging="567"/>
        <w:jc w:val="both"/>
        <w:textAlignment w:val="baseline"/>
        <w:rPr>
          <w:rFonts w:ascii="Arial Narrow" w:eastAsia="Times New Roman" w:hAnsi="Arial Narrow" w:cs="Times New Roman"/>
          <w:color w:val="auto"/>
          <w:lang w:eastAsia="pt-BR"/>
        </w:rPr>
      </w:pPr>
      <w:r w:rsidRPr="00EC1F62">
        <w:rPr>
          <w:rFonts w:ascii="Arial Narrow" w:eastAsia="Times New Roman" w:hAnsi="Arial Narrow" w:cs="Times New Roman"/>
          <w:color w:val="auto"/>
          <w:lang w:eastAsia="pt-BR"/>
        </w:rPr>
        <w:t>OBJETIVIDADE: estar relacionados com os cargos e não com seus ocupantes;</w:t>
      </w:r>
    </w:p>
    <w:p w14:paraId="57182608" w14:textId="77777777" w:rsidR="00EC1F62" w:rsidRPr="00EC1F62" w:rsidRDefault="00EC1F62" w:rsidP="00EC1F62">
      <w:pPr>
        <w:widowControl w:val="0"/>
        <w:numPr>
          <w:ilvl w:val="2"/>
          <w:numId w:val="17"/>
        </w:numPr>
        <w:suppressAutoHyphens/>
        <w:autoSpaceDN w:val="0"/>
        <w:spacing w:before="120" w:after="120" w:line="240" w:lineRule="auto"/>
        <w:ind w:left="1418" w:hanging="567"/>
        <w:jc w:val="both"/>
        <w:textAlignment w:val="baseline"/>
        <w:rPr>
          <w:rFonts w:ascii="Arial Narrow" w:eastAsia="Times New Roman" w:hAnsi="Arial Narrow" w:cs="Times New Roman"/>
          <w:color w:val="auto"/>
          <w:lang w:eastAsia="pt-BR"/>
        </w:rPr>
      </w:pPr>
      <w:r w:rsidRPr="00EC1F62">
        <w:rPr>
          <w:rFonts w:ascii="Arial Narrow" w:eastAsia="Times New Roman" w:hAnsi="Arial Narrow" w:cs="Times New Roman"/>
          <w:color w:val="auto"/>
          <w:lang w:eastAsia="pt-BR"/>
        </w:rPr>
        <w:t>GRADAÇÃO: ocorrer nos cargos em graus de intensidade diferente e variável;</w:t>
      </w:r>
    </w:p>
    <w:p w14:paraId="5477E75F" w14:textId="77777777" w:rsidR="00EC1F62" w:rsidRPr="00EC1F62" w:rsidRDefault="00EC1F62" w:rsidP="00EC1F62">
      <w:pPr>
        <w:widowControl w:val="0"/>
        <w:numPr>
          <w:ilvl w:val="2"/>
          <w:numId w:val="17"/>
        </w:numPr>
        <w:suppressAutoHyphens/>
        <w:autoSpaceDN w:val="0"/>
        <w:spacing w:before="120" w:after="120" w:line="240" w:lineRule="auto"/>
        <w:ind w:left="1418" w:hanging="567"/>
        <w:jc w:val="both"/>
        <w:textAlignment w:val="baseline"/>
        <w:rPr>
          <w:rFonts w:ascii="Arial Narrow" w:eastAsia="Times New Roman" w:hAnsi="Arial Narrow" w:cs="Times New Roman"/>
          <w:color w:val="auto"/>
          <w:lang w:eastAsia="pt-BR"/>
        </w:rPr>
      </w:pPr>
      <w:r w:rsidRPr="00EC1F62">
        <w:rPr>
          <w:rFonts w:ascii="Arial Narrow" w:eastAsia="Times New Roman" w:hAnsi="Arial Narrow" w:cs="Times New Roman"/>
          <w:color w:val="auto"/>
          <w:lang w:eastAsia="pt-BR"/>
        </w:rPr>
        <w:t xml:space="preserve">DEFINIÇÃO: ser susceptíveis de definição clara e objetiva e graus de intensidade com as mesmas características. </w:t>
      </w:r>
    </w:p>
    <w:p w14:paraId="16F3FD3C" w14:textId="77777777" w:rsidR="00EC1F62" w:rsidRPr="00EC1F62" w:rsidRDefault="00EC1F62" w:rsidP="00EC1F62">
      <w:pPr>
        <w:widowControl w:val="0"/>
        <w:numPr>
          <w:ilvl w:val="1"/>
          <w:numId w:val="17"/>
        </w:numPr>
        <w:suppressAutoHyphens/>
        <w:autoSpaceDN w:val="0"/>
        <w:spacing w:before="120" w:after="120" w:line="240" w:lineRule="auto"/>
        <w:ind w:left="788" w:hanging="431"/>
        <w:jc w:val="both"/>
        <w:textAlignment w:val="baseline"/>
        <w:rPr>
          <w:rFonts w:ascii="Arial Narrow" w:eastAsia="Times New Roman" w:hAnsi="Arial Narrow" w:cs="Times New Roman"/>
          <w:color w:val="auto"/>
          <w:lang w:eastAsia="pt-BR"/>
        </w:rPr>
      </w:pPr>
      <w:r w:rsidRPr="00EC1F62">
        <w:rPr>
          <w:rFonts w:ascii="Arial Narrow" w:eastAsia="Times New Roman" w:hAnsi="Arial Narrow" w:cs="Times New Roman"/>
          <w:color w:val="auto"/>
          <w:lang w:eastAsia="pt-BR"/>
        </w:rPr>
        <w:t>Para os cargos do PCCR, mostrou-se suficiente a elaboração de um único Sistema de Avaliação de Cargos, mediante a utilização do conceito de cargos amplos aliados à prefixação de graus de complexidade nos níveis-padrão da Tabela de Remuneração.</w:t>
      </w:r>
    </w:p>
    <w:p w14:paraId="2946927B" w14:textId="77777777" w:rsidR="00EC1F62" w:rsidRPr="00EC1F62" w:rsidRDefault="00EC1F62" w:rsidP="00EC1F62">
      <w:pPr>
        <w:widowControl w:val="0"/>
        <w:numPr>
          <w:ilvl w:val="1"/>
          <w:numId w:val="17"/>
        </w:numPr>
        <w:suppressAutoHyphens/>
        <w:autoSpaceDN w:val="0"/>
        <w:spacing w:before="120" w:after="120" w:line="240" w:lineRule="auto"/>
        <w:ind w:left="788" w:hanging="431"/>
        <w:jc w:val="both"/>
        <w:textAlignment w:val="baseline"/>
        <w:rPr>
          <w:rFonts w:ascii="Arial Narrow" w:eastAsia="Times New Roman" w:hAnsi="Arial Narrow" w:cs="Times New Roman"/>
          <w:color w:val="auto"/>
          <w:lang w:eastAsia="pt-BR"/>
        </w:rPr>
      </w:pPr>
      <w:r w:rsidRPr="00EC1F62">
        <w:rPr>
          <w:rFonts w:ascii="Arial Narrow" w:eastAsia="Times New Roman" w:hAnsi="Arial Narrow" w:cs="Times New Roman"/>
          <w:color w:val="auto"/>
          <w:lang w:eastAsia="pt-BR"/>
        </w:rPr>
        <w:t>Para a avaliação dos cargos foram escolhidos os fatores constantes do quadro a seguir e atribuídos percentuais proporcionais à capacidade de remuneração expressa pelo valor da correlação e assim, distribuídos os pontos aos graus de cada fator.</w:t>
      </w:r>
    </w:p>
    <w:p w14:paraId="136E4E8E" w14:textId="77777777" w:rsidR="00EC1F62" w:rsidRPr="00EC1F62" w:rsidRDefault="00EC1F62" w:rsidP="00EC1F62">
      <w:pPr>
        <w:widowControl w:val="0"/>
        <w:autoSpaceDN w:val="0"/>
        <w:spacing w:before="120" w:after="40" w:line="240" w:lineRule="auto"/>
        <w:ind w:left="357"/>
        <w:jc w:val="center"/>
        <w:rPr>
          <w:rFonts w:ascii="Arial Narrow" w:eastAsia="Times New Roman" w:hAnsi="Arial Narrow" w:cs="Times New Roman"/>
          <w:b/>
          <w:color w:val="auto"/>
          <w:sz w:val="24"/>
          <w:lang w:eastAsia="pt-BR"/>
        </w:rPr>
      </w:pPr>
      <w:r w:rsidRPr="00EC1F62">
        <w:rPr>
          <w:rFonts w:ascii="Arial Narrow" w:eastAsia="Times New Roman" w:hAnsi="Arial Narrow" w:cs="Times New Roman"/>
          <w:b/>
          <w:color w:val="auto"/>
          <w:sz w:val="24"/>
          <w:lang w:eastAsia="pt-BR"/>
        </w:rPr>
        <w:t>Quadro 1: FATORES DE AVALIAÇÃO</w:t>
      </w:r>
    </w:p>
    <w:tbl>
      <w:tblPr>
        <w:tblW w:w="3843" w:type="dxa"/>
        <w:jc w:val="center"/>
        <w:tblCellMar>
          <w:left w:w="10" w:type="dxa"/>
          <w:right w:w="10" w:type="dxa"/>
        </w:tblCellMar>
        <w:tblLook w:val="04A0" w:firstRow="1" w:lastRow="0" w:firstColumn="1" w:lastColumn="0" w:noHBand="0" w:noVBand="1"/>
      </w:tblPr>
      <w:tblGrid>
        <w:gridCol w:w="3353"/>
        <w:gridCol w:w="490"/>
      </w:tblGrid>
      <w:tr w:rsidR="00EC1F62" w:rsidRPr="00EC1F62" w14:paraId="0572ED79" w14:textId="77777777" w:rsidTr="00D4769B">
        <w:tblPrEx>
          <w:tblCellMar>
            <w:top w:w="0" w:type="dxa"/>
            <w:bottom w:w="0" w:type="dxa"/>
          </w:tblCellMar>
        </w:tblPrEx>
        <w:trPr>
          <w:jc w:val="center"/>
        </w:trPr>
        <w:tc>
          <w:tcPr>
            <w:tcW w:w="3353" w:type="dxa"/>
            <w:tcBorders>
              <w:top w:val="single" w:sz="2" w:space="0" w:color="808080"/>
              <w:left w:val="single" w:sz="2" w:space="0" w:color="808080"/>
              <w:bottom w:val="single" w:sz="2" w:space="0" w:color="808080"/>
              <w:right w:val="single" w:sz="2" w:space="0" w:color="808080"/>
            </w:tcBorders>
            <w:shd w:val="clear" w:color="auto" w:fill="D9D9D9"/>
            <w:tcMar>
              <w:top w:w="0" w:type="dxa"/>
              <w:left w:w="108" w:type="dxa"/>
              <w:bottom w:w="0" w:type="dxa"/>
              <w:right w:w="108" w:type="dxa"/>
            </w:tcMar>
          </w:tcPr>
          <w:p w14:paraId="09C85736" w14:textId="77777777" w:rsidR="00EC1F62" w:rsidRPr="00EC1F62" w:rsidRDefault="00EC1F62" w:rsidP="00EC1F62">
            <w:pPr>
              <w:widowControl w:val="0"/>
              <w:autoSpaceDN w:val="0"/>
              <w:spacing w:before="40" w:after="40" w:line="240" w:lineRule="auto"/>
              <w:jc w:val="center"/>
              <w:rPr>
                <w:rFonts w:ascii="Arial Narrow" w:eastAsia="Times New Roman" w:hAnsi="Arial Narrow" w:cs="Times New Roman"/>
                <w:b/>
                <w:color w:val="auto"/>
                <w:sz w:val="20"/>
                <w:szCs w:val="20"/>
                <w:lang w:eastAsia="pt-BR"/>
              </w:rPr>
            </w:pPr>
            <w:r w:rsidRPr="00EC1F62">
              <w:rPr>
                <w:rFonts w:ascii="Arial Narrow" w:eastAsia="Times New Roman" w:hAnsi="Arial Narrow" w:cs="Times New Roman"/>
                <w:b/>
                <w:color w:val="auto"/>
                <w:sz w:val="20"/>
                <w:szCs w:val="20"/>
                <w:lang w:eastAsia="pt-BR"/>
              </w:rPr>
              <w:t>FATOR</w:t>
            </w:r>
          </w:p>
        </w:tc>
        <w:tc>
          <w:tcPr>
            <w:tcW w:w="490" w:type="dxa"/>
            <w:tcBorders>
              <w:top w:val="single" w:sz="2" w:space="0" w:color="808080"/>
              <w:left w:val="single" w:sz="2" w:space="0" w:color="808080"/>
              <w:bottom w:val="single" w:sz="2" w:space="0" w:color="808080"/>
              <w:right w:val="single" w:sz="2" w:space="0" w:color="808080"/>
            </w:tcBorders>
            <w:shd w:val="clear" w:color="auto" w:fill="D9D9D9"/>
            <w:tcMar>
              <w:top w:w="0" w:type="dxa"/>
              <w:left w:w="108" w:type="dxa"/>
              <w:bottom w:w="0" w:type="dxa"/>
              <w:right w:w="108" w:type="dxa"/>
            </w:tcMar>
          </w:tcPr>
          <w:p w14:paraId="65C659E1" w14:textId="77777777" w:rsidR="00EC1F62" w:rsidRPr="00EC1F62" w:rsidRDefault="00EC1F62" w:rsidP="00EC1F62">
            <w:pPr>
              <w:widowControl w:val="0"/>
              <w:autoSpaceDN w:val="0"/>
              <w:spacing w:before="40" w:after="40" w:line="240" w:lineRule="auto"/>
              <w:jc w:val="center"/>
              <w:rPr>
                <w:rFonts w:ascii="Arial Narrow" w:eastAsia="Times New Roman" w:hAnsi="Arial Narrow" w:cs="Times New Roman"/>
                <w:b/>
                <w:color w:val="auto"/>
                <w:sz w:val="20"/>
                <w:szCs w:val="20"/>
                <w:lang w:eastAsia="pt-BR"/>
              </w:rPr>
            </w:pPr>
            <w:r w:rsidRPr="00EC1F62">
              <w:rPr>
                <w:rFonts w:ascii="Arial Narrow" w:eastAsia="Times New Roman" w:hAnsi="Arial Narrow" w:cs="Times New Roman"/>
                <w:b/>
                <w:color w:val="auto"/>
                <w:sz w:val="20"/>
                <w:szCs w:val="20"/>
                <w:lang w:eastAsia="pt-BR"/>
              </w:rPr>
              <w:t>%</w:t>
            </w:r>
          </w:p>
        </w:tc>
      </w:tr>
      <w:tr w:rsidR="00EC1F62" w:rsidRPr="00EC1F62" w14:paraId="60F82F25" w14:textId="77777777" w:rsidTr="00D4769B">
        <w:tblPrEx>
          <w:tblCellMar>
            <w:top w:w="0" w:type="dxa"/>
            <w:bottom w:w="0" w:type="dxa"/>
          </w:tblCellMar>
        </w:tblPrEx>
        <w:trPr>
          <w:jc w:val="center"/>
        </w:trPr>
        <w:tc>
          <w:tcPr>
            <w:tcW w:w="3353"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tcPr>
          <w:p w14:paraId="250D018B" w14:textId="77777777" w:rsidR="00EC1F62" w:rsidRPr="00EC1F62" w:rsidRDefault="00EC1F62" w:rsidP="00EC1F62">
            <w:pPr>
              <w:widowControl w:val="0"/>
              <w:autoSpaceDN w:val="0"/>
              <w:spacing w:before="40" w:after="40" w:line="240" w:lineRule="auto"/>
              <w:rPr>
                <w:rFonts w:ascii="Arial Narrow" w:eastAsia="Times New Roman" w:hAnsi="Arial Narrow" w:cs="Times New Roman"/>
                <w:color w:val="auto"/>
                <w:sz w:val="20"/>
                <w:szCs w:val="20"/>
                <w:lang w:eastAsia="pt-BR"/>
              </w:rPr>
            </w:pPr>
            <w:r w:rsidRPr="00EC1F62">
              <w:rPr>
                <w:rFonts w:ascii="Arial Narrow" w:eastAsia="Times New Roman" w:hAnsi="Arial Narrow" w:cs="Times New Roman"/>
                <w:color w:val="auto"/>
                <w:sz w:val="20"/>
                <w:szCs w:val="20"/>
                <w:lang w:eastAsia="pt-BR"/>
              </w:rPr>
              <w:t>Escolaridade</w:t>
            </w:r>
          </w:p>
        </w:tc>
        <w:tc>
          <w:tcPr>
            <w:tcW w:w="490"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tcPr>
          <w:p w14:paraId="7F00E904" w14:textId="77777777" w:rsidR="00EC1F62" w:rsidRPr="00EC1F62" w:rsidRDefault="00EC1F62" w:rsidP="00EC1F62">
            <w:pPr>
              <w:widowControl w:val="0"/>
              <w:autoSpaceDN w:val="0"/>
              <w:spacing w:before="40" w:after="40" w:line="240" w:lineRule="auto"/>
              <w:jc w:val="center"/>
              <w:rPr>
                <w:rFonts w:ascii="Arial Narrow" w:eastAsia="Times New Roman" w:hAnsi="Arial Narrow" w:cs="Times New Roman"/>
                <w:color w:val="auto"/>
                <w:sz w:val="20"/>
                <w:szCs w:val="20"/>
                <w:lang w:eastAsia="pt-BR"/>
              </w:rPr>
            </w:pPr>
            <w:r w:rsidRPr="00EC1F62">
              <w:rPr>
                <w:rFonts w:ascii="Arial Narrow" w:eastAsia="Times New Roman" w:hAnsi="Arial Narrow" w:cs="Times New Roman"/>
                <w:color w:val="auto"/>
                <w:sz w:val="20"/>
                <w:szCs w:val="20"/>
                <w:lang w:eastAsia="pt-BR"/>
              </w:rPr>
              <w:t>30</w:t>
            </w:r>
          </w:p>
        </w:tc>
      </w:tr>
      <w:tr w:rsidR="00EC1F62" w:rsidRPr="00EC1F62" w14:paraId="05BCDAEA" w14:textId="77777777" w:rsidTr="00D4769B">
        <w:tblPrEx>
          <w:tblCellMar>
            <w:top w:w="0" w:type="dxa"/>
            <w:bottom w:w="0" w:type="dxa"/>
          </w:tblCellMar>
        </w:tblPrEx>
        <w:trPr>
          <w:jc w:val="center"/>
        </w:trPr>
        <w:tc>
          <w:tcPr>
            <w:tcW w:w="3353"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tcPr>
          <w:p w14:paraId="2C357F7A" w14:textId="77777777" w:rsidR="00EC1F62" w:rsidRPr="00EC1F62" w:rsidRDefault="00EC1F62" w:rsidP="00EC1F62">
            <w:pPr>
              <w:widowControl w:val="0"/>
              <w:autoSpaceDN w:val="0"/>
              <w:spacing w:before="40" w:after="40" w:line="240" w:lineRule="auto"/>
              <w:rPr>
                <w:rFonts w:ascii="Arial Narrow" w:eastAsia="Times New Roman" w:hAnsi="Arial Narrow" w:cs="Times New Roman"/>
                <w:color w:val="auto"/>
                <w:sz w:val="20"/>
                <w:szCs w:val="20"/>
                <w:lang w:eastAsia="pt-BR"/>
              </w:rPr>
            </w:pPr>
            <w:r w:rsidRPr="00EC1F62">
              <w:rPr>
                <w:rFonts w:ascii="Arial Narrow" w:eastAsia="Times New Roman" w:hAnsi="Arial Narrow" w:cs="Times New Roman"/>
                <w:color w:val="auto"/>
                <w:sz w:val="20"/>
                <w:szCs w:val="20"/>
                <w:lang w:eastAsia="pt-BR"/>
              </w:rPr>
              <w:t>Experiência</w:t>
            </w:r>
          </w:p>
        </w:tc>
        <w:tc>
          <w:tcPr>
            <w:tcW w:w="490"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tcPr>
          <w:p w14:paraId="1B68276A" w14:textId="77777777" w:rsidR="00EC1F62" w:rsidRPr="00EC1F62" w:rsidRDefault="00EC1F62" w:rsidP="00EC1F62">
            <w:pPr>
              <w:widowControl w:val="0"/>
              <w:autoSpaceDN w:val="0"/>
              <w:spacing w:before="40" w:after="40" w:line="240" w:lineRule="auto"/>
              <w:jc w:val="center"/>
              <w:rPr>
                <w:rFonts w:ascii="Arial Narrow" w:eastAsia="Times New Roman" w:hAnsi="Arial Narrow" w:cs="Times New Roman"/>
                <w:color w:val="auto"/>
                <w:sz w:val="20"/>
                <w:szCs w:val="20"/>
                <w:lang w:eastAsia="pt-BR"/>
              </w:rPr>
            </w:pPr>
            <w:r w:rsidRPr="00EC1F62">
              <w:rPr>
                <w:rFonts w:ascii="Arial Narrow" w:eastAsia="Times New Roman" w:hAnsi="Arial Narrow" w:cs="Times New Roman"/>
                <w:color w:val="auto"/>
                <w:sz w:val="20"/>
                <w:szCs w:val="20"/>
                <w:lang w:eastAsia="pt-BR"/>
              </w:rPr>
              <w:t>10</w:t>
            </w:r>
          </w:p>
        </w:tc>
      </w:tr>
      <w:tr w:rsidR="00EC1F62" w:rsidRPr="00EC1F62" w14:paraId="3E7A46AE" w14:textId="77777777" w:rsidTr="00D4769B">
        <w:tblPrEx>
          <w:tblCellMar>
            <w:top w:w="0" w:type="dxa"/>
            <w:bottom w:w="0" w:type="dxa"/>
          </w:tblCellMar>
        </w:tblPrEx>
        <w:trPr>
          <w:jc w:val="center"/>
        </w:trPr>
        <w:tc>
          <w:tcPr>
            <w:tcW w:w="3353"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tcPr>
          <w:p w14:paraId="3926E879" w14:textId="77777777" w:rsidR="00EC1F62" w:rsidRPr="00EC1F62" w:rsidRDefault="00EC1F62" w:rsidP="00EC1F62">
            <w:pPr>
              <w:widowControl w:val="0"/>
              <w:autoSpaceDN w:val="0"/>
              <w:spacing w:before="40" w:after="40" w:line="240" w:lineRule="auto"/>
              <w:rPr>
                <w:rFonts w:ascii="Arial Narrow" w:eastAsia="Times New Roman" w:hAnsi="Arial Narrow" w:cs="Times New Roman"/>
                <w:color w:val="auto"/>
                <w:sz w:val="20"/>
                <w:szCs w:val="20"/>
                <w:lang w:eastAsia="pt-BR"/>
              </w:rPr>
            </w:pPr>
            <w:r w:rsidRPr="00EC1F62">
              <w:rPr>
                <w:rFonts w:ascii="Arial Narrow" w:eastAsia="Times New Roman" w:hAnsi="Arial Narrow" w:cs="Times New Roman"/>
                <w:color w:val="auto"/>
                <w:sz w:val="20"/>
                <w:szCs w:val="20"/>
                <w:lang w:eastAsia="pt-BR"/>
              </w:rPr>
              <w:t>Complexidade das Tarefas</w:t>
            </w:r>
          </w:p>
        </w:tc>
        <w:tc>
          <w:tcPr>
            <w:tcW w:w="490"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tcPr>
          <w:p w14:paraId="24B13CE8" w14:textId="77777777" w:rsidR="00EC1F62" w:rsidRPr="00EC1F62" w:rsidRDefault="00EC1F62" w:rsidP="00EC1F62">
            <w:pPr>
              <w:widowControl w:val="0"/>
              <w:autoSpaceDN w:val="0"/>
              <w:spacing w:before="40" w:after="40" w:line="240" w:lineRule="auto"/>
              <w:jc w:val="center"/>
              <w:rPr>
                <w:rFonts w:ascii="Arial Narrow" w:eastAsia="Times New Roman" w:hAnsi="Arial Narrow" w:cs="Times New Roman"/>
                <w:color w:val="auto"/>
                <w:sz w:val="20"/>
                <w:szCs w:val="20"/>
                <w:lang w:eastAsia="pt-BR"/>
              </w:rPr>
            </w:pPr>
            <w:r w:rsidRPr="00EC1F62">
              <w:rPr>
                <w:rFonts w:ascii="Arial Narrow" w:eastAsia="Times New Roman" w:hAnsi="Arial Narrow" w:cs="Times New Roman"/>
                <w:color w:val="auto"/>
                <w:sz w:val="20"/>
                <w:szCs w:val="20"/>
                <w:lang w:eastAsia="pt-BR"/>
              </w:rPr>
              <w:t>20</w:t>
            </w:r>
          </w:p>
        </w:tc>
      </w:tr>
      <w:tr w:rsidR="00EC1F62" w:rsidRPr="00EC1F62" w14:paraId="0506564D" w14:textId="77777777" w:rsidTr="00D4769B">
        <w:tblPrEx>
          <w:tblCellMar>
            <w:top w:w="0" w:type="dxa"/>
            <w:bottom w:w="0" w:type="dxa"/>
          </w:tblCellMar>
        </w:tblPrEx>
        <w:trPr>
          <w:jc w:val="center"/>
        </w:trPr>
        <w:tc>
          <w:tcPr>
            <w:tcW w:w="3353"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tcPr>
          <w:p w14:paraId="73F6561A" w14:textId="77777777" w:rsidR="00EC1F62" w:rsidRPr="00EC1F62" w:rsidRDefault="00EC1F62" w:rsidP="00EC1F62">
            <w:pPr>
              <w:widowControl w:val="0"/>
              <w:autoSpaceDN w:val="0"/>
              <w:spacing w:before="40" w:after="40" w:line="240" w:lineRule="auto"/>
              <w:rPr>
                <w:rFonts w:ascii="Arial Narrow" w:eastAsia="Times New Roman" w:hAnsi="Arial Narrow" w:cs="Times New Roman"/>
                <w:color w:val="auto"/>
                <w:sz w:val="20"/>
                <w:szCs w:val="20"/>
                <w:lang w:eastAsia="pt-BR"/>
              </w:rPr>
            </w:pPr>
            <w:r w:rsidRPr="00EC1F62">
              <w:rPr>
                <w:rFonts w:ascii="Arial Narrow" w:eastAsia="Times New Roman" w:hAnsi="Arial Narrow" w:cs="Times New Roman"/>
                <w:color w:val="auto"/>
                <w:sz w:val="20"/>
                <w:szCs w:val="20"/>
                <w:lang w:eastAsia="pt-BR"/>
              </w:rPr>
              <w:t>Responsabilidade por Contatos</w:t>
            </w:r>
          </w:p>
        </w:tc>
        <w:tc>
          <w:tcPr>
            <w:tcW w:w="490"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tcPr>
          <w:p w14:paraId="4C521BEE" w14:textId="77777777" w:rsidR="00EC1F62" w:rsidRPr="00EC1F62" w:rsidRDefault="00EC1F62" w:rsidP="00EC1F62">
            <w:pPr>
              <w:widowControl w:val="0"/>
              <w:autoSpaceDN w:val="0"/>
              <w:spacing w:before="40" w:after="40" w:line="240" w:lineRule="auto"/>
              <w:jc w:val="center"/>
              <w:rPr>
                <w:rFonts w:ascii="Arial Narrow" w:eastAsia="Times New Roman" w:hAnsi="Arial Narrow" w:cs="Times New Roman"/>
                <w:color w:val="auto"/>
                <w:sz w:val="20"/>
                <w:szCs w:val="20"/>
                <w:lang w:eastAsia="pt-BR"/>
              </w:rPr>
            </w:pPr>
            <w:r w:rsidRPr="00EC1F62">
              <w:rPr>
                <w:rFonts w:ascii="Arial Narrow" w:eastAsia="Times New Roman" w:hAnsi="Arial Narrow" w:cs="Times New Roman"/>
                <w:color w:val="auto"/>
                <w:sz w:val="20"/>
                <w:szCs w:val="20"/>
                <w:lang w:eastAsia="pt-BR"/>
              </w:rPr>
              <w:t>20</w:t>
            </w:r>
          </w:p>
        </w:tc>
      </w:tr>
      <w:tr w:rsidR="00EC1F62" w:rsidRPr="00EC1F62" w14:paraId="28C48C37" w14:textId="77777777" w:rsidTr="00D4769B">
        <w:tblPrEx>
          <w:tblCellMar>
            <w:top w:w="0" w:type="dxa"/>
            <w:bottom w:w="0" w:type="dxa"/>
          </w:tblCellMar>
        </w:tblPrEx>
        <w:trPr>
          <w:jc w:val="center"/>
        </w:trPr>
        <w:tc>
          <w:tcPr>
            <w:tcW w:w="3353"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tcPr>
          <w:p w14:paraId="5F297D78" w14:textId="77777777" w:rsidR="00EC1F62" w:rsidRPr="00EC1F62" w:rsidRDefault="00EC1F62" w:rsidP="00EC1F62">
            <w:pPr>
              <w:widowControl w:val="0"/>
              <w:autoSpaceDN w:val="0"/>
              <w:spacing w:before="40" w:after="40" w:line="240" w:lineRule="auto"/>
              <w:rPr>
                <w:rFonts w:ascii="Arial Narrow" w:eastAsia="Times New Roman" w:hAnsi="Arial Narrow" w:cs="Times New Roman"/>
                <w:color w:val="auto"/>
                <w:sz w:val="20"/>
                <w:szCs w:val="20"/>
                <w:lang w:eastAsia="pt-BR"/>
              </w:rPr>
            </w:pPr>
            <w:r w:rsidRPr="00EC1F62">
              <w:rPr>
                <w:rFonts w:ascii="Arial Narrow" w:eastAsia="Times New Roman" w:hAnsi="Arial Narrow" w:cs="Times New Roman"/>
                <w:color w:val="auto"/>
                <w:sz w:val="20"/>
                <w:szCs w:val="20"/>
                <w:lang w:eastAsia="pt-BR"/>
              </w:rPr>
              <w:t>Responsabilidade por Dados Confidenciais</w:t>
            </w:r>
          </w:p>
        </w:tc>
        <w:tc>
          <w:tcPr>
            <w:tcW w:w="490"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tcPr>
          <w:p w14:paraId="55BF58F5" w14:textId="77777777" w:rsidR="00EC1F62" w:rsidRPr="00EC1F62" w:rsidRDefault="00EC1F62" w:rsidP="00EC1F62">
            <w:pPr>
              <w:widowControl w:val="0"/>
              <w:autoSpaceDN w:val="0"/>
              <w:spacing w:before="40" w:after="40" w:line="240" w:lineRule="auto"/>
              <w:jc w:val="center"/>
              <w:rPr>
                <w:rFonts w:ascii="Arial Narrow" w:eastAsia="Times New Roman" w:hAnsi="Arial Narrow" w:cs="Times New Roman"/>
                <w:color w:val="auto"/>
                <w:sz w:val="20"/>
                <w:szCs w:val="20"/>
                <w:lang w:eastAsia="pt-BR"/>
              </w:rPr>
            </w:pPr>
            <w:r w:rsidRPr="00EC1F62">
              <w:rPr>
                <w:rFonts w:ascii="Arial Narrow" w:eastAsia="Times New Roman" w:hAnsi="Arial Narrow" w:cs="Times New Roman"/>
                <w:color w:val="auto"/>
                <w:sz w:val="20"/>
                <w:szCs w:val="20"/>
                <w:lang w:eastAsia="pt-BR"/>
              </w:rPr>
              <w:t>20</w:t>
            </w:r>
          </w:p>
        </w:tc>
      </w:tr>
      <w:tr w:rsidR="00EC1F62" w:rsidRPr="00EC1F62" w14:paraId="2B5EC0F2" w14:textId="77777777" w:rsidTr="00D4769B">
        <w:tblPrEx>
          <w:tblCellMar>
            <w:top w:w="0" w:type="dxa"/>
            <w:bottom w:w="0" w:type="dxa"/>
          </w:tblCellMar>
        </w:tblPrEx>
        <w:trPr>
          <w:jc w:val="center"/>
        </w:trPr>
        <w:tc>
          <w:tcPr>
            <w:tcW w:w="3353"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tcPr>
          <w:p w14:paraId="1743F253" w14:textId="77777777" w:rsidR="00EC1F62" w:rsidRPr="00EC1F62" w:rsidRDefault="00EC1F62" w:rsidP="00EC1F62">
            <w:pPr>
              <w:widowControl w:val="0"/>
              <w:autoSpaceDN w:val="0"/>
              <w:spacing w:before="40" w:after="40" w:line="240" w:lineRule="auto"/>
              <w:jc w:val="right"/>
              <w:rPr>
                <w:rFonts w:ascii="Arial Narrow" w:eastAsia="Times New Roman" w:hAnsi="Arial Narrow" w:cs="Times New Roman"/>
                <w:color w:val="auto"/>
                <w:sz w:val="20"/>
                <w:szCs w:val="20"/>
                <w:lang w:eastAsia="pt-BR"/>
              </w:rPr>
            </w:pPr>
            <w:r w:rsidRPr="00EC1F62">
              <w:rPr>
                <w:rFonts w:ascii="Arial Narrow" w:eastAsia="Times New Roman" w:hAnsi="Arial Narrow" w:cs="Times New Roman"/>
                <w:color w:val="auto"/>
                <w:sz w:val="20"/>
                <w:szCs w:val="20"/>
                <w:lang w:eastAsia="pt-BR"/>
              </w:rPr>
              <w:t>TOTAL</w:t>
            </w:r>
          </w:p>
        </w:tc>
        <w:tc>
          <w:tcPr>
            <w:tcW w:w="490"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tcPr>
          <w:p w14:paraId="24B4138D" w14:textId="77777777" w:rsidR="00EC1F62" w:rsidRPr="00EC1F62" w:rsidRDefault="00EC1F62" w:rsidP="00EC1F62">
            <w:pPr>
              <w:widowControl w:val="0"/>
              <w:autoSpaceDN w:val="0"/>
              <w:spacing w:before="40" w:after="40" w:line="240" w:lineRule="auto"/>
              <w:jc w:val="center"/>
              <w:rPr>
                <w:rFonts w:ascii="Arial Narrow" w:eastAsia="Times New Roman" w:hAnsi="Arial Narrow" w:cs="Times New Roman"/>
                <w:color w:val="auto"/>
                <w:sz w:val="20"/>
                <w:szCs w:val="20"/>
                <w:lang w:eastAsia="pt-BR"/>
              </w:rPr>
            </w:pPr>
            <w:r w:rsidRPr="00EC1F62">
              <w:rPr>
                <w:rFonts w:ascii="Arial Narrow" w:eastAsia="Times New Roman" w:hAnsi="Arial Narrow" w:cs="Times New Roman"/>
                <w:color w:val="auto"/>
                <w:sz w:val="20"/>
                <w:szCs w:val="20"/>
                <w:lang w:eastAsia="pt-BR"/>
              </w:rPr>
              <w:t>100</w:t>
            </w:r>
          </w:p>
        </w:tc>
      </w:tr>
    </w:tbl>
    <w:p w14:paraId="6D1CCAA5" w14:textId="77777777" w:rsidR="00EC1F62" w:rsidRPr="00EC1F62" w:rsidRDefault="00EC1F62" w:rsidP="00EC1F62">
      <w:pPr>
        <w:widowControl w:val="0"/>
        <w:numPr>
          <w:ilvl w:val="1"/>
          <w:numId w:val="17"/>
        </w:numPr>
        <w:suppressAutoHyphens/>
        <w:autoSpaceDN w:val="0"/>
        <w:spacing w:before="120" w:after="120" w:line="240" w:lineRule="auto"/>
        <w:ind w:left="788" w:hanging="431"/>
        <w:jc w:val="both"/>
        <w:textAlignment w:val="baseline"/>
        <w:rPr>
          <w:rFonts w:ascii="Arial Narrow" w:eastAsia="Times New Roman" w:hAnsi="Arial Narrow" w:cs="Times New Roman"/>
          <w:color w:val="auto"/>
          <w:lang w:eastAsia="pt-BR"/>
        </w:rPr>
      </w:pPr>
      <w:r w:rsidRPr="00EC1F62">
        <w:rPr>
          <w:rFonts w:ascii="Arial Narrow" w:eastAsia="Times New Roman" w:hAnsi="Arial Narrow" w:cs="Times New Roman"/>
          <w:color w:val="auto"/>
          <w:lang w:eastAsia="pt-BR"/>
        </w:rPr>
        <w:t>Estes fatores são utilizados na DESCRIÇÃO E ESPECIFICAÇÕES DOS CARGOS (Item II).</w:t>
      </w:r>
    </w:p>
    <w:p w14:paraId="049707C4" w14:textId="77777777" w:rsidR="00EC1F62" w:rsidRPr="00EC1F62" w:rsidRDefault="00EC1F62" w:rsidP="00EC1F62">
      <w:pPr>
        <w:pageBreakBefore/>
        <w:autoSpaceDN w:val="0"/>
        <w:spacing w:after="0" w:line="240" w:lineRule="auto"/>
        <w:rPr>
          <w:rFonts w:ascii="Arial Narrow" w:eastAsia="Times New Roman" w:hAnsi="Arial Narrow" w:cs="Times New Roman"/>
          <w:b/>
          <w:color w:val="auto"/>
          <w:sz w:val="24"/>
          <w:lang w:eastAsia="pt-BR"/>
        </w:rPr>
      </w:pPr>
    </w:p>
    <w:p w14:paraId="3111AC5E" w14:textId="77777777" w:rsidR="00EC1F62" w:rsidRPr="00EC1F62" w:rsidRDefault="00EC1F62" w:rsidP="00EC1F62">
      <w:pPr>
        <w:widowControl w:val="0"/>
        <w:numPr>
          <w:ilvl w:val="0"/>
          <w:numId w:val="17"/>
        </w:numPr>
        <w:suppressAutoHyphens/>
        <w:autoSpaceDN w:val="0"/>
        <w:spacing w:before="240" w:after="240" w:line="240" w:lineRule="auto"/>
        <w:ind w:left="284" w:hanging="284"/>
        <w:textAlignment w:val="baseline"/>
        <w:rPr>
          <w:rFonts w:ascii="Arial Narrow" w:eastAsia="Times New Roman" w:hAnsi="Arial Narrow" w:cs="Times New Roman"/>
          <w:b/>
          <w:color w:val="auto"/>
          <w:sz w:val="24"/>
          <w:lang w:eastAsia="pt-BR"/>
        </w:rPr>
      </w:pPr>
      <w:r w:rsidRPr="00EC1F62">
        <w:rPr>
          <w:rFonts w:ascii="Arial Narrow" w:eastAsia="Times New Roman" w:hAnsi="Arial Narrow" w:cs="Times New Roman"/>
          <w:b/>
          <w:color w:val="auto"/>
          <w:sz w:val="24"/>
          <w:lang w:eastAsia="pt-BR"/>
        </w:rPr>
        <w:t>DESCRIÇÃO E ESPECIFICAÇÃO DOS CARGOS</w:t>
      </w:r>
    </w:p>
    <w:p w14:paraId="0E0E548A" w14:textId="77777777" w:rsidR="00EC1F62" w:rsidRPr="00EC1F62" w:rsidRDefault="00EC1F62" w:rsidP="00EC1F62">
      <w:pPr>
        <w:widowControl w:val="0"/>
        <w:numPr>
          <w:ilvl w:val="1"/>
          <w:numId w:val="17"/>
        </w:numPr>
        <w:suppressAutoHyphens/>
        <w:autoSpaceDN w:val="0"/>
        <w:spacing w:before="120" w:after="120" w:line="240" w:lineRule="auto"/>
        <w:ind w:left="788" w:hanging="431"/>
        <w:jc w:val="both"/>
        <w:textAlignment w:val="baseline"/>
        <w:rPr>
          <w:rFonts w:ascii="Arial Narrow" w:eastAsia="Times New Roman" w:hAnsi="Arial Narrow" w:cs="Times New Roman"/>
          <w:color w:val="auto"/>
          <w:lang w:eastAsia="pt-BR"/>
        </w:rPr>
      </w:pPr>
      <w:r w:rsidRPr="00EC1F62">
        <w:rPr>
          <w:rFonts w:ascii="Arial Narrow" w:eastAsia="Times New Roman" w:hAnsi="Arial Narrow" w:cs="Times New Roman"/>
          <w:color w:val="auto"/>
          <w:lang w:eastAsia="pt-BR"/>
        </w:rPr>
        <w:t>As descrições e as especificações dos cargos do CAU/BR contemplam o registro formal das principais tarefas e dos requisitos físico, mental e comportamental que lhes são inerentes e estão assim apresentadas:</w:t>
      </w:r>
    </w:p>
    <w:p w14:paraId="56CDE30F" w14:textId="77777777" w:rsidR="00EC1F62" w:rsidRPr="00EC1F62" w:rsidRDefault="00EC1F62" w:rsidP="00EC1F62">
      <w:pPr>
        <w:widowControl w:val="0"/>
        <w:numPr>
          <w:ilvl w:val="2"/>
          <w:numId w:val="17"/>
        </w:numPr>
        <w:suppressAutoHyphens/>
        <w:autoSpaceDN w:val="0"/>
        <w:spacing w:before="120" w:after="120" w:line="240" w:lineRule="auto"/>
        <w:jc w:val="both"/>
        <w:textAlignment w:val="baseline"/>
        <w:rPr>
          <w:rFonts w:ascii="Arial Narrow" w:eastAsia="Times New Roman" w:hAnsi="Arial Narrow" w:cs="Times New Roman"/>
          <w:color w:val="auto"/>
          <w:lang w:eastAsia="pt-BR"/>
        </w:rPr>
      </w:pPr>
      <w:r w:rsidRPr="00EC1F62">
        <w:rPr>
          <w:rFonts w:ascii="Arial Narrow" w:eastAsia="Times New Roman" w:hAnsi="Arial Narrow" w:cs="Times New Roman"/>
          <w:color w:val="auto"/>
          <w:lang w:eastAsia="pt-BR"/>
        </w:rPr>
        <w:t>DESCRIÇÃO DO CARGO</w:t>
      </w:r>
    </w:p>
    <w:p w14:paraId="338CA7BE" w14:textId="77777777" w:rsidR="00EC1F62" w:rsidRPr="00EC1F62" w:rsidRDefault="00EC1F62" w:rsidP="00EC1F62">
      <w:pPr>
        <w:widowControl w:val="0"/>
        <w:numPr>
          <w:ilvl w:val="3"/>
          <w:numId w:val="17"/>
        </w:numPr>
        <w:suppressAutoHyphens/>
        <w:autoSpaceDN w:val="0"/>
        <w:spacing w:before="120" w:after="120" w:line="240" w:lineRule="auto"/>
        <w:ind w:left="1985" w:hanging="709"/>
        <w:jc w:val="both"/>
        <w:textAlignment w:val="baseline"/>
        <w:rPr>
          <w:rFonts w:ascii="Arial Narrow" w:eastAsia="Times New Roman" w:hAnsi="Arial Narrow" w:cs="Times New Roman"/>
          <w:color w:val="auto"/>
          <w:lang w:eastAsia="pt-BR"/>
        </w:rPr>
      </w:pPr>
      <w:r w:rsidRPr="00EC1F62">
        <w:rPr>
          <w:rFonts w:ascii="Arial Narrow" w:eastAsia="Times New Roman" w:hAnsi="Arial Narrow" w:cs="Times New Roman"/>
          <w:color w:val="auto"/>
          <w:lang w:eastAsia="pt-BR"/>
        </w:rPr>
        <w:t>Identificação: exibe o título do cargo e a perspectiva de progressão funcional definida na Tabela de Remuneração do PCCR;</w:t>
      </w:r>
    </w:p>
    <w:p w14:paraId="360BF014" w14:textId="77777777" w:rsidR="00EC1F62" w:rsidRPr="00EC1F62" w:rsidRDefault="00EC1F62" w:rsidP="00EC1F62">
      <w:pPr>
        <w:widowControl w:val="0"/>
        <w:numPr>
          <w:ilvl w:val="3"/>
          <w:numId w:val="17"/>
        </w:numPr>
        <w:suppressAutoHyphens/>
        <w:autoSpaceDN w:val="0"/>
        <w:spacing w:before="120" w:after="120" w:line="240" w:lineRule="auto"/>
        <w:ind w:left="1985" w:hanging="709"/>
        <w:jc w:val="both"/>
        <w:textAlignment w:val="baseline"/>
        <w:rPr>
          <w:rFonts w:ascii="Arial Narrow" w:eastAsia="Times New Roman" w:hAnsi="Arial Narrow" w:cs="Times New Roman"/>
          <w:color w:val="auto"/>
          <w:lang w:eastAsia="pt-BR"/>
        </w:rPr>
      </w:pPr>
      <w:r w:rsidRPr="00EC1F62">
        <w:rPr>
          <w:rFonts w:ascii="Arial Narrow" w:eastAsia="Times New Roman" w:hAnsi="Arial Narrow" w:cs="Times New Roman"/>
          <w:color w:val="auto"/>
          <w:lang w:eastAsia="pt-BR"/>
        </w:rPr>
        <w:t>Descrição sumária: sintetiza o trabalho, definindo as principais atividades do cargo;</w:t>
      </w:r>
    </w:p>
    <w:p w14:paraId="0305F0C2" w14:textId="77777777" w:rsidR="00EC1F62" w:rsidRPr="00EC1F62" w:rsidRDefault="00EC1F62" w:rsidP="00EC1F62">
      <w:pPr>
        <w:widowControl w:val="0"/>
        <w:numPr>
          <w:ilvl w:val="3"/>
          <w:numId w:val="17"/>
        </w:numPr>
        <w:suppressAutoHyphens/>
        <w:autoSpaceDN w:val="0"/>
        <w:spacing w:before="120" w:after="120" w:line="240" w:lineRule="auto"/>
        <w:ind w:left="1985" w:hanging="709"/>
        <w:jc w:val="both"/>
        <w:textAlignment w:val="baseline"/>
        <w:rPr>
          <w:rFonts w:ascii="Arial Narrow" w:eastAsia="Times New Roman" w:hAnsi="Arial Narrow" w:cs="Times New Roman"/>
          <w:color w:val="auto"/>
          <w:lang w:eastAsia="pt-BR"/>
        </w:rPr>
      </w:pPr>
      <w:r w:rsidRPr="00EC1F62">
        <w:rPr>
          <w:rFonts w:ascii="Arial Narrow" w:eastAsia="Times New Roman" w:hAnsi="Arial Narrow" w:cs="Times New Roman"/>
          <w:color w:val="auto"/>
          <w:lang w:eastAsia="pt-BR"/>
        </w:rPr>
        <w:t>Principais atribuições: descrição das principais tarefas, deveres e responsabilidades mais usuais inerentes ao cargo.</w:t>
      </w:r>
    </w:p>
    <w:p w14:paraId="15F1EC84" w14:textId="77777777" w:rsidR="00EC1F62" w:rsidRPr="00EC1F62" w:rsidRDefault="00EC1F62" w:rsidP="00EC1F62">
      <w:pPr>
        <w:widowControl w:val="0"/>
        <w:numPr>
          <w:ilvl w:val="2"/>
          <w:numId w:val="17"/>
        </w:numPr>
        <w:suppressAutoHyphens/>
        <w:autoSpaceDN w:val="0"/>
        <w:spacing w:before="120" w:after="120" w:line="240" w:lineRule="auto"/>
        <w:jc w:val="both"/>
        <w:textAlignment w:val="baseline"/>
        <w:rPr>
          <w:rFonts w:ascii="Arial Narrow" w:eastAsia="Times New Roman" w:hAnsi="Arial Narrow" w:cs="Times New Roman"/>
          <w:color w:val="auto"/>
          <w:lang w:eastAsia="pt-BR"/>
        </w:rPr>
      </w:pPr>
      <w:r w:rsidRPr="00EC1F62">
        <w:rPr>
          <w:rFonts w:ascii="Arial Narrow" w:eastAsia="Times New Roman" w:hAnsi="Arial Narrow" w:cs="Times New Roman"/>
          <w:color w:val="auto"/>
          <w:lang w:eastAsia="pt-BR"/>
        </w:rPr>
        <w:t>ESPECIFICAÇÃO DO CARGO</w:t>
      </w:r>
    </w:p>
    <w:p w14:paraId="7D0B339B" w14:textId="77777777" w:rsidR="00EC1F62" w:rsidRPr="00EC1F62" w:rsidRDefault="00EC1F62" w:rsidP="00EC1F62">
      <w:pPr>
        <w:widowControl w:val="0"/>
        <w:numPr>
          <w:ilvl w:val="3"/>
          <w:numId w:val="17"/>
        </w:numPr>
        <w:suppressAutoHyphens/>
        <w:autoSpaceDN w:val="0"/>
        <w:spacing w:before="120" w:after="120" w:line="240" w:lineRule="auto"/>
        <w:ind w:left="1985" w:hanging="709"/>
        <w:jc w:val="both"/>
        <w:textAlignment w:val="baseline"/>
        <w:rPr>
          <w:rFonts w:ascii="Arial Narrow" w:eastAsia="Times New Roman" w:hAnsi="Arial Narrow" w:cs="Times New Roman"/>
          <w:color w:val="auto"/>
          <w:lang w:eastAsia="pt-BR"/>
        </w:rPr>
      </w:pPr>
      <w:r w:rsidRPr="00EC1F62">
        <w:rPr>
          <w:rFonts w:ascii="Arial Narrow" w:eastAsia="Times New Roman" w:hAnsi="Arial Narrow" w:cs="Times New Roman"/>
          <w:color w:val="auto"/>
          <w:lang w:eastAsia="pt-BR"/>
        </w:rPr>
        <w:t>Atributos: estabelecem os principais requisitos necessários ao pleno desempenho das atribuições cometidas ao cargo.</w:t>
      </w:r>
    </w:p>
    <w:p w14:paraId="31C7C63C" w14:textId="77777777" w:rsidR="00EC1F62" w:rsidRPr="00EC1F62" w:rsidRDefault="00EC1F62" w:rsidP="00EC1F62">
      <w:pPr>
        <w:widowControl w:val="0"/>
        <w:numPr>
          <w:ilvl w:val="0"/>
          <w:numId w:val="17"/>
        </w:numPr>
        <w:suppressAutoHyphens/>
        <w:autoSpaceDN w:val="0"/>
        <w:spacing w:before="240" w:after="240" w:line="240" w:lineRule="auto"/>
        <w:ind w:left="284" w:hanging="284"/>
        <w:textAlignment w:val="baseline"/>
        <w:rPr>
          <w:rFonts w:ascii="Arial Narrow" w:eastAsia="Times New Roman" w:hAnsi="Arial Narrow" w:cs="Times New Roman"/>
          <w:b/>
          <w:color w:val="auto"/>
          <w:sz w:val="24"/>
          <w:lang w:eastAsia="pt-BR"/>
        </w:rPr>
      </w:pPr>
      <w:r w:rsidRPr="00EC1F62">
        <w:rPr>
          <w:rFonts w:ascii="Arial Narrow" w:eastAsia="Times New Roman" w:hAnsi="Arial Narrow" w:cs="Times New Roman"/>
          <w:b/>
          <w:color w:val="auto"/>
          <w:sz w:val="24"/>
          <w:lang w:eastAsia="pt-BR"/>
        </w:rPr>
        <w:t>ESTRUTURA DE REMUNERAÇÃO</w:t>
      </w:r>
    </w:p>
    <w:p w14:paraId="580CA843" w14:textId="77777777" w:rsidR="00EC1F62" w:rsidRPr="00EC1F62" w:rsidRDefault="00EC1F62" w:rsidP="00EC1F62">
      <w:pPr>
        <w:widowControl w:val="0"/>
        <w:numPr>
          <w:ilvl w:val="1"/>
          <w:numId w:val="17"/>
        </w:numPr>
        <w:suppressAutoHyphens/>
        <w:autoSpaceDN w:val="0"/>
        <w:spacing w:before="120" w:after="120" w:line="240" w:lineRule="auto"/>
        <w:ind w:left="788" w:hanging="431"/>
        <w:jc w:val="both"/>
        <w:textAlignment w:val="baseline"/>
        <w:rPr>
          <w:rFonts w:ascii="Arial Narrow" w:eastAsia="Times New Roman" w:hAnsi="Arial Narrow" w:cs="Times New Roman"/>
          <w:color w:val="auto"/>
          <w:lang w:eastAsia="pt-BR"/>
        </w:rPr>
      </w:pPr>
      <w:r w:rsidRPr="00EC1F62">
        <w:rPr>
          <w:rFonts w:ascii="Arial Narrow" w:eastAsia="Times New Roman" w:hAnsi="Arial Narrow" w:cs="Times New Roman"/>
          <w:color w:val="auto"/>
          <w:lang w:eastAsia="pt-BR"/>
        </w:rPr>
        <w:t>Os objetivos da estrutura de remuneração são:</w:t>
      </w:r>
    </w:p>
    <w:p w14:paraId="78A00294" w14:textId="77777777" w:rsidR="00EC1F62" w:rsidRPr="00EC1F62" w:rsidRDefault="00EC1F62" w:rsidP="00EC1F62">
      <w:pPr>
        <w:widowControl w:val="0"/>
        <w:numPr>
          <w:ilvl w:val="2"/>
          <w:numId w:val="17"/>
        </w:numPr>
        <w:suppressAutoHyphens/>
        <w:autoSpaceDN w:val="0"/>
        <w:spacing w:before="120" w:after="120" w:line="240" w:lineRule="auto"/>
        <w:ind w:left="1225" w:hanging="505"/>
        <w:jc w:val="both"/>
        <w:textAlignment w:val="baseline"/>
        <w:rPr>
          <w:rFonts w:ascii="Arial Narrow" w:eastAsia="Times New Roman" w:hAnsi="Arial Narrow" w:cs="Times New Roman"/>
          <w:color w:val="auto"/>
          <w:lang w:eastAsia="pt-BR"/>
        </w:rPr>
      </w:pPr>
      <w:r w:rsidRPr="00EC1F62">
        <w:rPr>
          <w:rFonts w:ascii="Arial Narrow" w:eastAsia="Times New Roman" w:hAnsi="Arial Narrow" w:cs="Times New Roman"/>
          <w:color w:val="auto"/>
          <w:lang w:eastAsia="pt-BR"/>
        </w:rPr>
        <w:t>Compor um esquema de remuneração, distribuído na Tabela de Remuneração capaz de atrair e manter pessoal qualificado e estimulado para as diversas posições de trabalho no CAU/BR, além de oferecer ao empregado perspectivas de progressão funcional em concordância com o seu desempenho, sua capacidade e habilidade profissional;</w:t>
      </w:r>
    </w:p>
    <w:p w14:paraId="2D8FEBB7" w14:textId="77777777" w:rsidR="00EC1F62" w:rsidRPr="00EC1F62" w:rsidRDefault="00EC1F62" w:rsidP="00EC1F62">
      <w:pPr>
        <w:widowControl w:val="0"/>
        <w:numPr>
          <w:ilvl w:val="2"/>
          <w:numId w:val="17"/>
        </w:numPr>
        <w:suppressAutoHyphens/>
        <w:autoSpaceDN w:val="0"/>
        <w:spacing w:before="120" w:after="120" w:line="240" w:lineRule="auto"/>
        <w:ind w:left="1225" w:hanging="505"/>
        <w:jc w:val="both"/>
        <w:textAlignment w:val="baseline"/>
        <w:rPr>
          <w:rFonts w:ascii="Arial Narrow" w:eastAsia="Times New Roman" w:hAnsi="Arial Narrow" w:cs="Times New Roman"/>
          <w:color w:val="auto"/>
          <w:lang w:eastAsia="pt-BR"/>
        </w:rPr>
      </w:pPr>
      <w:r w:rsidRPr="00EC1F62">
        <w:rPr>
          <w:rFonts w:ascii="Arial Narrow" w:eastAsia="Times New Roman" w:hAnsi="Arial Narrow" w:cs="Times New Roman"/>
          <w:color w:val="auto"/>
          <w:lang w:eastAsia="pt-BR"/>
        </w:rPr>
        <w:t>Evitar, internamente, disfunções organizacionais advindas de desequilíbrios e desigualdades salariais; e</w:t>
      </w:r>
    </w:p>
    <w:p w14:paraId="0552A061" w14:textId="77777777" w:rsidR="00EC1F62" w:rsidRPr="00EC1F62" w:rsidRDefault="00EC1F62" w:rsidP="00EC1F62">
      <w:pPr>
        <w:widowControl w:val="0"/>
        <w:numPr>
          <w:ilvl w:val="2"/>
          <w:numId w:val="17"/>
        </w:numPr>
        <w:suppressAutoHyphens/>
        <w:autoSpaceDN w:val="0"/>
        <w:spacing w:before="120" w:after="120" w:line="240" w:lineRule="auto"/>
        <w:ind w:left="1225" w:hanging="505"/>
        <w:jc w:val="both"/>
        <w:textAlignment w:val="baseline"/>
        <w:rPr>
          <w:rFonts w:ascii="Arial Narrow" w:eastAsia="Times New Roman" w:hAnsi="Arial Narrow" w:cs="Times New Roman"/>
          <w:color w:val="auto"/>
          <w:lang w:eastAsia="pt-BR"/>
        </w:rPr>
      </w:pPr>
      <w:r w:rsidRPr="00EC1F62">
        <w:rPr>
          <w:rFonts w:ascii="Arial Narrow" w:eastAsia="Times New Roman" w:hAnsi="Arial Narrow" w:cs="Times New Roman"/>
          <w:color w:val="auto"/>
          <w:lang w:eastAsia="pt-BR"/>
        </w:rPr>
        <w:t>Concorrer em diversos segmentos do mercado de trabalho nas áreas inerentes à sua atuação, de forma a absorver os melhores profissionais disponíveis.</w:t>
      </w:r>
    </w:p>
    <w:p w14:paraId="4DDF54FF" w14:textId="77777777" w:rsidR="00EC1F62" w:rsidRPr="00EC1F62" w:rsidRDefault="00EC1F62" w:rsidP="00EC1F62">
      <w:pPr>
        <w:widowControl w:val="0"/>
        <w:numPr>
          <w:ilvl w:val="1"/>
          <w:numId w:val="17"/>
        </w:numPr>
        <w:suppressAutoHyphens/>
        <w:autoSpaceDN w:val="0"/>
        <w:spacing w:before="120" w:after="120" w:line="240" w:lineRule="auto"/>
        <w:ind w:left="788" w:hanging="431"/>
        <w:jc w:val="both"/>
        <w:textAlignment w:val="baseline"/>
        <w:rPr>
          <w:rFonts w:ascii="Arial Narrow" w:eastAsia="Times New Roman" w:hAnsi="Arial Narrow" w:cs="Times New Roman"/>
          <w:color w:val="auto"/>
          <w:lang w:eastAsia="pt-BR"/>
        </w:rPr>
      </w:pPr>
      <w:r w:rsidRPr="00EC1F62">
        <w:rPr>
          <w:rFonts w:ascii="Arial Narrow" w:eastAsia="Times New Roman" w:hAnsi="Arial Narrow" w:cs="Times New Roman"/>
          <w:color w:val="auto"/>
          <w:lang w:eastAsia="pt-BR"/>
        </w:rPr>
        <w:t>Os objetivos acima fixados exigem a compatibilização da estrutura de remuneração com a de cargos, pois os mesmos são interdependentes e indissociáveis, visto que determinam a progressão funcional do empregado dentro do CAU/BR.</w:t>
      </w:r>
    </w:p>
    <w:p w14:paraId="0BCC977A" w14:textId="77777777" w:rsidR="00EC1F62" w:rsidRPr="00EC1F62" w:rsidRDefault="00EC1F62" w:rsidP="00EC1F62">
      <w:pPr>
        <w:widowControl w:val="0"/>
        <w:numPr>
          <w:ilvl w:val="1"/>
          <w:numId w:val="17"/>
        </w:numPr>
        <w:suppressAutoHyphens/>
        <w:autoSpaceDN w:val="0"/>
        <w:spacing w:before="120" w:after="120" w:line="240" w:lineRule="auto"/>
        <w:ind w:left="788" w:hanging="431"/>
        <w:jc w:val="both"/>
        <w:textAlignment w:val="baseline"/>
        <w:rPr>
          <w:rFonts w:ascii="Arial Narrow" w:eastAsia="Times New Roman" w:hAnsi="Arial Narrow" w:cs="Times New Roman"/>
          <w:color w:val="auto"/>
          <w:lang w:eastAsia="pt-BR"/>
        </w:rPr>
      </w:pPr>
      <w:r w:rsidRPr="00EC1F62">
        <w:rPr>
          <w:rFonts w:ascii="Arial Narrow" w:eastAsia="Times New Roman" w:hAnsi="Arial Narrow" w:cs="Times New Roman"/>
          <w:color w:val="auto"/>
          <w:lang w:eastAsia="pt-BR"/>
        </w:rPr>
        <w:t>TABELA DE FIXAÇÃO DE VALORES SALARIAIS</w:t>
      </w:r>
    </w:p>
    <w:p w14:paraId="42DBD8D2" w14:textId="77777777" w:rsidR="00EC1F62" w:rsidRPr="00EC1F62" w:rsidRDefault="00EC1F62" w:rsidP="00EC1F62">
      <w:pPr>
        <w:widowControl w:val="0"/>
        <w:numPr>
          <w:ilvl w:val="2"/>
          <w:numId w:val="17"/>
        </w:numPr>
        <w:suppressAutoHyphens/>
        <w:autoSpaceDN w:val="0"/>
        <w:spacing w:before="120" w:after="120" w:line="240" w:lineRule="auto"/>
        <w:ind w:left="1418" w:hanging="567"/>
        <w:jc w:val="both"/>
        <w:textAlignment w:val="baseline"/>
        <w:rPr>
          <w:rFonts w:ascii="Arial Narrow" w:eastAsia="Times New Roman" w:hAnsi="Arial Narrow" w:cs="Times New Roman"/>
          <w:color w:val="auto"/>
          <w:lang w:eastAsia="pt-BR"/>
        </w:rPr>
      </w:pPr>
      <w:r w:rsidRPr="00EC1F62">
        <w:rPr>
          <w:rFonts w:ascii="Arial Narrow" w:eastAsia="Times New Roman" w:hAnsi="Arial Narrow" w:cs="Times New Roman"/>
          <w:color w:val="auto"/>
          <w:lang w:eastAsia="pt-BR"/>
        </w:rPr>
        <w:t>A Tabela de Remuneração, estruturada em um percentual de 3,5% do menor até o maior valor, está apresentada a seguir:</w:t>
      </w:r>
    </w:p>
    <w:p w14:paraId="0719BE4B" w14:textId="77777777" w:rsidR="00EC1F62" w:rsidRPr="00EC1F62" w:rsidRDefault="00EC1F62" w:rsidP="00EC1F62">
      <w:pPr>
        <w:widowControl w:val="0"/>
        <w:autoSpaceDN w:val="0"/>
        <w:spacing w:before="120" w:after="40" w:line="240" w:lineRule="auto"/>
        <w:ind w:left="360"/>
        <w:jc w:val="center"/>
        <w:rPr>
          <w:rFonts w:ascii="Arial Narrow" w:eastAsia="Times New Roman" w:hAnsi="Arial Narrow" w:cs="Times New Roman"/>
          <w:b/>
          <w:color w:val="auto"/>
          <w:sz w:val="24"/>
          <w:lang w:eastAsia="pt-BR"/>
        </w:rPr>
      </w:pPr>
      <w:r w:rsidRPr="00EC1F62">
        <w:rPr>
          <w:rFonts w:ascii="Arial Narrow" w:eastAsia="Times New Roman" w:hAnsi="Arial Narrow" w:cs="Times New Roman"/>
          <w:b/>
          <w:color w:val="auto"/>
          <w:sz w:val="24"/>
          <w:lang w:eastAsia="pt-BR"/>
        </w:rPr>
        <w:t>Quadro 2 – TABELA DE REMUNERAÇÃO DO PCCR</w:t>
      </w:r>
    </w:p>
    <w:tbl>
      <w:tblPr>
        <w:tblW w:w="7645" w:type="dxa"/>
        <w:jc w:val="center"/>
        <w:tblCellMar>
          <w:left w:w="10" w:type="dxa"/>
          <w:right w:w="10" w:type="dxa"/>
        </w:tblCellMar>
        <w:tblLook w:val="04A0" w:firstRow="1" w:lastRow="0" w:firstColumn="1" w:lastColumn="0" w:noHBand="0" w:noVBand="1"/>
      </w:tblPr>
      <w:tblGrid>
        <w:gridCol w:w="651"/>
        <w:gridCol w:w="878"/>
        <w:gridCol w:w="651"/>
        <w:gridCol w:w="878"/>
        <w:gridCol w:w="651"/>
        <w:gridCol w:w="878"/>
        <w:gridCol w:w="651"/>
        <w:gridCol w:w="878"/>
        <w:gridCol w:w="651"/>
        <w:gridCol w:w="878"/>
      </w:tblGrid>
      <w:tr w:rsidR="00EC1F62" w:rsidRPr="00EC1F62" w14:paraId="1024163B" w14:textId="77777777" w:rsidTr="00D4769B">
        <w:tblPrEx>
          <w:tblCellMar>
            <w:top w:w="0" w:type="dxa"/>
            <w:bottom w:w="0" w:type="dxa"/>
          </w:tblCellMar>
        </w:tblPrEx>
        <w:trPr>
          <w:cantSplit/>
          <w:jc w:val="center"/>
        </w:trPr>
        <w:tc>
          <w:tcPr>
            <w:tcW w:w="651" w:type="dxa"/>
            <w:tcBorders>
              <w:top w:val="single" w:sz="4" w:space="0" w:color="808080"/>
              <w:left w:val="single" w:sz="4" w:space="0" w:color="808080"/>
              <w:bottom w:val="single" w:sz="4" w:space="0" w:color="808080"/>
              <w:right w:val="single" w:sz="4" w:space="0" w:color="808080"/>
            </w:tcBorders>
            <w:shd w:val="clear" w:color="auto" w:fill="D9D9D9"/>
            <w:noWrap/>
            <w:tcMar>
              <w:top w:w="0" w:type="dxa"/>
              <w:left w:w="70" w:type="dxa"/>
              <w:bottom w:w="0" w:type="dxa"/>
              <w:right w:w="70" w:type="dxa"/>
            </w:tcMar>
            <w:vAlign w:val="center"/>
          </w:tcPr>
          <w:p w14:paraId="01A5FA19" w14:textId="77777777" w:rsidR="00EC1F62" w:rsidRPr="00EC1F62" w:rsidRDefault="00EC1F62" w:rsidP="00EC1F62">
            <w:pPr>
              <w:autoSpaceDN w:val="0"/>
              <w:spacing w:before="40" w:after="40" w:line="240" w:lineRule="auto"/>
              <w:jc w:val="center"/>
              <w:rPr>
                <w:rFonts w:ascii="Arial Narrow" w:eastAsia="Times New Roman" w:hAnsi="Arial Narrow" w:cs="Times New Roman"/>
                <w:b/>
                <w:bCs/>
                <w:color w:val="auto"/>
                <w:sz w:val="20"/>
                <w:szCs w:val="20"/>
                <w:lang w:eastAsia="pt-BR"/>
              </w:rPr>
            </w:pPr>
            <w:r w:rsidRPr="00EC1F62">
              <w:rPr>
                <w:rFonts w:ascii="Arial Narrow" w:eastAsia="Times New Roman" w:hAnsi="Arial Narrow" w:cs="Times New Roman"/>
                <w:b/>
                <w:bCs/>
                <w:color w:val="auto"/>
                <w:sz w:val="20"/>
                <w:szCs w:val="20"/>
                <w:lang w:eastAsia="pt-BR"/>
              </w:rPr>
              <w:t>NV-PD</w:t>
            </w:r>
          </w:p>
        </w:tc>
        <w:tc>
          <w:tcPr>
            <w:tcW w:w="878" w:type="dxa"/>
            <w:tcBorders>
              <w:top w:val="single" w:sz="4" w:space="0" w:color="808080"/>
              <w:left w:val="single" w:sz="4" w:space="0" w:color="808080"/>
              <w:bottom w:val="single" w:sz="4" w:space="0" w:color="808080"/>
              <w:right w:val="single" w:sz="4" w:space="0" w:color="808080"/>
            </w:tcBorders>
            <w:shd w:val="clear" w:color="auto" w:fill="D9D9D9"/>
            <w:noWrap/>
            <w:tcMar>
              <w:top w:w="0" w:type="dxa"/>
              <w:left w:w="70" w:type="dxa"/>
              <w:bottom w:w="0" w:type="dxa"/>
              <w:right w:w="70" w:type="dxa"/>
            </w:tcMar>
            <w:vAlign w:val="center"/>
          </w:tcPr>
          <w:p w14:paraId="5778430F" w14:textId="77777777" w:rsidR="00EC1F62" w:rsidRPr="00EC1F62" w:rsidRDefault="00EC1F62" w:rsidP="00EC1F62">
            <w:pPr>
              <w:autoSpaceDN w:val="0"/>
              <w:spacing w:before="40" w:after="40" w:line="240" w:lineRule="auto"/>
              <w:jc w:val="center"/>
              <w:rPr>
                <w:rFonts w:ascii="Arial Narrow" w:eastAsia="Times New Roman" w:hAnsi="Arial Narrow" w:cs="Times New Roman"/>
                <w:b/>
                <w:bCs/>
                <w:color w:val="auto"/>
                <w:sz w:val="20"/>
                <w:szCs w:val="20"/>
                <w:lang w:eastAsia="pt-BR"/>
              </w:rPr>
            </w:pPr>
            <w:r w:rsidRPr="00EC1F62">
              <w:rPr>
                <w:rFonts w:ascii="Arial Narrow" w:eastAsia="Times New Roman" w:hAnsi="Arial Narrow" w:cs="Times New Roman"/>
                <w:b/>
                <w:bCs/>
                <w:color w:val="auto"/>
                <w:sz w:val="20"/>
                <w:szCs w:val="20"/>
                <w:lang w:eastAsia="pt-BR"/>
              </w:rPr>
              <w:t>SALÁRIO</w:t>
            </w:r>
          </w:p>
        </w:tc>
        <w:tc>
          <w:tcPr>
            <w:tcW w:w="651" w:type="dxa"/>
            <w:tcBorders>
              <w:top w:val="single" w:sz="4" w:space="0" w:color="808080"/>
              <w:left w:val="single" w:sz="4" w:space="0" w:color="808080"/>
              <w:bottom w:val="single" w:sz="4" w:space="0" w:color="808080"/>
              <w:right w:val="single" w:sz="4" w:space="0" w:color="808080"/>
            </w:tcBorders>
            <w:shd w:val="clear" w:color="auto" w:fill="D9D9D9"/>
            <w:noWrap/>
            <w:tcMar>
              <w:top w:w="0" w:type="dxa"/>
              <w:left w:w="70" w:type="dxa"/>
              <w:bottom w:w="0" w:type="dxa"/>
              <w:right w:w="70" w:type="dxa"/>
            </w:tcMar>
            <w:vAlign w:val="center"/>
          </w:tcPr>
          <w:p w14:paraId="3BB17636" w14:textId="77777777" w:rsidR="00EC1F62" w:rsidRPr="00EC1F62" w:rsidRDefault="00EC1F62" w:rsidP="00EC1F62">
            <w:pPr>
              <w:autoSpaceDN w:val="0"/>
              <w:spacing w:before="40" w:after="40" w:line="240" w:lineRule="auto"/>
              <w:jc w:val="center"/>
              <w:rPr>
                <w:rFonts w:ascii="Arial Narrow" w:eastAsia="Times New Roman" w:hAnsi="Arial Narrow" w:cs="Times New Roman"/>
                <w:b/>
                <w:bCs/>
                <w:color w:val="auto"/>
                <w:sz w:val="20"/>
                <w:szCs w:val="20"/>
                <w:lang w:eastAsia="pt-BR"/>
              </w:rPr>
            </w:pPr>
            <w:r w:rsidRPr="00EC1F62">
              <w:rPr>
                <w:rFonts w:ascii="Arial Narrow" w:eastAsia="Times New Roman" w:hAnsi="Arial Narrow" w:cs="Times New Roman"/>
                <w:b/>
                <w:bCs/>
                <w:color w:val="auto"/>
                <w:sz w:val="20"/>
                <w:szCs w:val="20"/>
                <w:lang w:eastAsia="pt-BR"/>
              </w:rPr>
              <w:t>NV-PD</w:t>
            </w:r>
          </w:p>
        </w:tc>
        <w:tc>
          <w:tcPr>
            <w:tcW w:w="878" w:type="dxa"/>
            <w:tcBorders>
              <w:top w:val="single" w:sz="4" w:space="0" w:color="808080"/>
              <w:left w:val="single" w:sz="4" w:space="0" w:color="808080"/>
              <w:bottom w:val="single" w:sz="4" w:space="0" w:color="808080"/>
              <w:right w:val="single" w:sz="4" w:space="0" w:color="808080"/>
            </w:tcBorders>
            <w:shd w:val="clear" w:color="auto" w:fill="D9D9D9"/>
            <w:noWrap/>
            <w:tcMar>
              <w:top w:w="0" w:type="dxa"/>
              <w:left w:w="70" w:type="dxa"/>
              <w:bottom w:w="0" w:type="dxa"/>
              <w:right w:w="70" w:type="dxa"/>
            </w:tcMar>
            <w:vAlign w:val="center"/>
          </w:tcPr>
          <w:p w14:paraId="2210B9CE" w14:textId="77777777" w:rsidR="00EC1F62" w:rsidRPr="00EC1F62" w:rsidRDefault="00EC1F62" w:rsidP="00EC1F62">
            <w:pPr>
              <w:autoSpaceDN w:val="0"/>
              <w:spacing w:before="40" w:after="40" w:line="240" w:lineRule="auto"/>
              <w:jc w:val="center"/>
              <w:rPr>
                <w:rFonts w:ascii="Arial Narrow" w:eastAsia="Times New Roman" w:hAnsi="Arial Narrow" w:cs="Times New Roman"/>
                <w:b/>
                <w:bCs/>
                <w:color w:val="auto"/>
                <w:sz w:val="20"/>
                <w:szCs w:val="20"/>
                <w:lang w:eastAsia="pt-BR"/>
              </w:rPr>
            </w:pPr>
            <w:r w:rsidRPr="00EC1F62">
              <w:rPr>
                <w:rFonts w:ascii="Arial Narrow" w:eastAsia="Times New Roman" w:hAnsi="Arial Narrow" w:cs="Times New Roman"/>
                <w:b/>
                <w:bCs/>
                <w:color w:val="auto"/>
                <w:sz w:val="20"/>
                <w:szCs w:val="20"/>
                <w:lang w:eastAsia="pt-BR"/>
              </w:rPr>
              <w:t>SALÁRIO</w:t>
            </w:r>
          </w:p>
        </w:tc>
        <w:tc>
          <w:tcPr>
            <w:tcW w:w="651" w:type="dxa"/>
            <w:tcBorders>
              <w:top w:val="single" w:sz="4" w:space="0" w:color="808080"/>
              <w:left w:val="single" w:sz="4" w:space="0" w:color="808080"/>
              <w:bottom w:val="single" w:sz="4" w:space="0" w:color="808080"/>
              <w:right w:val="single" w:sz="4" w:space="0" w:color="808080"/>
            </w:tcBorders>
            <w:shd w:val="clear" w:color="auto" w:fill="D9D9D9"/>
            <w:noWrap/>
            <w:tcMar>
              <w:top w:w="0" w:type="dxa"/>
              <w:left w:w="70" w:type="dxa"/>
              <w:bottom w:w="0" w:type="dxa"/>
              <w:right w:w="70" w:type="dxa"/>
            </w:tcMar>
            <w:vAlign w:val="center"/>
          </w:tcPr>
          <w:p w14:paraId="76B4D28C" w14:textId="77777777" w:rsidR="00EC1F62" w:rsidRPr="00EC1F62" w:rsidRDefault="00EC1F62" w:rsidP="00EC1F62">
            <w:pPr>
              <w:autoSpaceDN w:val="0"/>
              <w:spacing w:before="40" w:after="40" w:line="240" w:lineRule="auto"/>
              <w:jc w:val="center"/>
              <w:rPr>
                <w:rFonts w:ascii="Arial Narrow" w:eastAsia="Times New Roman" w:hAnsi="Arial Narrow" w:cs="Times New Roman"/>
                <w:b/>
                <w:bCs/>
                <w:color w:val="auto"/>
                <w:sz w:val="20"/>
                <w:szCs w:val="20"/>
                <w:lang w:eastAsia="pt-BR"/>
              </w:rPr>
            </w:pPr>
            <w:r w:rsidRPr="00EC1F62">
              <w:rPr>
                <w:rFonts w:ascii="Arial Narrow" w:eastAsia="Times New Roman" w:hAnsi="Arial Narrow" w:cs="Times New Roman"/>
                <w:b/>
                <w:bCs/>
                <w:color w:val="auto"/>
                <w:sz w:val="20"/>
                <w:szCs w:val="20"/>
                <w:lang w:eastAsia="pt-BR"/>
              </w:rPr>
              <w:t>NV-PD</w:t>
            </w:r>
          </w:p>
        </w:tc>
        <w:tc>
          <w:tcPr>
            <w:tcW w:w="878" w:type="dxa"/>
            <w:tcBorders>
              <w:top w:val="single" w:sz="4" w:space="0" w:color="808080"/>
              <w:left w:val="single" w:sz="4" w:space="0" w:color="808080"/>
              <w:bottom w:val="single" w:sz="4" w:space="0" w:color="808080"/>
              <w:right w:val="single" w:sz="4" w:space="0" w:color="808080"/>
            </w:tcBorders>
            <w:shd w:val="clear" w:color="auto" w:fill="D9D9D9"/>
            <w:noWrap/>
            <w:tcMar>
              <w:top w:w="0" w:type="dxa"/>
              <w:left w:w="70" w:type="dxa"/>
              <w:bottom w:w="0" w:type="dxa"/>
              <w:right w:w="70" w:type="dxa"/>
            </w:tcMar>
            <w:vAlign w:val="center"/>
          </w:tcPr>
          <w:p w14:paraId="11FE4657" w14:textId="77777777" w:rsidR="00EC1F62" w:rsidRPr="00EC1F62" w:rsidRDefault="00EC1F62" w:rsidP="00EC1F62">
            <w:pPr>
              <w:autoSpaceDN w:val="0"/>
              <w:spacing w:before="40" w:after="40" w:line="240" w:lineRule="auto"/>
              <w:jc w:val="center"/>
              <w:rPr>
                <w:rFonts w:ascii="Arial Narrow" w:eastAsia="Times New Roman" w:hAnsi="Arial Narrow" w:cs="Times New Roman"/>
                <w:b/>
                <w:bCs/>
                <w:color w:val="auto"/>
                <w:sz w:val="20"/>
                <w:szCs w:val="20"/>
                <w:lang w:eastAsia="pt-BR"/>
              </w:rPr>
            </w:pPr>
            <w:r w:rsidRPr="00EC1F62">
              <w:rPr>
                <w:rFonts w:ascii="Arial Narrow" w:eastAsia="Times New Roman" w:hAnsi="Arial Narrow" w:cs="Times New Roman"/>
                <w:b/>
                <w:bCs/>
                <w:color w:val="auto"/>
                <w:sz w:val="20"/>
                <w:szCs w:val="20"/>
                <w:lang w:eastAsia="pt-BR"/>
              </w:rPr>
              <w:t>SALÁRIO</w:t>
            </w:r>
          </w:p>
        </w:tc>
        <w:tc>
          <w:tcPr>
            <w:tcW w:w="651" w:type="dxa"/>
            <w:tcBorders>
              <w:top w:val="single" w:sz="4" w:space="0" w:color="808080"/>
              <w:left w:val="single" w:sz="4" w:space="0" w:color="808080"/>
              <w:bottom w:val="single" w:sz="4" w:space="0" w:color="808080"/>
              <w:right w:val="single" w:sz="4" w:space="0" w:color="808080"/>
            </w:tcBorders>
            <w:shd w:val="clear" w:color="auto" w:fill="D9D9D9"/>
            <w:noWrap/>
            <w:tcMar>
              <w:top w:w="0" w:type="dxa"/>
              <w:left w:w="70" w:type="dxa"/>
              <w:bottom w:w="0" w:type="dxa"/>
              <w:right w:w="70" w:type="dxa"/>
            </w:tcMar>
            <w:vAlign w:val="center"/>
          </w:tcPr>
          <w:p w14:paraId="62DD2649" w14:textId="77777777" w:rsidR="00EC1F62" w:rsidRPr="00EC1F62" w:rsidRDefault="00EC1F62" w:rsidP="00EC1F62">
            <w:pPr>
              <w:autoSpaceDN w:val="0"/>
              <w:spacing w:before="40" w:after="40" w:line="240" w:lineRule="auto"/>
              <w:jc w:val="center"/>
              <w:rPr>
                <w:rFonts w:ascii="Arial Narrow" w:eastAsia="Times New Roman" w:hAnsi="Arial Narrow" w:cs="Times New Roman"/>
                <w:b/>
                <w:bCs/>
                <w:color w:val="auto"/>
                <w:sz w:val="20"/>
                <w:szCs w:val="20"/>
                <w:lang w:eastAsia="pt-BR"/>
              </w:rPr>
            </w:pPr>
            <w:r w:rsidRPr="00EC1F62">
              <w:rPr>
                <w:rFonts w:ascii="Arial Narrow" w:eastAsia="Times New Roman" w:hAnsi="Arial Narrow" w:cs="Times New Roman"/>
                <w:b/>
                <w:bCs/>
                <w:color w:val="auto"/>
                <w:sz w:val="20"/>
                <w:szCs w:val="20"/>
                <w:lang w:eastAsia="pt-BR"/>
              </w:rPr>
              <w:t>NV-PD</w:t>
            </w:r>
          </w:p>
        </w:tc>
        <w:tc>
          <w:tcPr>
            <w:tcW w:w="878" w:type="dxa"/>
            <w:tcBorders>
              <w:top w:val="single" w:sz="4" w:space="0" w:color="808080"/>
              <w:left w:val="single" w:sz="4" w:space="0" w:color="808080"/>
              <w:bottom w:val="single" w:sz="4" w:space="0" w:color="808080"/>
              <w:right w:val="single" w:sz="4" w:space="0" w:color="808080"/>
            </w:tcBorders>
            <w:shd w:val="clear" w:color="auto" w:fill="D9D9D9"/>
            <w:noWrap/>
            <w:tcMar>
              <w:top w:w="0" w:type="dxa"/>
              <w:left w:w="70" w:type="dxa"/>
              <w:bottom w:w="0" w:type="dxa"/>
              <w:right w:w="70" w:type="dxa"/>
            </w:tcMar>
            <w:vAlign w:val="center"/>
          </w:tcPr>
          <w:p w14:paraId="59129E94" w14:textId="77777777" w:rsidR="00EC1F62" w:rsidRPr="00EC1F62" w:rsidRDefault="00EC1F62" w:rsidP="00EC1F62">
            <w:pPr>
              <w:autoSpaceDN w:val="0"/>
              <w:spacing w:before="40" w:after="40" w:line="240" w:lineRule="auto"/>
              <w:jc w:val="center"/>
              <w:rPr>
                <w:rFonts w:ascii="Arial Narrow" w:eastAsia="Times New Roman" w:hAnsi="Arial Narrow" w:cs="Times New Roman"/>
                <w:b/>
                <w:bCs/>
                <w:color w:val="auto"/>
                <w:sz w:val="20"/>
                <w:szCs w:val="20"/>
                <w:lang w:eastAsia="pt-BR"/>
              </w:rPr>
            </w:pPr>
            <w:r w:rsidRPr="00EC1F62">
              <w:rPr>
                <w:rFonts w:ascii="Arial Narrow" w:eastAsia="Times New Roman" w:hAnsi="Arial Narrow" w:cs="Times New Roman"/>
                <w:b/>
                <w:bCs/>
                <w:color w:val="auto"/>
                <w:sz w:val="20"/>
                <w:szCs w:val="20"/>
                <w:lang w:eastAsia="pt-BR"/>
              </w:rPr>
              <w:t>SALÁRIO</w:t>
            </w:r>
          </w:p>
        </w:tc>
        <w:tc>
          <w:tcPr>
            <w:tcW w:w="651" w:type="dxa"/>
            <w:tcBorders>
              <w:top w:val="single" w:sz="4" w:space="0" w:color="808080"/>
              <w:left w:val="single" w:sz="4" w:space="0" w:color="808080"/>
              <w:bottom w:val="single" w:sz="4" w:space="0" w:color="808080"/>
              <w:right w:val="single" w:sz="4" w:space="0" w:color="808080"/>
            </w:tcBorders>
            <w:shd w:val="clear" w:color="auto" w:fill="D9D9D9"/>
            <w:noWrap/>
            <w:tcMar>
              <w:top w:w="0" w:type="dxa"/>
              <w:left w:w="70" w:type="dxa"/>
              <w:bottom w:w="0" w:type="dxa"/>
              <w:right w:w="70" w:type="dxa"/>
            </w:tcMar>
            <w:vAlign w:val="center"/>
          </w:tcPr>
          <w:p w14:paraId="3A5A685C" w14:textId="77777777" w:rsidR="00EC1F62" w:rsidRPr="00EC1F62" w:rsidRDefault="00EC1F62" w:rsidP="00EC1F62">
            <w:pPr>
              <w:autoSpaceDN w:val="0"/>
              <w:spacing w:before="40" w:after="40" w:line="240" w:lineRule="auto"/>
              <w:jc w:val="center"/>
              <w:rPr>
                <w:rFonts w:ascii="Arial Narrow" w:eastAsia="Times New Roman" w:hAnsi="Arial Narrow" w:cs="Times New Roman"/>
                <w:b/>
                <w:bCs/>
                <w:color w:val="auto"/>
                <w:sz w:val="20"/>
                <w:szCs w:val="20"/>
                <w:lang w:eastAsia="pt-BR"/>
              </w:rPr>
            </w:pPr>
            <w:r w:rsidRPr="00EC1F62">
              <w:rPr>
                <w:rFonts w:ascii="Arial Narrow" w:eastAsia="Times New Roman" w:hAnsi="Arial Narrow" w:cs="Times New Roman"/>
                <w:b/>
                <w:bCs/>
                <w:color w:val="auto"/>
                <w:sz w:val="20"/>
                <w:szCs w:val="20"/>
                <w:lang w:eastAsia="pt-BR"/>
              </w:rPr>
              <w:t>NV-PD</w:t>
            </w:r>
          </w:p>
        </w:tc>
        <w:tc>
          <w:tcPr>
            <w:tcW w:w="878" w:type="dxa"/>
            <w:tcBorders>
              <w:top w:val="single" w:sz="4" w:space="0" w:color="808080"/>
              <w:left w:val="single" w:sz="4" w:space="0" w:color="808080"/>
              <w:bottom w:val="single" w:sz="4" w:space="0" w:color="808080"/>
              <w:right w:val="single" w:sz="4" w:space="0" w:color="808080"/>
            </w:tcBorders>
            <w:shd w:val="clear" w:color="auto" w:fill="D9D9D9"/>
            <w:noWrap/>
            <w:tcMar>
              <w:top w:w="0" w:type="dxa"/>
              <w:left w:w="70" w:type="dxa"/>
              <w:bottom w:w="0" w:type="dxa"/>
              <w:right w:w="70" w:type="dxa"/>
            </w:tcMar>
            <w:vAlign w:val="center"/>
          </w:tcPr>
          <w:p w14:paraId="39626E09" w14:textId="77777777" w:rsidR="00EC1F62" w:rsidRPr="00EC1F62" w:rsidRDefault="00EC1F62" w:rsidP="00EC1F62">
            <w:pPr>
              <w:autoSpaceDN w:val="0"/>
              <w:spacing w:before="40" w:after="40" w:line="240" w:lineRule="auto"/>
              <w:jc w:val="center"/>
              <w:rPr>
                <w:rFonts w:ascii="Arial Narrow" w:eastAsia="Times New Roman" w:hAnsi="Arial Narrow" w:cs="Times New Roman"/>
                <w:b/>
                <w:bCs/>
                <w:color w:val="auto"/>
                <w:sz w:val="20"/>
                <w:szCs w:val="20"/>
                <w:lang w:eastAsia="pt-BR"/>
              </w:rPr>
            </w:pPr>
            <w:r w:rsidRPr="00EC1F62">
              <w:rPr>
                <w:rFonts w:ascii="Arial Narrow" w:eastAsia="Times New Roman" w:hAnsi="Arial Narrow" w:cs="Times New Roman"/>
                <w:b/>
                <w:bCs/>
                <w:color w:val="auto"/>
                <w:sz w:val="20"/>
                <w:szCs w:val="20"/>
                <w:lang w:eastAsia="pt-BR"/>
              </w:rPr>
              <w:t>SALÁRIO</w:t>
            </w:r>
          </w:p>
        </w:tc>
      </w:tr>
      <w:tr w:rsidR="00EC1F62" w:rsidRPr="00EC1F62" w14:paraId="02D37657" w14:textId="77777777" w:rsidTr="00D4769B">
        <w:tblPrEx>
          <w:tblCellMar>
            <w:top w:w="0" w:type="dxa"/>
            <w:bottom w:w="0" w:type="dxa"/>
          </w:tblCellMar>
        </w:tblPrEx>
        <w:trPr>
          <w:cantSplit/>
          <w:jc w:val="center"/>
        </w:trPr>
        <w:tc>
          <w:tcPr>
            <w:tcW w:w="651" w:type="dxa"/>
            <w:tcBorders>
              <w:top w:val="single" w:sz="4" w:space="0" w:color="808080"/>
              <w:left w:val="single" w:sz="4" w:space="0" w:color="808080"/>
              <w:bottom w:val="single" w:sz="4" w:space="0" w:color="808080"/>
              <w:right w:val="single" w:sz="4" w:space="0" w:color="808080"/>
            </w:tcBorders>
            <w:shd w:val="clear" w:color="auto" w:fill="auto"/>
            <w:noWrap/>
            <w:tcMar>
              <w:top w:w="0" w:type="dxa"/>
              <w:left w:w="70" w:type="dxa"/>
              <w:bottom w:w="0" w:type="dxa"/>
              <w:right w:w="70" w:type="dxa"/>
            </w:tcMar>
            <w:vAlign w:val="center"/>
          </w:tcPr>
          <w:p w14:paraId="5375896F" w14:textId="77777777" w:rsidR="00EC1F62" w:rsidRPr="00EC1F62" w:rsidRDefault="00EC1F62" w:rsidP="00EC1F62">
            <w:pPr>
              <w:autoSpaceDN w:val="0"/>
              <w:spacing w:before="40" w:after="40" w:line="240" w:lineRule="auto"/>
              <w:jc w:val="center"/>
              <w:rPr>
                <w:rFonts w:ascii="Arial Narrow" w:eastAsia="Times New Roman" w:hAnsi="Arial Narrow" w:cs="Times New Roman"/>
                <w:color w:val="auto"/>
                <w:sz w:val="20"/>
                <w:szCs w:val="20"/>
                <w:lang w:eastAsia="pt-BR"/>
              </w:rPr>
            </w:pPr>
            <w:r w:rsidRPr="00EC1F62">
              <w:rPr>
                <w:rFonts w:ascii="Arial Narrow" w:eastAsia="Times New Roman" w:hAnsi="Arial Narrow" w:cs="Times New Roman"/>
                <w:color w:val="auto"/>
                <w:sz w:val="20"/>
                <w:szCs w:val="20"/>
                <w:lang w:eastAsia="pt-BR"/>
              </w:rPr>
              <w:t>1</w:t>
            </w:r>
          </w:p>
        </w:tc>
        <w:tc>
          <w:tcPr>
            <w:tcW w:w="878" w:type="dxa"/>
            <w:tcBorders>
              <w:top w:val="single" w:sz="4" w:space="0" w:color="808080"/>
              <w:left w:val="single" w:sz="4" w:space="0" w:color="808080"/>
              <w:bottom w:val="single" w:sz="4" w:space="0" w:color="808080"/>
              <w:right w:val="single" w:sz="4" w:space="0" w:color="808080"/>
            </w:tcBorders>
            <w:shd w:val="clear" w:color="auto" w:fill="auto"/>
            <w:noWrap/>
            <w:tcMar>
              <w:top w:w="0" w:type="dxa"/>
              <w:left w:w="70" w:type="dxa"/>
              <w:bottom w:w="0" w:type="dxa"/>
              <w:right w:w="70" w:type="dxa"/>
            </w:tcMar>
            <w:vAlign w:val="center"/>
          </w:tcPr>
          <w:p w14:paraId="5F264369" w14:textId="77777777" w:rsidR="00EC1F62" w:rsidRPr="00EC1F62" w:rsidRDefault="00EC1F62" w:rsidP="00EC1F62">
            <w:pPr>
              <w:autoSpaceDN w:val="0"/>
              <w:spacing w:before="40" w:after="40" w:line="240" w:lineRule="auto"/>
              <w:jc w:val="center"/>
              <w:rPr>
                <w:rFonts w:ascii="Arial Narrow" w:eastAsia="Times New Roman" w:hAnsi="Arial Narrow" w:cs="Times New Roman"/>
                <w:color w:val="auto"/>
                <w:sz w:val="20"/>
                <w:szCs w:val="20"/>
                <w:lang w:eastAsia="pt-BR"/>
              </w:rPr>
            </w:pPr>
            <w:r w:rsidRPr="00EC1F62">
              <w:rPr>
                <w:rFonts w:ascii="Arial Narrow" w:eastAsia="Times New Roman" w:hAnsi="Arial Narrow" w:cs="Times New Roman"/>
                <w:color w:val="auto"/>
                <w:sz w:val="20"/>
                <w:szCs w:val="20"/>
                <w:lang w:eastAsia="pt-BR"/>
              </w:rPr>
              <w:t>3.910,00</w:t>
            </w:r>
          </w:p>
        </w:tc>
        <w:tc>
          <w:tcPr>
            <w:tcW w:w="651" w:type="dxa"/>
            <w:tcBorders>
              <w:top w:val="single" w:sz="4" w:space="0" w:color="808080"/>
              <w:left w:val="single" w:sz="4" w:space="0" w:color="808080"/>
              <w:bottom w:val="single" w:sz="4" w:space="0" w:color="808080"/>
              <w:right w:val="single" w:sz="4" w:space="0" w:color="808080"/>
            </w:tcBorders>
            <w:shd w:val="clear" w:color="auto" w:fill="auto"/>
            <w:noWrap/>
            <w:tcMar>
              <w:top w:w="0" w:type="dxa"/>
              <w:left w:w="70" w:type="dxa"/>
              <w:bottom w:w="0" w:type="dxa"/>
              <w:right w:w="70" w:type="dxa"/>
            </w:tcMar>
            <w:vAlign w:val="center"/>
          </w:tcPr>
          <w:p w14:paraId="59F4F60C" w14:textId="77777777" w:rsidR="00EC1F62" w:rsidRPr="00EC1F62" w:rsidRDefault="00EC1F62" w:rsidP="00EC1F62">
            <w:pPr>
              <w:autoSpaceDN w:val="0"/>
              <w:spacing w:before="40" w:after="40" w:line="240" w:lineRule="auto"/>
              <w:jc w:val="center"/>
              <w:rPr>
                <w:rFonts w:ascii="Arial Narrow" w:eastAsia="Times New Roman" w:hAnsi="Arial Narrow" w:cs="Times New Roman"/>
                <w:color w:val="auto"/>
                <w:sz w:val="20"/>
                <w:szCs w:val="20"/>
                <w:lang w:eastAsia="pt-BR"/>
              </w:rPr>
            </w:pPr>
            <w:r w:rsidRPr="00EC1F62">
              <w:rPr>
                <w:rFonts w:ascii="Arial Narrow" w:eastAsia="Times New Roman" w:hAnsi="Arial Narrow" w:cs="Times New Roman"/>
                <w:color w:val="auto"/>
                <w:sz w:val="20"/>
                <w:szCs w:val="20"/>
                <w:lang w:eastAsia="pt-BR"/>
              </w:rPr>
              <w:t>12</w:t>
            </w:r>
          </w:p>
        </w:tc>
        <w:tc>
          <w:tcPr>
            <w:tcW w:w="878" w:type="dxa"/>
            <w:tcBorders>
              <w:top w:val="single" w:sz="4" w:space="0" w:color="808080"/>
              <w:left w:val="single" w:sz="4" w:space="0" w:color="808080"/>
              <w:bottom w:val="single" w:sz="4" w:space="0" w:color="808080"/>
              <w:right w:val="single" w:sz="4" w:space="0" w:color="808080"/>
            </w:tcBorders>
            <w:shd w:val="clear" w:color="auto" w:fill="auto"/>
            <w:noWrap/>
            <w:tcMar>
              <w:top w:w="0" w:type="dxa"/>
              <w:left w:w="70" w:type="dxa"/>
              <w:bottom w:w="0" w:type="dxa"/>
              <w:right w:w="70" w:type="dxa"/>
            </w:tcMar>
            <w:vAlign w:val="center"/>
          </w:tcPr>
          <w:p w14:paraId="25902192" w14:textId="77777777" w:rsidR="00EC1F62" w:rsidRPr="00EC1F62" w:rsidRDefault="00EC1F62" w:rsidP="00EC1F62">
            <w:pPr>
              <w:autoSpaceDN w:val="0"/>
              <w:spacing w:before="40" w:after="40" w:line="240" w:lineRule="auto"/>
              <w:jc w:val="center"/>
              <w:rPr>
                <w:rFonts w:ascii="Arial Narrow" w:eastAsia="Times New Roman" w:hAnsi="Arial Narrow" w:cs="Times New Roman"/>
                <w:color w:val="auto"/>
                <w:sz w:val="20"/>
                <w:szCs w:val="20"/>
                <w:lang w:eastAsia="pt-BR"/>
              </w:rPr>
            </w:pPr>
            <w:r w:rsidRPr="00EC1F62">
              <w:rPr>
                <w:rFonts w:ascii="Arial Narrow" w:eastAsia="Times New Roman" w:hAnsi="Arial Narrow" w:cs="Times New Roman"/>
                <w:color w:val="auto"/>
                <w:sz w:val="20"/>
                <w:szCs w:val="20"/>
                <w:lang w:eastAsia="pt-BR"/>
              </w:rPr>
              <w:t>5.708,48</w:t>
            </w:r>
          </w:p>
        </w:tc>
        <w:tc>
          <w:tcPr>
            <w:tcW w:w="651" w:type="dxa"/>
            <w:tcBorders>
              <w:top w:val="single" w:sz="4" w:space="0" w:color="808080"/>
              <w:left w:val="single" w:sz="4" w:space="0" w:color="808080"/>
              <w:bottom w:val="single" w:sz="4" w:space="0" w:color="808080"/>
              <w:right w:val="single" w:sz="4" w:space="0" w:color="808080"/>
            </w:tcBorders>
            <w:shd w:val="clear" w:color="auto" w:fill="auto"/>
            <w:noWrap/>
            <w:tcMar>
              <w:top w:w="0" w:type="dxa"/>
              <w:left w:w="70" w:type="dxa"/>
              <w:bottom w:w="0" w:type="dxa"/>
              <w:right w:w="70" w:type="dxa"/>
            </w:tcMar>
            <w:vAlign w:val="center"/>
          </w:tcPr>
          <w:p w14:paraId="2564B781" w14:textId="77777777" w:rsidR="00EC1F62" w:rsidRPr="00EC1F62" w:rsidRDefault="00EC1F62" w:rsidP="00EC1F62">
            <w:pPr>
              <w:autoSpaceDN w:val="0"/>
              <w:spacing w:before="40" w:after="40" w:line="240" w:lineRule="auto"/>
              <w:jc w:val="center"/>
              <w:rPr>
                <w:rFonts w:ascii="Arial Narrow" w:eastAsia="Times New Roman" w:hAnsi="Arial Narrow" w:cs="Times New Roman"/>
                <w:color w:val="auto"/>
                <w:sz w:val="20"/>
                <w:szCs w:val="20"/>
                <w:lang w:eastAsia="pt-BR"/>
              </w:rPr>
            </w:pPr>
            <w:r w:rsidRPr="00EC1F62">
              <w:rPr>
                <w:rFonts w:ascii="Arial Narrow" w:eastAsia="Times New Roman" w:hAnsi="Arial Narrow" w:cs="Times New Roman"/>
                <w:color w:val="auto"/>
                <w:sz w:val="20"/>
                <w:szCs w:val="20"/>
                <w:lang w:eastAsia="pt-BR"/>
              </w:rPr>
              <w:t>23</w:t>
            </w:r>
          </w:p>
        </w:tc>
        <w:tc>
          <w:tcPr>
            <w:tcW w:w="878" w:type="dxa"/>
            <w:tcBorders>
              <w:top w:val="single" w:sz="4" w:space="0" w:color="808080"/>
              <w:left w:val="single" w:sz="4" w:space="0" w:color="808080"/>
              <w:bottom w:val="single" w:sz="4" w:space="0" w:color="808080"/>
              <w:right w:val="single" w:sz="4" w:space="0" w:color="808080"/>
            </w:tcBorders>
            <w:shd w:val="clear" w:color="auto" w:fill="auto"/>
            <w:noWrap/>
            <w:tcMar>
              <w:top w:w="0" w:type="dxa"/>
              <w:left w:w="70" w:type="dxa"/>
              <w:bottom w:w="0" w:type="dxa"/>
              <w:right w:w="70" w:type="dxa"/>
            </w:tcMar>
            <w:vAlign w:val="center"/>
          </w:tcPr>
          <w:p w14:paraId="23E0A50F" w14:textId="77777777" w:rsidR="00EC1F62" w:rsidRPr="00EC1F62" w:rsidRDefault="00EC1F62" w:rsidP="00EC1F62">
            <w:pPr>
              <w:autoSpaceDN w:val="0"/>
              <w:spacing w:before="40" w:after="40" w:line="240" w:lineRule="auto"/>
              <w:jc w:val="center"/>
              <w:rPr>
                <w:rFonts w:ascii="Arial Narrow" w:eastAsia="Times New Roman" w:hAnsi="Arial Narrow" w:cs="Times New Roman"/>
                <w:color w:val="auto"/>
                <w:sz w:val="20"/>
                <w:szCs w:val="20"/>
                <w:lang w:eastAsia="pt-BR"/>
              </w:rPr>
            </w:pPr>
            <w:r w:rsidRPr="00EC1F62">
              <w:rPr>
                <w:rFonts w:ascii="Arial Narrow" w:eastAsia="Times New Roman" w:hAnsi="Arial Narrow" w:cs="Times New Roman"/>
                <w:color w:val="auto"/>
                <w:sz w:val="20"/>
                <w:szCs w:val="20"/>
                <w:lang w:eastAsia="pt-BR"/>
              </w:rPr>
              <w:t>8.334,21</w:t>
            </w:r>
          </w:p>
        </w:tc>
        <w:tc>
          <w:tcPr>
            <w:tcW w:w="651" w:type="dxa"/>
            <w:tcBorders>
              <w:top w:val="single" w:sz="4" w:space="0" w:color="808080"/>
              <w:left w:val="single" w:sz="4" w:space="0" w:color="808080"/>
              <w:bottom w:val="single" w:sz="4" w:space="0" w:color="808080"/>
              <w:right w:val="single" w:sz="4" w:space="0" w:color="808080"/>
            </w:tcBorders>
            <w:shd w:val="clear" w:color="auto" w:fill="auto"/>
            <w:noWrap/>
            <w:tcMar>
              <w:top w:w="0" w:type="dxa"/>
              <w:left w:w="70" w:type="dxa"/>
              <w:bottom w:w="0" w:type="dxa"/>
              <w:right w:w="70" w:type="dxa"/>
            </w:tcMar>
            <w:vAlign w:val="center"/>
          </w:tcPr>
          <w:p w14:paraId="7C28F814" w14:textId="77777777" w:rsidR="00EC1F62" w:rsidRPr="00EC1F62" w:rsidRDefault="00EC1F62" w:rsidP="00EC1F62">
            <w:pPr>
              <w:autoSpaceDN w:val="0"/>
              <w:spacing w:before="40" w:after="40" w:line="240" w:lineRule="auto"/>
              <w:jc w:val="center"/>
              <w:rPr>
                <w:rFonts w:ascii="Arial Narrow" w:eastAsia="Times New Roman" w:hAnsi="Arial Narrow" w:cs="Times New Roman"/>
                <w:color w:val="auto"/>
                <w:sz w:val="20"/>
                <w:szCs w:val="20"/>
                <w:lang w:eastAsia="pt-BR"/>
              </w:rPr>
            </w:pPr>
            <w:r w:rsidRPr="00EC1F62">
              <w:rPr>
                <w:rFonts w:ascii="Arial Narrow" w:eastAsia="Times New Roman" w:hAnsi="Arial Narrow" w:cs="Times New Roman"/>
                <w:color w:val="auto"/>
                <w:sz w:val="20"/>
                <w:szCs w:val="20"/>
                <w:lang w:eastAsia="pt-BR"/>
              </w:rPr>
              <w:t>34</w:t>
            </w:r>
          </w:p>
        </w:tc>
        <w:tc>
          <w:tcPr>
            <w:tcW w:w="878" w:type="dxa"/>
            <w:tcBorders>
              <w:top w:val="single" w:sz="4" w:space="0" w:color="808080"/>
              <w:left w:val="single" w:sz="4" w:space="0" w:color="808080"/>
              <w:bottom w:val="single" w:sz="4" w:space="0" w:color="808080"/>
              <w:right w:val="single" w:sz="4" w:space="0" w:color="808080"/>
            </w:tcBorders>
            <w:shd w:val="clear" w:color="auto" w:fill="auto"/>
            <w:noWrap/>
            <w:tcMar>
              <w:top w:w="0" w:type="dxa"/>
              <w:left w:w="70" w:type="dxa"/>
              <w:bottom w:w="0" w:type="dxa"/>
              <w:right w:w="70" w:type="dxa"/>
            </w:tcMar>
            <w:vAlign w:val="center"/>
          </w:tcPr>
          <w:p w14:paraId="4AC209FB" w14:textId="77777777" w:rsidR="00EC1F62" w:rsidRPr="00EC1F62" w:rsidRDefault="00EC1F62" w:rsidP="00EC1F62">
            <w:pPr>
              <w:autoSpaceDN w:val="0"/>
              <w:spacing w:before="40" w:after="40" w:line="240" w:lineRule="auto"/>
              <w:jc w:val="center"/>
              <w:rPr>
                <w:rFonts w:ascii="Arial Narrow" w:eastAsia="Times New Roman" w:hAnsi="Arial Narrow" w:cs="Times New Roman"/>
                <w:color w:val="auto"/>
                <w:sz w:val="20"/>
                <w:szCs w:val="20"/>
                <w:lang w:eastAsia="pt-BR"/>
              </w:rPr>
            </w:pPr>
            <w:r w:rsidRPr="00EC1F62">
              <w:rPr>
                <w:rFonts w:ascii="Arial Narrow" w:eastAsia="Times New Roman" w:hAnsi="Arial Narrow" w:cs="Times New Roman"/>
                <w:color w:val="auto"/>
                <w:sz w:val="20"/>
                <w:szCs w:val="20"/>
                <w:lang w:eastAsia="pt-BR"/>
              </w:rPr>
              <w:t>12.167,69</w:t>
            </w:r>
          </w:p>
        </w:tc>
        <w:tc>
          <w:tcPr>
            <w:tcW w:w="651" w:type="dxa"/>
            <w:tcBorders>
              <w:top w:val="single" w:sz="4" w:space="0" w:color="808080"/>
              <w:left w:val="single" w:sz="4" w:space="0" w:color="808080"/>
              <w:bottom w:val="single" w:sz="4" w:space="0" w:color="808080"/>
              <w:right w:val="single" w:sz="4" w:space="0" w:color="808080"/>
            </w:tcBorders>
            <w:shd w:val="clear" w:color="auto" w:fill="auto"/>
            <w:noWrap/>
            <w:tcMar>
              <w:top w:w="0" w:type="dxa"/>
              <w:left w:w="70" w:type="dxa"/>
              <w:bottom w:w="0" w:type="dxa"/>
              <w:right w:w="70" w:type="dxa"/>
            </w:tcMar>
            <w:vAlign w:val="center"/>
          </w:tcPr>
          <w:p w14:paraId="1105BF9F" w14:textId="77777777" w:rsidR="00EC1F62" w:rsidRPr="00EC1F62" w:rsidRDefault="00EC1F62" w:rsidP="00EC1F62">
            <w:pPr>
              <w:autoSpaceDN w:val="0"/>
              <w:spacing w:before="40" w:after="40" w:line="240" w:lineRule="auto"/>
              <w:jc w:val="center"/>
              <w:rPr>
                <w:rFonts w:ascii="Arial Narrow" w:eastAsia="Times New Roman" w:hAnsi="Arial Narrow" w:cs="Times New Roman"/>
                <w:color w:val="auto"/>
                <w:sz w:val="20"/>
                <w:szCs w:val="20"/>
                <w:lang w:eastAsia="pt-BR"/>
              </w:rPr>
            </w:pPr>
            <w:r w:rsidRPr="00EC1F62">
              <w:rPr>
                <w:rFonts w:ascii="Arial Narrow" w:eastAsia="Times New Roman" w:hAnsi="Arial Narrow" w:cs="Times New Roman"/>
                <w:color w:val="auto"/>
                <w:sz w:val="20"/>
                <w:szCs w:val="20"/>
                <w:lang w:eastAsia="pt-BR"/>
              </w:rPr>
              <w:t>45</w:t>
            </w:r>
          </w:p>
        </w:tc>
        <w:tc>
          <w:tcPr>
            <w:tcW w:w="878" w:type="dxa"/>
            <w:tcBorders>
              <w:top w:val="single" w:sz="4" w:space="0" w:color="808080"/>
              <w:left w:val="single" w:sz="4" w:space="0" w:color="808080"/>
              <w:bottom w:val="single" w:sz="4" w:space="0" w:color="808080"/>
              <w:right w:val="single" w:sz="4" w:space="0" w:color="808080"/>
            </w:tcBorders>
            <w:shd w:val="clear" w:color="auto" w:fill="auto"/>
            <w:noWrap/>
            <w:tcMar>
              <w:top w:w="0" w:type="dxa"/>
              <w:left w:w="70" w:type="dxa"/>
              <w:bottom w:w="0" w:type="dxa"/>
              <w:right w:w="70" w:type="dxa"/>
            </w:tcMar>
            <w:vAlign w:val="center"/>
          </w:tcPr>
          <w:p w14:paraId="2494FDA5" w14:textId="77777777" w:rsidR="00EC1F62" w:rsidRPr="00EC1F62" w:rsidRDefault="00EC1F62" w:rsidP="00EC1F62">
            <w:pPr>
              <w:autoSpaceDN w:val="0"/>
              <w:spacing w:before="40" w:after="40" w:line="240" w:lineRule="auto"/>
              <w:jc w:val="center"/>
              <w:rPr>
                <w:rFonts w:ascii="Arial Narrow" w:eastAsia="Times New Roman" w:hAnsi="Arial Narrow" w:cs="Times New Roman"/>
                <w:color w:val="auto"/>
                <w:sz w:val="20"/>
                <w:szCs w:val="20"/>
                <w:lang w:eastAsia="pt-BR"/>
              </w:rPr>
            </w:pPr>
            <w:r w:rsidRPr="00EC1F62">
              <w:rPr>
                <w:rFonts w:ascii="Arial Narrow" w:eastAsia="Times New Roman" w:hAnsi="Arial Narrow" w:cs="Times New Roman"/>
                <w:color w:val="auto"/>
                <w:sz w:val="20"/>
                <w:szCs w:val="20"/>
                <w:lang w:eastAsia="pt-BR"/>
              </w:rPr>
              <w:t>17.764,47</w:t>
            </w:r>
          </w:p>
        </w:tc>
      </w:tr>
      <w:tr w:rsidR="00EC1F62" w:rsidRPr="00EC1F62" w14:paraId="6E6BAFDF" w14:textId="77777777" w:rsidTr="00D4769B">
        <w:tblPrEx>
          <w:tblCellMar>
            <w:top w:w="0" w:type="dxa"/>
            <w:bottom w:w="0" w:type="dxa"/>
          </w:tblCellMar>
        </w:tblPrEx>
        <w:trPr>
          <w:cantSplit/>
          <w:jc w:val="center"/>
        </w:trPr>
        <w:tc>
          <w:tcPr>
            <w:tcW w:w="651" w:type="dxa"/>
            <w:tcBorders>
              <w:top w:val="single" w:sz="4" w:space="0" w:color="808080"/>
              <w:left w:val="single" w:sz="4" w:space="0" w:color="808080"/>
              <w:bottom w:val="single" w:sz="4" w:space="0" w:color="808080"/>
              <w:right w:val="single" w:sz="4" w:space="0" w:color="808080"/>
            </w:tcBorders>
            <w:shd w:val="clear" w:color="auto" w:fill="auto"/>
            <w:noWrap/>
            <w:tcMar>
              <w:top w:w="0" w:type="dxa"/>
              <w:left w:w="70" w:type="dxa"/>
              <w:bottom w:w="0" w:type="dxa"/>
              <w:right w:w="70" w:type="dxa"/>
            </w:tcMar>
            <w:vAlign w:val="center"/>
          </w:tcPr>
          <w:p w14:paraId="056FA174" w14:textId="77777777" w:rsidR="00EC1F62" w:rsidRPr="00EC1F62" w:rsidRDefault="00EC1F62" w:rsidP="00EC1F62">
            <w:pPr>
              <w:autoSpaceDN w:val="0"/>
              <w:spacing w:before="40" w:after="40" w:line="240" w:lineRule="auto"/>
              <w:jc w:val="center"/>
              <w:rPr>
                <w:rFonts w:ascii="Arial Narrow" w:eastAsia="Times New Roman" w:hAnsi="Arial Narrow" w:cs="Times New Roman"/>
                <w:color w:val="auto"/>
                <w:sz w:val="20"/>
                <w:szCs w:val="20"/>
                <w:lang w:eastAsia="pt-BR"/>
              </w:rPr>
            </w:pPr>
            <w:r w:rsidRPr="00EC1F62">
              <w:rPr>
                <w:rFonts w:ascii="Arial Narrow" w:eastAsia="Times New Roman" w:hAnsi="Arial Narrow" w:cs="Times New Roman"/>
                <w:color w:val="auto"/>
                <w:sz w:val="20"/>
                <w:szCs w:val="20"/>
                <w:lang w:eastAsia="pt-BR"/>
              </w:rPr>
              <w:lastRenderedPageBreak/>
              <w:t>2</w:t>
            </w:r>
          </w:p>
        </w:tc>
        <w:tc>
          <w:tcPr>
            <w:tcW w:w="878" w:type="dxa"/>
            <w:tcBorders>
              <w:top w:val="single" w:sz="4" w:space="0" w:color="808080"/>
              <w:left w:val="single" w:sz="4" w:space="0" w:color="808080"/>
              <w:bottom w:val="single" w:sz="4" w:space="0" w:color="808080"/>
              <w:right w:val="single" w:sz="4" w:space="0" w:color="808080"/>
            </w:tcBorders>
            <w:shd w:val="clear" w:color="auto" w:fill="auto"/>
            <w:noWrap/>
            <w:tcMar>
              <w:top w:w="0" w:type="dxa"/>
              <w:left w:w="70" w:type="dxa"/>
              <w:bottom w:w="0" w:type="dxa"/>
              <w:right w:w="70" w:type="dxa"/>
            </w:tcMar>
            <w:vAlign w:val="center"/>
          </w:tcPr>
          <w:p w14:paraId="26919B50" w14:textId="77777777" w:rsidR="00EC1F62" w:rsidRPr="00EC1F62" w:rsidRDefault="00EC1F62" w:rsidP="00EC1F62">
            <w:pPr>
              <w:autoSpaceDN w:val="0"/>
              <w:spacing w:before="40" w:after="40" w:line="240" w:lineRule="auto"/>
              <w:jc w:val="center"/>
              <w:rPr>
                <w:rFonts w:ascii="Arial Narrow" w:eastAsia="Times New Roman" w:hAnsi="Arial Narrow" w:cs="Times New Roman"/>
                <w:color w:val="auto"/>
                <w:sz w:val="20"/>
                <w:szCs w:val="20"/>
                <w:lang w:eastAsia="pt-BR"/>
              </w:rPr>
            </w:pPr>
            <w:r w:rsidRPr="00EC1F62">
              <w:rPr>
                <w:rFonts w:ascii="Arial Narrow" w:eastAsia="Times New Roman" w:hAnsi="Arial Narrow" w:cs="Times New Roman"/>
                <w:color w:val="auto"/>
                <w:sz w:val="20"/>
                <w:szCs w:val="20"/>
                <w:lang w:eastAsia="pt-BR"/>
              </w:rPr>
              <w:t>4.046,85</w:t>
            </w:r>
          </w:p>
        </w:tc>
        <w:tc>
          <w:tcPr>
            <w:tcW w:w="651" w:type="dxa"/>
            <w:tcBorders>
              <w:top w:val="single" w:sz="4" w:space="0" w:color="808080"/>
              <w:left w:val="single" w:sz="4" w:space="0" w:color="808080"/>
              <w:bottom w:val="single" w:sz="4" w:space="0" w:color="808080"/>
              <w:right w:val="single" w:sz="4" w:space="0" w:color="808080"/>
            </w:tcBorders>
            <w:shd w:val="clear" w:color="auto" w:fill="auto"/>
            <w:noWrap/>
            <w:tcMar>
              <w:top w:w="0" w:type="dxa"/>
              <w:left w:w="70" w:type="dxa"/>
              <w:bottom w:w="0" w:type="dxa"/>
              <w:right w:w="70" w:type="dxa"/>
            </w:tcMar>
            <w:vAlign w:val="center"/>
          </w:tcPr>
          <w:p w14:paraId="3B001110" w14:textId="77777777" w:rsidR="00EC1F62" w:rsidRPr="00EC1F62" w:rsidRDefault="00EC1F62" w:rsidP="00EC1F62">
            <w:pPr>
              <w:autoSpaceDN w:val="0"/>
              <w:spacing w:before="40" w:after="40" w:line="240" w:lineRule="auto"/>
              <w:jc w:val="center"/>
              <w:rPr>
                <w:rFonts w:ascii="Arial Narrow" w:eastAsia="Times New Roman" w:hAnsi="Arial Narrow" w:cs="Times New Roman"/>
                <w:color w:val="auto"/>
                <w:sz w:val="20"/>
                <w:szCs w:val="20"/>
                <w:lang w:eastAsia="pt-BR"/>
              </w:rPr>
            </w:pPr>
            <w:r w:rsidRPr="00EC1F62">
              <w:rPr>
                <w:rFonts w:ascii="Arial Narrow" w:eastAsia="Times New Roman" w:hAnsi="Arial Narrow" w:cs="Times New Roman"/>
                <w:color w:val="auto"/>
                <w:sz w:val="20"/>
                <w:szCs w:val="20"/>
                <w:lang w:eastAsia="pt-BR"/>
              </w:rPr>
              <w:t>13</w:t>
            </w:r>
          </w:p>
        </w:tc>
        <w:tc>
          <w:tcPr>
            <w:tcW w:w="878" w:type="dxa"/>
            <w:tcBorders>
              <w:top w:val="single" w:sz="4" w:space="0" w:color="808080"/>
              <w:left w:val="single" w:sz="4" w:space="0" w:color="808080"/>
              <w:bottom w:val="single" w:sz="4" w:space="0" w:color="808080"/>
              <w:right w:val="single" w:sz="4" w:space="0" w:color="808080"/>
            </w:tcBorders>
            <w:shd w:val="clear" w:color="auto" w:fill="auto"/>
            <w:noWrap/>
            <w:tcMar>
              <w:top w:w="0" w:type="dxa"/>
              <w:left w:w="70" w:type="dxa"/>
              <w:bottom w:w="0" w:type="dxa"/>
              <w:right w:w="70" w:type="dxa"/>
            </w:tcMar>
            <w:vAlign w:val="center"/>
          </w:tcPr>
          <w:p w14:paraId="0C9B6892" w14:textId="77777777" w:rsidR="00EC1F62" w:rsidRPr="00EC1F62" w:rsidRDefault="00EC1F62" w:rsidP="00EC1F62">
            <w:pPr>
              <w:autoSpaceDN w:val="0"/>
              <w:spacing w:before="40" w:after="40" w:line="240" w:lineRule="auto"/>
              <w:jc w:val="center"/>
              <w:rPr>
                <w:rFonts w:ascii="Arial Narrow" w:eastAsia="Times New Roman" w:hAnsi="Arial Narrow" w:cs="Times New Roman"/>
                <w:color w:val="auto"/>
                <w:sz w:val="20"/>
                <w:szCs w:val="20"/>
                <w:lang w:eastAsia="pt-BR"/>
              </w:rPr>
            </w:pPr>
            <w:r w:rsidRPr="00EC1F62">
              <w:rPr>
                <w:rFonts w:ascii="Arial Narrow" w:eastAsia="Times New Roman" w:hAnsi="Arial Narrow" w:cs="Times New Roman"/>
                <w:color w:val="auto"/>
                <w:sz w:val="20"/>
                <w:szCs w:val="20"/>
                <w:lang w:eastAsia="pt-BR"/>
              </w:rPr>
              <w:t>5.908,28</w:t>
            </w:r>
          </w:p>
        </w:tc>
        <w:tc>
          <w:tcPr>
            <w:tcW w:w="651" w:type="dxa"/>
            <w:tcBorders>
              <w:top w:val="single" w:sz="4" w:space="0" w:color="808080"/>
              <w:left w:val="single" w:sz="4" w:space="0" w:color="808080"/>
              <w:bottom w:val="single" w:sz="4" w:space="0" w:color="808080"/>
              <w:right w:val="single" w:sz="4" w:space="0" w:color="808080"/>
            </w:tcBorders>
            <w:shd w:val="clear" w:color="auto" w:fill="auto"/>
            <w:noWrap/>
            <w:tcMar>
              <w:top w:w="0" w:type="dxa"/>
              <w:left w:w="70" w:type="dxa"/>
              <w:bottom w:w="0" w:type="dxa"/>
              <w:right w:w="70" w:type="dxa"/>
            </w:tcMar>
            <w:vAlign w:val="center"/>
          </w:tcPr>
          <w:p w14:paraId="41076B6D" w14:textId="77777777" w:rsidR="00EC1F62" w:rsidRPr="00EC1F62" w:rsidRDefault="00EC1F62" w:rsidP="00EC1F62">
            <w:pPr>
              <w:autoSpaceDN w:val="0"/>
              <w:spacing w:before="40" w:after="40" w:line="240" w:lineRule="auto"/>
              <w:jc w:val="center"/>
              <w:rPr>
                <w:rFonts w:ascii="Arial Narrow" w:eastAsia="Times New Roman" w:hAnsi="Arial Narrow" w:cs="Times New Roman"/>
                <w:color w:val="auto"/>
                <w:sz w:val="20"/>
                <w:szCs w:val="20"/>
                <w:lang w:eastAsia="pt-BR"/>
              </w:rPr>
            </w:pPr>
            <w:r w:rsidRPr="00EC1F62">
              <w:rPr>
                <w:rFonts w:ascii="Arial Narrow" w:eastAsia="Times New Roman" w:hAnsi="Arial Narrow" w:cs="Times New Roman"/>
                <w:color w:val="auto"/>
                <w:sz w:val="20"/>
                <w:szCs w:val="20"/>
                <w:lang w:eastAsia="pt-BR"/>
              </w:rPr>
              <w:t>24</w:t>
            </w:r>
          </w:p>
        </w:tc>
        <w:tc>
          <w:tcPr>
            <w:tcW w:w="878" w:type="dxa"/>
            <w:tcBorders>
              <w:top w:val="single" w:sz="4" w:space="0" w:color="808080"/>
              <w:left w:val="single" w:sz="4" w:space="0" w:color="808080"/>
              <w:bottom w:val="single" w:sz="4" w:space="0" w:color="808080"/>
              <w:right w:val="single" w:sz="4" w:space="0" w:color="808080"/>
            </w:tcBorders>
            <w:shd w:val="clear" w:color="auto" w:fill="auto"/>
            <w:noWrap/>
            <w:tcMar>
              <w:top w:w="0" w:type="dxa"/>
              <w:left w:w="70" w:type="dxa"/>
              <w:bottom w:w="0" w:type="dxa"/>
              <w:right w:w="70" w:type="dxa"/>
            </w:tcMar>
            <w:vAlign w:val="center"/>
          </w:tcPr>
          <w:p w14:paraId="54B10BE3" w14:textId="77777777" w:rsidR="00EC1F62" w:rsidRPr="00EC1F62" w:rsidRDefault="00EC1F62" w:rsidP="00EC1F62">
            <w:pPr>
              <w:autoSpaceDN w:val="0"/>
              <w:spacing w:before="40" w:after="40" w:line="240" w:lineRule="auto"/>
              <w:jc w:val="center"/>
              <w:rPr>
                <w:rFonts w:ascii="Arial Narrow" w:eastAsia="Times New Roman" w:hAnsi="Arial Narrow" w:cs="Times New Roman"/>
                <w:color w:val="auto"/>
                <w:sz w:val="20"/>
                <w:szCs w:val="20"/>
                <w:lang w:eastAsia="pt-BR"/>
              </w:rPr>
            </w:pPr>
            <w:r w:rsidRPr="00EC1F62">
              <w:rPr>
                <w:rFonts w:ascii="Arial Narrow" w:eastAsia="Times New Roman" w:hAnsi="Arial Narrow" w:cs="Times New Roman"/>
                <w:color w:val="auto"/>
                <w:sz w:val="20"/>
                <w:szCs w:val="20"/>
                <w:lang w:eastAsia="pt-BR"/>
              </w:rPr>
              <w:t>8.625,91</w:t>
            </w:r>
          </w:p>
        </w:tc>
        <w:tc>
          <w:tcPr>
            <w:tcW w:w="651" w:type="dxa"/>
            <w:tcBorders>
              <w:top w:val="single" w:sz="4" w:space="0" w:color="808080"/>
              <w:left w:val="single" w:sz="4" w:space="0" w:color="808080"/>
              <w:bottom w:val="single" w:sz="4" w:space="0" w:color="808080"/>
              <w:right w:val="single" w:sz="4" w:space="0" w:color="808080"/>
            </w:tcBorders>
            <w:shd w:val="clear" w:color="auto" w:fill="auto"/>
            <w:noWrap/>
            <w:tcMar>
              <w:top w:w="0" w:type="dxa"/>
              <w:left w:w="70" w:type="dxa"/>
              <w:bottom w:w="0" w:type="dxa"/>
              <w:right w:w="70" w:type="dxa"/>
            </w:tcMar>
            <w:vAlign w:val="center"/>
          </w:tcPr>
          <w:p w14:paraId="2721F4C2" w14:textId="77777777" w:rsidR="00EC1F62" w:rsidRPr="00EC1F62" w:rsidRDefault="00EC1F62" w:rsidP="00EC1F62">
            <w:pPr>
              <w:autoSpaceDN w:val="0"/>
              <w:spacing w:before="40" w:after="40" w:line="240" w:lineRule="auto"/>
              <w:jc w:val="center"/>
              <w:rPr>
                <w:rFonts w:ascii="Arial Narrow" w:eastAsia="Times New Roman" w:hAnsi="Arial Narrow" w:cs="Times New Roman"/>
                <w:color w:val="auto"/>
                <w:sz w:val="20"/>
                <w:szCs w:val="20"/>
                <w:lang w:eastAsia="pt-BR"/>
              </w:rPr>
            </w:pPr>
            <w:r w:rsidRPr="00EC1F62">
              <w:rPr>
                <w:rFonts w:ascii="Arial Narrow" w:eastAsia="Times New Roman" w:hAnsi="Arial Narrow" w:cs="Times New Roman"/>
                <w:color w:val="auto"/>
                <w:sz w:val="20"/>
                <w:szCs w:val="20"/>
                <w:lang w:eastAsia="pt-BR"/>
              </w:rPr>
              <w:t>35</w:t>
            </w:r>
          </w:p>
        </w:tc>
        <w:tc>
          <w:tcPr>
            <w:tcW w:w="878" w:type="dxa"/>
            <w:tcBorders>
              <w:top w:val="single" w:sz="4" w:space="0" w:color="808080"/>
              <w:left w:val="single" w:sz="4" w:space="0" w:color="808080"/>
              <w:bottom w:val="single" w:sz="4" w:space="0" w:color="808080"/>
              <w:right w:val="single" w:sz="4" w:space="0" w:color="808080"/>
            </w:tcBorders>
            <w:shd w:val="clear" w:color="auto" w:fill="auto"/>
            <w:noWrap/>
            <w:tcMar>
              <w:top w:w="0" w:type="dxa"/>
              <w:left w:w="70" w:type="dxa"/>
              <w:bottom w:w="0" w:type="dxa"/>
              <w:right w:w="70" w:type="dxa"/>
            </w:tcMar>
            <w:vAlign w:val="center"/>
          </w:tcPr>
          <w:p w14:paraId="5CB78287" w14:textId="77777777" w:rsidR="00EC1F62" w:rsidRPr="00EC1F62" w:rsidRDefault="00EC1F62" w:rsidP="00EC1F62">
            <w:pPr>
              <w:autoSpaceDN w:val="0"/>
              <w:spacing w:before="40" w:after="40" w:line="240" w:lineRule="auto"/>
              <w:jc w:val="center"/>
              <w:rPr>
                <w:rFonts w:ascii="Arial Narrow" w:eastAsia="Times New Roman" w:hAnsi="Arial Narrow" w:cs="Times New Roman"/>
                <w:color w:val="auto"/>
                <w:sz w:val="20"/>
                <w:szCs w:val="20"/>
                <w:lang w:eastAsia="pt-BR"/>
              </w:rPr>
            </w:pPr>
            <w:r w:rsidRPr="00EC1F62">
              <w:rPr>
                <w:rFonts w:ascii="Arial Narrow" w:eastAsia="Times New Roman" w:hAnsi="Arial Narrow" w:cs="Times New Roman"/>
                <w:color w:val="auto"/>
                <w:sz w:val="20"/>
                <w:szCs w:val="20"/>
                <w:lang w:eastAsia="pt-BR"/>
              </w:rPr>
              <w:t>12.593,56</w:t>
            </w:r>
          </w:p>
        </w:tc>
        <w:tc>
          <w:tcPr>
            <w:tcW w:w="651" w:type="dxa"/>
            <w:tcBorders>
              <w:top w:val="single" w:sz="4" w:space="0" w:color="808080"/>
              <w:left w:val="single" w:sz="4" w:space="0" w:color="808080"/>
              <w:bottom w:val="single" w:sz="4" w:space="0" w:color="808080"/>
              <w:right w:val="single" w:sz="4" w:space="0" w:color="808080"/>
            </w:tcBorders>
            <w:shd w:val="clear" w:color="auto" w:fill="auto"/>
            <w:noWrap/>
            <w:tcMar>
              <w:top w:w="0" w:type="dxa"/>
              <w:left w:w="70" w:type="dxa"/>
              <w:bottom w:w="0" w:type="dxa"/>
              <w:right w:w="70" w:type="dxa"/>
            </w:tcMar>
            <w:vAlign w:val="center"/>
          </w:tcPr>
          <w:p w14:paraId="07175CE6" w14:textId="77777777" w:rsidR="00EC1F62" w:rsidRPr="00EC1F62" w:rsidRDefault="00EC1F62" w:rsidP="00EC1F62">
            <w:pPr>
              <w:autoSpaceDN w:val="0"/>
              <w:spacing w:before="40" w:after="40" w:line="240" w:lineRule="auto"/>
              <w:jc w:val="center"/>
              <w:rPr>
                <w:rFonts w:ascii="Arial Narrow" w:eastAsia="Times New Roman" w:hAnsi="Arial Narrow" w:cs="Times New Roman"/>
                <w:color w:val="auto"/>
                <w:sz w:val="20"/>
                <w:szCs w:val="20"/>
                <w:lang w:eastAsia="pt-BR"/>
              </w:rPr>
            </w:pPr>
            <w:r w:rsidRPr="00EC1F62">
              <w:rPr>
                <w:rFonts w:ascii="Arial Narrow" w:eastAsia="Times New Roman" w:hAnsi="Arial Narrow" w:cs="Times New Roman"/>
                <w:color w:val="auto"/>
                <w:sz w:val="20"/>
                <w:szCs w:val="20"/>
                <w:lang w:eastAsia="pt-BR"/>
              </w:rPr>
              <w:t>46</w:t>
            </w:r>
          </w:p>
        </w:tc>
        <w:tc>
          <w:tcPr>
            <w:tcW w:w="878" w:type="dxa"/>
            <w:tcBorders>
              <w:top w:val="single" w:sz="4" w:space="0" w:color="808080"/>
              <w:left w:val="single" w:sz="4" w:space="0" w:color="808080"/>
              <w:bottom w:val="single" w:sz="4" w:space="0" w:color="808080"/>
              <w:right w:val="single" w:sz="4" w:space="0" w:color="808080"/>
            </w:tcBorders>
            <w:shd w:val="clear" w:color="auto" w:fill="auto"/>
            <w:noWrap/>
            <w:tcMar>
              <w:top w:w="0" w:type="dxa"/>
              <w:left w:w="70" w:type="dxa"/>
              <w:bottom w:w="0" w:type="dxa"/>
              <w:right w:w="70" w:type="dxa"/>
            </w:tcMar>
            <w:vAlign w:val="center"/>
          </w:tcPr>
          <w:p w14:paraId="26538D97" w14:textId="77777777" w:rsidR="00EC1F62" w:rsidRPr="00EC1F62" w:rsidRDefault="00EC1F62" w:rsidP="00EC1F62">
            <w:pPr>
              <w:autoSpaceDN w:val="0"/>
              <w:spacing w:before="40" w:after="40" w:line="240" w:lineRule="auto"/>
              <w:jc w:val="center"/>
              <w:rPr>
                <w:rFonts w:ascii="Arial Narrow" w:eastAsia="Times New Roman" w:hAnsi="Arial Narrow" w:cs="Times New Roman"/>
                <w:color w:val="auto"/>
                <w:sz w:val="20"/>
                <w:szCs w:val="20"/>
                <w:lang w:eastAsia="pt-BR"/>
              </w:rPr>
            </w:pPr>
            <w:r w:rsidRPr="00EC1F62">
              <w:rPr>
                <w:rFonts w:ascii="Arial Narrow" w:eastAsia="Times New Roman" w:hAnsi="Arial Narrow" w:cs="Times New Roman"/>
                <w:color w:val="auto"/>
                <w:sz w:val="20"/>
                <w:szCs w:val="20"/>
                <w:lang w:eastAsia="pt-BR"/>
              </w:rPr>
              <w:t>18.386,22</w:t>
            </w:r>
          </w:p>
        </w:tc>
      </w:tr>
      <w:tr w:rsidR="00EC1F62" w:rsidRPr="00EC1F62" w14:paraId="34B77B87" w14:textId="77777777" w:rsidTr="00D4769B">
        <w:tblPrEx>
          <w:tblCellMar>
            <w:top w:w="0" w:type="dxa"/>
            <w:bottom w:w="0" w:type="dxa"/>
          </w:tblCellMar>
        </w:tblPrEx>
        <w:trPr>
          <w:cantSplit/>
          <w:jc w:val="center"/>
        </w:trPr>
        <w:tc>
          <w:tcPr>
            <w:tcW w:w="651" w:type="dxa"/>
            <w:tcBorders>
              <w:top w:val="single" w:sz="4" w:space="0" w:color="808080"/>
              <w:left w:val="single" w:sz="4" w:space="0" w:color="808080"/>
              <w:bottom w:val="single" w:sz="4" w:space="0" w:color="808080"/>
              <w:right w:val="single" w:sz="4" w:space="0" w:color="808080"/>
            </w:tcBorders>
            <w:shd w:val="clear" w:color="auto" w:fill="auto"/>
            <w:noWrap/>
            <w:tcMar>
              <w:top w:w="0" w:type="dxa"/>
              <w:left w:w="70" w:type="dxa"/>
              <w:bottom w:w="0" w:type="dxa"/>
              <w:right w:w="70" w:type="dxa"/>
            </w:tcMar>
            <w:vAlign w:val="center"/>
          </w:tcPr>
          <w:p w14:paraId="3446EBEF" w14:textId="77777777" w:rsidR="00EC1F62" w:rsidRPr="00EC1F62" w:rsidRDefault="00EC1F62" w:rsidP="00EC1F62">
            <w:pPr>
              <w:autoSpaceDN w:val="0"/>
              <w:spacing w:before="40" w:after="40" w:line="240" w:lineRule="auto"/>
              <w:jc w:val="center"/>
              <w:rPr>
                <w:rFonts w:ascii="Arial Narrow" w:eastAsia="Times New Roman" w:hAnsi="Arial Narrow" w:cs="Times New Roman"/>
                <w:color w:val="auto"/>
                <w:sz w:val="20"/>
                <w:szCs w:val="20"/>
                <w:lang w:eastAsia="pt-BR"/>
              </w:rPr>
            </w:pPr>
            <w:r w:rsidRPr="00EC1F62">
              <w:rPr>
                <w:rFonts w:ascii="Arial Narrow" w:eastAsia="Times New Roman" w:hAnsi="Arial Narrow" w:cs="Times New Roman"/>
                <w:color w:val="auto"/>
                <w:sz w:val="20"/>
                <w:szCs w:val="20"/>
                <w:lang w:eastAsia="pt-BR"/>
              </w:rPr>
              <w:t>3</w:t>
            </w:r>
          </w:p>
        </w:tc>
        <w:tc>
          <w:tcPr>
            <w:tcW w:w="878" w:type="dxa"/>
            <w:tcBorders>
              <w:top w:val="single" w:sz="4" w:space="0" w:color="808080"/>
              <w:left w:val="single" w:sz="4" w:space="0" w:color="808080"/>
              <w:bottom w:val="single" w:sz="4" w:space="0" w:color="808080"/>
              <w:right w:val="single" w:sz="4" w:space="0" w:color="808080"/>
            </w:tcBorders>
            <w:shd w:val="clear" w:color="auto" w:fill="auto"/>
            <w:noWrap/>
            <w:tcMar>
              <w:top w:w="0" w:type="dxa"/>
              <w:left w:w="70" w:type="dxa"/>
              <w:bottom w:w="0" w:type="dxa"/>
              <w:right w:w="70" w:type="dxa"/>
            </w:tcMar>
            <w:vAlign w:val="center"/>
          </w:tcPr>
          <w:p w14:paraId="1FD5F549" w14:textId="77777777" w:rsidR="00EC1F62" w:rsidRPr="00EC1F62" w:rsidRDefault="00EC1F62" w:rsidP="00EC1F62">
            <w:pPr>
              <w:autoSpaceDN w:val="0"/>
              <w:spacing w:before="40" w:after="40" w:line="240" w:lineRule="auto"/>
              <w:jc w:val="center"/>
              <w:rPr>
                <w:rFonts w:ascii="Arial Narrow" w:eastAsia="Times New Roman" w:hAnsi="Arial Narrow" w:cs="Times New Roman"/>
                <w:color w:val="auto"/>
                <w:sz w:val="20"/>
                <w:szCs w:val="20"/>
                <w:lang w:eastAsia="pt-BR"/>
              </w:rPr>
            </w:pPr>
            <w:r w:rsidRPr="00EC1F62">
              <w:rPr>
                <w:rFonts w:ascii="Arial Narrow" w:eastAsia="Times New Roman" w:hAnsi="Arial Narrow" w:cs="Times New Roman"/>
                <w:color w:val="auto"/>
                <w:sz w:val="20"/>
                <w:szCs w:val="20"/>
                <w:lang w:eastAsia="pt-BR"/>
              </w:rPr>
              <w:t>4.188,49</w:t>
            </w:r>
          </w:p>
        </w:tc>
        <w:tc>
          <w:tcPr>
            <w:tcW w:w="651" w:type="dxa"/>
            <w:tcBorders>
              <w:top w:val="single" w:sz="4" w:space="0" w:color="808080"/>
              <w:left w:val="single" w:sz="4" w:space="0" w:color="808080"/>
              <w:bottom w:val="single" w:sz="4" w:space="0" w:color="808080"/>
              <w:right w:val="single" w:sz="4" w:space="0" w:color="808080"/>
            </w:tcBorders>
            <w:shd w:val="clear" w:color="auto" w:fill="auto"/>
            <w:noWrap/>
            <w:tcMar>
              <w:top w:w="0" w:type="dxa"/>
              <w:left w:w="70" w:type="dxa"/>
              <w:bottom w:w="0" w:type="dxa"/>
              <w:right w:w="70" w:type="dxa"/>
            </w:tcMar>
            <w:vAlign w:val="center"/>
          </w:tcPr>
          <w:p w14:paraId="6E2FB39B" w14:textId="77777777" w:rsidR="00EC1F62" w:rsidRPr="00EC1F62" w:rsidRDefault="00EC1F62" w:rsidP="00EC1F62">
            <w:pPr>
              <w:autoSpaceDN w:val="0"/>
              <w:spacing w:before="40" w:after="40" w:line="240" w:lineRule="auto"/>
              <w:jc w:val="center"/>
              <w:rPr>
                <w:rFonts w:ascii="Arial Narrow" w:eastAsia="Times New Roman" w:hAnsi="Arial Narrow" w:cs="Times New Roman"/>
                <w:color w:val="auto"/>
                <w:sz w:val="20"/>
                <w:szCs w:val="20"/>
                <w:lang w:eastAsia="pt-BR"/>
              </w:rPr>
            </w:pPr>
            <w:r w:rsidRPr="00EC1F62">
              <w:rPr>
                <w:rFonts w:ascii="Arial Narrow" w:eastAsia="Times New Roman" w:hAnsi="Arial Narrow" w:cs="Times New Roman"/>
                <w:color w:val="auto"/>
                <w:sz w:val="20"/>
                <w:szCs w:val="20"/>
                <w:lang w:eastAsia="pt-BR"/>
              </w:rPr>
              <w:t>14</w:t>
            </w:r>
          </w:p>
        </w:tc>
        <w:tc>
          <w:tcPr>
            <w:tcW w:w="878" w:type="dxa"/>
            <w:tcBorders>
              <w:top w:val="single" w:sz="4" w:space="0" w:color="808080"/>
              <w:left w:val="single" w:sz="4" w:space="0" w:color="808080"/>
              <w:bottom w:val="single" w:sz="4" w:space="0" w:color="808080"/>
              <w:right w:val="single" w:sz="4" w:space="0" w:color="808080"/>
            </w:tcBorders>
            <w:shd w:val="clear" w:color="auto" w:fill="auto"/>
            <w:noWrap/>
            <w:tcMar>
              <w:top w:w="0" w:type="dxa"/>
              <w:left w:w="70" w:type="dxa"/>
              <w:bottom w:w="0" w:type="dxa"/>
              <w:right w:w="70" w:type="dxa"/>
            </w:tcMar>
            <w:vAlign w:val="center"/>
          </w:tcPr>
          <w:p w14:paraId="370A2317" w14:textId="77777777" w:rsidR="00EC1F62" w:rsidRPr="00EC1F62" w:rsidRDefault="00EC1F62" w:rsidP="00EC1F62">
            <w:pPr>
              <w:autoSpaceDN w:val="0"/>
              <w:spacing w:before="40" w:after="40" w:line="240" w:lineRule="auto"/>
              <w:jc w:val="center"/>
              <w:rPr>
                <w:rFonts w:ascii="Arial Narrow" w:eastAsia="Times New Roman" w:hAnsi="Arial Narrow" w:cs="Times New Roman"/>
                <w:color w:val="auto"/>
                <w:sz w:val="20"/>
                <w:szCs w:val="20"/>
                <w:lang w:eastAsia="pt-BR"/>
              </w:rPr>
            </w:pPr>
            <w:r w:rsidRPr="00EC1F62">
              <w:rPr>
                <w:rFonts w:ascii="Arial Narrow" w:eastAsia="Times New Roman" w:hAnsi="Arial Narrow" w:cs="Times New Roman"/>
                <w:color w:val="auto"/>
                <w:sz w:val="20"/>
                <w:szCs w:val="20"/>
                <w:lang w:eastAsia="pt-BR"/>
              </w:rPr>
              <w:t>6.115,07</w:t>
            </w:r>
          </w:p>
        </w:tc>
        <w:tc>
          <w:tcPr>
            <w:tcW w:w="651" w:type="dxa"/>
            <w:tcBorders>
              <w:top w:val="single" w:sz="4" w:space="0" w:color="808080"/>
              <w:left w:val="single" w:sz="4" w:space="0" w:color="808080"/>
              <w:bottom w:val="single" w:sz="4" w:space="0" w:color="808080"/>
              <w:right w:val="single" w:sz="4" w:space="0" w:color="808080"/>
            </w:tcBorders>
            <w:shd w:val="clear" w:color="auto" w:fill="auto"/>
            <w:noWrap/>
            <w:tcMar>
              <w:top w:w="0" w:type="dxa"/>
              <w:left w:w="70" w:type="dxa"/>
              <w:bottom w:w="0" w:type="dxa"/>
              <w:right w:w="70" w:type="dxa"/>
            </w:tcMar>
            <w:vAlign w:val="center"/>
          </w:tcPr>
          <w:p w14:paraId="1AF104D8" w14:textId="77777777" w:rsidR="00EC1F62" w:rsidRPr="00EC1F62" w:rsidRDefault="00EC1F62" w:rsidP="00EC1F62">
            <w:pPr>
              <w:autoSpaceDN w:val="0"/>
              <w:spacing w:before="40" w:after="40" w:line="240" w:lineRule="auto"/>
              <w:jc w:val="center"/>
              <w:rPr>
                <w:rFonts w:ascii="Arial Narrow" w:eastAsia="Times New Roman" w:hAnsi="Arial Narrow" w:cs="Times New Roman"/>
                <w:color w:val="auto"/>
                <w:sz w:val="20"/>
                <w:szCs w:val="20"/>
                <w:lang w:eastAsia="pt-BR"/>
              </w:rPr>
            </w:pPr>
            <w:r w:rsidRPr="00EC1F62">
              <w:rPr>
                <w:rFonts w:ascii="Arial Narrow" w:eastAsia="Times New Roman" w:hAnsi="Arial Narrow" w:cs="Times New Roman"/>
                <w:color w:val="auto"/>
                <w:sz w:val="20"/>
                <w:szCs w:val="20"/>
                <w:lang w:eastAsia="pt-BR"/>
              </w:rPr>
              <w:t>25</w:t>
            </w:r>
          </w:p>
        </w:tc>
        <w:tc>
          <w:tcPr>
            <w:tcW w:w="878" w:type="dxa"/>
            <w:tcBorders>
              <w:top w:val="single" w:sz="4" w:space="0" w:color="808080"/>
              <w:left w:val="single" w:sz="4" w:space="0" w:color="808080"/>
              <w:bottom w:val="single" w:sz="4" w:space="0" w:color="808080"/>
              <w:right w:val="single" w:sz="4" w:space="0" w:color="808080"/>
            </w:tcBorders>
            <w:shd w:val="clear" w:color="auto" w:fill="auto"/>
            <w:noWrap/>
            <w:tcMar>
              <w:top w:w="0" w:type="dxa"/>
              <w:left w:w="70" w:type="dxa"/>
              <w:bottom w:w="0" w:type="dxa"/>
              <w:right w:w="70" w:type="dxa"/>
            </w:tcMar>
            <w:vAlign w:val="center"/>
          </w:tcPr>
          <w:p w14:paraId="2B53A3FE" w14:textId="77777777" w:rsidR="00EC1F62" w:rsidRPr="00EC1F62" w:rsidRDefault="00EC1F62" w:rsidP="00EC1F62">
            <w:pPr>
              <w:autoSpaceDN w:val="0"/>
              <w:spacing w:before="40" w:after="40" w:line="240" w:lineRule="auto"/>
              <w:jc w:val="center"/>
              <w:rPr>
                <w:rFonts w:ascii="Arial Narrow" w:eastAsia="Times New Roman" w:hAnsi="Arial Narrow" w:cs="Times New Roman"/>
                <w:color w:val="auto"/>
                <w:sz w:val="20"/>
                <w:szCs w:val="20"/>
                <w:lang w:eastAsia="pt-BR"/>
              </w:rPr>
            </w:pPr>
            <w:r w:rsidRPr="00EC1F62">
              <w:rPr>
                <w:rFonts w:ascii="Arial Narrow" w:eastAsia="Times New Roman" w:hAnsi="Arial Narrow" w:cs="Times New Roman"/>
                <w:color w:val="auto"/>
                <w:sz w:val="20"/>
                <w:szCs w:val="20"/>
                <w:lang w:eastAsia="pt-BR"/>
              </w:rPr>
              <w:t>8.927,81</w:t>
            </w:r>
          </w:p>
        </w:tc>
        <w:tc>
          <w:tcPr>
            <w:tcW w:w="651" w:type="dxa"/>
            <w:tcBorders>
              <w:top w:val="single" w:sz="4" w:space="0" w:color="808080"/>
              <w:left w:val="single" w:sz="4" w:space="0" w:color="808080"/>
              <w:bottom w:val="single" w:sz="4" w:space="0" w:color="808080"/>
              <w:right w:val="single" w:sz="4" w:space="0" w:color="808080"/>
            </w:tcBorders>
            <w:shd w:val="clear" w:color="auto" w:fill="auto"/>
            <w:noWrap/>
            <w:tcMar>
              <w:top w:w="0" w:type="dxa"/>
              <w:left w:w="70" w:type="dxa"/>
              <w:bottom w:w="0" w:type="dxa"/>
              <w:right w:w="70" w:type="dxa"/>
            </w:tcMar>
            <w:vAlign w:val="center"/>
          </w:tcPr>
          <w:p w14:paraId="42C712BA" w14:textId="77777777" w:rsidR="00EC1F62" w:rsidRPr="00EC1F62" w:rsidRDefault="00EC1F62" w:rsidP="00EC1F62">
            <w:pPr>
              <w:autoSpaceDN w:val="0"/>
              <w:spacing w:before="40" w:after="40" w:line="240" w:lineRule="auto"/>
              <w:jc w:val="center"/>
              <w:rPr>
                <w:rFonts w:ascii="Arial Narrow" w:eastAsia="Times New Roman" w:hAnsi="Arial Narrow" w:cs="Times New Roman"/>
                <w:color w:val="auto"/>
                <w:sz w:val="20"/>
                <w:szCs w:val="20"/>
                <w:lang w:eastAsia="pt-BR"/>
              </w:rPr>
            </w:pPr>
            <w:r w:rsidRPr="00EC1F62">
              <w:rPr>
                <w:rFonts w:ascii="Arial Narrow" w:eastAsia="Times New Roman" w:hAnsi="Arial Narrow" w:cs="Times New Roman"/>
                <w:color w:val="auto"/>
                <w:sz w:val="20"/>
                <w:szCs w:val="20"/>
                <w:lang w:eastAsia="pt-BR"/>
              </w:rPr>
              <w:t>36</w:t>
            </w:r>
          </w:p>
        </w:tc>
        <w:tc>
          <w:tcPr>
            <w:tcW w:w="878" w:type="dxa"/>
            <w:tcBorders>
              <w:top w:val="single" w:sz="4" w:space="0" w:color="808080"/>
              <w:left w:val="single" w:sz="4" w:space="0" w:color="808080"/>
              <w:bottom w:val="single" w:sz="4" w:space="0" w:color="808080"/>
              <w:right w:val="single" w:sz="4" w:space="0" w:color="808080"/>
            </w:tcBorders>
            <w:shd w:val="clear" w:color="auto" w:fill="auto"/>
            <w:noWrap/>
            <w:tcMar>
              <w:top w:w="0" w:type="dxa"/>
              <w:left w:w="70" w:type="dxa"/>
              <w:bottom w:w="0" w:type="dxa"/>
              <w:right w:w="70" w:type="dxa"/>
            </w:tcMar>
            <w:vAlign w:val="center"/>
          </w:tcPr>
          <w:p w14:paraId="6A264009" w14:textId="77777777" w:rsidR="00EC1F62" w:rsidRPr="00EC1F62" w:rsidRDefault="00EC1F62" w:rsidP="00EC1F62">
            <w:pPr>
              <w:autoSpaceDN w:val="0"/>
              <w:spacing w:before="40" w:after="40" w:line="240" w:lineRule="auto"/>
              <w:jc w:val="center"/>
              <w:rPr>
                <w:rFonts w:ascii="Arial Narrow" w:eastAsia="Times New Roman" w:hAnsi="Arial Narrow" w:cs="Times New Roman"/>
                <w:color w:val="auto"/>
                <w:sz w:val="20"/>
                <w:szCs w:val="20"/>
                <w:lang w:eastAsia="pt-BR"/>
              </w:rPr>
            </w:pPr>
            <w:r w:rsidRPr="00EC1F62">
              <w:rPr>
                <w:rFonts w:ascii="Arial Narrow" w:eastAsia="Times New Roman" w:hAnsi="Arial Narrow" w:cs="Times New Roman"/>
                <w:color w:val="auto"/>
                <w:sz w:val="20"/>
                <w:szCs w:val="20"/>
                <w:lang w:eastAsia="pt-BR"/>
              </w:rPr>
              <w:t>13.034,34</w:t>
            </w:r>
          </w:p>
        </w:tc>
        <w:tc>
          <w:tcPr>
            <w:tcW w:w="651" w:type="dxa"/>
            <w:tcBorders>
              <w:top w:val="single" w:sz="4" w:space="0" w:color="808080"/>
              <w:left w:val="single" w:sz="4" w:space="0" w:color="808080"/>
              <w:bottom w:val="single" w:sz="4" w:space="0" w:color="808080"/>
              <w:right w:val="single" w:sz="4" w:space="0" w:color="808080"/>
            </w:tcBorders>
            <w:shd w:val="clear" w:color="auto" w:fill="auto"/>
            <w:noWrap/>
            <w:tcMar>
              <w:top w:w="0" w:type="dxa"/>
              <w:left w:w="70" w:type="dxa"/>
              <w:bottom w:w="0" w:type="dxa"/>
              <w:right w:w="70" w:type="dxa"/>
            </w:tcMar>
            <w:vAlign w:val="center"/>
          </w:tcPr>
          <w:p w14:paraId="58738AA3" w14:textId="77777777" w:rsidR="00EC1F62" w:rsidRPr="00EC1F62" w:rsidRDefault="00EC1F62" w:rsidP="00EC1F62">
            <w:pPr>
              <w:autoSpaceDN w:val="0"/>
              <w:spacing w:before="40" w:after="40" w:line="240" w:lineRule="auto"/>
              <w:jc w:val="center"/>
              <w:rPr>
                <w:rFonts w:ascii="Arial Narrow" w:eastAsia="Times New Roman" w:hAnsi="Arial Narrow" w:cs="Times New Roman"/>
                <w:color w:val="auto"/>
                <w:sz w:val="20"/>
                <w:szCs w:val="20"/>
                <w:lang w:eastAsia="pt-BR"/>
              </w:rPr>
            </w:pPr>
            <w:r w:rsidRPr="00EC1F62">
              <w:rPr>
                <w:rFonts w:ascii="Arial Narrow" w:eastAsia="Times New Roman" w:hAnsi="Arial Narrow" w:cs="Times New Roman"/>
                <w:color w:val="auto"/>
                <w:sz w:val="20"/>
                <w:szCs w:val="20"/>
                <w:lang w:eastAsia="pt-BR"/>
              </w:rPr>
              <w:t>47</w:t>
            </w:r>
          </w:p>
        </w:tc>
        <w:tc>
          <w:tcPr>
            <w:tcW w:w="878" w:type="dxa"/>
            <w:tcBorders>
              <w:top w:val="single" w:sz="4" w:space="0" w:color="808080"/>
              <w:left w:val="single" w:sz="4" w:space="0" w:color="808080"/>
              <w:bottom w:val="single" w:sz="4" w:space="0" w:color="808080"/>
              <w:right w:val="single" w:sz="4" w:space="0" w:color="808080"/>
            </w:tcBorders>
            <w:shd w:val="clear" w:color="auto" w:fill="auto"/>
            <w:noWrap/>
            <w:tcMar>
              <w:top w:w="0" w:type="dxa"/>
              <w:left w:w="70" w:type="dxa"/>
              <w:bottom w:w="0" w:type="dxa"/>
              <w:right w:w="70" w:type="dxa"/>
            </w:tcMar>
            <w:vAlign w:val="center"/>
          </w:tcPr>
          <w:p w14:paraId="639A623C" w14:textId="77777777" w:rsidR="00EC1F62" w:rsidRPr="00EC1F62" w:rsidRDefault="00EC1F62" w:rsidP="00EC1F62">
            <w:pPr>
              <w:autoSpaceDN w:val="0"/>
              <w:spacing w:before="40" w:after="40" w:line="240" w:lineRule="auto"/>
              <w:jc w:val="center"/>
              <w:rPr>
                <w:rFonts w:ascii="Arial Narrow" w:eastAsia="Times New Roman" w:hAnsi="Arial Narrow" w:cs="Times New Roman"/>
                <w:color w:val="auto"/>
                <w:sz w:val="20"/>
                <w:szCs w:val="20"/>
                <w:lang w:eastAsia="pt-BR"/>
              </w:rPr>
            </w:pPr>
            <w:r w:rsidRPr="00EC1F62">
              <w:rPr>
                <w:rFonts w:ascii="Arial Narrow" w:eastAsia="Times New Roman" w:hAnsi="Arial Narrow" w:cs="Times New Roman"/>
                <w:color w:val="auto"/>
                <w:sz w:val="20"/>
                <w:szCs w:val="20"/>
                <w:lang w:eastAsia="pt-BR"/>
              </w:rPr>
              <w:t>19.029,74</w:t>
            </w:r>
          </w:p>
        </w:tc>
      </w:tr>
      <w:tr w:rsidR="00EC1F62" w:rsidRPr="00EC1F62" w14:paraId="6D9DF358" w14:textId="77777777" w:rsidTr="00D4769B">
        <w:tblPrEx>
          <w:tblCellMar>
            <w:top w:w="0" w:type="dxa"/>
            <w:bottom w:w="0" w:type="dxa"/>
          </w:tblCellMar>
        </w:tblPrEx>
        <w:trPr>
          <w:cantSplit/>
          <w:jc w:val="center"/>
        </w:trPr>
        <w:tc>
          <w:tcPr>
            <w:tcW w:w="651" w:type="dxa"/>
            <w:tcBorders>
              <w:top w:val="single" w:sz="4" w:space="0" w:color="808080"/>
              <w:left w:val="single" w:sz="4" w:space="0" w:color="808080"/>
              <w:bottom w:val="single" w:sz="4" w:space="0" w:color="808080"/>
              <w:right w:val="single" w:sz="4" w:space="0" w:color="808080"/>
            </w:tcBorders>
            <w:shd w:val="clear" w:color="auto" w:fill="auto"/>
            <w:noWrap/>
            <w:tcMar>
              <w:top w:w="0" w:type="dxa"/>
              <w:left w:w="70" w:type="dxa"/>
              <w:bottom w:w="0" w:type="dxa"/>
              <w:right w:w="70" w:type="dxa"/>
            </w:tcMar>
            <w:vAlign w:val="center"/>
          </w:tcPr>
          <w:p w14:paraId="7E0ABAD0" w14:textId="77777777" w:rsidR="00EC1F62" w:rsidRPr="00EC1F62" w:rsidRDefault="00EC1F62" w:rsidP="00EC1F62">
            <w:pPr>
              <w:autoSpaceDN w:val="0"/>
              <w:spacing w:before="40" w:after="40" w:line="240" w:lineRule="auto"/>
              <w:jc w:val="center"/>
              <w:rPr>
                <w:rFonts w:ascii="Arial Narrow" w:eastAsia="Times New Roman" w:hAnsi="Arial Narrow" w:cs="Times New Roman"/>
                <w:color w:val="auto"/>
                <w:sz w:val="20"/>
                <w:szCs w:val="20"/>
                <w:lang w:eastAsia="pt-BR"/>
              </w:rPr>
            </w:pPr>
            <w:r w:rsidRPr="00EC1F62">
              <w:rPr>
                <w:rFonts w:ascii="Arial Narrow" w:eastAsia="Times New Roman" w:hAnsi="Arial Narrow" w:cs="Times New Roman"/>
                <w:color w:val="auto"/>
                <w:sz w:val="20"/>
                <w:szCs w:val="20"/>
                <w:lang w:eastAsia="pt-BR"/>
              </w:rPr>
              <w:t>4</w:t>
            </w:r>
          </w:p>
        </w:tc>
        <w:tc>
          <w:tcPr>
            <w:tcW w:w="878" w:type="dxa"/>
            <w:tcBorders>
              <w:top w:val="single" w:sz="4" w:space="0" w:color="808080"/>
              <w:left w:val="single" w:sz="4" w:space="0" w:color="808080"/>
              <w:bottom w:val="single" w:sz="4" w:space="0" w:color="808080"/>
              <w:right w:val="single" w:sz="4" w:space="0" w:color="808080"/>
            </w:tcBorders>
            <w:shd w:val="clear" w:color="auto" w:fill="auto"/>
            <w:noWrap/>
            <w:tcMar>
              <w:top w:w="0" w:type="dxa"/>
              <w:left w:w="70" w:type="dxa"/>
              <w:bottom w:w="0" w:type="dxa"/>
              <w:right w:w="70" w:type="dxa"/>
            </w:tcMar>
            <w:vAlign w:val="center"/>
          </w:tcPr>
          <w:p w14:paraId="7CADB66B" w14:textId="77777777" w:rsidR="00EC1F62" w:rsidRPr="00EC1F62" w:rsidRDefault="00EC1F62" w:rsidP="00EC1F62">
            <w:pPr>
              <w:autoSpaceDN w:val="0"/>
              <w:spacing w:before="40" w:after="40" w:line="240" w:lineRule="auto"/>
              <w:jc w:val="center"/>
              <w:rPr>
                <w:rFonts w:ascii="Arial Narrow" w:eastAsia="Times New Roman" w:hAnsi="Arial Narrow" w:cs="Times New Roman"/>
                <w:color w:val="auto"/>
                <w:sz w:val="20"/>
                <w:szCs w:val="20"/>
                <w:lang w:eastAsia="pt-BR"/>
              </w:rPr>
            </w:pPr>
            <w:r w:rsidRPr="00EC1F62">
              <w:rPr>
                <w:rFonts w:ascii="Arial Narrow" w:eastAsia="Times New Roman" w:hAnsi="Arial Narrow" w:cs="Times New Roman"/>
                <w:color w:val="auto"/>
                <w:sz w:val="20"/>
                <w:szCs w:val="20"/>
                <w:lang w:eastAsia="pt-BR"/>
              </w:rPr>
              <w:t>4.335,09</w:t>
            </w:r>
          </w:p>
        </w:tc>
        <w:tc>
          <w:tcPr>
            <w:tcW w:w="651" w:type="dxa"/>
            <w:tcBorders>
              <w:top w:val="single" w:sz="4" w:space="0" w:color="808080"/>
              <w:left w:val="single" w:sz="4" w:space="0" w:color="808080"/>
              <w:bottom w:val="single" w:sz="4" w:space="0" w:color="808080"/>
              <w:right w:val="single" w:sz="4" w:space="0" w:color="808080"/>
            </w:tcBorders>
            <w:shd w:val="clear" w:color="auto" w:fill="auto"/>
            <w:noWrap/>
            <w:tcMar>
              <w:top w:w="0" w:type="dxa"/>
              <w:left w:w="70" w:type="dxa"/>
              <w:bottom w:w="0" w:type="dxa"/>
              <w:right w:w="70" w:type="dxa"/>
            </w:tcMar>
            <w:vAlign w:val="center"/>
          </w:tcPr>
          <w:p w14:paraId="2F3C26A0" w14:textId="77777777" w:rsidR="00EC1F62" w:rsidRPr="00EC1F62" w:rsidRDefault="00EC1F62" w:rsidP="00EC1F62">
            <w:pPr>
              <w:autoSpaceDN w:val="0"/>
              <w:spacing w:before="40" w:after="40" w:line="240" w:lineRule="auto"/>
              <w:jc w:val="center"/>
              <w:rPr>
                <w:rFonts w:ascii="Arial Narrow" w:eastAsia="Times New Roman" w:hAnsi="Arial Narrow" w:cs="Times New Roman"/>
                <w:color w:val="auto"/>
                <w:sz w:val="20"/>
                <w:szCs w:val="20"/>
                <w:lang w:eastAsia="pt-BR"/>
              </w:rPr>
            </w:pPr>
            <w:r w:rsidRPr="00EC1F62">
              <w:rPr>
                <w:rFonts w:ascii="Arial Narrow" w:eastAsia="Times New Roman" w:hAnsi="Arial Narrow" w:cs="Times New Roman"/>
                <w:color w:val="auto"/>
                <w:sz w:val="20"/>
                <w:szCs w:val="20"/>
                <w:lang w:eastAsia="pt-BR"/>
              </w:rPr>
              <w:t>15</w:t>
            </w:r>
          </w:p>
        </w:tc>
        <w:tc>
          <w:tcPr>
            <w:tcW w:w="878" w:type="dxa"/>
            <w:tcBorders>
              <w:top w:val="single" w:sz="4" w:space="0" w:color="808080"/>
              <w:left w:val="single" w:sz="4" w:space="0" w:color="808080"/>
              <w:bottom w:val="single" w:sz="4" w:space="0" w:color="808080"/>
              <w:right w:val="single" w:sz="4" w:space="0" w:color="808080"/>
            </w:tcBorders>
            <w:shd w:val="clear" w:color="auto" w:fill="auto"/>
            <w:noWrap/>
            <w:tcMar>
              <w:top w:w="0" w:type="dxa"/>
              <w:left w:w="70" w:type="dxa"/>
              <w:bottom w:w="0" w:type="dxa"/>
              <w:right w:w="70" w:type="dxa"/>
            </w:tcMar>
            <w:vAlign w:val="center"/>
          </w:tcPr>
          <w:p w14:paraId="31A2966D" w14:textId="77777777" w:rsidR="00EC1F62" w:rsidRPr="00EC1F62" w:rsidRDefault="00EC1F62" w:rsidP="00EC1F62">
            <w:pPr>
              <w:autoSpaceDN w:val="0"/>
              <w:spacing w:before="40" w:after="40" w:line="240" w:lineRule="auto"/>
              <w:jc w:val="center"/>
              <w:rPr>
                <w:rFonts w:ascii="Arial Narrow" w:eastAsia="Times New Roman" w:hAnsi="Arial Narrow" w:cs="Times New Roman"/>
                <w:color w:val="auto"/>
                <w:sz w:val="20"/>
                <w:szCs w:val="20"/>
                <w:lang w:eastAsia="pt-BR"/>
              </w:rPr>
            </w:pPr>
            <w:r w:rsidRPr="00EC1F62">
              <w:rPr>
                <w:rFonts w:ascii="Arial Narrow" w:eastAsia="Times New Roman" w:hAnsi="Arial Narrow" w:cs="Times New Roman"/>
                <w:color w:val="auto"/>
                <w:sz w:val="20"/>
                <w:szCs w:val="20"/>
                <w:lang w:eastAsia="pt-BR"/>
              </w:rPr>
              <w:t>6.329,10</w:t>
            </w:r>
          </w:p>
        </w:tc>
        <w:tc>
          <w:tcPr>
            <w:tcW w:w="651" w:type="dxa"/>
            <w:tcBorders>
              <w:top w:val="single" w:sz="4" w:space="0" w:color="808080"/>
              <w:left w:val="single" w:sz="4" w:space="0" w:color="808080"/>
              <w:bottom w:val="single" w:sz="4" w:space="0" w:color="808080"/>
              <w:right w:val="single" w:sz="4" w:space="0" w:color="808080"/>
            </w:tcBorders>
            <w:shd w:val="clear" w:color="auto" w:fill="auto"/>
            <w:noWrap/>
            <w:tcMar>
              <w:top w:w="0" w:type="dxa"/>
              <w:left w:w="70" w:type="dxa"/>
              <w:bottom w:w="0" w:type="dxa"/>
              <w:right w:w="70" w:type="dxa"/>
            </w:tcMar>
            <w:vAlign w:val="center"/>
          </w:tcPr>
          <w:p w14:paraId="4571A652" w14:textId="77777777" w:rsidR="00EC1F62" w:rsidRPr="00EC1F62" w:rsidRDefault="00EC1F62" w:rsidP="00EC1F62">
            <w:pPr>
              <w:autoSpaceDN w:val="0"/>
              <w:spacing w:before="40" w:after="40" w:line="240" w:lineRule="auto"/>
              <w:jc w:val="center"/>
              <w:rPr>
                <w:rFonts w:ascii="Arial Narrow" w:eastAsia="Times New Roman" w:hAnsi="Arial Narrow" w:cs="Times New Roman"/>
                <w:color w:val="auto"/>
                <w:sz w:val="20"/>
                <w:szCs w:val="20"/>
                <w:lang w:eastAsia="pt-BR"/>
              </w:rPr>
            </w:pPr>
            <w:r w:rsidRPr="00EC1F62">
              <w:rPr>
                <w:rFonts w:ascii="Arial Narrow" w:eastAsia="Times New Roman" w:hAnsi="Arial Narrow" w:cs="Times New Roman"/>
                <w:color w:val="auto"/>
                <w:sz w:val="20"/>
                <w:szCs w:val="20"/>
                <w:lang w:eastAsia="pt-BR"/>
              </w:rPr>
              <w:t>26</w:t>
            </w:r>
          </w:p>
        </w:tc>
        <w:tc>
          <w:tcPr>
            <w:tcW w:w="878" w:type="dxa"/>
            <w:tcBorders>
              <w:top w:val="single" w:sz="4" w:space="0" w:color="808080"/>
              <w:left w:val="single" w:sz="4" w:space="0" w:color="808080"/>
              <w:bottom w:val="single" w:sz="4" w:space="0" w:color="808080"/>
              <w:right w:val="single" w:sz="4" w:space="0" w:color="808080"/>
            </w:tcBorders>
            <w:shd w:val="clear" w:color="auto" w:fill="auto"/>
            <w:noWrap/>
            <w:tcMar>
              <w:top w:w="0" w:type="dxa"/>
              <w:left w:w="70" w:type="dxa"/>
              <w:bottom w:w="0" w:type="dxa"/>
              <w:right w:w="70" w:type="dxa"/>
            </w:tcMar>
            <w:vAlign w:val="center"/>
          </w:tcPr>
          <w:p w14:paraId="34065FA5" w14:textId="77777777" w:rsidR="00EC1F62" w:rsidRPr="00EC1F62" w:rsidRDefault="00EC1F62" w:rsidP="00EC1F62">
            <w:pPr>
              <w:autoSpaceDN w:val="0"/>
              <w:spacing w:before="40" w:after="40" w:line="240" w:lineRule="auto"/>
              <w:jc w:val="center"/>
              <w:rPr>
                <w:rFonts w:ascii="Arial Narrow" w:eastAsia="Times New Roman" w:hAnsi="Arial Narrow" w:cs="Times New Roman"/>
                <w:color w:val="auto"/>
                <w:sz w:val="20"/>
                <w:szCs w:val="20"/>
                <w:lang w:eastAsia="pt-BR"/>
              </w:rPr>
            </w:pPr>
            <w:r w:rsidRPr="00EC1F62">
              <w:rPr>
                <w:rFonts w:ascii="Arial Narrow" w:eastAsia="Times New Roman" w:hAnsi="Arial Narrow" w:cs="Times New Roman"/>
                <w:color w:val="auto"/>
                <w:sz w:val="20"/>
                <w:szCs w:val="20"/>
                <w:lang w:eastAsia="pt-BR"/>
              </w:rPr>
              <w:t>9.240,29</w:t>
            </w:r>
          </w:p>
        </w:tc>
        <w:tc>
          <w:tcPr>
            <w:tcW w:w="651" w:type="dxa"/>
            <w:tcBorders>
              <w:top w:val="single" w:sz="4" w:space="0" w:color="808080"/>
              <w:left w:val="single" w:sz="4" w:space="0" w:color="808080"/>
              <w:bottom w:val="single" w:sz="4" w:space="0" w:color="808080"/>
              <w:right w:val="single" w:sz="4" w:space="0" w:color="808080"/>
            </w:tcBorders>
            <w:shd w:val="clear" w:color="auto" w:fill="auto"/>
            <w:noWrap/>
            <w:tcMar>
              <w:top w:w="0" w:type="dxa"/>
              <w:left w:w="70" w:type="dxa"/>
              <w:bottom w:w="0" w:type="dxa"/>
              <w:right w:w="70" w:type="dxa"/>
            </w:tcMar>
            <w:vAlign w:val="center"/>
          </w:tcPr>
          <w:p w14:paraId="73901E32" w14:textId="77777777" w:rsidR="00EC1F62" w:rsidRPr="00EC1F62" w:rsidRDefault="00EC1F62" w:rsidP="00EC1F62">
            <w:pPr>
              <w:autoSpaceDN w:val="0"/>
              <w:spacing w:before="40" w:after="40" w:line="240" w:lineRule="auto"/>
              <w:jc w:val="center"/>
              <w:rPr>
                <w:rFonts w:ascii="Arial Narrow" w:eastAsia="Times New Roman" w:hAnsi="Arial Narrow" w:cs="Times New Roman"/>
                <w:color w:val="auto"/>
                <w:sz w:val="20"/>
                <w:szCs w:val="20"/>
                <w:lang w:eastAsia="pt-BR"/>
              </w:rPr>
            </w:pPr>
            <w:r w:rsidRPr="00EC1F62">
              <w:rPr>
                <w:rFonts w:ascii="Arial Narrow" w:eastAsia="Times New Roman" w:hAnsi="Arial Narrow" w:cs="Times New Roman"/>
                <w:color w:val="auto"/>
                <w:sz w:val="20"/>
                <w:szCs w:val="20"/>
                <w:lang w:eastAsia="pt-BR"/>
              </w:rPr>
              <w:t>37</w:t>
            </w:r>
          </w:p>
        </w:tc>
        <w:tc>
          <w:tcPr>
            <w:tcW w:w="878" w:type="dxa"/>
            <w:tcBorders>
              <w:top w:val="single" w:sz="4" w:space="0" w:color="808080"/>
              <w:left w:val="single" w:sz="4" w:space="0" w:color="808080"/>
              <w:bottom w:val="single" w:sz="4" w:space="0" w:color="808080"/>
              <w:right w:val="single" w:sz="4" w:space="0" w:color="808080"/>
            </w:tcBorders>
            <w:shd w:val="clear" w:color="auto" w:fill="auto"/>
            <w:noWrap/>
            <w:tcMar>
              <w:top w:w="0" w:type="dxa"/>
              <w:left w:w="70" w:type="dxa"/>
              <w:bottom w:w="0" w:type="dxa"/>
              <w:right w:w="70" w:type="dxa"/>
            </w:tcMar>
            <w:vAlign w:val="center"/>
          </w:tcPr>
          <w:p w14:paraId="7AE35B86" w14:textId="77777777" w:rsidR="00EC1F62" w:rsidRPr="00EC1F62" w:rsidRDefault="00EC1F62" w:rsidP="00EC1F62">
            <w:pPr>
              <w:autoSpaceDN w:val="0"/>
              <w:spacing w:before="40" w:after="40" w:line="240" w:lineRule="auto"/>
              <w:jc w:val="center"/>
              <w:rPr>
                <w:rFonts w:ascii="Arial Narrow" w:eastAsia="Times New Roman" w:hAnsi="Arial Narrow" w:cs="Times New Roman"/>
                <w:color w:val="auto"/>
                <w:sz w:val="20"/>
                <w:szCs w:val="20"/>
                <w:lang w:eastAsia="pt-BR"/>
              </w:rPr>
            </w:pPr>
            <w:r w:rsidRPr="00EC1F62">
              <w:rPr>
                <w:rFonts w:ascii="Arial Narrow" w:eastAsia="Times New Roman" w:hAnsi="Arial Narrow" w:cs="Times New Roman"/>
                <w:color w:val="auto"/>
                <w:sz w:val="20"/>
                <w:szCs w:val="20"/>
                <w:lang w:eastAsia="pt-BR"/>
              </w:rPr>
              <w:t>13.490,54</w:t>
            </w:r>
          </w:p>
        </w:tc>
        <w:tc>
          <w:tcPr>
            <w:tcW w:w="651" w:type="dxa"/>
            <w:tcBorders>
              <w:top w:val="single" w:sz="4" w:space="0" w:color="808080"/>
              <w:left w:val="single" w:sz="4" w:space="0" w:color="808080"/>
              <w:bottom w:val="single" w:sz="4" w:space="0" w:color="808080"/>
              <w:right w:val="single" w:sz="4" w:space="0" w:color="808080"/>
            </w:tcBorders>
            <w:shd w:val="clear" w:color="auto" w:fill="auto"/>
            <w:noWrap/>
            <w:tcMar>
              <w:top w:w="0" w:type="dxa"/>
              <w:left w:w="70" w:type="dxa"/>
              <w:bottom w:w="0" w:type="dxa"/>
              <w:right w:w="70" w:type="dxa"/>
            </w:tcMar>
            <w:vAlign w:val="center"/>
          </w:tcPr>
          <w:p w14:paraId="7F3B0B27" w14:textId="77777777" w:rsidR="00EC1F62" w:rsidRPr="00EC1F62" w:rsidRDefault="00EC1F62" w:rsidP="00EC1F62">
            <w:pPr>
              <w:autoSpaceDN w:val="0"/>
              <w:spacing w:before="40" w:after="40" w:line="240" w:lineRule="auto"/>
              <w:jc w:val="center"/>
              <w:rPr>
                <w:rFonts w:ascii="Arial Narrow" w:eastAsia="Times New Roman" w:hAnsi="Arial Narrow" w:cs="Times New Roman"/>
                <w:color w:val="auto"/>
                <w:sz w:val="20"/>
                <w:szCs w:val="20"/>
                <w:lang w:eastAsia="pt-BR"/>
              </w:rPr>
            </w:pPr>
            <w:r w:rsidRPr="00EC1F62">
              <w:rPr>
                <w:rFonts w:ascii="Arial Narrow" w:eastAsia="Times New Roman" w:hAnsi="Arial Narrow" w:cs="Times New Roman"/>
                <w:color w:val="auto"/>
                <w:sz w:val="20"/>
                <w:szCs w:val="20"/>
                <w:lang w:eastAsia="pt-BR"/>
              </w:rPr>
              <w:t>48</w:t>
            </w:r>
          </w:p>
        </w:tc>
        <w:tc>
          <w:tcPr>
            <w:tcW w:w="878" w:type="dxa"/>
            <w:tcBorders>
              <w:top w:val="single" w:sz="4" w:space="0" w:color="808080"/>
              <w:left w:val="single" w:sz="4" w:space="0" w:color="808080"/>
              <w:bottom w:val="single" w:sz="4" w:space="0" w:color="808080"/>
              <w:right w:val="single" w:sz="4" w:space="0" w:color="808080"/>
            </w:tcBorders>
            <w:shd w:val="clear" w:color="auto" w:fill="auto"/>
            <w:noWrap/>
            <w:tcMar>
              <w:top w:w="0" w:type="dxa"/>
              <w:left w:w="70" w:type="dxa"/>
              <w:bottom w:w="0" w:type="dxa"/>
              <w:right w:w="70" w:type="dxa"/>
            </w:tcMar>
            <w:vAlign w:val="center"/>
          </w:tcPr>
          <w:p w14:paraId="1727D187" w14:textId="77777777" w:rsidR="00EC1F62" w:rsidRPr="00EC1F62" w:rsidRDefault="00EC1F62" w:rsidP="00EC1F62">
            <w:pPr>
              <w:autoSpaceDN w:val="0"/>
              <w:spacing w:before="40" w:after="40" w:line="240" w:lineRule="auto"/>
              <w:jc w:val="center"/>
              <w:rPr>
                <w:rFonts w:ascii="Arial Narrow" w:eastAsia="Times New Roman" w:hAnsi="Arial Narrow" w:cs="Times New Roman"/>
                <w:color w:val="auto"/>
                <w:sz w:val="20"/>
                <w:szCs w:val="20"/>
                <w:lang w:eastAsia="pt-BR"/>
              </w:rPr>
            </w:pPr>
            <w:r w:rsidRPr="00EC1F62">
              <w:rPr>
                <w:rFonts w:ascii="Arial Narrow" w:eastAsia="Times New Roman" w:hAnsi="Arial Narrow" w:cs="Times New Roman"/>
                <w:color w:val="auto"/>
                <w:sz w:val="20"/>
                <w:szCs w:val="20"/>
                <w:lang w:eastAsia="pt-BR"/>
              </w:rPr>
              <w:t>19.695,78</w:t>
            </w:r>
          </w:p>
        </w:tc>
      </w:tr>
      <w:tr w:rsidR="00EC1F62" w:rsidRPr="00EC1F62" w14:paraId="2C929F77" w14:textId="77777777" w:rsidTr="00D4769B">
        <w:tblPrEx>
          <w:tblCellMar>
            <w:top w:w="0" w:type="dxa"/>
            <w:bottom w:w="0" w:type="dxa"/>
          </w:tblCellMar>
        </w:tblPrEx>
        <w:trPr>
          <w:cantSplit/>
          <w:jc w:val="center"/>
        </w:trPr>
        <w:tc>
          <w:tcPr>
            <w:tcW w:w="651" w:type="dxa"/>
            <w:tcBorders>
              <w:top w:val="single" w:sz="4" w:space="0" w:color="808080"/>
              <w:left w:val="single" w:sz="4" w:space="0" w:color="808080"/>
              <w:bottom w:val="single" w:sz="4" w:space="0" w:color="808080"/>
              <w:right w:val="single" w:sz="4" w:space="0" w:color="808080"/>
            </w:tcBorders>
            <w:shd w:val="clear" w:color="auto" w:fill="auto"/>
            <w:noWrap/>
            <w:tcMar>
              <w:top w:w="0" w:type="dxa"/>
              <w:left w:w="70" w:type="dxa"/>
              <w:bottom w:w="0" w:type="dxa"/>
              <w:right w:w="70" w:type="dxa"/>
            </w:tcMar>
            <w:vAlign w:val="center"/>
          </w:tcPr>
          <w:p w14:paraId="5F8D65DC" w14:textId="77777777" w:rsidR="00EC1F62" w:rsidRPr="00EC1F62" w:rsidRDefault="00EC1F62" w:rsidP="00EC1F62">
            <w:pPr>
              <w:autoSpaceDN w:val="0"/>
              <w:spacing w:before="40" w:after="40" w:line="240" w:lineRule="auto"/>
              <w:jc w:val="center"/>
              <w:rPr>
                <w:rFonts w:ascii="Arial Narrow" w:eastAsia="Times New Roman" w:hAnsi="Arial Narrow" w:cs="Times New Roman"/>
                <w:color w:val="auto"/>
                <w:sz w:val="20"/>
                <w:szCs w:val="20"/>
                <w:lang w:eastAsia="pt-BR"/>
              </w:rPr>
            </w:pPr>
            <w:r w:rsidRPr="00EC1F62">
              <w:rPr>
                <w:rFonts w:ascii="Arial Narrow" w:eastAsia="Times New Roman" w:hAnsi="Arial Narrow" w:cs="Times New Roman"/>
                <w:color w:val="auto"/>
                <w:sz w:val="20"/>
                <w:szCs w:val="20"/>
                <w:lang w:eastAsia="pt-BR"/>
              </w:rPr>
              <w:t>5</w:t>
            </w:r>
          </w:p>
        </w:tc>
        <w:tc>
          <w:tcPr>
            <w:tcW w:w="878" w:type="dxa"/>
            <w:tcBorders>
              <w:top w:val="single" w:sz="4" w:space="0" w:color="808080"/>
              <w:left w:val="single" w:sz="4" w:space="0" w:color="808080"/>
              <w:bottom w:val="single" w:sz="4" w:space="0" w:color="808080"/>
              <w:right w:val="single" w:sz="4" w:space="0" w:color="808080"/>
            </w:tcBorders>
            <w:shd w:val="clear" w:color="auto" w:fill="auto"/>
            <w:noWrap/>
            <w:tcMar>
              <w:top w:w="0" w:type="dxa"/>
              <w:left w:w="70" w:type="dxa"/>
              <w:bottom w:w="0" w:type="dxa"/>
              <w:right w:w="70" w:type="dxa"/>
            </w:tcMar>
            <w:vAlign w:val="center"/>
          </w:tcPr>
          <w:p w14:paraId="4E89A288" w14:textId="77777777" w:rsidR="00EC1F62" w:rsidRPr="00EC1F62" w:rsidRDefault="00EC1F62" w:rsidP="00EC1F62">
            <w:pPr>
              <w:autoSpaceDN w:val="0"/>
              <w:spacing w:before="40" w:after="40" w:line="240" w:lineRule="auto"/>
              <w:jc w:val="center"/>
              <w:rPr>
                <w:rFonts w:ascii="Arial Narrow" w:eastAsia="Times New Roman" w:hAnsi="Arial Narrow" w:cs="Times New Roman"/>
                <w:color w:val="auto"/>
                <w:sz w:val="20"/>
                <w:szCs w:val="20"/>
                <w:lang w:eastAsia="pt-BR"/>
              </w:rPr>
            </w:pPr>
            <w:r w:rsidRPr="00EC1F62">
              <w:rPr>
                <w:rFonts w:ascii="Arial Narrow" w:eastAsia="Times New Roman" w:hAnsi="Arial Narrow" w:cs="Times New Roman"/>
                <w:color w:val="auto"/>
                <w:sz w:val="20"/>
                <w:szCs w:val="20"/>
                <w:lang w:eastAsia="pt-BR"/>
              </w:rPr>
              <w:t>4.486,81</w:t>
            </w:r>
          </w:p>
        </w:tc>
        <w:tc>
          <w:tcPr>
            <w:tcW w:w="651" w:type="dxa"/>
            <w:tcBorders>
              <w:top w:val="single" w:sz="4" w:space="0" w:color="808080"/>
              <w:left w:val="single" w:sz="4" w:space="0" w:color="808080"/>
              <w:bottom w:val="single" w:sz="4" w:space="0" w:color="808080"/>
              <w:right w:val="single" w:sz="4" w:space="0" w:color="808080"/>
            </w:tcBorders>
            <w:shd w:val="clear" w:color="auto" w:fill="auto"/>
            <w:noWrap/>
            <w:tcMar>
              <w:top w:w="0" w:type="dxa"/>
              <w:left w:w="70" w:type="dxa"/>
              <w:bottom w:w="0" w:type="dxa"/>
              <w:right w:w="70" w:type="dxa"/>
            </w:tcMar>
            <w:vAlign w:val="center"/>
          </w:tcPr>
          <w:p w14:paraId="112D0DAE" w14:textId="77777777" w:rsidR="00EC1F62" w:rsidRPr="00EC1F62" w:rsidRDefault="00EC1F62" w:rsidP="00EC1F62">
            <w:pPr>
              <w:autoSpaceDN w:val="0"/>
              <w:spacing w:before="40" w:after="40" w:line="240" w:lineRule="auto"/>
              <w:jc w:val="center"/>
              <w:rPr>
                <w:rFonts w:ascii="Arial Narrow" w:eastAsia="Times New Roman" w:hAnsi="Arial Narrow" w:cs="Times New Roman"/>
                <w:color w:val="auto"/>
                <w:sz w:val="20"/>
                <w:szCs w:val="20"/>
                <w:lang w:eastAsia="pt-BR"/>
              </w:rPr>
            </w:pPr>
            <w:r w:rsidRPr="00EC1F62">
              <w:rPr>
                <w:rFonts w:ascii="Arial Narrow" w:eastAsia="Times New Roman" w:hAnsi="Arial Narrow" w:cs="Times New Roman"/>
                <w:color w:val="auto"/>
                <w:sz w:val="20"/>
                <w:szCs w:val="20"/>
                <w:lang w:eastAsia="pt-BR"/>
              </w:rPr>
              <w:t>16</w:t>
            </w:r>
          </w:p>
        </w:tc>
        <w:tc>
          <w:tcPr>
            <w:tcW w:w="878" w:type="dxa"/>
            <w:tcBorders>
              <w:top w:val="single" w:sz="4" w:space="0" w:color="808080"/>
              <w:left w:val="single" w:sz="4" w:space="0" w:color="808080"/>
              <w:bottom w:val="single" w:sz="4" w:space="0" w:color="808080"/>
              <w:right w:val="single" w:sz="4" w:space="0" w:color="808080"/>
            </w:tcBorders>
            <w:shd w:val="clear" w:color="auto" w:fill="auto"/>
            <w:noWrap/>
            <w:tcMar>
              <w:top w:w="0" w:type="dxa"/>
              <w:left w:w="70" w:type="dxa"/>
              <w:bottom w:w="0" w:type="dxa"/>
              <w:right w:w="70" w:type="dxa"/>
            </w:tcMar>
            <w:vAlign w:val="center"/>
          </w:tcPr>
          <w:p w14:paraId="087290A0" w14:textId="77777777" w:rsidR="00EC1F62" w:rsidRPr="00EC1F62" w:rsidRDefault="00EC1F62" w:rsidP="00EC1F62">
            <w:pPr>
              <w:autoSpaceDN w:val="0"/>
              <w:spacing w:before="40" w:after="40" w:line="240" w:lineRule="auto"/>
              <w:jc w:val="center"/>
              <w:rPr>
                <w:rFonts w:ascii="Arial Narrow" w:eastAsia="Times New Roman" w:hAnsi="Arial Narrow" w:cs="Times New Roman"/>
                <w:color w:val="auto"/>
                <w:sz w:val="20"/>
                <w:szCs w:val="20"/>
                <w:lang w:eastAsia="pt-BR"/>
              </w:rPr>
            </w:pPr>
            <w:r w:rsidRPr="00EC1F62">
              <w:rPr>
                <w:rFonts w:ascii="Arial Narrow" w:eastAsia="Times New Roman" w:hAnsi="Arial Narrow" w:cs="Times New Roman"/>
                <w:color w:val="auto"/>
                <w:sz w:val="20"/>
                <w:szCs w:val="20"/>
                <w:lang w:eastAsia="pt-BR"/>
              </w:rPr>
              <w:t>6.550,61</w:t>
            </w:r>
          </w:p>
        </w:tc>
        <w:tc>
          <w:tcPr>
            <w:tcW w:w="651" w:type="dxa"/>
            <w:tcBorders>
              <w:top w:val="single" w:sz="4" w:space="0" w:color="808080"/>
              <w:left w:val="single" w:sz="4" w:space="0" w:color="808080"/>
              <w:bottom w:val="single" w:sz="4" w:space="0" w:color="808080"/>
              <w:right w:val="single" w:sz="4" w:space="0" w:color="808080"/>
            </w:tcBorders>
            <w:shd w:val="clear" w:color="auto" w:fill="auto"/>
            <w:noWrap/>
            <w:tcMar>
              <w:top w:w="0" w:type="dxa"/>
              <w:left w:w="70" w:type="dxa"/>
              <w:bottom w:w="0" w:type="dxa"/>
              <w:right w:w="70" w:type="dxa"/>
            </w:tcMar>
            <w:vAlign w:val="center"/>
          </w:tcPr>
          <w:p w14:paraId="2E22F762" w14:textId="77777777" w:rsidR="00EC1F62" w:rsidRPr="00EC1F62" w:rsidRDefault="00EC1F62" w:rsidP="00EC1F62">
            <w:pPr>
              <w:autoSpaceDN w:val="0"/>
              <w:spacing w:before="40" w:after="40" w:line="240" w:lineRule="auto"/>
              <w:jc w:val="center"/>
              <w:rPr>
                <w:rFonts w:ascii="Arial Narrow" w:eastAsia="Times New Roman" w:hAnsi="Arial Narrow" w:cs="Times New Roman"/>
                <w:color w:val="auto"/>
                <w:sz w:val="20"/>
                <w:szCs w:val="20"/>
                <w:lang w:eastAsia="pt-BR"/>
              </w:rPr>
            </w:pPr>
            <w:r w:rsidRPr="00EC1F62">
              <w:rPr>
                <w:rFonts w:ascii="Arial Narrow" w:eastAsia="Times New Roman" w:hAnsi="Arial Narrow" w:cs="Times New Roman"/>
                <w:color w:val="auto"/>
                <w:sz w:val="20"/>
                <w:szCs w:val="20"/>
                <w:lang w:eastAsia="pt-BR"/>
              </w:rPr>
              <w:t>27</w:t>
            </w:r>
          </w:p>
        </w:tc>
        <w:tc>
          <w:tcPr>
            <w:tcW w:w="878" w:type="dxa"/>
            <w:tcBorders>
              <w:top w:val="single" w:sz="4" w:space="0" w:color="808080"/>
              <w:left w:val="single" w:sz="4" w:space="0" w:color="808080"/>
              <w:bottom w:val="single" w:sz="4" w:space="0" w:color="808080"/>
              <w:right w:val="single" w:sz="4" w:space="0" w:color="808080"/>
            </w:tcBorders>
            <w:shd w:val="clear" w:color="auto" w:fill="auto"/>
            <w:noWrap/>
            <w:tcMar>
              <w:top w:w="0" w:type="dxa"/>
              <w:left w:w="70" w:type="dxa"/>
              <w:bottom w:w="0" w:type="dxa"/>
              <w:right w:w="70" w:type="dxa"/>
            </w:tcMar>
            <w:vAlign w:val="center"/>
          </w:tcPr>
          <w:p w14:paraId="0E79395B" w14:textId="77777777" w:rsidR="00EC1F62" w:rsidRPr="00EC1F62" w:rsidRDefault="00EC1F62" w:rsidP="00EC1F62">
            <w:pPr>
              <w:autoSpaceDN w:val="0"/>
              <w:spacing w:before="40" w:after="40" w:line="240" w:lineRule="auto"/>
              <w:jc w:val="center"/>
              <w:rPr>
                <w:rFonts w:ascii="Arial Narrow" w:eastAsia="Times New Roman" w:hAnsi="Arial Narrow" w:cs="Times New Roman"/>
                <w:color w:val="auto"/>
                <w:sz w:val="20"/>
                <w:szCs w:val="20"/>
                <w:lang w:eastAsia="pt-BR"/>
              </w:rPr>
            </w:pPr>
            <w:r w:rsidRPr="00EC1F62">
              <w:rPr>
                <w:rFonts w:ascii="Arial Narrow" w:eastAsia="Times New Roman" w:hAnsi="Arial Narrow" w:cs="Times New Roman"/>
                <w:color w:val="auto"/>
                <w:sz w:val="20"/>
                <w:szCs w:val="20"/>
                <w:lang w:eastAsia="pt-BR"/>
              </w:rPr>
              <w:t>9.563,70</w:t>
            </w:r>
          </w:p>
        </w:tc>
        <w:tc>
          <w:tcPr>
            <w:tcW w:w="651" w:type="dxa"/>
            <w:tcBorders>
              <w:top w:val="single" w:sz="4" w:space="0" w:color="808080"/>
              <w:left w:val="single" w:sz="4" w:space="0" w:color="808080"/>
              <w:bottom w:val="single" w:sz="4" w:space="0" w:color="808080"/>
              <w:right w:val="single" w:sz="4" w:space="0" w:color="808080"/>
            </w:tcBorders>
            <w:shd w:val="clear" w:color="auto" w:fill="auto"/>
            <w:noWrap/>
            <w:tcMar>
              <w:top w:w="0" w:type="dxa"/>
              <w:left w:w="70" w:type="dxa"/>
              <w:bottom w:w="0" w:type="dxa"/>
              <w:right w:w="70" w:type="dxa"/>
            </w:tcMar>
            <w:vAlign w:val="center"/>
          </w:tcPr>
          <w:p w14:paraId="5B9A07DD" w14:textId="77777777" w:rsidR="00EC1F62" w:rsidRPr="00EC1F62" w:rsidRDefault="00EC1F62" w:rsidP="00EC1F62">
            <w:pPr>
              <w:autoSpaceDN w:val="0"/>
              <w:spacing w:before="40" w:after="40" w:line="240" w:lineRule="auto"/>
              <w:jc w:val="center"/>
              <w:rPr>
                <w:rFonts w:ascii="Arial Narrow" w:eastAsia="Times New Roman" w:hAnsi="Arial Narrow" w:cs="Times New Roman"/>
                <w:color w:val="auto"/>
                <w:sz w:val="20"/>
                <w:szCs w:val="20"/>
                <w:lang w:eastAsia="pt-BR"/>
              </w:rPr>
            </w:pPr>
            <w:r w:rsidRPr="00EC1F62">
              <w:rPr>
                <w:rFonts w:ascii="Arial Narrow" w:eastAsia="Times New Roman" w:hAnsi="Arial Narrow" w:cs="Times New Roman"/>
                <w:color w:val="auto"/>
                <w:sz w:val="20"/>
                <w:szCs w:val="20"/>
                <w:lang w:eastAsia="pt-BR"/>
              </w:rPr>
              <w:t>38</w:t>
            </w:r>
          </w:p>
        </w:tc>
        <w:tc>
          <w:tcPr>
            <w:tcW w:w="878" w:type="dxa"/>
            <w:tcBorders>
              <w:top w:val="single" w:sz="4" w:space="0" w:color="808080"/>
              <w:left w:val="single" w:sz="4" w:space="0" w:color="808080"/>
              <w:bottom w:val="single" w:sz="4" w:space="0" w:color="808080"/>
              <w:right w:val="single" w:sz="4" w:space="0" w:color="808080"/>
            </w:tcBorders>
            <w:shd w:val="clear" w:color="auto" w:fill="auto"/>
            <w:noWrap/>
            <w:tcMar>
              <w:top w:w="0" w:type="dxa"/>
              <w:left w:w="70" w:type="dxa"/>
              <w:bottom w:w="0" w:type="dxa"/>
              <w:right w:w="70" w:type="dxa"/>
            </w:tcMar>
            <w:vAlign w:val="center"/>
          </w:tcPr>
          <w:p w14:paraId="3F2C7EC7" w14:textId="77777777" w:rsidR="00EC1F62" w:rsidRPr="00EC1F62" w:rsidRDefault="00EC1F62" w:rsidP="00EC1F62">
            <w:pPr>
              <w:autoSpaceDN w:val="0"/>
              <w:spacing w:before="40" w:after="40" w:line="240" w:lineRule="auto"/>
              <w:jc w:val="center"/>
              <w:rPr>
                <w:rFonts w:ascii="Arial Narrow" w:eastAsia="Times New Roman" w:hAnsi="Arial Narrow" w:cs="Times New Roman"/>
                <w:color w:val="auto"/>
                <w:sz w:val="20"/>
                <w:szCs w:val="20"/>
                <w:lang w:eastAsia="pt-BR"/>
              </w:rPr>
            </w:pPr>
            <w:r w:rsidRPr="00EC1F62">
              <w:rPr>
                <w:rFonts w:ascii="Arial Narrow" w:eastAsia="Times New Roman" w:hAnsi="Arial Narrow" w:cs="Times New Roman"/>
                <w:color w:val="auto"/>
                <w:sz w:val="20"/>
                <w:szCs w:val="20"/>
                <w:lang w:eastAsia="pt-BR"/>
              </w:rPr>
              <w:t>13.962,71</w:t>
            </w:r>
          </w:p>
        </w:tc>
        <w:tc>
          <w:tcPr>
            <w:tcW w:w="651" w:type="dxa"/>
            <w:tcBorders>
              <w:top w:val="single" w:sz="4" w:space="0" w:color="808080"/>
              <w:left w:val="single" w:sz="4" w:space="0" w:color="808080"/>
              <w:bottom w:val="single" w:sz="4" w:space="0" w:color="808080"/>
              <w:right w:val="single" w:sz="4" w:space="0" w:color="808080"/>
            </w:tcBorders>
            <w:shd w:val="clear" w:color="auto" w:fill="auto"/>
            <w:noWrap/>
            <w:tcMar>
              <w:top w:w="0" w:type="dxa"/>
              <w:left w:w="70" w:type="dxa"/>
              <w:bottom w:w="0" w:type="dxa"/>
              <w:right w:w="70" w:type="dxa"/>
            </w:tcMar>
            <w:vAlign w:val="center"/>
          </w:tcPr>
          <w:p w14:paraId="29087BCD" w14:textId="77777777" w:rsidR="00EC1F62" w:rsidRPr="00EC1F62" w:rsidRDefault="00EC1F62" w:rsidP="00EC1F62">
            <w:pPr>
              <w:autoSpaceDN w:val="0"/>
              <w:spacing w:before="40" w:after="40" w:line="240" w:lineRule="auto"/>
              <w:jc w:val="center"/>
              <w:rPr>
                <w:rFonts w:ascii="Arial Narrow" w:eastAsia="Times New Roman" w:hAnsi="Arial Narrow" w:cs="Times New Roman"/>
                <w:color w:val="auto"/>
                <w:sz w:val="20"/>
                <w:szCs w:val="20"/>
                <w:lang w:eastAsia="pt-BR"/>
              </w:rPr>
            </w:pPr>
            <w:r w:rsidRPr="00EC1F62">
              <w:rPr>
                <w:rFonts w:ascii="Arial Narrow" w:eastAsia="Times New Roman" w:hAnsi="Arial Narrow" w:cs="Times New Roman"/>
                <w:color w:val="auto"/>
                <w:sz w:val="20"/>
                <w:szCs w:val="20"/>
                <w:lang w:eastAsia="pt-BR"/>
              </w:rPr>
              <w:t>49</w:t>
            </w:r>
          </w:p>
        </w:tc>
        <w:tc>
          <w:tcPr>
            <w:tcW w:w="878" w:type="dxa"/>
            <w:tcBorders>
              <w:top w:val="single" w:sz="4" w:space="0" w:color="808080"/>
              <w:left w:val="single" w:sz="4" w:space="0" w:color="808080"/>
              <w:bottom w:val="single" w:sz="4" w:space="0" w:color="808080"/>
              <w:right w:val="single" w:sz="4" w:space="0" w:color="808080"/>
            </w:tcBorders>
            <w:shd w:val="clear" w:color="auto" w:fill="auto"/>
            <w:noWrap/>
            <w:tcMar>
              <w:top w:w="0" w:type="dxa"/>
              <w:left w:w="70" w:type="dxa"/>
              <w:bottom w:w="0" w:type="dxa"/>
              <w:right w:w="70" w:type="dxa"/>
            </w:tcMar>
            <w:vAlign w:val="center"/>
          </w:tcPr>
          <w:p w14:paraId="45822357" w14:textId="77777777" w:rsidR="00EC1F62" w:rsidRPr="00EC1F62" w:rsidRDefault="00EC1F62" w:rsidP="00EC1F62">
            <w:pPr>
              <w:autoSpaceDN w:val="0"/>
              <w:spacing w:before="40" w:after="40" w:line="240" w:lineRule="auto"/>
              <w:jc w:val="center"/>
              <w:rPr>
                <w:rFonts w:ascii="Arial Narrow" w:eastAsia="Times New Roman" w:hAnsi="Arial Narrow" w:cs="Times New Roman"/>
                <w:color w:val="auto"/>
                <w:sz w:val="20"/>
                <w:szCs w:val="20"/>
                <w:lang w:eastAsia="pt-BR"/>
              </w:rPr>
            </w:pPr>
            <w:r w:rsidRPr="00EC1F62">
              <w:rPr>
                <w:rFonts w:ascii="Arial Narrow" w:eastAsia="Times New Roman" w:hAnsi="Arial Narrow" w:cs="Times New Roman"/>
                <w:color w:val="auto"/>
                <w:sz w:val="20"/>
                <w:szCs w:val="20"/>
                <w:lang w:eastAsia="pt-BR"/>
              </w:rPr>
              <w:t>20.385,13</w:t>
            </w:r>
          </w:p>
        </w:tc>
      </w:tr>
      <w:tr w:rsidR="00EC1F62" w:rsidRPr="00EC1F62" w14:paraId="0E2786BC" w14:textId="77777777" w:rsidTr="00D4769B">
        <w:tblPrEx>
          <w:tblCellMar>
            <w:top w:w="0" w:type="dxa"/>
            <w:bottom w:w="0" w:type="dxa"/>
          </w:tblCellMar>
        </w:tblPrEx>
        <w:trPr>
          <w:cantSplit/>
          <w:jc w:val="center"/>
        </w:trPr>
        <w:tc>
          <w:tcPr>
            <w:tcW w:w="651" w:type="dxa"/>
            <w:tcBorders>
              <w:top w:val="single" w:sz="4" w:space="0" w:color="808080"/>
              <w:left w:val="single" w:sz="4" w:space="0" w:color="808080"/>
              <w:bottom w:val="single" w:sz="4" w:space="0" w:color="808080"/>
              <w:right w:val="single" w:sz="4" w:space="0" w:color="808080"/>
            </w:tcBorders>
            <w:shd w:val="clear" w:color="auto" w:fill="auto"/>
            <w:noWrap/>
            <w:tcMar>
              <w:top w:w="0" w:type="dxa"/>
              <w:left w:w="70" w:type="dxa"/>
              <w:bottom w:w="0" w:type="dxa"/>
              <w:right w:w="70" w:type="dxa"/>
            </w:tcMar>
            <w:vAlign w:val="center"/>
          </w:tcPr>
          <w:p w14:paraId="0FFC706D" w14:textId="77777777" w:rsidR="00EC1F62" w:rsidRPr="00EC1F62" w:rsidRDefault="00EC1F62" w:rsidP="00EC1F62">
            <w:pPr>
              <w:autoSpaceDN w:val="0"/>
              <w:spacing w:before="40" w:after="40" w:line="240" w:lineRule="auto"/>
              <w:jc w:val="center"/>
              <w:rPr>
                <w:rFonts w:ascii="Arial Narrow" w:eastAsia="Times New Roman" w:hAnsi="Arial Narrow" w:cs="Times New Roman"/>
                <w:color w:val="auto"/>
                <w:sz w:val="20"/>
                <w:szCs w:val="20"/>
                <w:lang w:eastAsia="pt-BR"/>
              </w:rPr>
            </w:pPr>
            <w:r w:rsidRPr="00EC1F62">
              <w:rPr>
                <w:rFonts w:ascii="Arial Narrow" w:eastAsia="Times New Roman" w:hAnsi="Arial Narrow" w:cs="Times New Roman"/>
                <w:color w:val="auto"/>
                <w:sz w:val="20"/>
                <w:szCs w:val="20"/>
                <w:lang w:eastAsia="pt-BR"/>
              </w:rPr>
              <w:t>6</w:t>
            </w:r>
          </w:p>
        </w:tc>
        <w:tc>
          <w:tcPr>
            <w:tcW w:w="878" w:type="dxa"/>
            <w:tcBorders>
              <w:top w:val="single" w:sz="4" w:space="0" w:color="808080"/>
              <w:left w:val="single" w:sz="4" w:space="0" w:color="808080"/>
              <w:bottom w:val="single" w:sz="4" w:space="0" w:color="808080"/>
              <w:right w:val="single" w:sz="4" w:space="0" w:color="808080"/>
            </w:tcBorders>
            <w:shd w:val="clear" w:color="auto" w:fill="auto"/>
            <w:noWrap/>
            <w:tcMar>
              <w:top w:w="0" w:type="dxa"/>
              <w:left w:w="70" w:type="dxa"/>
              <w:bottom w:w="0" w:type="dxa"/>
              <w:right w:w="70" w:type="dxa"/>
            </w:tcMar>
            <w:vAlign w:val="center"/>
          </w:tcPr>
          <w:p w14:paraId="6271B10E" w14:textId="77777777" w:rsidR="00EC1F62" w:rsidRPr="00EC1F62" w:rsidRDefault="00EC1F62" w:rsidP="00EC1F62">
            <w:pPr>
              <w:autoSpaceDN w:val="0"/>
              <w:spacing w:before="40" w:after="40" w:line="240" w:lineRule="auto"/>
              <w:jc w:val="center"/>
              <w:rPr>
                <w:rFonts w:ascii="Arial Narrow" w:eastAsia="Times New Roman" w:hAnsi="Arial Narrow" w:cs="Times New Roman"/>
                <w:color w:val="auto"/>
                <w:sz w:val="20"/>
                <w:szCs w:val="20"/>
                <w:lang w:eastAsia="pt-BR"/>
              </w:rPr>
            </w:pPr>
            <w:r w:rsidRPr="00EC1F62">
              <w:rPr>
                <w:rFonts w:ascii="Arial Narrow" w:eastAsia="Times New Roman" w:hAnsi="Arial Narrow" w:cs="Times New Roman"/>
                <w:color w:val="auto"/>
                <w:sz w:val="20"/>
                <w:szCs w:val="20"/>
                <w:lang w:eastAsia="pt-BR"/>
              </w:rPr>
              <w:t>4.643,85</w:t>
            </w:r>
          </w:p>
        </w:tc>
        <w:tc>
          <w:tcPr>
            <w:tcW w:w="651" w:type="dxa"/>
            <w:tcBorders>
              <w:top w:val="single" w:sz="4" w:space="0" w:color="808080"/>
              <w:left w:val="single" w:sz="4" w:space="0" w:color="808080"/>
              <w:bottom w:val="single" w:sz="4" w:space="0" w:color="808080"/>
              <w:right w:val="single" w:sz="4" w:space="0" w:color="808080"/>
            </w:tcBorders>
            <w:shd w:val="clear" w:color="auto" w:fill="auto"/>
            <w:noWrap/>
            <w:tcMar>
              <w:top w:w="0" w:type="dxa"/>
              <w:left w:w="70" w:type="dxa"/>
              <w:bottom w:w="0" w:type="dxa"/>
              <w:right w:w="70" w:type="dxa"/>
            </w:tcMar>
            <w:vAlign w:val="center"/>
          </w:tcPr>
          <w:p w14:paraId="3EA24D6A" w14:textId="77777777" w:rsidR="00EC1F62" w:rsidRPr="00EC1F62" w:rsidRDefault="00EC1F62" w:rsidP="00EC1F62">
            <w:pPr>
              <w:autoSpaceDN w:val="0"/>
              <w:spacing w:before="40" w:after="40" w:line="240" w:lineRule="auto"/>
              <w:jc w:val="center"/>
              <w:rPr>
                <w:rFonts w:ascii="Arial Narrow" w:eastAsia="Times New Roman" w:hAnsi="Arial Narrow" w:cs="Times New Roman"/>
                <w:color w:val="auto"/>
                <w:sz w:val="20"/>
                <w:szCs w:val="20"/>
                <w:lang w:eastAsia="pt-BR"/>
              </w:rPr>
            </w:pPr>
            <w:r w:rsidRPr="00EC1F62">
              <w:rPr>
                <w:rFonts w:ascii="Arial Narrow" w:eastAsia="Times New Roman" w:hAnsi="Arial Narrow" w:cs="Times New Roman"/>
                <w:color w:val="auto"/>
                <w:sz w:val="20"/>
                <w:szCs w:val="20"/>
                <w:lang w:eastAsia="pt-BR"/>
              </w:rPr>
              <w:t>17</w:t>
            </w:r>
          </w:p>
        </w:tc>
        <w:tc>
          <w:tcPr>
            <w:tcW w:w="878" w:type="dxa"/>
            <w:tcBorders>
              <w:top w:val="single" w:sz="4" w:space="0" w:color="808080"/>
              <w:left w:val="single" w:sz="4" w:space="0" w:color="808080"/>
              <w:bottom w:val="single" w:sz="4" w:space="0" w:color="808080"/>
              <w:right w:val="single" w:sz="4" w:space="0" w:color="808080"/>
            </w:tcBorders>
            <w:shd w:val="clear" w:color="auto" w:fill="auto"/>
            <w:noWrap/>
            <w:tcMar>
              <w:top w:w="0" w:type="dxa"/>
              <w:left w:w="70" w:type="dxa"/>
              <w:bottom w:w="0" w:type="dxa"/>
              <w:right w:w="70" w:type="dxa"/>
            </w:tcMar>
            <w:vAlign w:val="center"/>
          </w:tcPr>
          <w:p w14:paraId="7380A17D" w14:textId="77777777" w:rsidR="00EC1F62" w:rsidRPr="00EC1F62" w:rsidRDefault="00EC1F62" w:rsidP="00EC1F62">
            <w:pPr>
              <w:autoSpaceDN w:val="0"/>
              <w:spacing w:before="40" w:after="40" w:line="240" w:lineRule="auto"/>
              <w:jc w:val="center"/>
              <w:rPr>
                <w:rFonts w:ascii="Arial Narrow" w:eastAsia="Times New Roman" w:hAnsi="Arial Narrow" w:cs="Times New Roman"/>
                <w:color w:val="auto"/>
                <w:sz w:val="20"/>
                <w:szCs w:val="20"/>
                <w:lang w:eastAsia="pt-BR"/>
              </w:rPr>
            </w:pPr>
            <w:r w:rsidRPr="00EC1F62">
              <w:rPr>
                <w:rFonts w:ascii="Arial Narrow" w:eastAsia="Times New Roman" w:hAnsi="Arial Narrow" w:cs="Times New Roman"/>
                <w:color w:val="auto"/>
                <w:sz w:val="20"/>
                <w:szCs w:val="20"/>
                <w:lang w:eastAsia="pt-BR"/>
              </w:rPr>
              <w:t>6.779,89</w:t>
            </w:r>
          </w:p>
        </w:tc>
        <w:tc>
          <w:tcPr>
            <w:tcW w:w="651" w:type="dxa"/>
            <w:tcBorders>
              <w:top w:val="single" w:sz="4" w:space="0" w:color="808080"/>
              <w:left w:val="single" w:sz="4" w:space="0" w:color="808080"/>
              <w:bottom w:val="single" w:sz="4" w:space="0" w:color="808080"/>
              <w:right w:val="single" w:sz="4" w:space="0" w:color="808080"/>
            </w:tcBorders>
            <w:shd w:val="clear" w:color="auto" w:fill="auto"/>
            <w:noWrap/>
            <w:tcMar>
              <w:top w:w="0" w:type="dxa"/>
              <w:left w:w="70" w:type="dxa"/>
              <w:bottom w:w="0" w:type="dxa"/>
              <w:right w:w="70" w:type="dxa"/>
            </w:tcMar>
            <w:vAlign w:val="center"/>
          </w:tcPr>
          <w:p w14:paraId="28C02B47" w14:textId="77777777" w:rsidR="00EC1F62" w:rsidRPr="00EC1F62" w:rsidRDefault="00EC1F62" w:rsidP="00EC1F62">
            <w:pPr>
              <w:autoSpaceDN w:val="0"/>
              <w:spacing w:before="40" w:after="40" w:line="240" w:lineRule="auto"/>
              <w:jc w:val="center"/>
              <w:rPr>
                <w:rFonts w:ascii="Arial Narrow" w:eastAsia="Times New Roman" w:hAnsi="Arial Narrow" w:cs="Times New Roman"/>
                <w:color w:val="auto"/>
                <w:sz w:val="20"/>
                <w:szCs w:val="20"/>
                <w:lang w:eastAsia="pt-BR"/>
              </w:rPr>
            </w:pPr>
            <w:r w:rsidRPr="00EC1F62">
              <w:rPr>
                <w:rFonts w:ascii="Arial Narrow" w:eastAsia="Times New Roman" w:hAnsi="Arial Narrow" w:cs="Times New Roman"/>
                <w:color w:val="auto"/>
                <w:sz w:val="20"/>
                <w:szCs w:val="20"/>
                <w:lang w:eastAsia="pt-BR"/>
              </w:rPr>
              <w:t>28</w:t>
            </w:r>
          </w:p>
        </w:tc>
        <w:tc>
          <w:tcPr>
            <w:tcW w:w="878" w:type="dxa"/>
            <w:tcBorders>
              <w:top w:val="single" w:sz="4" w:space="0" w:color="808080"/>
              <w:left w:val="single" w:sz="4" w:space="0" w:color="808080"/>
              <w:bottom w:val="single" w:sz="4" w:space="0" w:color="808080"/>
              <w:right w:val="single" w:sz="4" w:space="0" w:color="808080"/>
            </w:tcBorders>
            <w:shd w:val="clear" w:color="auto" w:fill="auto"/>
            <w:noWrap/>
            <w:tcMar>
              <w:top w:w="0" w:type="dxa"/>
              <w:left w:w="70" w:type="dxa"/>
              <w:bottom w:w="0" w:type="dxa"/>
              <w:right w:w="70" w:type="dxa"/>
            </w:tcMar>
            <w:vAlign w:val="center"/>
          </w:tcPr>
          <w:p w14:paraId="6F4907CD" w14:textId="77777777" w:rsidR="00EC1F62" w:rsidRPr="00EC1F62" w:rsidRDefault="00EC1F62" w:rsidP="00EC1F62">
            <w:pPr>
              <w:autoSpaceDN w:val="0"/>
              <w:spacing w:before="40" w:after="40" w:line="240" w:lineRule="auto"/>
              <w:jc w:val="center"/>
              <w:rPr>
                <w:rFonts w:ascii="Arial Narrow" w:eastAsia="Times New Roman" w:hAnsi="Arial Narrow" w:cs="Times New Roman"/>
                <w:color w:val="auto"/>
                <w:sz w:val="20"/>
                <w:szCs w:val="20"/>
                <w:lang w:eastAsia="pt-BR"/>
              </w:rPr>
            </w:pPr>
            <w:r w:rsidRPr="00EC1F62">
              <w:rPr>
                <w:rFonts w:ascii="Arial Narrow" w:eastAsia="Times New Roman" w:hAnsi="Arial Narrow" w:cs="Times New Roman"/>
                <w:color w:val="auto"/>
                <w:sz w:val="20"/>
                <w:szCs w:val="20"/>
                <w:lang w:eastAsia="pt-BR"/>
              </w:rPr>
              <w:t>9.898,43</w:t>
            </w:r>
          </w:p>
        </w:tc>
        <w:tc>
          <w:tcPr>
            <w:tcW w:w="651" w:type="dxa"/>
            <w:tcBorders>
              <w:top w:val="single" w:sz="4" w:space="0" w:color="808080"/>
              <w:left w:val="single" w:sz="4" w:space="0" w:color="808080"/>
              <w:bottom w:val="single" w:sz="4" w:space="0" w:color="808080"/>
              <w:right w:val="single" w:sz="4" w:space="0" w:color="808080"/>
            </w:tcBorders>
            <w:shd w:val="clear" w:color="auto" w:fill="auto"/>
            <w:noWrap/>
            <w:tcMar>
              <w:top w:w="0" w:type="dxa"/>
              <w:left w:w="70" w:type="dxa"/>
              <w:bottom w:w="0" w:type="dxa"/>
              <w:right w:w="70" w:type="dxa"/>
            </w:tcMar>
            <w:vAlign w:val="center"/>
          </w:tcPr>
          <w:p w14:paraId="5FBD2879" w14:textId="77777777" w:rsidR="00EC1F62" w:rsidRPr="00EC1F62" w:rsidRDefault="00EC1F62" w:rsidP="00EC1F62">
            <w:pPr>
              <w:autoSpaceDN w:val="0"/>
              <w:spacing w:before="40" w:after="40" w:line="240" w:lineRule="auto"/>
              <w:jc w:val="center"/>
              <w:rPr>
                <w:rFonts w:ascii="Arial Narrow" w:eastAsia="Times New Roman" w:hAnsi="Arial Narrow" w:cs="Times New Roman"/>
                <w:color w:val="auto"/>
                <w:sz w:val="20"/>
                <w:szCs w:val="20"/>
                <w:lang w:eastAsia="pt-BR"/>
              </w:rPr>
            </w:pPr>
            <w:r w:rsidRPr="00EC1F62">
              <w:rPr>
                <w:rFonts w:ascii="Arial Narrow" w:eastAsia="Times New Roman" w:hAnsi="Arial Narrow" w:cs="Times New Roman"/>
                <w:color w:val="auto"/>
                <w:sz w:val="20"/>
                <w:szCs w:val="20"/>
                <w:lang w:eastAsia="pt-BR"/>
              </w:rPr>
              <w:t>39</w:t>
            </w:r>
          </w:p>
        </w:tc>
        <w:tc>
          <w:tcPr>
            <w:tcW w:w="878" w:type="dxa"/>
            <w:tcBorders>
              <w:top w:val="single" w:sz="4" w:space="0" w:color="808080"/>
              <w:left w:val="single" w:sz="4" w:space="0" w:color="808080"/>
              <w:bottom w:val="single" w:sz="4" w:space="0" w:color="808080"/>
              <w:right w:val="single" w:sz="4" w:space="0" w:color="808080"/>
            </w:tcBorders>
            <w:shd w:val="clear" w:color="auto" w:fill="auto"/>
            <w:noWrap/>
            <w:tcMar>
              <w:top w:w="0" w:type="dxa"/>
              <w:left w:w="70" w:type="dxa"/>
              <w:bottom w:w="0" w:type="dxa"/>
              <w:right w:w="70" w:type="dxa"/>
            </w:tcMar>
            <w:vAlign w:val="center"/>
          </w:tcPr>
          <w:p w14:paraId="76C6A476" w14:textId="77777777" w:rsidR="00EC1F62" w:rsidRPr="00EC1F62" w:rsidRDefault="00EC1F62" w:rsidP="00EC1F62">
            <w:pPr>
              <w:autoSpaceDN w:val="0"/>
              <w:spacing w:before="40" w:after="40" w:line="240" w:lineRule="auto"/>
              <w:jc w:val="center"/>
              <w:rPr>
                <w:rFonts w:ascii="Arial Narrow" w:eastAsia="Times New Roman" w:hAnsi="Arial Narrow" w:cs="Times New Roman"/>
                <w:color w:val="auto"/>
                <w:sz w:val="20"/>
                <w:szCs w:val="20"/>
                <w:lang w:eastAsia="pt-BR"/>
              </w:rPr>
            </w:pPr>
            <w:r w:rsidRPr="00EC1F62">
              <w:rPr>
                <w:rFonts w:ascii="Arial Narrow" w:eastAsia="Times New Roman" w:hAnsi="Arial Narrow" w:cs="Times New Roman"/>
                <w:color w:val="auto"/>
                <w:sz w:val="20"/>
                <w:szCs w:val="20"/>
                <w:lang w:eastAsia="pt-BR"/>
              </w:rPr>
              <w:t>14.451,40</w:t>
            </w:r>
          </w:p>
        </w:tc>
        <w:tc>
          <w:tcPr>
            <w:tcW w:w="651" w:type="dxa"/>
            <w:tcBorders>
              <w:top w:val="single" w:sz="4" w:space="0" w:color="808080"/>
              <w:left w:val="single" w:sz="4" w:space="0" w:color="808080"/>
              <w:bottom w:val="single" w:sz="4" w:space="0" w:color="808080"/>
              <w:right w:val="single" w:sz="4" w:space="0" w:color="808080"/>
            </w:tcBorders>
            <w:shd w:val="clear" w:color="auto" w:fill="auto"/>
            <w:noWrap/>
            <w:tcMar>
              <w:top w:w="0" w:type="dxa"/>
              <w:left w:w="70" w:type="dxa"/>
              <w:bottom w:w="0" w:type="dxa"/>
              <w:right w:w="70" w:type="dxa"/>
            </w:tcMar>
            <w:vAlign w:val="center"/>
          </w:tcPr>
          <w:p w14:paraId="3DA04265" w14:textId="77777777" w:rsidR="00EC1F62" w:rsidRPr="00EC1F62" w:rsidRDefault="00EC1F62" w:rsidP="00EC1F62">
            <w:pPr>
              <w:autoSpaceDN w:val="0"/>
              <w:spacing w:before="40" w:after="40" w:line="240" w:lineRule="auto"/>
              <w:jc w:val="center"/>
              <w:rPr>
                <w:rFonts w:ascii="Arial Narrow" w:eastAsia="Times New Roman" w:hAnsi="Arial Narrow" w:cs="Times New Roman"/>
                <w:color w:val="auto"/>
                <w:sz w:val="20"/>
                <w:szCs w:val="20"/>
                <w:lang w:eastAsia="pt-BR"/>
              </w:rPr>
            </w:pPr>
            <w:r w:rsidRPr="00EC1F62">
              <w:rPr>
                <w:rFonts w:ascii="Arial Narrow" w:eastAsia="Times New Roman" w:hAnsi="Arial Narrow" w:cs="Times New Roman"/>
                <w:color w:val="auto"/>
                <w:sz w:val="20"/>
                <w:szCs w:val="20"/>
                <w:lang w:eastAsia="pt-BR"/>
              </w:rPr>
              <w:t>50</w:t>
            </w:r>
          </w:p>
        </w:tc>
        <w:tc>
          <w:tcPr>
            <w:tcW w:w="878" w:type="dxa"/>
            <w:tcBorders>
              <w:top w:val="single" w:sz="4" w:space="0" w:color="808080"/>
              <w:left w:val="single" w:sz="4" w:space="0" w:color="808080"/>
              <w:bottom w:val="single" w:sz="4" w:space="0" w:color="808080"/>
              <w:right w:val="single" w:sz="4" w:space="0" w:color="808080"/>
            </w:tcBorders>
            <w:shd w:val="clear" w:color="auto" w:fill="auto"/>
            <w:noWrap/>
            <w:tcMar>
              <w:top w:w="0" w:type="dxa"/>
              <w:left w:w="70" w:type="dxa"/>
              <w:bottom w:w="0" w:type="dxa"/>
              <w:right w:w="70" w:type="dxa"/>
            </w:tcMar>
            <w:vAlign w:val="center"/>
          </w:tcPr>
          <w:p w14:paraId="481FFC86" w14:textId="77777777" w:rsidR="00EC1F62" w:rsidRPr="00EC1F62" w:rsidRDefault="00EC1F62" w:rsidP="00EC1F62">
            <w:pPr>
              <w:autoSpaceDN w:val="0"/>
              <w:spacing w:before="40" w:after="40" w:line="240" w:lineRule="auto"/>
              <w:jc w:val="center"/>
              <w:rPr>
                <w:rFonts w:ascii="Arial Narrow" w:eastAsia="Times New Roman" w:hAnsi="Arial Narrow" w:cs="Times New Roman"/>
                <w:color w:val="auto"/>
                <w:sz w:val="20"/>
                <w:szCs w:val="20"/>
                <w:lang w:eastAsia="pt-BR"/>
              </w:rPr>
            </w:pPr>
            <w:r w:rsidRPr="00EC1F62">
              <w:rPr>
                <w:rFonts w:ascii="Arial Narrow" w:eastAsia="Times New Roman" w:hAnsi="Arial Narrow" w:cs="Times New Roman"/>
                <w:color w:val="auto"/>
                <w:sz w:val="20"/>
                <w:szCs w:val="20"/>
                <w:lang w:eastAsia="pt-BR"/>
              </w:rPr>
              <w:t>21.098,61</w:t>
            </w:r>
          </w:p>
        </w:tc>
      </w:tr>
      <w:tr w:rsidR="00EC1F62" w:rsidRPr="00EC1F62" w14:paraId="512C9E4A" w14:textId="77777777" w:rsidTr="00D4769B">
        <w:tblPrEx>
          <w:tblCellMar>
            <w:top w:w="0" w:type="dxa"/>
            <w:bottom w:w="0" w:type="dxa"/>
          </w:tblCellMar>
        </w:tblPrEx>
        <w:trPr>
          <w:cantSplit/>
          <w:jc w:val="center"/>
        </w:trPr>
        <w:tc>
          <w:tcPr>
            <w:tcW w:w="651" w:type="dxa"/>
            <w:tcBorders>
              <w:top w:val="single" w:sz="4" w:space="0" w:color="808080"/>
              <w:left w:val="single" w:sz="4" w:space="0" w:color="808080"/>
              <w:bottom w:val="single" w:sz="4" w:space="0" w:color="808080"/>
              <w:right w:val="single" w:sz="4" w:space="0" w:color="808080"/>
            </w:tcBorders>
            <w:shd w:val="clear" w:color="auto" w:fill="auto"/>
            <w:noWrap/>
            <w:tcMar>
              <w:top w:w="0" w:type="dxa"/>
              <w:left w:w="70" w:type="dxa"/>
              <w:bottom w:w="0" w:type="dxa"/>
              <w:right w:w="70" w:type="dxa"/>
            </w:tcMar>
            <w:vAlign w:val="center"/>
          </w:tcPr>
          <w:p w14:paraId="1D689CE9" w14:textId="77777777" w:rsidR="00EC1F62" w:rsidRPr="00EC1F62" w:rsidRDefault="00EC1F62" w:rsidP="00EC1F62">
            <w:pPr>
              <w:autoSpaceDN w:val="0"/>
              <w:spacing w:before="40" w:after="40" w:line="240" w:lineRule="auto"/>
              <w:jc w:val="center"/>
              <w:rPr>
                <w:rFonts w:ascii="Arial Narrow" w:eastAsia="Times New Roman" w:hAnsi="Arial Narrow" w:cs="Times New Roman"/>
                <w:color w:val="auto"/>
                <w:sz w:val="20"/>
                <w:szCs w:val="20"/>
                <w:lang w:eastAsia="pt-BR"/>
              </w:rPr>
            </w:pPr>
            <w:r w:rsidRPr="00EC1F62">
              <w:rPr>
                <w:rFonts w:ascii="Arial Narrow" w:eastAsia="Times New Roman" w:hAnsi="Arial Narrow" w:cs="Times New Roman"/>
                <w:color w:val="auto"/>
                <w:sz w:val="20"/>
                <w:szCs w:val="20"/>
                <w:lang w:eastAsia="pt-BR"/>
              </w:rPr>
              <w:t>7</w:t>
            </w:r>
          </w:p>
        </w:tc>
        <w:tc>
          <w:tcPr>
            <w:tcW w:w="878" w:type="dxa"/>
            <w:tcBorders>
              <w:top w:val="single" w:sz="4" w:space="0" w:color="808080"/>
              <w:left w:val="single" w:sz="4" w:space="0" w:color="808080"/>
              <w:bottom w:val="single" w:sz="4" w:space="0" w:color="808080"/>
              <w:right w:val="single" w:sz="4" w:space="0" w:color="808080"/>
            </w:tcBorders>
            <w:shd w:val="clear" w:color="auto" w:fill="auto"/>
            <w:noWrap/>
            <w:tcMar>
              <w:top w:w="0" w:type="dxa"/>
              <w:left w:w="70" w:type="dxa"/>
              <w:bottom w:w="0" w:type="dxa"/>
              <w:right w:w="70" w:type="dxa"/>
            </w:tcMar>
            <w:vAlign w:val="center"/>
          </w:tcPr>
          <w:p w14:paraId="51585C7A" w14:textId="77777777" w:rsidR="00EC1F62" w:rsidRPr="00EC1F62" w:rsidRDefault="00EC1F62" w:rsidP="00EC1F62">
            <w:pPr>
              <w:autoSpaceDN w:val="0"/>
              <w:spacing w:before="40" w:after="40" w:line="240" w:lineRule="auto"/>
              <w:jc w:val="center"/>
              <w:rPr>
                <w:rFonts w:ascii="Arial Narrow" w:eastAsia="Times New Roman" w:hAnsi="Arial Narrow" w:cs="Times New Roman"/>
                <w:color w:val="auto"/>
                <w:sz w:val="20"/>
                <w:szCs w:val="20"/>
                <w:lang w:eastAsia="pt-BR"/>
              </w:rPr>
            </w:pPr>
            <w:r w:rsidRPr="00EC1F62">
              <w:rPr>
                <w:rFonts w:ascii="Arial Narrow" w:eastAsia="Times New Roman" w:hAnsi="Arial Narrow" w:cs="Times New Roman"/>
                <w:color w:val="auto"/>
                <w:sz w:val="20"/>
                <w:szCs w:val="20"/>
                <w:lang w:eastAsia="pt-BR"/>
              </w:rPr>
              <w:t>4.806,39</w:t>
            </w:r>
          </w:p>
        </w:tc>
        <w:tc>
          <w:tcPr>
            <w:tcW w:w="651" w:type="dxa"/>
            <w:tcBorders>
              <w:top w:val="single" w:sz="4" w:space="0" w:color="808080"/>
              <w:left w:val="single" w:sz="4" w:space="0" w:color="808080"/>
              <w:bottom w:val="single" w:sz="4" w:space="0" w:color="808080"/>
              <w:right w:val="single" w:sz="4" w:space="0" w:color="808080"/>
            </w:tcBorders>
            <w:shd w:val="clear" w:color="auto" w:fill="auto"/>
            <w:noWrap/>
            <w:tcMar>
              <w:top w:w="0" w:type="dxa"/>
              <w:left w:w="70" w:type="dxa"/>
              <w:bottom w:w="0" w:type="dxa"/>
              <w:right w:w="70" w:type="dxa"/>
            </w:tcMar>
            <w:vAlign w:val="center"/>
          </w:tcPr>
          <w:p w14:paraId="45E09940" w14:textId="77777777" w:rsidR="00EC1F62" w:rsidRPr="00EC1F62" w:rsidRDefault="00EC1F62" w:rsidP="00EC1F62">
            <w:pPr>
              <w:autoSpaceDN w:val="0"/>
              <w:spacing w:before="40" w:after="40" w:line="240" w:lineRule="auto"/>
              <w:jc w:val="center"/>
              <w:rPr>
                <w:rFonts w:ascii="Arial Narrow" w:eastAsia="Times New Roman" w:hAnsi="Arial Narrow" w:cs="Times New Roman"/>
                <w:color w:val="auto"/>
                <w:sz w:val="20"/>
                <w:szCs w:val="20"/>
                <w:lang w:eastAsia="pt-BR"/>
              </w:rPr>
            </w:pPr>
            <w:r w:rsidRPr="00EC1F62">
              <w:rPr>
                <w:rFonts w:ascii="Arial Narrow" w:eastAsia="Times New Roman" w:hAnsi="Arial Narrow" w:cs="Times New Roman"/>
                <w:color w:val="auto"/>
                <w:sz w:val="20"/>
                <w:szCs w:val="20"/>
                <w:lang w:eastAsia="pt-BR"/>
              </w:rPr>
              <w:t>18</w:t>
            </w:r>
          </w:p>
        </w:tc>
        <w:tc>
          <w:tcPr>
            <w:tcW w:w="878" w:type="dxa"/>
            <w:tcBorders>
              <w:top w:val="single" w:sz="4" w:space="0" w:color="808080"/>
              <w:left w:val="single" w:sz="4" w:space="0" w:color="808080"/>
              <w:bottom w:val="single" w:sz="4" w:space="0" w:color="808080"/>
              <w:right w:val="single" w:sz="4" w:space="0" w:color="808080"/>
            </w:tcBorders>
            <w:shd w:val="clear" w:color="auto" w:fill="auto"/>
            <w:noWrap/>
            <w:tcMar>
              <w:top w:w="0" w:type="dxa"/>
              <w:left w:w="70" w:type="dxa"/>
              <w:bottom w:w="0" w:type="dxa"/>
              <w:right w:w="70" w:type="dxa"/>
            </w:tcMar>
            <w:vAlign w:val="center"/>
          </w:tcPr>
          <w:p w14:paraId="5463F96D" w14:textId="77777777" w:rsidR="00EC1F62" w:rsidRPr="00EC1F62" w:rsidRDefault="00EC1F62" w:rsidP="00EC1F62">
            <w:pPr>
              <w:autoSpaceDN w:val="0"/>
              <w:spacing w:before="40" w:after="40" w:line="240" w:lineRule="auto"/>
              <w:jc w:val="center"/>
              <w:rPr>
                <w:rFonts w:ascii="Arial Narrow" w:eastAsia="Times New Roman" w:hAnsi="Arial Narrow" w:cs="Times New Roman"/>
                <w:color w:val="auto"/>
                <w:sz w:val="20"/>
                <w:szCs w:val="20"/>
                <w:lang w:eastAsia="pt-BR"/>
              </w:rPr>
            </w:pPr>
            <w:r w:rsidRPr="00EC1F62">
              <w:rPr>
                <w:rFonts w:ascii="Arial Narrow" w:eastAsia="Times New Roman" w:hAnsi="Arial Narrow" w:cs="Times New Roman"/>
                <w:color w:val="auto"/>
                <w:sz w:val="20"/>
                <w:szCs w:val="20"/>
                <w:lang w:eastAsia="pt-BR"/>
              </w:rPr>
              <w:t>7.017,18</w:t>
            </w:r>
          </w:p>
        </w:tc>
        <w:tc>
          <w:tcPr>
            <w:tcW w:w="651" w:type="dxa"/>
            <w:tcBorders>
              <w:top w:val="single" w:sz="4" w:space="0" w:color="808080"/>
              <w:left w:val="single" w:sz="4" w:space="0" w:color="808080"/>
              <w:bottom w:val="single" w:sz="4" w:space="0" w:color="808080"/>
              <w:right w:val="single" w:sz="4" w:space="0" w:color="808080"/>
            </w:tcBorders>
            <w:shd w:val="clear" w:color="auto" w:fill="auto"/>
            <w:noWrap/>
            <w:tcMar>
              <w:top w:w="0" w:type="dxa"/>
              <w:left w:w="70" w:type="dxa"/>
              <w:bottom w:w="0" w:type="dxa"/>
              <w:right w:w="70" w:type="dxa"/>
            </w:tcMar>
            <w:vAlign w:val="center"/>
          </w:tcPr>
          <w:p w14:paraId="1A64A7E3" w14:textId="77777777" w:rsidR="00EC1F62" w:rsidRPr="00EC1F62" w:rsidRDefault="00EC1F62" w:rsidP="00EC1F62">
            <w:pPr>
              <w:autoSpaceDN w:val="0"/>
              <w:spacing w:before="40" w:after="40" w:line="240" w:lineRule="auto"/>
              <w:jc w:val="center"/>
              <w:rPr>
                <w:rFonts w:ascii="Arial Narrow" w:eastAsia="Times New Roman" w:hAnsi="Arial Narrow" w:cs="Times New Roman"/>
                <w:color w:val="auto"/>
                <w:sz w:val="20"/>
                <w:szCs w:val="20"/>
                <w:lang w:eastAsia="pt-BR"/>
              </w:rPr>
            </w:pPr>
            <w:r w:rsidRPr="00EC1F62">
              <w:rPr>
                <w:rFonts w:ascii="Arial Narrow" w:eastAsia="Times New Roman" w:hAnsi="Arial Narrow" w:cs="Times New Roman"/>
                <w:color w:val="auto"/>
                <w:sz w:val="20"/>
                <w:szCs w:val="20"/>
                <w:lang w:eastAsia="pt-BR"/>
              </w:rPr>
              <w:t>29</w:t>
            </w:r>
          </w:p>
        </w:tc>
        <w:tc>
          <w:tcPr>
            <w:tcW w:w="878" w:type="dxa"/>
            <w:tcBorders>
              <w:top w:val="single" w:sz="4" w:space="0" w:color="808080"/>
              <w:left w:val="single" w:sz="4" w:space="0" w:color="808080"/>
              <w:bottom w:val="single" w:sz="4" w:space="0" w:color="808080"/>
              <w:right w:val="single" w:sz="4" w:space="0" w:color="808080"/>
            </w:tcBorders>
            <w:shd w:val="clear" w:color="auto" w:fill="auto"/>
            <w:noWrap/>
            <w:tcMar>
              <w:top w:w="0" w:type="dxa"/>
              <w:left w:w="70" w:type="dxa"/>
              <w:bottom w:w="0" w:type="dxa"/>
              <w:right w:w="70" w:type="dxa"/>
            </w:tcMar>
            <w:vAlign w:val="center"/>
          </w:tcPr>
          <w:p w14:paraId="2289686A" w14:textId="77777777" w:rsidR="00EC1F62" w:rsidRPr="00EC1F62" w:rsidRDefault="00EC1F62" w:rsidP="00EC1F62">
            <w:pPr>
              <w:autoSpaceDN w:val="0"/>
              <w:spacing w:before="40" w:after="40" w:line="240" w:lineRule="auto"/>
              <w:jc w:val="center"/>
              <w:rPr>
                <w:rFonts w:ascii="Arial Narrow" w:eastAsia="Times New Roman" w:hAnsi="Arial Narrow" w:cs="Times New Roman"/>
                <w:color w:val="auto"/>
                <w:sz w:val="20"/>
                <w:szCs w:val="20"/>
                <w:lang w:eastAsia="pt-BR"/>
              </w:rPr>
            </w:pPr>
            <w:r w:rsidRPr="00EC1F62">
              <w:rPr>
                <w:rFonts w:ascii="Arial Narrow" w:eastAsia="Times New Roman" w:hAnsi="Arial Narrow" w:cs="Times New Roman"/>
                <w:color w:val="auto"/>
                <w:sz w:val="20"/>
                <w:szCs w:val="20"/>
                <w:lang w:eastAsia="pt-BR"/>
              </w:rPr>
              <w:t>10.244,87</w:t>
            </w:r>
          </w:p>
        </w:tc>
        <w:tc>
          <w:tcPr>
            <w:tcW w:w="651" w:type="dxa"/>
            <w:tcBorders>
              <w:top w:val="single" w:sz="4" w:space="0" w:color="808080"/>
              <w:left w:val="single" w:sz="4" w:space="0" w:color="808080"/>
              <w:bottom w:val="single" w:sz="4" w:space="0" w:color="808080"/>
              <w:right w:val="single" w:sz="4" w:space="0" w:color="808080"/>
            </w:tcBorders>
            <w:shd w:val="clear" w:color="auto" w:fill="auto"/>
            <w:noWrap/>
            <w:tcMar>
              <w:top w:w="0" w:type="dxa"/>
              <w:left w:w="70" w:type="dxa"/>
              <w:bottom w:w="0" w:type="dxa"/>
              <w:right w:w="70" w:type="dxa"/>
            </w:tcMar>
            <w:vAlign w:val="center"/>
          </w:tcPr>
          <w:p w14:paraId="0C775FC9" w14:textId="77777777" w:rsidR="00EC1F62" w:rsidRPr="00EC1F62" w:rsidRDefault="00EC1F62" w:rsidP="00EC1F62">
            <w:pPr>
              <w:autoSpaceDN w:val="0"/>
              <w:spacing w:before="40" w:after="40" w:line="240" w:lineRule="auto"/>
              <w:jc w:val="center"/>
              <w:rPr>
                <w:rFonts w:ascii="Arial Narrow" w:eastAsia="Times New Roman" w:hAnsi="Arial Narrow" w:cs="Times New Roman"/>
                <w:color w:val="auto"/>
                <w:sz w:val="20"/>
                <w:szCs w:val="20"/>
                <w:lang w:eastAsia="pt-BR"/>
              </w:rPr>
            </w:pPr>
            <w:r w:rsidRPr="00EC1F62">
              <w:rPr>
                <w:rFonts w:ascii="Arial Narrow" w:eastAsia="Times New Roman" w:hAnsi="Arial Narrow" w:cs="Times New Roman"/>
                <w:color w:val="auto"/>
                <w:sz w:val="20"/>
                <w:szCs w:val="20"/>
                <w:lang w:eastAsia="pt-BR"/>
              </w:rPr>
              <w:t>40</w:t>
            </w:r>
          </w:p>
        </w:tc>
        <w:tc>
          <w:tcPr>
            <w:tcW w:w="878" w:type="dxa"/>
            <w:tcBorders>
              <w:top w:val="single" w:sz="4" w:space="0" w:color="808080"/>
              <w:left w:val="single" w:sz="4" w:space="0" w:color="808080"/>
              <w:bottom w:val="single" w:sz="4" w:space="0" w:color="808080"/>
              <w:right w:val="single" w:sz="4" w:space="0" w:color="808080"/>
            </w:tcBorders>
            <w:shd w:val="clear" w:color="auto" w:fill="auto"/>
            <w:noWrap/>
            <w:tcMar>
              <w:top w:w="0" w:type="dxa"/>
              <w:left w:w="70" w:type="dxa"/>
              <w:bottom w:w="0" w:type="dxa"/>
              <w:right w:w="70" w:type="dxa"/>
            </w:tcMar>
            <w:vAlign w:val="center"/>
          </w:tcPr>
          <w:p w14:paraId="5AA25B1D" w14:textId="77777777" w:rsidR="00EC1F62" w:rsidRPr="00EC1F62" w:rsidRDefault="00EC1F62" w:rsidP="00EC1F62">
            <w:pPr>
              <w:autoSpaceDN w:val="0"/>
              <w:spacing w:before="40" w:after="40" w:line="240" w:lineRule="auto"/>
              <w:jc w:val="center"/>
              <w:rPr>
                <w:rFonts w:ascii="Arial Narrow" w:eastAsia="Times New Roman" w:hAnsi="Arial Narrow" w:cs="Times New Roman"/>
                <w:color w:val="auto"/>
                <w:sz w:val="20"/>
                <w:szCs w:val="20"/>
                <w:lang w:eastAsia="pt-BR"/>
              </w:rPr>
            </w:pPr>
            <w:r w:rsidRPr="00EC1F62">
              <w:rPr>
                <w:rFonts w:ascii="Arial Narrow" w:eastAsia="Times New Roman" w:hAnsi="Arial Narrow" w:cs="Times New Roman"/>
                <w:color w:val="auto"/>
                <w:sz w:val="20"/>
                <w:szCs w:val="20"/>
                <w:lang w:eastAsia="pt-BR"/>
              </w:rPr>
              <w:t>14.957,20</w:t>
            </w:r>
          </w:p>
        </w:tc>
        <w:tc>
          <w:tcPr>
            <w:tcW w:w="651" w:type="dxa"/>
            <w:tcBorders>
              <w:top w:val="single" w:sz="4" w:space="0" w:color="808080"/>
              <w:left w:val="single" w:sz="4" w:space="0" w:color="808080"/>
              <w:bottom w:val="single" w:sz="4" w:space="0" w:color="808080"/>
              <w:right w:val="single" w:sz="4" w:space="0" w:color="808080"/>
            </w:tcBorders>
            <w:shd w:val="clear" w:color="auto" w:fill="auto"/>
            <w:noWrap/>
            <w:tcMar>
              <w:top w:w="0" w:type="dxa"/>
              <w:left w:w="70" w:type="dxa"/>
              <w:bottom w:w="0" w:type="dxa"/>
              <w:right w:w="70" w:type="dxa"/>
            </w:tcMar>
            <w:vAlign w:val="center"/>
          </w:tcPr>
          <w:p w14:paraId="218E511C" w14:textId="77777777" w:rsidR="00EC1F62" w:rsidRPr="00EC1F62" w:rsidRDefault="00EC1F62" w:rsidP="00EC1F62">
            <w:pPr>
              <w:autoSpaceDN w:val="0"/>
              <w:spacing w:before="40" w:after="40" w:line="240" w:lineRule="auto"/>
              <w:jc w:val="center"/>
              <w:rPr>
                <w:rFonts w:ascii="Arial Narrow" w:eastAsia="Times New Roman" w:hAnsi="Arial Narrow" w:cs="Times New Roman"/>
                <w:color w:val="auto"/>
                <w:sz w:val="20"/>
                <w:szCs w:val="20"/>
                <w:lang w:eastAsia="pt-BR"/>
              </w:rPr>
            </w:pPr>
            <w:r w:rsidRPr="00EC1F62">
              <w:rPr>
                <w:rFonts w:ascii="Arial Narrow" w:eastAsia="Times New Roman" w:hAnsi="Arial Narrow" w:cs="Times New Roman"/>
                <w:color w:val="auto"/>
                <w:sz w:val="20"/>
                <w:szCs w:val="20"/>
                <w:lang w:eastAsia="pt-BR"/>
              </w:rPr>
              <w:t>51</w:t>
            </w:r>
          </w:p>
        </w:tc>
        <w:tc>
          <w:tcPr>
            <w:tcW w:w="878" w:type="dxa"/>
            <w:tcBorders>
              <w:top w:val="single" w:sz="4" w:space="0" w:color="808080"/>
              <w:left w:val="single" w:sz="4" w:space="0" w:color="808080"/>
              <w:bottom w:val="single" w:sz="4" w:space="0" w:color="808080"/>
              <w:right w:val="single" w:sz="4" w:space="0" w:color="808080"/>
            </w:tcBorders>
            <w:shd w:val="clear" w:color="auto" w:fill="auto"/>
            <w:noWrap/>
            <w:tcMar>
              <w:top w:w="0" w:type="dxa"/>
              <w:left w:w="70" w:type="dxa"/>
              <w:bottom w:w="0" w:type="dxa"/>
              <w:right w:w="70" w:type="dxa"/>
            </w:tcMar>
            <w:vAlign w:val="center"/>
          </w:tcPr>
          <w:p w14:paraId="6BCA7663" w14:textId="77777777" w:rsidR="00EC1F62" w:rsidRPr="00EC1F62" w:rsidRDefault="00EC1F62" w:rsidP="00EC1F62">
            <w:pPr>
              <w:autoSpaceDN w:val="0"/>
              <w:spacing w:before="40" w:after="40" w:line="240" w:lineRule="auto"/>
              <w:jc w:val="center"/>
              <w:rPr>
                <w:rFonts w:ascii="Arial Narrow" w:eastAsia="Times New Roman" w:hAnsi="Arial Narrow" w:cs="Times New Roman"/>
                <w:color w:val="auto"/>
                <w:sz w:val="20"/>
                <w:szCs w:val="20"/>
                <w:lang w:eastAsia="pt-BR"/>
              </w:rPr>
            </w:pPr>
            <w:r w:rsidRPr="00EC1F62">
              <w:rPr>
                <w:rFonts w:ascii="Arial Narrow" w:eastAsia="Times New Roman" w:hAnsi="Arial Narrow" w:cs="Times New Roman"/>
                <w:color w:val="auto"/>
                <w:sz w:val="20"/>
                <w:szCs w:val="20"/>
                <w:lang w:eastAsia="pt-BR"/>
              </w:rPr>
              <w:t>21.837,06</w:t>
            </w:r>
          </w:p>
        </w:tc>
      </w:tr>
      <w:tr w:rsidR="00EC1F62" w:rsidRPr="00EC1F62" w14:paraId="2BD339D7" w14:textId="77777777" w:rsidTr="00D4769B">
        <w:tblPrEx>
          <w:tblCellMar>
            <w:top w:w="0" w:type="dxa"/>
            <w:bottom w:w="0" w:type="dxa"/>
          </w:tblCellMar>
        </w:tblPrEx>
        <w:trPr>
          <w:cantSplit/>
          <w:jc w:val="center"/>
        </w:trPr>
        <w:tc>
          <w:tcPr>
            <w:tcW w:w="651" w:type="dxa"/>
            <w:tcBorders>
              <w:top w:val="single" w:sz="4" w:space="0" w:color="808080"/>
              <w:left w:val="single" w:sz="4" w:space="0" w:color="808080"/>
              <w:bottom w:val="single" w:sz="4" w:space="0" w:color="808080"/>
              <w:right w:val="single" w:sz="4" w:space="0" w:color="808080"/>
            </w:tcBorders>
            <w:shd w:val="clear" w:color="auto" w:fill="auto"/>
            <w:noWrap/>
            <w:tcMar>
              <w:top w:w="0" w:type="dxa"/>
              <w:left w:w="70" w:type="dxa"/>
              <w:bottom w:w="0" w:type="dxa"/>
              <w:right w:w="70" w:type="dxa"/>
            </w:tcMar>
            <w:vAlign w:val="center"/>
          </w:tcPr>
          <w:p w14:paraId="37C14D22" w14:textId="77777777" w:rsidR="00EC1F62" w:rsidRPr="00EC1F62" w:rsidRDefault="00EC1F62" w:rsidP="00EC1F62">
            <w:pPr>
              <w:autoSpaceDN w:val="0"/>
              <w:spacing w:before="40" w:after="40" w:line="240" w:lineRule="auto"/>
              <w:jc w:val="center"/>
              <w:rPr>
                <w:rFonts w:ascii="Arial Narrow" w:eastAsia="Times New Roman" w:hAnsi="Arial Narrow" w:cs="Times New Roman"/>
                <w:color w:val="auto"/>
                <w:sz w:val="20"/>
                <w:szCs w:val="20"/>
                <w:lang w:eastAsia="pt-BR"/>
              </w:rPr>
            </w:pPr>
            <w:r w:rsidRPr="00EC1F62">
              <w:rPr>
                <w:rFonts w:ascii="Arial Narrow" w:eastAsia="Times New Roman" w:hAnsi="Arial Narrow" w:cs="Times New Roman"/>
                <w:color w:val="auto"/>
                <w:sz w:val="20"/>
                <w:szCs w:val="20"/>
                <w:lang w:eastAsia="pt-BR"/>
              </w:rPr>
              <w:t>8</w:t>
            </w:r>
          </w:p>
        </w:tc>
        <w:tc>
          <w:tcPr>
            <w:tcW w:w="878" w:type="dxa"/>
            <w:tcBorders>
              <w:top w:val="single" w:sz="4" w:space="0" w:color="808080"/>
              <w:left w:val="single" w:sz="4" w:space="0" w:color="808080"/>
              <w:bottom w:val="single" w:sz="4" w:space="0" w:color="808080"/>
              <w:right w:val="single" w:sz="4" w:space="0" w:color="808080"/>
            </w:tcBorders>
            <w:shd w:val="clear" w:color="auto" w:fill="auto"/>
            <w:noWrap/>
            <w:tcMar>
              <w:top w:w="0" w:type="dxa"/>
              <w:left w:w="70" w:type="dxa"/>
              <w:bottom w:w="0" w:type="dxa"/>
              <w:right w:w="70" w:type="dxa"/>
            </w:tcMar>
            <w:vAlign w:val="center"/>
          </w:tcPr>
          <w:p w14:paraId="0DB8D970" w14:textId="77777777" w:rsidR="00EC1F62" w:rsidRPr="00EC1F62" w:rsidRDefault="00EC1F62" w:rsidP="00EC1F62">
            <w:pPr>
              <w:autoSpaceDN w:val="0"/>
              <w:spacing w:before="40" w:after="40" w:line="240" w:lineRule="auto"/>
              <w:jc w:val="center"/>
              <w:rPr>
                <w:rFonts w:ascii="Arial Narrow" w:eastAsia="Times New Roman" w:hAnsi="Arial Narrow" w:cs="Times New Roman"/>
                <w:color w:val="auto"/>
                <w:sz w:val="20"/>
                <w:szCs w:val="20"/>
                <w:lang w:eastAsia="pt-BR"/>
              </w:rPr>
            </w:pPr>
            <w:r w:rsidRPr="00EC1F62">
              <w:rPr>
                <w:rFonts w:ascii="Arial Narrow" w:eastAsia="Times New Roman" w:hAnsi="Arial Narrow" w:cs="Times New Roman"/>
                <w:color w:val="auto"/>
                <w:sz w:val="20"/>
                <w:szCs w:val="20"/>
                <w:lang w:eastAsia="pt-BR"/>
              </w:rPr>
              <w:t>4.974,61</w:t>
            </w:r>
          </w:p>
        </w:tc>
        <w:tc>
          <w:tcPr>
            <w:tcW w:w="651" w:type="dxa"/>
            <w:tcBorders>
              <w:top w:val="single" w:sz="4" w:space="0" w:color="808080"/>
              <w:left w:val="single" w:sz="4" w:space="0" w:color="808080"/>
              <w:bottom w:val="single" w:sz="4" w:space="0" w:color="808080"/>
              <w:right w:val="single" w:sz="4" w:space="0" w:color="808080"/>
            </w:tcBorders>
            <w:shd w:val="clear" w:color="auto" w:fill="auto"/>
            <w:noWrap/>
            <w:tcMar>
              <w:top w:w="0" w:type="dxa"/>
              <w:left w:w="70" w:type="dxa"/>
              <w:bottom w:w="0" w:type="dxa"/>
              <w:right w:w="70" w:type="dxa"/>
            </w:tcMar>
            <w:vAlign w:val="center"/>
          </w:tcPr>
          <w:p w14:paraId="077A4720" w14:textId="77777777" w:rsidR="00EC1F62" w:rsidRPr="00EC1F62" w:rsidRDefault="00EC1F62" w:rsidP="00EC1F62">
            <w:pPr>
              <w:autoSpaceDN w:val="0"/>
              <w:spacing w:before="40" w:after="40" w:line="240" w:lineRule="auto"/>
              <w:jc w:val="center"/>
              <w:rPr>
                <w:rFonts w:ascii="Arial Narrow" w:eastAsia="Times New Roman" w:hAnsi="Arial Narrow" w:cs="Times New Roman"/>
                <w:color w:val="auto"/>
                <w:sz w:val="20"/>
                <w:szCs w:val="20"/>
                <w:lang w:eastAsia="pt-BR"/>
              </w:rPr>
            </w:pPr>
            <w:r w:rsidRPr="00EC1F62">
              <w:rPr>
                <w:rFonts w:ascii="Arial Narrow" w:eastAsia="Times New Roman" w:hAnsi="Arial Narrow" w:cs="Times New Roman"/>
                <w:color w:val="auto"/>
                <w:sz w:val="20"/>
                <w:szCs w:val="20"/>
                <w:lang w:eastAsia="pt-BR"/>
              </w:rPr>
              <w:t>19</w:t>
            </w:r>
          </w:p>
        </w:tc>
        <w:tc>
          <w:tcPr>
            <w:tcW w:w="878" w:type="dxa"/>
            <w:tcBorders>
              <w:top w:val="single" w:sz="4" w:space="0" w:color="808080"/>
              <w:left w:val="single" w:sz="4" w:space="0" w:color="808080"/>
              <w:bottom w:val="single" w:sz="4" w:space="0" w:color="808080"/>
              <w:right w:val="single" w:sz="4" w:space="0" w:color="808080"/>
            </w:tcBorders>
            <w:shd w:val="clear" w:color="auto" w:fill="auto"/>
            <w:noWrap/>
            <w:tcMar>
              <w:top w:w="0" w:type="dxa"/>
              <w:left w:w="70" w:type="dxa"/>
              <w:bottom w:w="0" w:type="dxa"/>
              <w:right w:w="70" w:type="dxa"/>
            </w:tcMar>
            <w:vAlign w:val="center"/>
          </w:tcPr>
          <w:p w14:paraId="79075B42" w14:textId="77777777" w:rsidR="00EC1F62" w:rsidRPr="00EC1F62" w:rsidRDefault="00EC1F62" w:rsidP="00EC1F62">
            <w:pPr>
              <w:autoSpaceDN w:val="0"/>
              <w:spacing w:before="40" w:after="40" w:line="240" w:lineRule="auto"/>
              <w:jc w:val="center"/>
              <w:rPr>
                <w:rFonts w:ascii="Arial Narrow" w:eastAsia="Times New Roman" w:hAnsi="Arial Narrow" w:cs="Times New Roman"/>
                <w:color w:val="auto"/>
                <w:sz w:val="20"/>
                <w:szCs w:val="20"/>
                <w:lang w:eastAsia="pt-BR"/>
              </w:rPr>
            </w:pPr>
            <w:r w:rsidRPr="00EC1F62">
              <w:rPr>
                <w:rFonts w:ascii="Arial Narrow" w:eastAsia="Times New Roman" w:hAnsi="Arial Narrow" w:cs="Times New Roman"/>
                <w:color w:val="auto"/>
                <w:sz w:val="20"/>
                <w:szCs w:val="20"/>
                <w:lang w:eastAsia="pt-BR"/>
              </w:rPr>
              <w:t>7.262,78</w:t>
            </w:r>
          </w:p>
        </w:tc>
        <w:tc>
          <w:tcPr>
            <w:tcW w:w="651" w:type="dxa"/>
            <w:tcBorders>
              <w:top w:val="single" w:sz="4" w:space="0" w:color="808080"/>
              <w:left w:val="single" w:sz="4" w:space="0" w:color="808080"/>
              <w:bottom w:val="single" w:sz="4" w:space="0" w:color="808080"/>
              <w:right w:val="single" w:sz="4" w:space="0" w:color="808080"/>
            </w:tcBorders>
            <w:shd w:val="clear" w:color="auto" w:fill="auto"/>
            <w:noWrap/>
            <w:tcMar>
              <w:top w:w="0" w:type="dxa"/>
              <w:left w:w="70" w:type="dxa"/>
              <w:bottom w:w="0" w:type="dxa"/>
              <w:right w:w="70" w:type="dxa"/>
            </w:tcMar>
            <w:vAlign w:val="center"/>
          </w:tcPr>
          <w:p w14:paraId="2A44DB81" w14:textId="77777777" w:rsidR="00EC1F62" w:rsidRPr="00EC1F62" w:rsidRDefault="00EC1F62" w:rsidP="00EC1F62">
            <w:pPr>
              <w:autoSpaceDN w:val="0"/>
              <w:spacing w:before="40" w:after="40" w:line="240" w:lineRule="auto"/>
              <w:jc w:val="center"/>
              <w:rPr>
                <w:rFonts w:ascii="Arial Narrow" w:eastAsia="Times New Roman" w:hAnsi="Arial Narrow" w:cs="Times New Roman"/>
                <w:color w:val="auto"/>
                <w:sz w:val="20"/>
                <w:szCs w:val="20"/>
                <w:lang w:eastAsia="pt-BR"/>
              </w:rPr>
            </w:pPr>
            <w:r w:rsidRPr="00EC1F62">
              <w:rPr>
                <w:rFonts w:ascii="Arial Narrow" w:eastAsia="Times New Roman" w:hAnsi="Arial Narrow" w:cs="Times New Roman"/>
                <w:color w:val="auto"/>
                <w:sz w:val="20"/>
                <w:szCs w:val="20"/>
                <w:lang w:eastAsia="pt-BR"/>
              </w:rPr>
              <w:t>30</w:t>
            </w:r>
          </w:p>
        </w:tc>
        <w:tc>
          <w:tcPr>
            <w:tcW w:w="878" w:type="dxa"/>
            <w:tcBorders>
              <w:top w:val="single" w:sz="4" w:space="0" w:color="808080"/>
              <w:left w:val="single" w:sz="4" w:space="0" w:color="808080"/>
              <w:bottom w:val="single" w:sz="4" w:space="0" w:color="808080"/>
              <w:right w:val="single" w:sz="4" w:space="0" w:color="808080"/>
            </w:tcBorders>
            <w:shd w:val="clear" w:color="auto" w:fill="auto"/>
            <w:noWrap/>
            <w:tcMar>
              <w:top w:w="0" w:type="dxa"/>
              <w:left w:w="70" w:type="dxa"/>
              <w:bottom w:w="0" w:type="dxa"/>
              <w:right w:w="70" w:type="dxa"/>
            </w:tcMar>
            <w:vAlign w:val="center"/>
          </w:tcPr>
          <w:p w14:paraId="2EA5A653" w14:textId="77777777" w:rsidR="00EC1F62" w:rsidRPr="00EC1F62" w:rsidRDefault="00EC1F62" w:rsidP="00EC1F62">
            <w:pPr>
              <w:autoSpaceDN w:val="0"/>
              <w:spacing w:before="40" w:after="40" w:line="240" w:lineRule="auto"/>
              <w:jc w:val="center"/>
              <w:rPr>
                <w:rFonts w:ascii="Arial Narrow" w:eastAsia="Times New Roman" w:hAnsi="Arial Narrow" w:cs="Times New Roman"/>
                <w:color w:val="auto"/>
                <w:sz w:val="20"/>
                <w:szCs w:val="20"/>
                <w:lang w:eastAsia="pt-BR"/>
              </w:rPr>
            </w:pPr>
            <w:r w:rsidRPr="00EC1F62">
              <w:rPr>
                <w:rFonts w:ascii="Arial Narrow" w:eastAsia="Times New Roman" w:hAnsi="Arial Narrow" w:cs="Times New Roman"/>
                <w:color w:val="auto"/>
                <w:sz w:val="20"/>
                <w:szCs w:val="20"/>
                <w:lang w:eastAsia="pt-BR"/>
              </w:rPr>
              <w:t>10.603,44</w:t>
            </w:r>
          </w:p>
        </w:tc>
        <w:tc>
          <w:tcPr>
            <w:tcW w:w="651" w:type="dxa"/>
            <w:tcBorders>
              <w:top w:val="single" w:sz="4" w:space="0" w:color="808080"/>
              <w:left w:val="single" w:sz="4" w:space="0" w:color="808080"/>
              <w:bottom w:val="single" w:sz="4" w:space="0" w:color="808080"/>
              <w:right w:val="single" w:sz="4" w:space="0" w:color="808080"/>
            </w:tcBorders>
            <w:shd w:val="clear" w:color="auto" w:fill="auto"/>
            <w:noWrap/>
            <w:tcMar>
              <w:top w:w="0" w:type="dxa"/>
              <w:left w:w="70" w:type="dxa"/>
              <w:bottom w:w="0" w:type="dxa"/>
              <w:right w:w="70" w:type="dxa"/>
            </w:tcMar>
            <w:vAlign w:val="center"/>
          </w:tcPr>
          <w:p w14:paraId="23EA9C6A" w14:textId="77777777" w:rsidR="00EC1F62" w:rsidRPr="00EC1F62" w:rsidRDefault="00EC1F62" w:rsidP="00EC1F62">
            <w:pPr>
              <w:autoSpaceDN w:val="0"/>
              <w:spacing w:before="40" w:after="40" w:line="240" w:lineRule="auto"/>
              <w:jc w:val="center"/>
              <w:rPr>
                <w:rFonts w:ascii="Arial Narrow" w:eastAsia="Times New Roman" w:hAnsi="Arial Narrow" w:cs="Times New Roman"/>
                <w:color w:val="auto"/>
                <w:sz w:val="20"/>
                <w:szCs w:val="20"/>
                <w:lang w:eastAsia="pt-BR"/>
              </w:rPr>
            </w:pPr>
            <w:r w:rsidRPr="00EC1F62">
              <w:rPr>
                <w:rFonts w:ascii="Arial Narrow" w:eastAsia="Times New Roman" w:hAnsi="Arial Narrow" w:cs="Times New Roman"/>
                <w:color w:val="auto"/>
                <w:sz w:val="20"/>
                <w:szCs w:val="20"/>
                <w:lang w:eastAsia="pt-BR"/>
              </w:rPr>
              <w:t>41</w:t>
            </w:r>
          </w:p>
        </w:tc>
        <w:tc>
          <w:tcPr>
            <w:tcW w:w="878" w:type="dxa"/>
            <w:tcBorders>
              <w:top w:val="single" w:sz="4" w:space="0" w:color="808080"/>
              <w:left w:val="single" w:sz="4" w:space="0" w:color="808080"/>
              <w:bottom w:val="single" w:sz="4" w:space="0" w:color="808080"/>
              <w:right w:val="single" w:sz="4" w:space="0" w:color="808080"/>
            </w:tcBorders>
            <w:shd w:val="clear" w:color="auto" w:fill="auto"/>
            <w:noWrap/>
            <w:tcMar>
              <w:top w:w="0" w:type="dxa"/>
              <w:left w:w="70" w:type="dxa"/>
              <w:bottom w:w="0" w:type="dxa"/>
              <w:right w:w="70" w:type="dxa"/>
            </w:tcMar>
            <w:vAlign w:val="center"/>
          </w:tcPr>
          <w:p w14:paraId="7A7F5550" w14:textId="77777777" w:rsidR="00EC1F62" w:rsidRPr="00EC1F62" w:rsidRDefault="00EC1F62" w:rsidP="00EC1F62">
            <w:pPr>
              <w:autoSpaceDN w:val="0"/>
              <w:spacing w:before="40" w:after="40" w:line="240" w:lineRule="auto"/>
              <w:jc w:val="center"/>
              <w:rPr>
                <w:rFonts w:ascii="Arial Narrow" w:eastAsia="Times New Roman" w:hAnsi="Arial Narrow" w:cs="Times New Roman"/>
                <w:color w:val="auto"/>
                <w:sz w:val="20"/>
                <w:szCs w:val="20"/>
                <w:lang w:eastAsia="pt-BR"/>
              </w:rPr>
            </w:pPr>
            <w:r w:rsidRPr="00EC1F62">
              <w:rPr>
                <w:rFonts w:ascii="Arial Narrow" w:eastAsia="Times New Roman" w:hAnsi="Arial Narrow" w:cs="Times New Roman"/>
                <w:color w:val="auto"/>
                <w:sz w:val="20"/>
                <w:szCs w:val="20"/>
                <w:lang w:eastAsia="pt-BR"/>
              </w:rPr>
              <w:t>15.480,71</w:t>
            </w:r>
          </w:p>
        </w:tc>
        <w:tc>
          <w:tcPr>
            <w:tcW w:w="651" w:type="dxa"/>
            <w:tcBorders>
              <w:top w:val="single" w:sz="4" w:space="0" w:color="808080"/>
              <w:left w:val="single" w:sz="4" w:space="0" w:color="808080"/>
              <w:bottom w:val="single" w:sz="4" w:space="0" w:color="808080"/>
              <w:right w:val="single" w:sz="4" w:space="0" w:color="808080"/>
            </w:tcBorders>
            <w:shd w:val="clear" w:color="auto" w:fill="auto"/>
            <w:noWrap/>
            <w:tcMar>
              <w:top w:w="0" w:type="dxa"/>
              <w:left w:w="70" w:type="dxa"/>
              <w:bottom w:w="0" w:type="dxa"/>
              <w:right w:w="70" w:type="dxa"/>
            </w:tcMar>
            <w:vAlign w:val="center"/>
          </w:tcPr>
          <w:p w14:paraId="01F8D0DB" w14:textId="77777777" w:rsidR="00EC1F62" w:rsidRPr="00EC1F62" w:rsidRDefault="00EC1F62" w:rsidP="00EC1F62">
            <w:pPr>
              <w:autoSpaceDN w:val="0"/>
              <w:spacing w:before="40" w:after="40" w:line="240" w:lineRule="auto"/>
              <w:jc w:val="center"/>
              <w:rPr>
                <w:rFonts w:ascii="Arial Narrow" w:eastAsia="Times New Roman" w:hAnsi="Arial Narrow" w:cs="Times New Roman"/>
                <w:color w:val="auto"/>
                <w:sz w:val="20"/>
                <w:szCs w:val="20"/>
                <w:lang w:eastAsia="pt-BR"/>
              </w:rPr>
            </w:pPr>
            <w:r w:rsidRPr="00EC1F62">
              <w:rPr>
                <w:rFonts w:ascii="Arial Narrow" w:eastAsia="Times New Roman" w:hAnsi="Arial Narrow" w:cs="Times New Roman"/>
                <w:color w:val="auto"/>
                <w:sz w:val="20"/>
                <w:szCs w:val="20"/>
                <w:lang w:eastAsia="pt-BR"/>
              </w:rPr>
              <w:t>52</w:t>
            </w:r>
          </w:p>
        </w:tc>
        <w:tc>
          <w:tcPr>
            <w:tcW w:w="878" w:type="dxa"/>
            <w:tcBorders>
              <w:top w:val="single" w:sz="4" w:space="0" w:color="808080"/>
              <w:left w:val="single" w:sz="4" w:space="0" w:color="808080"/>
              <w:bottom w:val="single" w:sz="4" w:space="0" w:color="808080"/>
              <w:right w:val="single" w:sz="4" w:space="0" w:color="808080"/>
            </w:tcBorders>
            <w:shd w:val="clear" w:color="auto" w:fill="auto"/>
            <w:noWrap/>
            <w:tcMar>
              <w:top w:w="0" w:type="dxa"/>
              <w:left w:w="70" w:type="dxa"/>
              <w:bottom w:w="0" w:type="dxa"/>
              <w:right w:w="70" w:type="dxa"/>
            </w:tcMar>
            <w:vAlign w:val="center"/>
          </w:tcPr>
          <w:p w14:paraId="41711F86" w14:textId="77777777" w:rsidR="00EC1F62" w:rsidRPr="00EC1F62" w:rsidRDefault="00EC1F62" w:rsidP="00EC1F62">
            <w:pPr>
              <w:autoSpaceDN w:val="0"/>
              <w:spacing w:before="40" w:after="40" w:line="240" w:lineRule="auto"/>
              <w:jc w:val="center"/>
              <w:rPr>
                <w:rFonts w:ascii="Arial Narrow" w:eastAsia="Times New Roman" w:hAnsi="Arial Narrow" w:cs="Times New Roman"/>
                <w:color w:val="auto"/>
                <w:sz w:val="20"/>
                <w:szCs w:val="20"/>
                <w:lang w:eastAsia="pt-BR"/>
              </w:rPr>
            </w:pPr>
            <w:r w:rsidRPr="00EC1F62">
              <w:rPr>
                <w:rFonts w:ascii="Arial Narrow" w:eastAsia="Times New Roman" w:hAnsi="Arial Narrow" w:cs="Times New Roman"/>
                <w:color w:val="auto"/>
                <w:sz w:val="20"/>
                <w:szCs w:val="20"/>
                <w:lang w:eastAsia="pt-BR"/>
              </w:rPr>
              <w:t>22.601,36</w:t>
            </w:r>
          </w:p>
        </w:tc>
      </w:tr>
      <w:tr w:rsidR="00EC1F62" w:rsidRPr="00EC1F62" w14:paraId="084DEA16" w14:textId="77777777" w:rsidTr="00D4769B">
        <w:tblPrEx>
          <w:tblCellMar>
            <w:top w:w="0" w:type="dxa"/>
            <w:bottom w:w="0" w:type="dxa"/>
          </w:tblCellMar>
        </w:tblPrEx>
        <w:trPr>
          <w:cantSplit/>
          <w:jc w:val="center"/>
        </w:trPr>
        <w:tc>
          <w:tcPr>
            <w:tcW w:w="651" w:type="dxa"/>
            <w:tcBorders>
              <w:top w:val="single" w:sz="4" w:space="0" w:color="808080"/>
              <w:left w:val="single" w:sz="4" w:space="0" w:color="808080"/>
              <w:bottom w:val="single" w:sz="4" w:space="0" w:color="808080"/>
              <w:right w:val="single" w:sz="4" w:space="0" w:color="808080"/>
            </w:tcBorders>
            <w:shd w:val="clear" w:color="auto" w:fill="auto"/>
            <w:noWrap/>
            <w:tcMar>
              <w:top w:w="0" w:type="dxa"/>
              <w:left w:w="70" w:type="dxa"/>
              <w:bottom w:w="0" w:type="dxa"/>
              <w:right w:w="70" w:type="dxa"/>
            </w:tcMar>
            <w:vAlign w:val="center"/>
          </w:tcPr>
          <w:p w14:paraId="615EB5A2" w14:textId="77777777" w:rsidR="00EC1F62" w:rsidRPr="00EC1F62" w:rsidRDefault="00EC1F62" w:rsidP="00EC1F62">
            <w:pPr>
              <w:autoSpaceDN w:val="0"/>
              <w:spacing w:before="40" w:after="40" w:line="240" w:lineRule="auto"/>
              <w:jc w:val="center"/>
              <w:rPr>
                <w:rFonts w:ascii="Arial Narrow" w:eastAsia="Times New Roman" w:hAnsi="Arial Narrow" w:cs="Times New Roman"/>
                <w:color w:val="auto"/>
                <w:sz w:val="20"/>
                <w:szCs w:val="20"/>
                <w:lang w:eastAsia="pt-BR"/>
              </w:rPr>
            </w:pPr>
            <w:r w:rsidRPr="00EC1F62">
              <w:rPr>
                <w:rFonts w:ascii="Arial Narrow" w:eastAsia="Times New Roman" w:hAnsi="Arial Narrow" w:cs="Times New Roman"/>
                <w:color w:val="auto"/>
                <w:sz w:val="20"/>
                <w:szCs w:val="20"/>
                <w:lang w:eastAsia="pt-BR"/>
              </w:rPr>
              <w:t>9</w:t>
            </w:r>
          </w:p>
        </w:tc>
        <w:tc>
          <w:tcPr>
            <w:tcW w:w="878" w:type="dxa"/>
            <w:tcBorders>
              <w:top w:val="single" w:sz="4" w:space="0" w:color="808080"/>
              <w:left w:val="single" w:sz="4" w:space="0" w:color="808080"/>
              <w:bottom w:val="single" w:sz="4" w:space="0" w:color="808080"/>
              <w:right w:val="single" w:sz="4" w:space="0" w:color="808080"/>
            </w:tcBorders>
            <w:shd w:val="clear" w:color="auto" w:fill="auto"/>
            <w:noWrap/>
            <w:tcMar>
              <w:top w:w="0" w:type="dxa"/>
              <w:left w:w="70" w:type="dxa"/>
              <w:bottom w:w="0" w:type="dxa"/>
              <w:right w:w="70" w:type="dxa"/>
            </w:tcMar>
            <w:vAlign w:val="center"/>
          </w:tcPr>
          <w:p w14:paraId="096B0177" w14:textId="77777777" w:rsidR="00EC1F62" w:rsidRPr="00EC1F62" w:rsidRDefault="00EC1F62" w:rsidP="00EC1F62">
            <w:pPr>
              <w:autoSpaceDN w:val="0"/>
              <w:spacing w:before="40" w:after="40" w:line="240" w:lineRule="auto"/>
              <w:jc w:val="center"/>
              <w:rPr>
                <w:rFonts w:ascii="Arial Narrow" w:eastAsia="Times New Roman" w:hAnsi="Arial Narrow" w:cs="Times New Roman"/>
                <w:color w:val="auto"/>
                <w:sz w:val="20"/>
                <w:szCs w:val="20"/>
                <w:lang w:eastAsia="pt-BR"/>
              </w:rPr>
            </w:pPr>
            <w:r w:rsidRPr="00EC1F62">
              <w:rPr>
                <w:rFonts w:ascii="Arial Narrow" w:eastAsia="Times New Roman" w:hAnsi="Arial Narrow" w:cs="Times New Roman"/>
                <w:color w:val="auto"/>
                <w:sz w:val="20"/>
                <w:szCs w:val="20"/>
                <w:lang w:eastAsia="pt-BR"/>
              </w:rPr>
              <w:t>5.148,72</w:t>
            </w:r>
          </w:p>
        </w:tc>
        <w:tc>
          <w:tcPr>
            <w:tcW w:w="651" w:type="dxa"/>
            <w:tcBorders>
              <w:top w:val="single" w:sz="4" w:space="0" w:color="808080"/>
              <w:left w:val="single" w:sz="4" w:space="0" w:color="808080"/>
              <w:bottom w:val="single" w:sz="4" w:space="0" w:color="808080"/>
              <w:right w:val="single" w:sz="4" w:space="0" w:color="808080"/>
            </w:tcBorders>
            <w:shd w:val="clear" w:color="auto" w:fill="auto"/>
            <w:noWrap/>
            <w:tcMar>
              <w:top w:w="0" w:type="dxa"/>
              <w:left w:w="70" w:type="dxa"/>
              <w:bottom w:w="0" w:type="dxa"/>
              <w:right w:w="70" w:type="dxa"/>
            </w:tcMar>
            <w:vAlign w:val="center"/>
          </w:tcPr>
          <w:p w14:paraId="6923DE23" w14:textId="77777777" w:rsidR="00EC1F62" w:rsidRPr="00EC1F62" w:rsidRDefault="00EC1F62" w:rsidP="00EC1F62">
            <w:pPr>
              <w:autoSpaceDN w:val="0"/>
              <w:spacing w:before="40" w:after="40" w:line="240" w:lineRule="auto"/>
              <w:jc w:val="center"/>
              <w:rPr>
                <w:rFonts w:ascii="Arial Narrow" w:eastAsia="Times New Roman" w:hAnsi="Arial Narrow" w:cs="Times New Roman"/>
                <w:color w:val="auto"/>
                <w:sz w:val="20"/>
                <w:szCs w:val="20"/>
                <w:lang w:eastAsia="pt-BR"/>
              </w:rPr>
            </w:pPr>
            <w:r w:rsidRPr="00EC1F62">
              <w:rPr>
                <w:rFonts w:ascii="Arial Narrow" w:eastAsia="Times New Roman" w:hAnsi="Arial Narrow" w:cs="Times New Roman"/>
                <w:color w:val="auto"/>
                <w:sz w:val="20"/>
                <w:szCs w:val="20"/>
                <w:lang w:eastAsia="pt-BR"/>
              </w:rPr>
              <w:t>20</w:t>
            </w:r>
          </w:p>
        </w:tc>
        <w:tc>
          <w:tcPr>
            <w:tcW w:w="878" w:type="dxa"/>
            <w:tcBorders>
              <w:top w:val="single" w:sz="4" w:space="0" w:color="808080"/>
              <w:left w:val="single" w:sz="4" w:space="0" w:color="808080"/>
              <w:bottom w:val="single" w:sz="4" w:space="0" w:color="808080"/>
              <w:right w:val="single" w:sz="4" w:space="0" w:color="808080"/>
            </w:tcBorders>
            <w:shd w:val="clear" w:color="auto" w:fill="auto"/>
            <w:noWrap/>
            <w:tcMar>
              <w:top w:w="0" w:type="dxa"/>
              <w:left w:w="70" w:type="dxa"/>
              <w:bottom w:w="0" w:type="dxa"/>
              <w:right w:w="70" w:type="dxa"/>
            </w:tcMar>
            <w:vAlign w:val="center"/>
          </w:tcPr>
          <w:p w14:paraId="200DCF7D" w14:textId="77777777" w:rsidR="00EC1F62" w:rsidRPr="00EC1F62" w:rsidRDefault="00EC1F62" w:rsidP="00EC1F62">
            <w:pPr>
              <w:autoSpaceDN w:val="0"/>
              <w:spacing w:before="40" w:after="40" w:line="240" w:lineRule="auto"/>
              <w:jc w:val="center"/>
              <w:rPr>
                <w:rFonts w:ascii="Arial Narrow" w:eastAsia="Times New Roman" w:hAnsi="Arial Narrow" w:cs="Times New Roman"/>
                <w:color w:val="auto"/>
                <w:sz w:val="20"/>
                <w:szCs w:val="20"/>
                <w:lang w:eastAsia="pt-BR"/>
              </w:rPr>
            </w:pPr>
            <w:r w:rsidRPr="00EC1F62">
              <w:rPr>
                <w:rFonts w:ascii="Arial Narrow" w:eastAsia="Times New Roman" w:hAnsi="Arial Narrow" w:cs="Times New Roman"/>
                <w:color w:val="auto"/>
                <w:sz w:val="20"/>
                <w:szCs w:val="20"/>
                <w:lang w:eastAsia="pt-BR"/>
              </w:rPr>
              <w:t>7.516,98</w:t>
            </w:r>
          </w:p>
        </w:tc>
        <w:tc>
          <w:tcPr>
            <w:tcW w:w="651" w:type="dxa"/>
            <w:tcBorders>
              <w:top w:val="single" w:sz="4" w:space="0" w:color="808080"/>
              <w:left w:val="single" w:sz="4" w:space="0" w:color="808080"/>
              <w:bottom w:val="single" w:sz="4" w:space="0" w:color="808080"/>
              <w:right w:val="single" w:sz="4" w:space="0" w:color="808080"/>
            </w:tcBorders>
            <w:shd w:val="clear" w:color="auto" w:fill="auto"/>
            <w:noWrap/>
            <w:tcMar>
              <w:top w:w="0" w:type="dxa"/>
              <w:left w:w="70" w:type="dxa"/>
              <w:bottom w:w="0" w:type="dxa"/>
              <w:right w:w="70" w:type="dxa"/>
            </w:tcMar>
            <w:vAlign w:val="center"/>
          </w:tcPr>
          <w:p w14:paraId="4CDDC208" w14:textId="77777777" w:rsidR="00EC1F62" w:rsidRPr="00EC1F62" w:rsidRDefault="00EC1F62" w:rsidP="00EC1F62">
            <w:pPr>
              <w:autoSpaceDN w:val="0"/>
              <w:spacing w:before="40" w:after="40" w:line="240" w:lineRule="auto"/>
              <w:jc w:val="center"/>
              <w:rPr>
                <w:rFonts w:ascii="Arial Narrow" w:eastAsia="Times New Roman" w:hAnsi="Arial Narrow" w:cs="Times New Roman"/>
                <w:color w:val="auto"/>
                <w:sz w:val="20"/>
                <w:szCs w:val="20"/>
                <w:lang w:eastAsia="pt-BR"/>
              </w:rPr>
            </w:pPr>
            <w:r w:rsidRPr="00EC1F62">
              <w:rPr>
                <w:rFonts w:ascii="Arial Narrow" w:eastAsia="Times New Roman" w:hAnsi="Arial Narrow" w:cs="Times New Roman"/>
                <w:color w:val="auto"/>
                <w:sz w:val="20"/>
                <w:szCs w:val="20"/>
                <w:lang w:eastAsia="pt-BR"/>
              </w:rPr>
              <w:t>31</w:t>
            </w:r>
          </w:p>
        </w:tc>
        <w:tc>
          <w:tcPr>
            <w:tcW w:w="878" w:type="dxa"/>
            <w:tcBorders>
              <w:top w:val="single" w:sz="4" w:space="0" w:color="808080"/>
              <w:left w:val="single" w:sz="4" w:space="0" w:color="808080"/>
              <w:bottom w:val="single" w:sz="4" w:space="0" w:color="808080"/>
              <w:right w:val="single" w:sz="4" w:space="0" w:color="808080"/>
            </w:tcBorders>
            <w:shd w:val="clear" w:color="auto" w:fill="auto"/>
            <w:noWrap/>
            <w:tcMar>
              <w:top w:w="0" w:type="dxa"/>
              <w:left w:w="70" w:type="dxa"/>
              <w:bottom w:w="0" w:type="dxa"/>
              <w:right w:w="70" w:type="dxa"/>
            </w:tcMar>
            <w:vAlign w:val="center"/>
          </w:tcPr>
          <w:p w14:paraId="72697BA7" w14:textId="77777777" w:rsidR="00EC1F62" w:rsidRPr="00EC1F62" w:rsidRDefault="00EC1F62" w:rsidP="00EC1F62">
            <w:pPr>
              <w:autoSpaceDN w:val="0"/>
              <w:spacing w:before="40" w:after="40" w:line="240" w:lineRule="auto"/>
              <w:jc w:val="center"/>
              <w:rPr>
                <w:rFonts w:ascii="Arial Narrow" w:eastAsia="Times New Roman" w:hAnsi="Arial Narrow" w:cs="Times New Roman"/>
                <w:color w:val="auto"/>
                <w:sz w:val="20"/>
                <w:szCs w:val="20"/>
                <w:lang w:eastAsia="pt-BR"/>
              </w:rPr>
            </w:pPr>
            <w:r w:rsidRPr="00EC1F62">
              <w:rPr>
                <w:rFonts w:ascii="Arial Narrow" w:eastAsia="Times New Roman" w:hAnsi="Arial Narrow" w:cs="Times New Roman"/>
                <w:color w:val="auto"/>
                <w:sz w:val="20"/>
                <w:szCs w:val="20"/>
                <w:lang w:eastAsia="pt-BR"/>
              </w:rPr>
              <w:t>10.974,56</w:t>
            </w:r>
          </w:p>
        </w:tc>
        <w:tc>
          <w:tcPr>
            <w:tcW w:w="651" w:type="dxa"/>
            <w:tcBorders>
              <w:top w:val="single" w:sz="4" w:space="0" w:color="808080"/>
              <w:left w:val="single" w:sz="4" w:space="0" w:color="808080"/>
              <w:bottom w:val="single" w:sz="4" w:space="0" w:color="808080"/>
              <w:right w:val="single" w:sz="4" w:space="0" w:color="808080"/>
            </w:tcBorders>
            <w:shd w:val="clear" w:color="auto" w:fill="auto"/>
            <w:noWrap/>
            <w:tcMar>
              <w:top w:w="0" w:type="dxa"/>
              <w:left w:w="70" w:type="dxa"/>
              <w:bottom w:w="0" w:type="dxa"/>
              <w:right w:w="70" w:type="dxa"/>
            </w:tcMar>
            <w:vAlign w:val="center"/>
          </w:tcPr>
          <w:p w14:paraId="53B9B233" w14:textId="77777777" w:rsidR="00EC1F62" w:rsidRPr="00EC1F62" w:rsidRDefault="00EC1F62" w:rsidP="00EC1F62">
            <w:pPr>
              <w:autoSpaceDN w:val="0"/>
              <w:spacing w:before="40" w:after="40" w:line="240" w:lineRule="auto"/>
              <w:jc w:val="center"/>
              <w:rPr>
                <w:rFonts w:ascii="Arial Narrow" w:eastAsia="Times New Roman" w:hAnsi="Arial Narrow" w:cs="Times New Roman"/>
                <w:color w:val="auto"/>
                <w:sz w:val="20"/>
                <w:szCs w:val="20"/>
                <w:lang w:eastAsia="pt-BR"/>
              </w:rPr>
            </w:pPr>
            <w:r w:rsidRPr="00EC1F62">
              <w:rPr>
                <w:rFonts w:ascii="Arial Narrow" w:eastAsia="Times New Roman" w:hAnsi="Arial Narrow" w:cs="Times New Roman"/>
                <w:color w:val="auto"/>
                <w:sz w:val="20"/>
                <w:szCs w:val="20"/>
                <w:lang w:eastAsia="pt-BR"/>
              </w:rPr>
              <w:t>42</w:t>
            </w:r>
          </w:p>
        </w:tc>
        <w:tc>
          <w:tcPr>
            <w:tcW w:w="878" w:type="dxa"/>
            <w:tcBorders>
              <w:top w:val="single" w:sz="4" w:space="0" w:color="808080"/>
              <w:left w:val="single" w:sz="4" w:space="0" w:color="808080"/>
              <w:bottom w:val="single" w:sz="4" w:space="0" w:color="808080"/>
              <w:right w:val="single" w:sz="4" w:space="0" w:color="808080"/>
            </w:tcBorders>
            <w:shd w:val="clear" w:color="auto" w:fill="auto"/>
            <w:noWrap/>
            <w:tcMar>
              <w:top w:w="0" w:type="dxa"/>
              <w:left w:w="70" w:type="dxa"/>
              <w:bottom w:w="0" w:type="dxa"/>
              <w:right w:w="70" w:type="dxa"/>
            </w:tcMar>
            <w:vAlign w:val="center"/>
          </w:tcPr>
          <w:p w14:paraId="15F6242C" w14:textId="77777777" w:rsidR="00EC1F62" w:rsidRPr="00EC1F62" w:rsidRDefault="00EC1F62" w:rsidP="00EC1F62">
            <w:pPr>
              <w:autoSpaceDN w:val="0"/>
              <w:spacing w:before="40" w:after="40" w:line="240" w:lineRule="auto"/>
              <w:jc w:val="center"/>
              <w:rPr>
                <w:rFonts w:ascii="Arial Narrow" w:eastAsia="Times New Roman" w:hAnsi="Arial Narrow" w:cs="Times New Roman"/>
                <w:color w:val="auto"/>
                <w:sz w:val="20"/>
                <w:szCs w:val="20"/>
                <w:lang w:eastAsia="pt-BR"/>
              </w:rPr>
            </w:pPr>
            <w:r w:rsidRPr="00EC1F62">
              <w:rPr>
                <w:rFonts w:ascii="Arial Narrow" w:eastAsia="Times New Roman" w:hAnsi="Arial Narrow" w:cs="Times New Roman"/>
                <w:color w:val="auto"/>
                <w:sz w:val="20"/>
                <w:szCs w:val="20"/>
                <w:lang w:eastAsia="pt-BR"/>
              </w:rPr>
              <w:t>16.022,53</w:t>
            </w:r>
          </w:p>
        </w:tc>
        <w:tc>
          <w:tcPr>
            <w:tcW w:w="651" w:type="dxa"/>
            <w:tcBorders>
              <w:top w:val="single" w:sz="4" w:space="0" w:color="808080"/>
              <w:left w:val="single" w:sz="4" w:space="0" w:color="808080"/>
              <w:bottom w:val="single" w:sz="4" w:space="0" w:color="808080"/>
              <w:right w:val="single" w:sz="4" w:space="0" w:color="808080"/>
            </w:tcBorders>
            <w:shd w:val="clear" w:color="auto" w:fill="auto"/>
            <w:noWrap/>
            <w:tcMar>
              <w:top w:w="0" w:type="dxa"/>
              <w:left w:w="70" w:type="dxa"/>
              <w:bottom w:w="0" w:type="dxa"/>
              <w:right w:w="70" w:type="dxa"/>
            </w:tcMar>
            <w:vAlign w:val="center"/>
          </w:tcPr>
          <w:p w14:paraId="1ED67711" w14:textId="77777777" w:rsidR="00EC1F62" w:rsidRPr="00EC1F62" w:rsidRDefault="00EC1F62" w:rsidP="00EC1F62">
            <w:pPr>
              <w:autoSpaceDN w:val="0"/>
              <w:spacing w:before="40" w:after="40" w:line="240" w:lineRule="auto"/>
              <w:jc w:val="center"/>
              <w:rPr>
                <w:rFonts w:ascii="Arial Narrow" w:eastAsia="Times New Roman" w:hAnsi="Arial Narrow" w:cs="Times New Roman"/>
                <w:color w:val="auto"/>
                <w:sz w:val="20"/>
                <w:szCs w:val="20"/>
                <w:lang w:eastAsia="pt-BR"/>
              </w:rPr>
            </w:pPr>
            <w:r w:rsidRPr="00EC1F62">
              <w:rPr>
                <w:rFonts w:ascii="Arial Narrow" w:eastAsia="Times New Roman" w:hAnsi="Arial Narrow" w:cs="Times New Roman"/>
                <w:color w:val="auto"/>
                <w:sz w:val="20"/>
                <w:szCs w:val="20"/>
                <w:lang w:eastAsia="pt-BR"/>
              </w:rPr>
              <w:t>53</w:t>
            </w:r>
          </w:p>
        </w:tc>
        <w:tc>
          <w:tcPr>
            <w:tcW w:w="878" w:type="dxa"/>
            <w:tcBorders>
              <w:top w:val="single" w:sz="4" w:space="0" w:color="808080"/>
              <w:left w:val="single" w:sz="4" w:space="0" w:color="808080"/>
              <w:bottom w:val="single" w:sz="4" w:space="0" w:color="808080"/>
              <w:right w:val="single" w:sz="4" w:space="0" w:color="808080"/>
            </w:tcBorders>
            <w:shd w:val="clear" w:color="auto" w:fill="auto"/>
            <w:noWrap/>
            <w:tcMar>
              <w:top w:w="0" w:type="dxa"/>
              <w:left w:w="70" w:type="dxa"/>
              <w:bottom w:w="0" w:type="dxa"/>
              <w:right w:w="70" w:type="dxa"/>
            </w:tcMar>
            <w:vAlign w:val="center"/>
          </w:tcPr>
          <w:p w14:paraId="24A27ACE" w14:textId="77777777" w:rsidR="00EC1F62" w:rsidRPr="00EC1F62" w:rsidRDefault="00EC1F62" w:rsidP="00EC1F62">
            <w:pPr>
              <w:autoSpaceDN w:val="0"/>
              <w:spacing w:before="40" w:after="40" w:line="240" w:lineRule="auto"/>
              <w:jc w:val="center"/>
              <w:rPr>
                <w:rFonts w:ascii="Arial Narrow" w:eastAsia="Times New Roman" w:hAnsi="Arial Narrow" w:cs="Times New Roman"/>
                <w:color w:val="auto"/>
                <w:sz w:val="20"/>
                <w:szCs w:val="20"/>
                <w:lang w:eastAsia="pt-BR"/>
              </w:rPr>
            </w:pPr>
            <w:r w:rsidRPr="00EC1F62">
              <w:rPr>
                <w:rFonts w:ascii="Arial Narrow" w:eastAsia="Times New Roman" w:hAnsi="Arial Narrow" w:cs="Times New Roman"/>
                <w:color w:val="auto"/>
                <w:sz w:val="20"/>
                <w:szCs w:val="20"/>
                <w:lang w:eastAsia="pt-BR"/>
              </w:rPr>
              <w:t>23.392,41</w:t>
            </w:r>
          </w:p>
        </w:tc>
      </w:tr>
      <w:tr w:rsidR="00EC1F62" w:rsidRPr="00EC1F62" w14:paraId="75BE2543" w14:textId="77777777" w:rsidTr="00D4769B">
        <w:tblPrEx>
          <w:tblCellMar>
            <w:top w:w="0" w:type="dxa"/>
            <w:bottom w:w="0" w:type="dxa"/>
          </w:tblCellMar>
        </w:tblPrEx>
        <w:trPr>
          <w:cantSplit/>
          <w:jc w:val="center"/>
        </w:trPr>
        <w:tc>
          <w:tcPr>
            <w:tcW w:w="651" w:type="dxa"/>
            <w:tcBorders>
              <w:top w:val="single" w:sz="4" w:space="0" w:color="808080"/>
              <w:left w:val="single" w:sz="4" w:space="0" w:color="808080"/>
              <w:bottom w:val="single" w:sz="4" w:space="0" w:color="808080"/>
              <w:right w:val="single" w:sz="4" w:space="0" w:color="808080"/>
            </w:tcBorders>
            <w:shd w:val="clear" w:color="auto" w:fill="auto"/>
            <w:noWrap/>
            <w:tcMar>
              <w:top w:w="0" w:type="dxa"/>
              <w:left w:w="70" w:type="dxa"/>
              <w:bottom w:w="0" w:type="dxa"/>
              <w:right w:w="70" w:type="dxa"/>
            </w:tcMar>
            <w:vAlign w:val="center"/>
          </w:tcPr>
          <w:p w14:paraId="3019F8C7" w14:textId="77777777" w:rsidR="00EC1F62" w:rsidRPr="00EC1F62" w:rsidRDefault="00EC1F62" w:rsidP="00EC1F62">
            <w:pPr>
              <w:autoSpaceDN w:val="0"/>
              <w:spacing w:before="40" w:after="40" w:line="240" w:lineRule="auto"/>
              <w:jc w:val="center"/>
              <w:rPr>
                <w:rFonts w:ascii="Arial Narrow" w:eastAsia="Times New Roman" w:hAnsi="Arial Narrow" w:cs="Times New Roman"/>
                <w:color w:val="auto"/>
                <w:sz w:val="20"/>
                <w:szCs w:val="20"/>
                <w:lang w:eastAsia="pt-BR"/>
              </w:rPr>
            </w:pPr>
            <w:r w:rsidRPr="00EC1F62">
              <w:rPr>
                <w:rFonts w:ascii="Arial Narrow" w:eastAsia="Times New Roman" w:hAnsi="Arial Narrow" w:cs="Times New Roman"/>
                <w:color w:val="auto"/>
                <w:sz w:val="20"/>
                <w:szCs w:val="20"/>
                <w:lang w:eastAsia="pt-BR"/>
              </w:rPr>
              <w:t>10</w:t>
            </w:r>
          </w:p>
        </w:tc>
        <w:tc>
          <w:tcPr>
            <w:tcW w:w="878" w:type="dxa"/>
            <w:tcBorders>
              <w:top w:val="single" w:sz="4" w:space="0" w:color="808080"/>
              <w:left w:val="single" w:sz="4" w:space="0" w:color="808080"/>
              <w:bottom w:val="single" w:sz="4" w:space="0" w:color="808080"/>
              <w:right w:val="single" w:sz="4" w:space="0" w:color="808080"/>
            </w:tcBorders>
            <w:shd w:val="clear" w:color="auto" w:fill="auto"/>
            <w:noWrap/>
            <w:tcMar>
              <w:top w:w="0" w:type="dxa"/>
              <w:left w:w="70" w:type="dxa"/>
              <w:bottom w:w="0" w:type="dxa"/>
              <w:right w:w="70" w:type="dxa"/>
            </w:tcMar>
            <w:vAlign w:val="center"/>
          </w:tcPr>
          <w:p w14:paraId="6F69B944" w14:textId="77777777" w:rsidR="00EC1F62" w:rsidRPr="00EC1F62" w:rsidRDefault="00EC1F62" w:rsidP="00EC1F62">
            <w:pPr>
              <w:autoSpaceDN w:val="0"/>
              <w:spacing w:before="40" w:after="40" w:line="240" w:lineRule="auto"/>
              <w:jc w:val="center"/>
              <w:rPr>
                <w:rFonts w:ascii="Arial Narrow" w:eastAsia="Times New Roman" w:hAnsi="Arial Narrow" w:cs="Times New Roman"/>
                <w:color w:val="auto"/>
                <w:sz w:val="20"/>
                <w:szCs w:val="20"/>
                <w:lang w:eastAsia="pt-BR"/>
              </w:rPr>
            </w:pPr>
            <w:r w:rsidRPr="00EC1F62">
              <w:rPr>
                <w:rFonts w:ascii="Arial Narrow" w:eastAsia="Times New Roman" w:hAnsi="Arial Narrow" w:cs="Times New Roman"/>
                <w:color w:val="auto"/>
                <w:sz w:val="20"/>
                <w:szCs w:val="20"/>
                <w:lang w:eastAsia="pt-BR"/>
              </w:rPr>
              <w:t>5.328,93</w:t>
            </w:r>
          </w:p>
        </w:tc>
        <w:tc>
          <w:tcPr>
            <w:tcW w:w="651" w:type="dxa"/>
            <w:tcBorders>
              <w:top w:val="single" w:sz="4" w:space="0" w:color="808080"/>
              <w:left w:val="single" w:sz="4" w:space="0" w:color="808080"/>
              <w:bottom w:val="single" w:sz="4" w:space="0" w:color="808080"/>
              <w:right w:val="single" w:sz="4" w:space="0" w:color="808080"/>
            </w:tcBorders>
            <w:shd w:val="clear" w:color="auto" w:fill="auto"/>
            <w:noWrap/>
            <w:tcMar>
              <w:top w:w="0" w:type="dxa"/>
              <w:left w:w="70" w:type="dxa"/>
              <w:bottom w:w="0" w:type="dxa"/>
              <w:right w:w="70" w:type="dxa"/>
            </w:tcMar>
            <w:vAlign w:val="center"/>
          </w:tcPr>
          <w:p w14:paraId="45F550C7" w14:textId="77777777" w:rsidR="00EC1F62" w:rsidRPr="00EC1F62" w:rsidRDefault="00EC1F62" w:rsidP="00EC1F62">
            <w:pPr>
              <w:autoSpaceDN w:val="0"/>
              <w:spacing w:before="40" w:after="40" w:line="240" w:lineRule="auto"/>
              <w:jc w:val="center"/>
              <w:rPr>
                <w:rFonts w:ascii="Arial Narrow" w:eastAsia="Times New Roman" w:hAnsi="Arial Narrow" w:cs="Times New Roman"/>
                <w:color w:val="auto"/>
                <w:sz w:val="20"/>
                <w:szCs w:val="20"/>
                <w:lang w:eastAsia="pt-BR"/>
              </w:rPr>
            </w:pPr>
            <w:r w:rsidRPr="00EC1F62">
              <w:rPr>
                <w:rFonts w:ascii="Arial Narrow" w:eastAsia="Times New Roman" w:hAnsi="Arial Narrow" w:cs="Times New Roman"/>
                <w:color w:val="auto"/>
                <w:sz w:val="20"/>
                <w:szCs w:val="20"/>
                <w:lang w:eastAsia="pt-BR"/>
              </w:rPr>
              <w:t>21</w:t>
            </w:r>
          </w:p>
        </w:tc>
        <w:tc>
          <w:tcPr>
            <w:tcW w:w="878" w:type="dxa"/>
            <w:tcBorders>
              <w:top w:val="single" w:sz="4" w:space="0" w:color="808080"/>
              <w:left w:val="single" w:sz="4" w:space="0" w:color="808080"/>
              <w:bottom w:val="single" w:sz="4" w:space="0" w:color="808080"/>
              <w:right w:val="single" w:sz="4" w:space="0" w:color="808080"/>
            </w:tcBorders>
            <w:shd w:val="clear" w:color="auto" w:fill="auto"/>
            <w:noWrap/>
            <w:tcMar>
              <w:top w:w="0" w:type="dxa"/>
              <w:left w:w="70" w:type="dxa"/>
              <w:bottom w:w="0" w:type="dxa"/>
              <w:right w:w="70" w:type="dxa"/>
            </w:tcMar>
            <w:vAlign w:val="center"/>
          </w:tcPr>
          <w:p w14:paraId="6F28AB7F" w14:textId="77777777" w:rsidR="00EC1F62" w:rsidRPr="00EC1F62" w:rsidRDefault="00EC1F62" w:rsidP="00EC1F62">
            <w:pPr>
              <w:autoSpaceDN w:val="0"/>
              <w:spacing w:before="40" w:after="40" w:line="240" w:lineRule="auto"/>
              <w:jc w:val="center"/>
              <w:rPr>
                <w:rFonts w:ascii="Arial Narrow" w:eastAsia="Times New Roman" w:hAnsi="Arial Narrow" w:cs="Times New Roman"/>
                <w:color w:val="auto"/>
                <w:sz w:val="20"/>
                <w:szCs w:val="20"/>
                <w:lang w:eastAsia="pt-BR"/>
              </w:rPr>
            </w:pPr>
            <w:r w:rsidRPr="00EC1F62">
              <w:rPr>
                <w:rFonts w:ascii="Arial Narrow" w:eastAsia="Times New Roman" w:hAnsi="Arial Narrow" w:cs="Times New Roman"/>
                <w:color w:val="auto"/>
                <w:sz w:val="20"/>
                <w:szCs w:val="20"/>
                <w:lang w:eastAsia="pt-BR"/>
              </w:rPr>
              <w:t>7.780,07</w:t>
            </w:r>
          </w:p>
        </w:tc>
        <w:tc>
          <w:tcPr>
            <w:tcW w:w="651" w:type="dxa"/>
            <w:tcBorders>
              <w:top w:val="single" w:sz="4" w:space="0" w:color="808080"/>
              <w:left w:val="single" w:sz="4" w:space="0" w:color="808080"/>
              <w:bottom w:val="single" w:sz="4" w:space="0" w:color="808080"/>
              <w:right w:val="single" w:sz="4" w:space="0" w:color="808080"/>
            </w:tcBorders>
            <w:shd w:val="clear" w:color="auto" w:fill="auto"/>
            <w:noWrap/>
            <w:tcMar>
              <w:top w:w="0" w:type="dxa"/>
              <w:left w:w="70" w:type="dxa"/>
              <w:bottom w:w="0" w:type="dxa"/>
              <w:right w:w="70" w:type="dxa"/>
            </w:tcMar>
            <w:vAlign w:val="center"/>
          </w:tcPr>
          <w:p w14:paraId="064812BD" w14:textId="77777777" w:rsidR="00EC1F62" w:rsidRPr="00EC1F62" w:rsidRDefault="00EC1F62" w:rsidP="00EC1F62">
            <w:pPr>
              <w:autoSpaceDN w:val="0"/>
              <w:spacing w:before="40" w:after="40" w:line="240" w:lineRule="auto"/>
              <w:jc w:val="center"/>
              <w:rPr>
                <w:rFonts w:ascii="Arial Narrow" w:eastAsia="Times New Roman" w:hAnsi="Arial Narrow" w:cs="Times New Roman"/>
                <w:color w:val="auto"/>
                <w:sz w:val="20"/>
                <w:szCs w:val="20"/>
                <w:lang w:eastAsia="pt-BR"/>
              </w:rPr>
            </w:pPr>
            <w:r w:rsidRPr="00EC1F62">
              <w:rPr>
                <w:rFonts w:ascii="Arial Narrow" w:eastAsia="Times New Roman" w:hAnsi="Arial Narrow" w:cs="Times New Roman"/>
                <w:color w:val="auto"/>
                <w:sz w:val="20"/>
                <w:szCs w:val="20"/>
                <w:lang w:eastAsia="pt-BR"/>
              </w:rPr>
              <w:t>32</w:t>
            </w:r>
          </w:p>
        </w:tc>
        <w:tc>
          <w:tcPr>
            <w:tcW w:w="878" w:type="dxa"/>
            <w:tcBorders>
              <w:top w:val="single" w:sz="4" w:space="0" w:color="808080"/>
              <w:left w:val="single" w:sz="4" w:space="0" w:color="808080"/>
              <w:bottom w:val="single" w:sz="4" w:space="0" w:color="808080"/>
              <w:right w:val="single" w:sz="4" w:space="0" w:color="808080"/>
            </w:tcBorders>
            <w:shd w:val="clear" w:color="auto" w:fill="auto"/>
            <w:noWrap/>
            <w:tcMar>
              <w:top w:w="0" w:type="dxa"/>
              <w:left w:w="70" w:type="dxa"/>
              <w:bottom w:w="0" w:type="dxa"/>
              <w:right w:w="70" w:type="dxa"/>
            </w:tcMar>
            <w:vAlign w:val="center"/>
          </w:tcPr>
          <w:p w14:paraId="160389D8" w14:textId="77777777" w:rsidR="00EC1F62" w:rsidRPr="00EC1F62" w:rsidRDefault="00EC1F62" w:rsidP="00EC1F62">
            <w:pPr>
              <w:autoSpaceDN w:val="0"/>
              <w:spacing w:before="40" w:after="40" w:line="240" w:lineRule="auto"/>
              <w:jc w:val="center"/>
              <w:rPr>
                <w:rFonts w:ascii="Arial Narrow" w:eastAsia="Times New Roman" w:hAnsi="Arial Narrow" w:cs="Times New Roman"/>
                <w:color w:val="auto"/>
                <w:sz w:val="20"/>
                <w:szCs w:val="20"/>
                <w:lang w:eastAsia="pt-BR"/>
              </w:rPr>
            </w:pPr>
            <w:r w:rsidRPr="00EC1F62">
              <w:rPr>
                <w:rFonts w:ascii="Arial Narrow" w:eastAsia="Times New Roman" w:hAnsi="Arial Narrow" w:cs="Times New Roman"/>
                <w:color w:val="auto"/>
                <w:sz w:val="20"/>
                <w:szCs w:val="20"/>
                <w:lang w:eastAsia="pt-BR"/>
              </w:rPr>
              <w:t>11.358,67</w:t>
            </w:r>
          </w:p>
        </w:tc>
        <w:tc>
          <w:tcPr>
            <w:tcW w:w="651" w:type="dxa"/>
            <w:tcBorders>
              <w:top w:val="single" w:sz="4" w:space="0" w:color="808080"/>
              <w:left w:val="single" w:sz="4" w:space="0" w:color="808080"/>
              <w:bottom w:val="single" w:sz="4" w:space="0" w:color="808080"/>
              <w:right w:val="single" w:sz="4" w:space="0" w:color="808080"/>
            </w:tcBorders>
            <w:shd w:val="clear" w:color="auto" w:fill="auto"/>
            <w:noWrap/>
            <w:tcMar>
              <w:top w:w="0" w:type="dxa"/>
              <w:left w:w="70" w:type="dxa"/>
              <w:bottom w:w="0" w:type="dxa"/>
              <w:right w:w="70" w:type="dxa"/>
            </w:tcMar>
            <w:vAlign w:val="center"/>
          </w:tcPr>
          <w:p w14:paraId="20CBEB41" w14:textId="77777777" w:rsidR="00EC1F62" w:rsidRPr="00EC1F62" w:rsidRDefault="00EC1F62" w:rsidP="00EC1F62">
            <w:pPr>
              <w:autoSpaceDN w:val="0"/>
              <w:spacing w:before="40" w:after="40" w:line="240" w:lineRule="auto"/>
              <w:jc w:val="center"/>
              <w:rPr>
                <w:rFonts w:ascii="Arial Narrow" w:eastAsia="Times New Roman" w:hAnsi="Arial Narrow" w:cs="Times New Roman"/>
                <w:color w:val="auto"/>
                <w:sz w:val="20"/>
                <w:szCs w:val="20"/>
                <w:lang w:eastAsia="pt-BR"/>
              </w:rPr>
            </w:pPr>
            <w:r w:rsidRPr="00EC1F62">
              <w:rPr>
                <w:rFonts w:ascii="Arial Narrow" w:eastAsia="Times New Roman" w:hAnsi="Arial Narrow" w:cs="Times New Roman"/>
                <w:color w:val="auto"/>
                <w:sz w:val="20"/>
                <w:szCs w:val="20"/>
                <w:lang w:eastAsia="pt-BR"/>
              </w:rPr>
              <w:t>43</w:t>
            </w:r>
          </w:p>
        </w:tc>
        <w:tc>
          <w:tcPr>
            <w:tcW w:w="878" w:type="dxa"/>
            <w:tcBorders>
              <w:top w:val="single" w:sz="4" w:space="0" w:color="808080"/>
              <w:left w:val="single" w:sz="4" w:space="0" w:color="808080"/>
              <w:bottom w:val="single" w:sz="4" w:space="0" w:color="808080"/>
              <w:right w:val="single" w:sz="4" w:space="0" w:color="808080"/>
            </w:tcBorders>
            <w:shd w:val="clear" w:color="auto" w:fill="auto"/>
            <w:noWrap/>
            <w:tcMar>
              <w:top w:w="0" w:type="dxa"/>
              <w:left w:w="70" w:type="dxa"/>
              <w:bottom w:w="0" w:type="dxa"/>
              <w:right w:w="70" w:type="dxa"/>
            </w:tcMar>
            <w:vAlign w:val="center"/>
          </w:tcPr>
          <w:p w14:paraId="4A0CD08A" w14:textId="77777777" w:rsidR="00EC1F62" w:rsidRPr="00EC1F62" w:rsidRDefault="00EC1F62" w:rsidP="00EC1F62">
            <w:pPr>
              <w:autoSpaceDN w:val="0"/>
              <w:spacing w:before="40" w:after="40" w:line="240" w:lineRule="auto"/>
              <w:jc w:val="center"/>
              <w:rPr>
                <w:rFonts w:ascii="Arial Narrow" w:eastAsia="Times New Roman" w:hAnsi="Arial Narrow" w:cs="Times New Roman"/>
                <w:color w:val="auto"/>
                <w:sz w:val="20"/>
                <w:szCs w:val="20"/>
                <w:lang w:eastAsia="pt-BR"/>
              </w:rPr>
            </w:pPr>
            <w:r w:rsidRPr="00EC1F62">
              <w:rPr>
                <w:rFonts w:ascii="Arial Narrow" w:eastAsia="Times New Roman" w:hAnsi="Arial Narrow" w:cs="Times New Roman"/>
                <w:color w:val="auto"/>
                <w:sz w:val="20"/>
                <w:szCs w:val="20"/>
                <w:lang w:eastAsia="pt-BR"/>
              </w:rPr>
              <w:t>16.583,32</w:t>
            </w:r>
          </w:p>
        </w:tc>
        <w:tc>
          <w:tcPr>
            <w:tcW w:w="651" w:type="dxa"/>
            <w:tcBorders>
              <w:top w:val="single" w:sz="4" w:space="0" w:color="808080"/>
              <w:left w:val="single" w:sz="4" w:space="0" w:color="808080"/>
              <w:bottom w:val="single" w:sz="4" w:space="0" w:color="808080"/>
              <w:right w:val="single" w:sz="4" w:space="0" w:color="808080"/>
            </w:tcBorders>
            <w:shd w:val="clear" w:color="auto" w:fill="auto"/>
            <w:noWrap/>
            <w:tcMar>
              <w:top w:w="0" w:type="dxa"/>
              <w:left w:w="70" w:type="dxa"/>
              <w:bottom w:w="0" w:type="dxa"/>
              <w:right w:w="70" w:type="dxa"/>
            </w:tcMar>
            <w:vAlign w:val="center"/>
          </w:tcPr>
          <w:p w14:paraId="68A91340" w14:textId="77777777" w:rsidR="00EC1F62" w:rsidRPr="00EC1F62" w:rsidRDefault="00EC1F62" w:rsidP="00EC1F62">
            <w:pPr>
              <w:autoSpaceDN w:val="0"/>
              <w:spacing w:before="40" w:after="40" w:line="240" w:lineRule="auto"/>
              <w:jc w:val="center"/>
              <w:rPr>
                <w:rFonts w:ascii="Arial Narrow" w:eastAsia="Times New Roman" w:hAnsi="Arial Narrow" w:cs="Times New Roman"/>
                <w:color w:val="auto"/>
                <w:sz w:val="20"/>
                <w:szCs w:val="20"/>
                <w:lang w:eastAsia="pt-BR"/>
              </w:rPr>
            </w:pPr>
            <w:r w:rsidRPr="00EC1F62">
              <w:rPr>
                <w:rFonts w:ascii="Arial Narrow" w:eastAsia="Times New Roman" w:hAnsi="Arial Narrow" w:cs="Times New Roman"/>
                <w:color w:val="auto"/>
                <w:sz w:val="20"/>
                <w:szCs w:val="20"/>
                <w:lang w:eastAsia="pt-BR"/>
              </w:rPr>
              <w:t>54</w:t>
            </w:r>
          </w:p>
        </w:tc>
        <w:tc>
          <w:tcPr>
            <w:tcW w:w="878" w:type="dxa"/>
            <w:tcBorders>
              <w:top w:val="single" w:sz="4" w:space="0" w:color="808080"/>
              <w:left w:val="single" w:sz="4" w:space="0" w:color="808080"/>
              <w:bottom w:val="single" w:sz="4" w:space="0" w:color="808080"/>
              <w:right w:val="single" w:sz="4" w:space="0" w:color="808080"/>
            </w:tcBorders>
            <w:shd w:val="clear" w:color="auto" w:fill="auto"/>
            <w:noWrap/>
            <w:tcMar>
              <w:top w:w="0" w:type="dxa"/>
              <w:left w:w="70" w:type="dxa"/>
              <w:bottom w:w="0" w:type="dxa"/>
              <w:right w:w="70" w:type="dxa"/>
            </w:tcMar>
            <w:vAlign w:val="center"/>
          </w:tcPr>
          <w:p w14:paraId="39546547" w14:textId="77777777" w:rsidR="00EC1F62" w:rsidRPr="00EC1F62" w:rsidRDefault="00EC1F62" w:rsidP="00EC1F62">
            <w:pPr>
              <w:autoSpaceDN w:val="0"/>
              <w:spacing w:before="40" w:after="40" w:line="240" w:lineRule="auto"/>
              <w:jc w:val="center"/>
              <w:rPr>
                <w:rFonts w:ascii="Arial Narrow" w:eastAsia="Times New Roman" w:hAnsi="Arial Narrow" w:cs="Times New Roman"/>
                <w:color w:val="auto"/>
                <w:sz w:val="20"/>
                <w:szCs w:val="20"/>
                <w:lang w:eastAsia="pt-BR"/>
              </w:rPr>
            </w:pPr>
            <w:r w:rsidRPr="00EC1F62">
              <w:rPr>
                <w:rFonts w:ascii="Arial Narrow" w:eastAsia="Times New Roman" w:hAnsi="Arial Narrow" w:cs="Times New Roman"/>
                <w:color w:val="auto"/>
                <w:sz w:val="20"/>
                <w:szCs w:val="20"/>
                <w:lang w:eastAsia="pt-BR"/>
              </w:rPr>
              <w:t>24.211,14</w:t>
            </w:r>
          </w:p>
        </w:tc>
      </w:tr>
      <w:tr w:rsidR="00EC1F62" w:rsidRPr="00EC1F62" w14:paraId="02D34EA9" w14:textId="77777777" w:rsidTr="00D4769B">
        <w:tblPrEx>
          <w:tblCellMar>
            <w:top w:w="0" w:type="dxa"/>
            <w:bottom w:w="0" w:type="dxa"/>
          </w:tblCellMar>
        </w:tblPrEx>
        <w:trPr>
          <w:cantSplit/>
          <w:jc w:val="center"/>
        </w:trPr>
        <w:tc>
          <w:tcPr>
            <w:tcW w:w="651" w:type="dxa"/>
            <w:tcBorders>
              <w:top w:val="single" w:sz="4" w:space="0" w:color="808080"/>
              <w:left w:val="single" w:sz="4" w:space="0" w:color="808080"/>
              <w:bottom w:val="single" w:sz="4" w:space="0" w:color="808080"/>
              <w:right w:val="single" w:sz="4" w:space="0" w:color="808080"/>
            </w:tcBorders>
            <w:shd w:val="clear" w:color="auto" w:fill="auto"/>
            <w:noWrap/>
            <w:tcMar>
              <w:top w:w="0" w:type="dxa"/>
              <w:left w:w="70" w:type="dxa"/>
              <w:bottom w:w="0" w:type="dxa"/>
              <w:right w:w="70" w:type="dxa"/>
            </w:tcMar>
            <w:vAlign w:val="center"/>
          </w:tcPr>
          <w:p w14:paraId="1AA87EB1" w14:textId="77777777" w:rsidR="00EC1F62" w:rsidRPr="00EC1F62" w:rsidRDefault="00EC1F62" w:rsidP="00EC1F62">
            <w:pPr>
              <w:autoSpaceDN w:val="0"/>
              <w:spacing w:before="40" w:after="40" w:line="240" w:lineRule="auto"/>
              <w:jc w:val="center"/>
              <w:rPr>
                <w:rFonts w:ascii="Arial Narrow" w:eastAsia="Times New Roman" w:hAnsi="Arial Narrow" w:cs="Times New Roman"/>
                <w:color w:val="auto"/>
                <w:sz w:val="20"/>
                <w:szCs w:val="20"/>
                <w:lang w:eastAsia="pt-BR"/>
              </w:rPr>
            </w:pPr>
            <w:r w:rsidRPr="00EC1F62">
              <w:rPr>
                <w:rFonts w:ascii="Arial Narrow" w:eastAsia="Times New Roman" w:hAnsi="Arial Narrow" w:cs="Times New Roman"/>
                <w:color w:val="auto"/>
                <w:sz w:val="20"/>
                <w:szCs w:val="20"/>
                <w:lang w:eastAsia="pt-BR"/>
              </w:rPr>
              <w:t>11</w:t>
            </w:r>
          </w:p>
        </w:tc>
        <w:tc>
          <w:tcPr>
            <w:tcW w:w="878" w:type="dxa"/>
            <w:tcBorders>
              <w:top w:val="single" w:sz="4" w:space="0" w:color="808080"/>
              <w:left w:val="single" w:sz="4" w:space="0" w:color="808080"/>
              <w:bottom w:val="single" w:sz="4" w:space="0" w:color="808080"/>
              <w:right w:val="single" w:sz="4" w:space="0" w:color="808080"/>
            </w:tcBorders>
            <w:shd w:val="clear" w:color="auto" w:fill="auto"/>
            <w:noWrap/>
            <w:tcMar>
              <w:top w:w="0" w:type="dxa"/>
              <w:left w:w="70" w:type="dxa"/>
              <w:bottom w:w="0" w:type="dxa"/>
              <w:right w:w="70" w:type="dxa"/>
            </w:tcMar>
            <w:vAlign w:val="center"/>
          </w:tcPr>
          <w:p w14:paraId="4D110FD0" w14:textId="77777777" w:rsidR="00EC1F62" w:rsidRPr="00EC1F62" w:rsidRDefault="00EC1F62" w:rsidP="00EC1F62">
            <w:pPr>
              <w:autoSpaceDN w:val="0"/>
              <w:spacing w:before="40" w:after="40" w:line="240" w:lineRule="auto"/>
              <w:jc w:val="center"/>
              <w:rPr>
                <w:rFonts w:ascii="Arial Narrow" w:eastAsia="Times New Roman" w:hAnsi="Arial Narrow" w:cs="Times New Roman"/>
                <w:color w:val="auto"/>
                <w:sz w:val="20"/>
                <w:szCs w:val="20"/>
                <w:lang w:eastAsia="pt-BR"/>
              </w:rPr>
            </w:pPr>
            <w:r w:rsidRPr="00EC1F62">
              <w:rPr>
                <w:rFonts w:ascii="Arial Narrow" w:eastAsia="Times New Roman" w:hAnsi="Arial Narrow" w:cs="Times New Roman"/>
                <w:color w:val="auto"/>
                <w:sz w:val="20"/>
                <w:szCs w:val="20"/>
                <w:lang w:eastAsia="pt-BR"/>
              </w:rPr>
              <w:t>5.515,44</w:t>
            </w:r>
          </w:p>
        </w:tc>
        <w:tc>
          <w:tcPr>
            <w:tcW w:w="651" w:type="dxa"/>
            <w:tcBorders>
              <w:top w:val="single" w:sz="4" w:space="0" w:color="808080"/>
              <w:left w:val="single" w:sz="4" w:space="0" w:color="808080"/>
              <w:bottom w:val="single" w:sz="4" w:space="0" w:color="808080"/>
              <w:right w:val="single" w:sz="4" w:space="0" w:color="808080"/>
            </w:tcBorders>
            <w:shd w:val="clear" w:color="auto" w:fill="auto"/>
            <w:noWrap/>
            <w:tcMar>
              <w:top w:w="0" w:type="dxa"/>
              <w:left w:w="70" w:type="dxa"/>
              <w:bottom w:w="0" w:type="dxa"/>
              <w:right w:w="70" w:type="dxa"/>
            </w:tcMar>
            <w:vAlign w:val="center"/>
          </w:tcPr>
          <w:p w14:paraId="22986B4B" w14:textId="77777777" w:rsidR="00EC1F62" w:rsidRPr="00EC1F62" w:rsidRDefault="00EC1F62" w:rsidP="00EC1F62">
            <w:pPr>
              <w:autoSpaceDN w:val="0"/>
              <w:spacing w:before="40" w:after="40" w:line="240" w:lineRule="auto"/>
              <w:jc w:val="center"/>
              <w:rPr>
                <w:rFonts w:ascii="Arial Narrow" w:eastAsia="Times New Roman" w:hAnsi="Arial Narrow" w:cs="Times New Roman"/>
                <w:color w:val="auto"/>
                <w:sz w:val="20"/>
                <w:szCs w:val="20"/>
                <w:lang w:eastAsia="pt-BR"/>
              </w:rPr>
            </w:pPr>
            <w:r w:rsidRPr="00EC1F62">
              <w:rPr>
                <w:rFonts w:ascii="Arial Narrow" w:eastAsia="Times New Roman" w:hAnsi="Arial Narrow" w:cs="Times New Roman"/>
                <w:color w:val="auto"/>
                <w:sz w:val="20"/>
                <w:szCs w:val="20"/>
                <w:lang w:eastAsia="pt-BR"/>
              </w:rPr>
              <w:t>22</w:t>
            </w:r>
          </w:p>
        </w:tc>
        <w:tc>
          <w:tcPr>
            <w:tcW w:w="878" w:type="dxa"/>
            <w:tcBorders>
              <w:top w:val="single" w:sz="4" w:space="0" w:color="808080"/>
              <w:left w:val="single" w:sz="4" w:space="0" w:color="808080"/>
              <w:bottom w:val="single" w:sz="4" w:space="0" w:color="808080"/>
              <w:right w:val="single" w:sz="4" w:space="0" w:color="808080"/>
            </w:tcBorders>
            <w:shd w:val="clear" w:color="auto" w:fill="auto"/>
            <w:noWrap/>
            <w:tcMar>
              <w:top w:w="0" w:type="dxa"/>
              <w:left w:w="70" w:type="dxa"/>
              <w:bottom w:w="0" w:type="dxa"/>
              <w:right w:w="70" w:type="dxa"/>
            </w:tcMar>
            <w:vAlign w:val="center"/>
          </w:tcPr>
          <w:p w14:paraId="4C58CFB9" w14:textId="77777777" w:rsidR="00EC1F62" w:rsidRPr="00EC1F62" w:rsidRDefault="00EC1F62" w:rsidP="00EC1F62">
            <w:pPr>
              <w:autoSpaceDN w:val="0"/>
              <w:spacing w:before="40" w:after="40" w:line="240" w:lineRule="auto"/>
              <w:jc w:val="center"/>
              <w:rPr>
                <w:rFonts w:ascii="Arial Narrow" w:eastAsia="Times New Roman" w:hAnsi="Arial Narrow" w:cs="Times New Roman"/>
                <w:color w:val="auto"/>
                <w:sz w:val="20"/>
                <w:szCs w:val="20"/>
                <w:lang w:eastAsia="pt-BR"/>
              </w:rPr>
            </w:pPr>
            <w:r w:rsidRPr="00EC1F62">
              <w:rPr>
                <w:rFonts w:ascii="Arial Narrow" w:eastAsia="Times New Roman" w:hAnsi="Arial Narrow" w:cs="Times New Roman"/>
                <w:color w:val="auto"/>
                <w:sz w:val="20"/>
                <w:szCs w:val="20"/>
                <w:lang w:eastAsia="pt-BR"/>
              </w:rPr>
              <w:t>8.052,38</w:t>
            </w:r>
          </w:p>
        </w:tc>
        <w:tc>
          <w:tcPr>
            <w:tcW w:w="651" w:type="dxa"/>
            <w:tcBorders>
              <w:top w:val="single" w:sz="4" w:space="0" w:color="808080"/>
              <w:left w:val="single" w:sz="4" w:space="0" w:color="808080"/>
              <w:bottom w:val="single" w:sz="4" w:space="0" w:color="808080"/>
              <w:right w:val="single" w:sz="4" w:space="0" w:color="808080"/>
            </w:tcBorders>
            <w:shd w:val="clear" w:color="auto" w:fill="auto"/>
            <w:noWrap/>
            <w:tcMar>
              <w:top w:w="0" w:type="dxa"/>
              <w:left w:w="70" w:type="dxa"/>
              <w:bottom w:w="0" w:type="dxa"/>
              <w:right w:w="70" w:type="dxa"/>
            </w:tcMar>
            <w:vAlign w:val="center"/>
          </w:tcPr>
          <w:p w14:paraId="0625BDE2" w14:textId="77777777" w:rsidR="00EC1F62" w:rsidRPr="00EC1F62" w:rsidRDefault="00EC1F62" w:rsidP="00EC1F62">
            <w:pPr>
              <w:autoSpaceDN w:val="0"/>
              <w:spacing w:before="40" w:after="40" w:line="240" w:lineRule="auto"/>
              <w:jc w:val="center"/>
              <w:rPr>
                <w:rFonts w:ascii="Arial Narrow" w:eastAsia="Times New Roman" w:hAnsi="Arial Narrow" w:cs="Times New Roman"/>
                <w:color w:val="auto"/>
                <w:sz w:val="20"/>
                <w:szCs w:val="20"/>
                <w:lang w:eastAsia="pt-BR"/>
              </w:rPr>
            </w:pPr>
            <w:r w:rsidRPr="00EC1F62">
              <w:rPr>
                <w:rFonts w:ascii="Arial Narrow" w:eastAsia="Times New Roman" w:hAnsi="Arial Narrow" w:cs="Times New Roman"/>
                <w:color w:val="auto"/>
                <w:sz w:val="20"/>
                <w:szCs w:val="20"/>
                <w:lang w:eastAsia="pt-BR"/>
              </w:rPr>
              <w:t>33</w:t>
            </w:r>
          </w:p>
        </w:tc>
        <w:tc>
          <w:tcPr>
            <w:tcW w:w="878" w:type="dxa"/>
            <w:tcBorders>
              <w:top w:val="single" w:sz="4" w:space="0" w:color="808080"/>
              <w:left w:val="single" w:sz="4" w:space="0" w:color="808080"/>
              <w:bottom w:val="single" w:sz="4" w:space="0" w:color="808080"/>
              <w:right w:val="single" w:sz="4" w:space="0" w:color="808080"/>
            </w:tcBorders>
            <w:shd w:val="clear" w:color="auto" w:fill="auto"/>
            <w:noWrap/>
            <w:tcMar>
              <w:top w:w="0" w:type="dxa"/>
              <w:left w:w="70" w:type="dxa"/>
              <w:bottom w:w="0" w:type="dxa"/>
              <w:right w:w="70" w:type="dxa"/>
            </w:tcMar>
            <w:vAlign w:val="center"/>
          </w:tcPr>
          <w:p w14:paraId="70F23A20" w14:textId="77777777" w:rsidR="00EC1F62" w:rsidRPr="00EC1F62" w:rsidRDefault="00EC1F62" w:rsidP="00EC1F62">
            <w:pPr>
              <w:autoSpaceDN w:val="0"/>
              <w:spacing w:before="40" w:after="40" w:line="240" w:lineRule="auto"/>
              <w:jc w:val="center"/>
              <w:rPr>
                <w:rFonts w:ascii="Arial Narrow" w:eastAsia="Times New Roman" w:hAnsi="Arial Narrow" w:cs="Times New Roman"/>
                <w:color w:val="auto"/>
                <w:sz w:val="20"/>
                <w:szCs w:val="20"/>
                <w:lang w:eastAsia="pt-BR"/>
              </w:rPr>
            </w:pPr>
            <w:r w:rsidRPr="00EC1F62">
              <w:rPr>
                <w:rFonts w:ascii="Arial Narrow" w:eastAsia="Times New Roman" w:hAnsi="Arial Narrow" w:cs="Times New Roman"/>
                <w:color w:val="auto"/>
                <w:sz w:val="20"/>
                <w:szCs w:val="20"/>
                <w:lang w:eastAsia="pt-BR"/>
              </w:rPr>
              <w:t>11.756,23</w:t>
            </w:r>
          </w:p>
        </w:tc>
        <w:tc>
          <w:tcPr>
            <w:tcW w:w="651" w:type="dxa"/>
            <w:tcBorders>
              <w:top w:val="single" w:sz="4" w:space="0" w:color="808080"/>
              <w:left w:val="single" w:sz="4" w:space="0" w:color="808080"/>
              <w:bottom w:val="single" w:sz="4" w:space="0" w:color="808080"/>
              <w:right w:val="single" w:sz="4" w:space="0" w:color="808080"/>
            </w:tcBorders>
            <w:shd w:val="clear" w:color="auto" w:fill="auto"/>
            <w:noWrap/>
            <w:tcMar>
              <w:top w:w="0" w:type="dxa"/>
              <w:left w:w="70" w:type="dxa"/>
              <w:bottom w:w="0" w:type="dxa"/>
              <w:right w:w="70" w:type="dxa"/>
            </w:tcMar>
            <w:vAlign w:val="center"/>
          </w:tcPr>
          <w:p w14:paraId="17ACD237" w14:textId="77777777" w:rsidR="00EC1F62" w:rsidRPr="00EC1F62" w:rsidRDefault="00EC1F62" w:rsidP="00EC1F62">
            <w:pPr>
              <w:autoSpaceDN w:val="0"/>
              <w:spacing w:before="40" w:after="40" w:line="240" w:lineRule="auto"/>
              <w:jc w:val="center"/>
              <w:rPr>
                <w:rFonts w:ascii="Arial Narrow" w:eastAsia="Times New Roman" w:hAnsi="Arial Narrow" w:cs="Times New Roman"/>
                <w:color w:val="auto"/>
                <w:sz w:val="20"/>
                <w:szCs w:val="20"/>
                <w:lang w:eastAsia="pt-BR"/>
              </w:rPr>
            </w:pPr>
            <w:r w:rsidRPr="00EC1F62">
              <w:rPr>
                <w:rFonts w:ascii="Arial Narrow" w:eastAsia="Times New Roman" w:hAnsi="Arial Narrow" w:cs="Times New Roman"/>
                <w:color w:val="auto"/>
                <w:sz w:val="20"/>
                <w:szCs w:val="20"/>
                <w:lang w:eastAsia="pt-BR"/>
              </w:rPr>
              <w:t>44</w:t>
            </w:r>
          </w:p>
        </w:tc>
        <w:tc>
          <w:tcPr>
            <w:tcW w:w="878" w:type="dxa"/>
            <w:tcBorders>
              <w:top w:val="single" w:sz="4" w:space="0" w:color="808080"/>
              <w:left w:val="single" w:sz="4" w:space="0" w:color="808080"/>
              <w:bottom w:val="single" w:sz="4" w:space="0" w:color="808080"/>
              <w:right w:val="single" w:sz="4" w:space="0" w:color="808080"/>
            </w:tcBorders>
            <w:shd w:val="clear" w:color="auto" w:fill="auto"/>
            <w:noWrap/>
            <w:tcMar>
              <w:top w:w="0" w:type="dxa"/>
              <w:left w:w="70" w:type="dxa"/>
              <w:bottom w:w="0" w:type="dxa"/>
              <w:right w:w="70" w:type="dxa"/>
            </w:tcMar>
            <w:vAlign w:val="center"/>
          </w:tcPr>
          <w:p w14:paraId="5C0953BB" w14:textId="77777777" w:rsidR="00EC1F62" w:rsidRPr="00EC1F62" w:rsidRDefault="00EC1F62" w:rsidP="00EC1F62">
            <w:pPr>
              <w:autoSpaceDN w:val="0"/>
              <w:spacing w:before="40" w:after="40" w:line="240" w:lineRule="auto"/>
              <w:jc w:val="center"/>
              <w:rPr>
                <w:rFonts w:ascii="Arial Narrow" w:eastAsia="Times New Roman" w:hAnsi="Arial Narrow" w:cs="Times New Roman"/>
                <w:color w:val="auto"/>
                <w:sz w:val="20"/>
                <w:szCs w:val="20"/>
                <w:lang w:eastAsia="pt-BR"/>
              </w:rPr>
            </w:pPr>
            <w:r w:rsidRPr="00EC1F62">
              <w:rPr>
                <w:rFonts w:ascii="Arial Narrow" w:eastAsia="Times New Roman" w:hAnsi="Arial Narrow" w:cs="Times New Roman"/>
                <w:color w:val="auto"/>
                <w:sz w:val="20"/>
                <w:szCs w:val="20"/>
                <w:lang w:eastAsia="pt-BR"/>
              </w:rPr>
              <w:t>17.163,73</w:t>
            </w:r>
          </w:p>
        </w:tc>
        <w:tc>
          <w:tcPr>
            <w:tcW w:w="651" w:type="dxa"/>
            <w:tcBorders>
              <w:top w:val="single" w:sz="4" w:space="0" w:color="808080"/>
              <w:left w:val="single" w:sz="4" w:space="0" w:color="808080"/>
              <w:bottom w:val="single" w:sz="4" w:space="0" w:color="808080"/>
              <w:right w:val="single" w:sz="4" w:space="0" w:color="808080"/>
            </w:tcBorders>
            <w:shd w:val="clear" w:color="auto" w:fill="auto"/>
            <w:noWrap/>
            <w:tcMar>
              <w:top w:w="0" w:type="dxa"/>
              <w:left w:w="70" w:type="dxa"/>
              <w:bottom w:w="0" w:type="dxa"/>
              <w:right w:w="70" w:type="dxa"/>
            </w:tcMar>
            <w:vAlign w:val="center"/>
          </w:tcPr>
          <w:p w14:paraId="6CDE1F46" w14:textId="77777777" w:rsidR="00EC1F62" w:rsidRPr="00EC1F62" w:rsidRDefault="00EC1F62" w:rsidP="00EC1F62">
            <w:pPr>
              <w:autoSpaceDN w:val="0"/>
              <w:spacing w:before="40" w:after="40" w:line="240" w:lineRule="auto"/>
              <w:jc w:val="center"/>
              <w:rPr>
                <w:rFonts w:ascii="Arial Narrow" w:eastAsia="Times New Roman" w:hAnsi="Arial Narrow" w:cs="Times New Roman"/>
                <w:color w:val="auto"/>
                <w:sz w:val="20"/>
                <w:szCs w:val="20"/>
                <w:lang w:eastAsia="pt-BR"/>
              </w:rPr>
            </w:pPr>
            <w:r w:rsidRPr="00EC1F62">
              <w:rPr>
                <w:rFonts w:ascii="Arial Narrow" w:eastAsia="Times New Roman" w:hAnsi="Arial Narrow" w:cs="Times New Roman"/>
                <w:color w:val="auto"/>
                <w:sz w:val="20"/>
                <w:szCs w:val="20"/>
                <w:lang w:eastAsia="pt-BR"/>
              </w:rPr>
              <w:t>55</w:t>
            </w:r>
          </w:p>
        </w:tc>
        <w:tc>
          <w:tcPr>
            <w:tcW w:w="878" w:type="dxa"/>
            <w:tcBorders>
              <w:top w:val="single" w:sz="4" w:space="0" w:color="808080"/>
              <w:left w:val="single" w:sz="4" w:space="0" w:color="808080"/>
              <w:bottom w:val="single" w:sz="4" w:space="0" w:color="808080"/>
              <w:right w:val="single" w:sz="4" w:space="0" w:color="808080"/>
            </w:tcBorders>
            <w:shd w:val="clear" w:color="auto" w:fill="auto"/>
            <w:noWrap/>
            <w:tcMar>
              <w:top w:w="0" w:type="dxa"/>
              <w:left w:w="70" w:type="dxa"/>
              <w:bottom w:w="0" w:type="dxa"/>
              <w:right w:w="70" w:type="dxa"/>
            </w:tcMar>
            <w:vAlign w:val="center"/>
          </w:tcPr>
          <w:p w14:paraId="2062A150" w14:textId="77777777" w:rsidR="00EC1F62" w:rsidRPr="00EC1F62" w:rsidRDefault="00EC1F62" w:rsidP="00EC1F62">
            <w:pPr>
              <w:autoSpaceDN w:val="0"/>
              <w:spacing w:before="40" w:after="40" w:line="240" w:lineRule="auto"/>
              <w:jc w:val="center"/>
              <w:rPr>
                <w:rFonts w:ascii="Arial Narrow" w:eastAsia="Times New Roman" w:hAnsi="Arial Narrow" w:cs="Times New Roman"/>
                <w:color w:val="auto"/>
                <w:sz w:val="20"/>
                <w:szCs w:val="20"/>
                <w:lang w:eastAsia="pt-BR"/>
              </w:rPr>
            </w:pPr>
            <w:r w:rsidRPr="00EC1F62">
              <w:rPr>
                <w:rFonts w:ascii="Arial Narrow" w:eastAsia="Times New Roman" w:hAnsi="Arial Narrow" w:cs="Times New Roman"/>
                <w:color w:val="auto"/>
                <w:sz w:val="20"/>
                <w:szCs w:val="20"/>
                <w:lang w:eastAsia="pt-BR"/>
              </w:rPr>
              <w:t>25.058,53</w:t>
            </w:r>
          </w:p>
        </w:tc>
      </w:tr>
    </w:tbl>
    <w:p w14:paraId="7F7D5FA4" w14:textId="77777777" w:rsidR="00EC1F62" w:rsidRPr="00EC1F62" w:rsidRDefault="00EC1F62" w:rsidP="00EC1F62">
      <w:pPr>
        <w:widowControl w:val="0"/>
        <w:autoSpaceDN w:val="0"/>
        <w:spacing w:before="40" w:after="120" w:line="240" w:lineRule="auto"/>
        <w:ind w:left="851"/>
        <w:jc w:val="both"/>
        <w:rPr>
          <w:rFonts w:ascii="Arial Narrow" w:eastAsia="Times New Roman" w:hAnsi="Arial Narrow" w:cs="Times New Roman"/>
          <w:i/>
          <w:color w:val="auto"/>
          <w:sz w:val="18"/>
          <w:lang w:eastAsia="pt-BR"/>
        </w:rPr>
      </w:pPr>
      <w:r w:rsidRPr="00EC1F62">
        <w:rPr>
          <w:rFonts w:ascii="Arial Narrow" w:eastAsia="Times New Roman" w:hAnsi="Arial Narrow" w:cs="Times New Roman"/>
          <w:i/>
          <w:color w:val="auto"/>
          <w:sz w:val="18"/>
          <w:lang w:eastAsia="pt-BR"/>
        </w:rPr>
        <w:t>NV-PD = Nível-Padrão</w:t>
      </w:r>
    </w:p>
    <w:p w14:paraId="07CB03E8" w14:textId="77777777" w:rsidR="00EC1F62" w:rsidRPr="00EC1F62" w:rsidRDefault="00EC1F62" w:rsidP="00EC1F62">
      <w:pPr>
        <w:widowControl w:val="0"/>
        <w:numPr>
          <w:ilvl w:val="2"/>
          <w:numId w:val="17"/>
        </w:numPr>
        <w:suppressAutoHyphens/>
        <w:autoSpaceDN w:val="0"/>
        <w:spacing w:before="120" w:after="120" w:line="240" w:lineRule="auto"/>
        <w:ind w:left="1418" w:hanging="567"/>
        <w:jc w:val="both"/>
        <w:textAlignment w:val="baseline"/>
        <w:rPr>
          <w:rFonts w:ascii="Arial Narrow" w:eastAsia="Times New Roman" w:hAnsi="Arial Narrow" w:cs="Times New Roman"/>
          <w:color w:val="auto"/>
          <w:lang w:eastAsia="pt-BR"/>
        </w:rPr>
      </w:pPr>
      <w:r w:rsidRPr="00EC1F62">
        <w:rPr>
          <w:rFonts w:ascii="Arial Narrow" w:eastAsia="Times New Roman" w:hAnsi="Arial Narrow" w:cs="Times New Roman"/>
          <w:color w:val="auto"/>
          <w:lang w:eastAsia="pt-BR"/>
        </w:rPr>
        <w:t>A Tabela de Remuneração será corrigida anualmente (data base) no(s) percentual(is) definido(s) em Acordo Coletivo de Trabalho, se houver.</w:t>
      </w:r>
    </w:p>
    <w:p w14:paraId="12617FED" w14:textId="77777777" w:rsidR="00EC1F62" w:rsidRPr="00EC1F62" w:rsidRDefault="00EC1F62" w:rsidP="00EC1F62">
      <w:pPr>
        <w:widowControl w:val="0"/>
        <w:numPr>
          <w:ilvl w:val="0"/>
          <w:numId w:val="17"/>
        </w:numPr>
        <w:suppressAutoHyphens/>
        <w:autoSpaceDN w:val="0"/>
        <w:spacing w:before="120" w:after="240" w:line="240" w:lineRule="auto"/>
        <w:ind w:left="284" w:hanging="284"/>
        <w:textAlignment w:val="baseline"/>
        <w:rPr>
          <w:rFonts w:ascii="Arial Narrow" w:eastAsia="Times New Roman" w:hAnsi="Arial Narrow" w:cs="Times New Roman"/>
          <w:b/>
          <w:color w:val="auto"/>
          <w:sz w:val="24"/>
          <w:lang w:eastAsia="pt-BR"/>
        </w:rPr>
      </w:pPr>
      <w:r w:rsidRPr="00EC1F62">
        <w:rPr>
          <w:rFonts w:ascii="Arial Narrow" w:eastAsia="Times New Roman" w:hAnsi="Arial Narrow" w:cs="Times New Roman"/>
          <w:b/>
          <w:color w:val="auto"/>
          <w:sz w:val="24"/>
          <w:lang w:eastAsia="pt-BR"/>
        </w:rPr>
        <w:t>DISTRIBUIÇÃO DOS NÍVEIS-PADRÕES EM FAIXAS SALARIAIS</w:t>
      </w:r>
    </w:p>
    <w:p w14:paraId="417553C1" w14:textId="77777777" w:rsidR="00EC1F62" w:rsidRPr="00EC1F62" w:rsidRDefault="00EC1F62" w:rsidP="00EC1F62">
      <w:pPr>
        <w:widowControl w:val="0"/>
        <w:numPr>
          <w:ilvl w:val="1"/>
          <w:numId w:val="17"/>
        </w:numPr>
        <w:suppressAutoHyphens/>
        <w:autoSpaceDN w:val="0"/>
        <w:spacing w:before="120" w:after="120" w:line="240" w:lineRule="auto"/>
        <w:ind w:left="788" w:hanging="431"/>
        <w:jc w:val="both"/>
        <w:textAlignment w:val="baseline"/>
        <w:rPr>
          <w:rFonts w:ascii="Arial Narrow" w:eastAsia="Times New Roman" w:hAnsi="Arial Narrow" w:cs="Times New Roman"/>
          <w:color w:val="auto"/>
          <w:lang w:eastAsia="pt-BR"/>
        </w:rPr>
      </w:pPr>
      <w:r w:rsidRPr="00EC1F62">
        <w:rPr>
          <w:rFonts w:ascii="Arial Narrow" w:eastAsia="Times New Roman" w:hAnsi="Arial Narrow" w:cs="Times New Roman"/>
          <w:color w:val="auto"/>
          <w:lang w:eastAsia="pt-BR"/>
        </w:rPr>
        <w:t>O Plano de Cargo, Carreira e Remuneração - PCCR prevê em sua estrutura de remuneração a distribuição de níveis-padrões nas Faixas “A”, “B”, “C” e “D” dos respectivos cargos conforme demonstrado nos Quadros a seguir:</w:t>
      </w:r>
    </w:p>
    <w:p w14:paraId="4D1AF6D8" w14:textId="77777777" w:rsidR="00EC1F62" w:rsidRPr="00EC1F62" w:rsidRDefault="00EC1F62" w:rsidP="00EC1F62">
      <w:pPr>
        <w:widowControl w:val="0"/>
        <w:autoSpaceDN w:val="0"/>
        <w:spacing w:before="120" w:after="40" w:line="240" w:lineRule="auto"/>
        <w:jc w:val="center"/>
        <w:rPr>
          <w:rFonts w:ascii="Arial Narrow" w:eastAsia="Times New Roman" w:hAnsi="Arial Narrow" w:cs="Times New Roman"/>
          <w:b/>
          <w:color w:val="auto"/>
          <w:sz w:val="24"/>
          <w:lang w:eastAsia="pt-BR"/>
        </w:rPr>
      </w:pPr>
      <w:r w:rsidRPr="00EC1F62">
        <w:rPr>
          <w:rFonts w:ascii="Arial Narrow" w:eastAsia="Times New Roman" w:hAnsi="Arial Narrow" w:cs="Times New Roman"/>
          <w:b/>
          <w:color w:val="auto"/>
          <w:sz w:val="24"/>
          <w:lang w:eastAsia="pt-BR"/>
        </w:rPr>
        <w:t>Quadro 3-A. PROFISSIONAL DE SUPORTE TÉCNICO – PST</w:t>
      </w:r>
    </w:p>
    <w:tbl>
      <w:tblPr>
        <w:tblW w:w="7724" w:type="dxa"/>
        <w:jc w:val="center"/>
        <w:tblCellMar>
          <w:left w:w="10" w:type="dxa"/>
          <w:right w:w="10" w:type="dxa"/>
        </w:tblCellMar>
        <w:tblLook w:val="04A0" w:firstRow="1" w:lastRow="0" w:firstColumn="1" w:lastColumn="0" w:noHBand="0" w:noVBand="1"/>
      </w:tblPr>
      <w:tblGrid>
        <w:gridCol w:w="410"/>
        <w:gridCol w:w="235"/>
        <w:gridCol w:w="709"/>
        <w:gridCol w:w="651"/>
        <w:gridCol w:w="724"/>
        <w:gridCol w:w="724"/>
        <w:gridCol w:w="724"/>
        <w:gridCol w:w="724"/>
        <w:gridCol w:w="724"/>
        <w:gridCol w:w="724"/>
        <w:gridCol w:w="724"/>
        <w:gridCol w:w="651"/>
      </w:tblGrid>
      <w:tr w:rsidR="00EC1F62" w:rsidRPr="00EC1F62" w14:paraId="7627C7B2" w14:textId="77777777" w:rsidTr="00D4769B">
        <w:tblPrEx>
          <w:tblCellMar>
            <w:top w:w="0" w:type="dxa"/>
            <w:bottom w:w="0" w:type="dxa"/>
          </w:tblCellMar>
        </w:tblPrEx>
        <w:trPr>
          <w:jc w:val="center"/>
        </w:trPr>
        <w:tc>
          <w:tcPr>
            <w:tcW w:w="410" w:type="dxa"/>
            <w:vMerge w:val="restart"/>
            <w:tcBorders>
              <w:top w:val="single" w:sz="4" w:space="0" w:color="7F7F7F"/>
              <w:left w:val="single" w:sz="4" w:space="0" w:color="7F7F7F"/>
              <w:bottom w:val="single" w:sz="4" w:space="0" w:color="7F7F7F"/>
              <w:right w:val="single" w:sz="4" w:space="0" w:color="7F7F7F"/>
            </w:tcBorders>
            <w:shd w:val="clear" w:color="auto" w:fill="BFBFBF"/>
            <w:noWrap/>
            <w:tcMar>
              <w:top w:w="0" w:type="dxa"/>
              <w:left w:w="70" w:type="dxa"/>
              <w:bottom w:w="0" w:type="dxa"/>
              <w:right w:w="70" w:type="dxa"/>
            </w:tcMar>
            <w:textDirection w:val="btLr"/>
            <w:vAlign w:val="center"/>
          </w:tcPr>
          <w:p w14:paraId="1E7C8D3E" w14:textId="77777777" w:rsidR="00EC1F62" w:rsidRPr="00EC1F62" w:rsidRDefault="00EC1F62" w:rsidP="00EC1F62">
            <w:pPr>
              <w:autoSpaceDN w:val="0"/>
              <w:spacing w:before="40" w:after="40" w:line="240" w:lineRule="auto"/>
              <w:jc w:val="center"/>
              <w:rPr>
                <w:rFonts w:ascii="Arial Narrow" w:eastAsia="Times New Roman" w:hAnsi="Arial Narrow" w:cs="Times New Roman"/>
                <w:b/>
                <w:bCs/>
                <w:color w:val="auto"/>
                <w:sz w:val="16"/>
                <w:szCs w:val="16"/>
                <w:lang w:eastAsia="pt-BR"/>
              </w:rPr>
            </w:pPr>
            <w:r w:rsidRPr="00EC1F62">
              <w:rPr>
                <w:rFonts w:ascii="Arial Narrow" w:eastAsia="Times New Roman" w:hAnsi="Arial Narrow" w:cs="Times New Roman"/>
                <w:b/>
                <w:bCs/>
                <w:color w:val="auto"/>
                <w:sz w:val="16"/>
                <w:szCs w:val="16"/>
                <w:lang w:eastAsia="pt-BR"/>
              </w:rPr>
              <w:t>FAIXA</w:t>
            </w:r>
          </w:p>
        </w:tc>
        <w:tc>
          <w:tcPr>
            <w:tcW w:w="235" w:type="dxa"/>
            <w:vMerge w:val="restart"/>
            <w:tcBorders>
              <w:top w:val="single" w:sz="4" w:space="0" w:color="7F7F7F"/>
              <w:left w:val="single" w:sz="4" w:space="0" w:color="7F7F7F"/>
              <w:bottom w:val="single" w:sz="4" w:space="0" w:color="7F7F7F"/>
              <w:right w:val="single" w:sz="4" w:space="0" w:color="7F7F7F"/>
            </w:tcBorders>
            <w:shd w:val="clear" w:color="auto" w:fill="D9D9D9"/>
            <w:noWrap/>
            <w:tcMar>
              <w:top w:w="0" w:type="dxa"/>
              <w:left w:w="70" w:type="dxa"/>
              <w:bottom w:w="0" w:type="dxa"/>
              <w:right w:w="70" w:type="dxa"/>
            </w:tcMar>
            <w:vAlign w:val="center"/>
          </w:tcPr>
          <w:p w14:paraId="2B435605" w14:textId="77777777" w:rsidR="00EC1F62" w:rsidRPr="00EC1F62" w:rsidRDefault="00EC1F62" w:rsidP="00EC1F62">
            <w:pPr>
              <w:autoSpaceDN w:val="0"/>
              <w:spacing w:before="40" w:after="40" w:line="240" w:lineRule="auto"/>
              <w:jc w:val="center"/>
              <w:rPr>
                <w:rFonts w:ascii="Arial Narrow" w:eastAsia="Times New Roman" w:hAnsi="Arial Narrow" w:cs="Times New Roman"/>
                <w:b/>
                <w:bCs/>
                <w:color w:val="auto"/>
                <w:sz w:val="16"/>
                <w:szCs w:val="16"/>
                <w:lang w:eastAsia="pt-BR"/>
              </w:rPr>
            </w:pPr>
            <w:r w:rsidRPr="00EC1F62">
              <w:rPr>
                <w:rFonts w:ascii="Arial Narrow" w:eastAsia="Times New Roman" w:hAnsi="Arial Narrow" w:cs="Times New Roman"/>
                <w:b/>
                <w:bCs/>
                <w:color w:val="auto"/>
                <w:sz w:val="16"/>
                <w:szCs w:val="16"/>
                <w:lang w:eastAsia="pt-BR"/>
              </w:rPr>
              <w:t>A</w:t>
            </w:r>
          </w:p>
        </w:tc>
        <w:tc>
          <w:tcPr>
            <w:tcW w:w="709" w:type="dxa"/>
            <w:tcBorders>
              <w:top w:val="single" w:sz="4" w:space="0" w:color="7F7F7F"/>
              <w:bottom w:val="single" w:sz="4" w:space="0" w:color="7F7F7F"/>
              <w:right w:val="single" w:sz="4" w:space="0" w:color="7F7F7F"/>
            </w:tcBorders>
            <w:shd w:val="clear" w:color="auto" w:fill="F2F2F2"/>
            <w:tcMar>
              <w:top w:w="0" w:type="dxa"/>
              <w:left w:w="70" w:type="dxa"/>
              <w:bottom w:w="0" w:type="dxa"/>
              <w:right w:w="70" w:type="dxa"/>
            </w:tcMar>
            <w:vAlign w:val="center"/>
          </w:tcPr>
          <w:p w14:paraId="5147D721" w14:textId="77777777" w:rsidR="00EC1F62" w:rsidRPr="00EC1F62" w:rsidRDefault="00EC1F62" w:rsidP="00EC1F62">
            <w:pPr>
              <w:autoSpaceDN w:val="0"/>
              <w:spacing w:before="40" w:after="40" w:line="240" w:lineRule="auto"/>
              <w:jc w:val="center"/>
              <w:rPr>
                <w:rFonts w:ascii="Arial Narrow" w:eastAsia="Times New Roman" w:hAnsi="Arial Narrow" w:cs="Times New Roman"/>
                <w:color w:val="auto"/>
                <w:sz w:val="16"/>
                <w:szCs w:val="16"/>
                <w:lang w:eastAsia="pt-BR"/>
              </w:rPr>
            </w:pPr>
            <w:r w:rsidRPr="00EC1F62">
              <w:rPr>
                <w:rFonts w:ascii="Arial Narrow" w:eastAsia="Times New Roman" w:hAnsi="Arial Narrow" w:cs="Times New Roman"/>
                <w:color w:val="auto"/>
                <w:sz w:val="16"/>
                <w:szCs w:val="16"/>
                <w:lang w:eastAsia="pt-BR"/>
              </w:rPr>
              <w:t>NV-PD</w:t>
            </w:r>
          </w:p>
        </w:tc>
        <w:tc>
          <w:tcPr>
            <w:tcW w:w="651" w:type="dxa"/>
            <w:tcBorders>
              <w:top w:val="single" w:sz="4" w:space="0" w:color="7F7F7F"/>
              <w:left w:val="single" w:sz="4" w:space="0" w:color="7F7F7F"/>
              <w:bottom w:val="single" w:sz="4" w:space="0" w:color="7F7F7F"/>
              <w:right w:val="single" w:sz="4" w:space="0" w:color="7F7F7F"/>
            </w:tcBorders>
            <w:shd w:val="clear" w:color="auto" w:fill="auto"/>
            <w:noWrap/>
            <w:tcMar>
              <w:top w:w="0" w:type="dxa"/>
              <w:left w:w="70" w:type="dxa"/>
              <w:bottom w:w="0" w:type="dxa"/>
              <w:right w:w="70" w:type="dxa"/>
            </w:tcMar>
            <w:vAlign w:val="center"/>
          </w:tcPr>
          <w:p w14:paraId="4C14FA9C" w14:textId="77777777" w:rsidR="00EC1F62" w:rsidRPr="00EC1F62" w:rsidRDefault="00EC1F62" w:rsidP="00EC1F62">
            <w:pPr>
              <w:autoSpaceDN w:val="0"/>
              <w:spacing w:before="40" w:after="40" w:line="240" w:lineRule="auto"/>
              <w:jc w:val="center"/>
              <w:rPr>
                <w:rFonts w:ascii="Arial Narrow" w:eastAsia="Times New Roman" w:hAnsi="Arial Narrow" w:cs="Times New Roman"/>
                <w:color w:val="000000"/>
                <w:sz w:val="16"/>
                <w:szCs w:val="16"/>
                <w:lang w:eastAsia="pt-BR"/>
              </w:rPr>
            </w:pPr>
            <w:r w:rsidRPr="00EC1F62">
              <w:rPr>
                <w:rFonts w:ascii="Arial Narrow" w:eastAsia="Times New Roman" w:hAnsi="Arial Narrow" w:cs="Times New Roman"/>
                <w:color w:val="000000"/>
                <w:sz w:val="16"/>
                <w:szCs w:val="16"/>
                <w:lang w:eastAsia="pt-BR"/>
              </w:rPr>
              <w:t>1</w:t>
            </w:r>
          </w:p>
        </w:tc>
        <w:tc>
          <w:tcPr>
            <w:tcW w:w="724" w:type="dxa"/>
            <w:tcBorders>
              <w:top w:val="single" w:sz="4" w:space="0" w:color="7F7F7F"/>
              <w:bottom w:val="single" w:sz="4" w:space="0" w:color="7F7F7F"/>
              <w:right w:val="single" w:sz="4" w:space="0" w:color="7F7F7F"/>
            </w:tcBorders>
            <w:shd w:val="clear" w:color="auto" w:fill="auto"/>
            <w:noWrap/>
            <w:tcMar>
              <w:top w:w="0" w:type="dxa"/>
              <w:left w:w="70" w:type="dxa"/>
              <w:bottom w:w="0" w:type="dxa"/>
              <w:right w:w="70" w:type="dxa"/>
            </w:tcMar>
            <w:vAlign w:val="center"/>
          </w:tcPr>
          <w:p w14:paraId="5BDF028B" w14:textId="77777777" w:rsidR="00EC1F62" w:rsidRPr="00EC1F62" w:rsidRDefault="00EC1F62" w:rsidP="00EC1F62">
            <w:pPr>
              <w:autoSpaceDN w:val="0"/>
              <w:spacing w:before="40" w:after="40" w:line="240" w:lineRule="auto"/>
              <w:jc w:val="center"/>
              <w:rPr>
                <w:rFonts w:ascii="Arial Narrow" w:eastAsia="Times New Roman" w:hAnsi="Arial Narrow" w:cs="Times New Roman"/>
                <w:color w:val="000000"/>
                <w:sz w:val="16"/>
                <w:szCs w:val="16"/>
                <w:lang w:eastAsia="pt-BR"/>
              </w:rPr>
            </w:pPr>
            <w:r w:rsidRPr="00EC1F62">
              <w:rPr>
                <w:rFonts w:ascii="Arial Narrow" w:eastAsia="Times New Roman" w:hAnsi="Arial Narrow" w:cs="Times New Roman"/>
                <w:color w:val="000000"/>
                <w:sz w:val="16"/>
                <w:szCs w:val="16"/>
                <w:lang w:eastAsia="pt-BR"/>
              </w:rPr>
              <w:t>2</w:t>
            </w:r>
          </w:p>
        </w:tc>
        <w:tc>
          <w:tcPr>
            <w:tcW w:w="724" w:type="dxa"/>
            <w:tcBorders>
              <w:top w:val="single" w:sz="4" w:space="0" w:color="7F7F7F"/>
              <w:bottom w:val="single" w:sz="4" w:space="0" w:color="7F7F7F"/>
              <w:right w:val="single" w:sz="4" w:space="0" w:color="7F7F7F"/>
            </w:tcBorders>
            <w:shd w:val="clear" w:color="auto" w:fill="auto"/>
            <w:noWrap/>
            <w:tcMar>
              <w:top w:w="0" w:type="dxa"/>
              <w:left w:w="70" w:type="dxa"/>
              <w:bottom w:w="0" w:type="dxa"/>
              <w:right w:w="70" w:type="dxa"/>
            </w:tcMar>
            <w:vAlign w:val="center"/>
          </w:tcPr>
          <w:p w14:paraId="15718077" w14:textId="77777777" w:rsidR="00EC1F62" w:rsidRPr="00EC1F62" w:rsidRDefault="00EC1F62" w:rsidP="00EC1F62">
            <w:pPr>
              <w:autoSpaceDN w:val="0"/>
              <w:spacing w:before="40" w:after="40" w:line="240" w:lineRule="auto"/>
              <w:jc w:val="center"/>
              <w:rPr>
                <w:rFonts w:ascii="Arial Narrow" w:eastAsia="Times New Roman" w:hAnsi="Arial Narrow" w:cs="Times New Roman"/>
                <w:color w:val="000000"/>
                <w:sz w:val="16"/>
                <w:szCs w:val="16"/>
                <w:lang w:eastAsia="pt-BR"/>
              </w:rPr>
            </w:pPr>
            <w:r w:rsidRPr="00EC1F62">
              <w:rPr>
                <w:rFonts w:ascii="Arial Narrow" w:eastAsia="Times New Roman" w:hAnsi="Arial Narrow" w:cs="Times New Roman"/>
                <w:color w:val="000000"/>
                <w:sz w:val="16"/>
                <w:szCs w:val="16"/>
                <w:lang w:eastAsia="pt-BR"/>
              </w:rPr>
              <w:t>3</w:t>
            </w:r>
          </w:p>
        </w:tc>
        <w:tc>
          <w:tcPr>
            <w:tcW w:w="724" w:type="dxa"/>
            <w:tcBorders>
              <w:top w:val="single" w:sz="4" w:space="0" w:color="7F7F7F"/>
              <w:bottom w:val="single" w:sz="4" w:space="0" w:color="7F7F7F"/>
              <w:right w:val="single" w:sz="4" w:space="0" w:color="7F7F7F"/>
            </w:tcBorders>
            <w:shd w:val="clear" w:color="auto" w:fill="auto"/>
            <w:noWrap/>
            <w:tcMar>
              <w:top w:w="0" w:type="dxa"/>
              <w:left w:w="70" w:type="dxa"/>
              <w:bottom w:w="0" w:type="dxa"/>
              <w:right w:w="70" w:type="dxa"/>
            </w:tcMar>
            <w:vAlign w:val="center"/>
          </w:tcPr>
          <w:p w14:paraId="3E5A1346" w14:textId="77777777" w:rsidR="00EC1F62" w:rsidRPr="00EC1F62" w:rsidRDefault="00EC1F62" w:rsidP="00EC1F62">
            <w:pPr>
              <w:autoSpaceDN w:val="0"/>
              <w:spacing w:before="40" w:after="40" w:line="240" w:lineRule="auto"/>
              <w:jc w:val="center"/>
              <w:rPr>
                <w:rFonts w:ascii="Arial Narrow" w:eastAsia="Times New Roman" w:hAnsi="Arial Narrow" w:cs="Times New Roman"/>
                <w:color w:val="000000"/>
                <w:sz w:val="16"/>
                <w:szCs w:val="16"/>
                <w:lang w:eastAsia="pt-BR"/>
              </w:rPr>
            </w:pPr>
            <w:r w:rsidRPr="00EC1F62">
              <w:rPr>
                <w:rFonts w:ascii="Arial Narrow" w:eastAsia="Times New Roman" w:hAnsi="Arial Narrow" w:cs="Times New Roman"/>
                <w:color w:val="000000"/>
                <w:sz w:val="16"/>
                <w:szCs w:val="16"/>
                <w:lang w:eastAsia="pt-BR"/>
              </w:rPr>
              <w:t>4</w:t>
            </w:r>
          </w:p>
        </w:tc>
        <w:tc>
          <w:tcPr>
            <w:tcW w:w="724" w:type="dxa"/>
            <w:tcBorders>
              <w:top w:val="single" w:sz="4" w:space="0" w:color="7F7F7F"/>
              <w:bottom w:val="single" w:sz="4" w:space="0" w:color="7F7F7F"/>
              <w:right w:val="single" w:sz="4" w:space="0" w:color="7F7F7F"/>
            </w:tcBorders>
            <w:shd w:val="clear" w:color="auto" w:fill="auto"/>
            <w:noWrap/>
            <w:tcMar>
              <w:top w:w="0" w:type="dxa"/>
              <w:left w:w="70" w:type="dxa"/>
              <w:bottom w:w="0" w:type="dxa"/>
              <w:right w:w="70" w:type="dxa"/>
            </w:tcMar>
            <w:vAlign w:val="center"/>
          </w:tcPr>
          <w:p w14:paraId="20A22731" w14:textId="77777777" w:rsidR="00EC1F62" w:rsidRPr="00EC1F62" w:rsidRDefault="00EC1F62" w:rsidP="00EC1F62">
            <w:pPr>
              <w:autoSpaceDN w:val="0"/>
              <w:spacing w:before="40" w:after="40" w:line="240" w:lineRule="auto"/>
              <w:jc w:val="center"/>
              <w:rPr>
                <w:rFonts w:ascii="Arial Narrow" w:eastAsia="Times New Roman" w:hAnsi="Arial Narrow" w:cs="Times New Roman"/>
                <w:color w:val="000000"/>
                <w:sz w:val="16"/>
                <w:szCs w:val="16"/>
                <w:lang w:eastAsia="pt-BR"/>
              </w:rPr>
            </w:pPr>
            <w:r w:rsidRPr="00EC1F62">
              <w:rPr>
                <w:rFonts w:ascii="Arial Narrow" w:eastAsia="Times New Roman" w:hAnsi="Arial Narrow" w:cs="Times New Roman"/>
                <w:color w:val="000000"/>
                <w:sz w:val="16"/>
                <w:szCs w:val="16"/>
                <w:lang w:eastAsia="pt-BR"/>
              </w:rPr>
              <w:t>5</w:t>
            </w:r>
          </w:p>
        </w:tc>
        <w:tc>
          <w:tcPr>
            <w:tcW w:w="724" w:type="dxa"/>
            <w:tcBorders>
              <w:top w:val="single" w:sz="4" w:space="0" w:color="7F7F7F"/>
              <w:bottom w:val="single" w:sz="4" w:space="0" w:color="7F7F7F"/>
              <w:right w:val="single" w:sz="4" w:space="0" w:color="7F7F7F"/>
            </w:tcBorders>
            <w:shd w:val="clear" w:color="auto" w:fill="auto"/>
            <w:noWrap/>
            <w:tcMar>
              <w:top w:w="0" w:type="dxa"/>
              <w:left w:w="70" w:type="dxa"/>
              <w:bottom w:w="0" w:type="dxa"/>
              <w:right w:w="70" w:type="dxa"/>
            </w:tcMar>
            <w:vAlign w:val="center"/>
          </w:tcPr>
          <w:p w14:paraId="07C65693" w14:textId="77777777" w:rsidR="00EC1F62" w:rsidRPr="00EC1F62" w:rsidRDefault="00EC1F62" w:rsidP="00EC1F62">
            <w:pPr>
              <w:autoSpaceDN w:val="0"/>
              <w:spacing w:before="40" w:after="40" w:line="240" w:lineRule="auto"/>
              <w:jc w:val="center"/>
              <w:rPr>
                <w:rFonts w:ascii="Arial Narrow" w:eastAsia="Times New Roman" w:hAnsi="Arial Narrow" w:cs="Times New Roman"/>
                <w:color w:val="000000"/>
                <w:sz w:val="16"/>
                <w:szCs w:val="16"/>
                <w:lang w:eastAsia="pt-BR"/>
              </w:rPr>
            </w:pPr>
            <w:r w:rsidRPr="00EC1F62">
              <w:rPr>
                <w:rFonts w:ascii="Arial Narrow" w:eastAsia="Times New Roman" w:hAnsi="Arial Narrow" w:cs="Times New Roman"/>
                <w:color w:val="000000"/>
                <w:sz w:val="16"/>
                <w:szCs w:val="16"/>
                <w:lang w:eastAsia="pt-BR"/>
              </w:rPr>
              <w:t>6</w:t>
            </w:r>
          </w:p>
        </w:tc>
        <w:tc>
          <w:tcPr>
            <w:tcW w:w="724" w:type="dxa"/>
            <w:tcBorders>
              <w:top w:val="single" w:sz="4" w:space="0" w:color="7F7F7F"/>
              <w:bottom w:val="single" w:sz="4" w:space="0" w:color="7F7F7F"/>
              <w:right w:val="single" w:sz="4" w:space="0" w:color="7F7F7F"/>
            </w:tcBorders>
            <w:shd w:val="clear" w:color="auto" w:fill="auto"/>
            <w:noWrap/>
            <w:tcMar>
              <w:top w:w="0" w:type="dxa"/>
              <w:left w:w="70" w:type="dxa"/>
              <w:bottom w:w="0" w:type="dxa"/>
              <w:right w:w="70" w:type="dxa"/>
            </w:tcMar>
            <w:vAlign w:val="center"/>
          </w:tcPr>
          <w:p w14:paraId="5EF3FBB9" w14:textId="77777777" w:rsidR="00EC1F62" w:rsidRPr="00EC1F62" w:rsidRDefault="00EC1F62" w:rsidP="00EC1F62">
            <w:pPr>
              <w:autoSpaceDN w:val="0"/>
              <w:spacing w:before="40" w:after="40" w:line="240" w:lineRule="auto"/>
              <w:jc w:val="center"/>
              <w:rPr>
                <w:rFonts w:ascii="Arial Narrow" w:eastAsia="Times New Roman" w:hAnsi="Arial Narrow" w:cs="Times New Roman"/>
                <w:color w:val="000000"/>
                <w:sz w:val="16"/>
                <w:szCs w:val="16"/>
                <w:lang w:eastAsia="pt-BR"/>
              </w:rPr>
            </w:pPr>
            <w:r w:rsidRPr="00EC1F62">
              <w:rPr>
                <w:rFonts w:ascii="Arial Narrow" w:eastAsia="Times New Roman" w:hAnsi="Arial Narrow" w:cs="Times New Roman"/>
                <w:color w:val="000000"/>
                <w:sz w:val="16"/>
                <w:szCs w:val="16"/>
                <w:lang w:eastAsia="pt-BR"/>
              </w:rPr>
              <w:t>7</w:t>
            </w:r>
          </w:p>
        </w:tc>
        <w:tc>
          <w:tcPr>
            <w:tcW w:w="724" w:type="dxa"/>
            <w:tcBorders>
              <w:top w:val="single" w:sz="4" w:space="0" w:color="7F7F7F"/>
              <w:bottom w:val="single" w:sz="4" w:space="0" w:color="7F7F7F"/>
              <w:right w:val="single" w:sz="4" w:space="0" w:color="7F7F7F"/>
            </w:tcBorders>
            <w:shd w:val="clear" w:color="auto" w:fill="auto"/>
            <w:noWrap/>
            <w:tcMar>
              <w:top w:w="0" w:type="dxa"/>
              <w:left w:w="70" w:type="dxa"/>
              <w:bottom w:w="0" w:type="dxa"/>
              <w:right w:w="70" w:type="dxa"/>
            </w:tcMar>
            <w:vAlign w:val="center"/>
          </w:tcPr>
          <w:p w14:paraId="510CDC7F" w14:textId="77777777" w:rsidR="00EC1F62" w:rsidRPr="00EC1F62" w:rsidRDefault="00EC1F62" w:rsidP="00EC1F62">
            <w:pPr>
              <w:autoSpaceDN w:val="0"/>
              <w:spacing w:before="40" w:after="40" w:line="240" w:lineRule="auto"/>
              <w:jc w:val="center"/>
              <w:rPr>
                <w:rFonts w:ascii="Arial Narrow" w:eastAsia="Times New Roman" w:hAnsi="Arial Narrow" w:cs="Times New Roman"/>
                <w:color w:val="000000"/>
                <w:sz w:val="16"/>
                <w:szCs w:val="16"/>
                <w:lang w:eastAsia="pt-BR"/>
              </w:rPr>
            </w:pPr>
            <w:r w:rsidRPr="00EC1F62">
              <w:rPr>
                <w:rFonts w:ascii="Arial Narrow" w:eastAsia="Times New Roman" w:hAnsi="Arial Narrow" w:cs="Times New Roman"/>
                <w:color w:val="000000"/>
                <w:sz w:val="16"/>
                <w:szCs w:val="16"/>
                <w:lang w:eastAsia="pt-BR"/>
              </w:rPr>
              <w:t>8</w:t>
            </w:r>
          </w:p>
        </w:tc>
        <w:tc>
          <w:tcPr>
            <w:tcW w:w="651" w:type="dxa"/>
            <w:tcBorders>
              <w:top w:val="single" w:sz="4" w:space="0" w:color="7F7F7F"/>
              <w:bottom w:val="single" w:sz="4" w:space="0" w:color="7F7F7F"/>
              <w:right w:val="single" w:sz="4" w:space="0" w:color="7F7F7F"/>
            </w:tcBorders>
            <w:shd w:val="clear" w:color="auto" w:fill="auto"/>
            <w:noWrap/>
            <w:tcMar>
              <w:top w:w="0" w:type="dxa"/>
              <w:left w:w="70" w:type="dxa"/>
              <w:bottom w:w="0" w:type="dxa"/>
              <w:right w:w="70" w:type="dxa"/>
            </w:tcMar>
            <w:vAlign w:val="center"/>
          </w:tcPr>
          <w:p w14:paraId="7573CA60" w14:textId="77777777" w:rsidR="00EC1F62" w:rsidRPr="00EC1F62" w:rsidRDefault="00EC1F62" w:rsidP="00EC1F62">
            <w:pPr>
              <w:autoSpaceDN w:val="0"/>
              <w:spacing w:before="40" w:after="40" w:line="240" w:lineRule="auto"/>
              <w:jc w:val="center"/>
              <w:rPr>
                <w:rFonts w:ascii="Arial Narrow" w:eastAsia="Times New Roman" w:hAnsi="Arial Narrow" w:cs="Times New Roman"/>
                <w:color w:val="000000"/>
                <w:sz w:val="16"/>
                <w:szCs w:val="16"/>
                <w:lang w:eastAsia="pt-BR"/>
              </w:rPr>
            </w:pPr>
            <w:r w:rsidRPr="00EC1F62">
              <w:rPr>
                <w:rFonts w:ascii="Arial Narrow" w:eastAsia="Times New Roman" w:hAnsi="Arial Narrow" w:cs="Times New Roman"/>
                <w:color w:val="000000"/>
                <w:sz w:val="16"/>
                <w:szCs w:val="16"/>
                <w:lang w:eastAsia="pt-BR"/>
              </w:rPr>
              <w:t>9</w:t>
            </w:r>
          </w:p>
        </w:tc>
      </w:tr>
      <w:tr w:rsidR="00EC1F62" w:rsidRPr="00EC1F62" w14:paraId="6F071C4F" w14:textId="77777777" w:rsidTr="00D4769B">
        <w:tblPrEx>
          <w:tblCellMar>
            <w:top w:w="0" w:type="dxa"/>
            <w:bottom w:w="0" w:type="dxa"/>
          </w:tblCellMar>
        </w:tblPrEx>
        <w:trPr>
          <w:jc w:val="center"/>
        </w:trPr>
        <w:tc>
          <w:tcPr>
            <w:tcW w:w="410" w:type="dxa"/>
            <w:vMerge/>
            <w:tcBorders>
              <w:top w:val="single" w:sz="4" w:space="0" w:color="7F7F7F"/>
              <w:left w:val="single" w:sz="4" w:space="0" w:color="7F7F7F"/>
              <w:bottom w:val="single" w:sz="4" w:space="0" w:color="7F7F7F"/>
              <w:right w:val="single" w:sz="4" w:space="0" w:color="7F7F7F"/>
            </w:tcBorders>
            <w:shd w:val="clear" w:color="auto" w:fill="BFBFBF"/>
            <w:noWrap/>
            <w:tcMar>
              <w:top w:w="0" w:type="dxa"/>
              <w:left w:w="70" w:type="dxa"/>
              <w:bottom w:w="0" w:type="dxa"/>
              <w:right w:w="70" w:type="dxa"/>
            </w:tcMar>
            <w:textDirection w:val="btLr"/>
            <w:vAlign w:val="center"/>
          </w:tcPr>
          <w:p w14:paraId="6F24FD8F" w14:textId="77777777" w:rsidR="00EC1F62" w:rsidRPr="00EC1F62" w:rsidRDefault="00EC1F62" w:rsidP="00EC1F62">
            <w:pPr>
              <w:autoSpaceDN w:val="0"/>
              <w:spacing w:before="40" w:after="40" w:line="240" w:lineRule="auto"/>
              <w:rPr>
                <w:rFonts w:ascii="Arial Narrow" w:eastAsia="Times New Roman" w:hAnsi="Arial Narrow" w:cs="Times New Roman"/>
                <w:b/>
                <w:bCs/>
                <w:color w:val="auto"/>
                <w:sz w:val="16"/>
                <w:szCs w:val="16"/>
                <w:lang w:eastAsia="pt-BR"/>
              </w:rPr>
            </w:pPr>
          </w:p>
        </w:tc>
        <w:tc>
          <w:tcPr>
            <w:tcW w:w="235" w:type="dxa"/>
            <w:vMerge/>
            <w:tcBorders>
              <w:top w:val="single" w:sz="4" w:space="0" w:color="7F7F7F"/>
              <w:left w:val="single" w:sz="4" w:space="0" w:color="7F7F7F"/>
              <w:bottom w:val="single" w:sz="4" w:space="0" w:color="7F7F7F"/>
              <w:right w:val="single" w:sz="4" w:space="0" w:color="7F7F7F"/>
            </w:tcBorders>
            <w:shd w:val="clear" w:color="auto" w:fill="D9D9D9"/>
            <w:noWrap/>
            <w:tcMar>
              <w:top w:w="0" w:type="dxa"/>
              <w:left w:w="70" w:type="dxa"/>
              <w:bottom w:w="0" w:type="dxa"/>
              <w:right w:w="70" w:type="dxa"/>
            </w:tcMar>
            <w:vAlign w:val="center"/>
          </w:tcPr>
          <w:p w14:paraId="79204790" w14:textId="77777777" w:rsidR="00EC1F62" w:rsidRPr="00EC1F62" w:rsidRDefault="00EC1F62" w:rsidP="00EC1F62">
            <w:pPr>
              <w:autoSpaceDN w:val="0"/>
              <w:spacing w:before="40" w:after="40" w:line="240" w:lineRule="auto"/>
              <w:rPr>
                <w:rFonts w:ascii="Arial Narrow" w:eastAsia="Times New Roman" w:hAnsi="Arial Narrow" w:cs="Times New Roman"/>
                <w:b/>
                <w:bCs/>
                <w:color w:val="auto"/>
                <w:sz w:val="16"/>
                <w:szCs w:val="16"/>
                <w:lang w:eastAsia="pt-BR"/>
              </w:rPr>
            </w:pPr>
          </w:p>
        </w:tc>
        <w:tc>
          <w:tcPr>
            <w:tcW w:w="709" w:type="dxa"/>
            <w:tcBorders>
              <w:bottom w:val="single" w:sz="4" w:space="0" w:color="7F7F7F"/>
              <w:right w:val="single" w:sz="4" w:space="0" w:color="7F7F7F"/>
            </w:tcBorders>
            <w:shd w:val="clear" w:color="auto" w:fill="F2F2F2"/>
            <w:tcMar>
              <w:top w:w="0" w:type="dxa"/>
              <w:left w:w="70" w:type="dxa"/>
              <w:bottom w:w="0" w:type="dxa"/>
              <w:right w:w="70" w:type="dxa"/>
            </w:tcMar>
            <w:vAlign w:val="center"/>
          </w:tcPr>
          <w:p w14:paraId="66665FD0" w14:textId="77777777" w:rsidR="00EC1F62" w:rsidRPr="00EC1F62" w:rsidRDefault="00EC1F62" w:rsidP="00EC1F62">
            <w:pPr>
              <w:autoSpaceDN w:val="0"/>
              <w:spacing w:before="40" w:after="40" w:line="240" w:lineRule="auto"/>
              <w:jc w:val="center"/>
              <w:rPr>
                <w:rFonts w:ascii="Arial Narrow" w:eastAsia="Times New Roman" w:hAnsi="Arial Narrow" w:cs="Times New Roman"/>
                <w:color w:val="auto"/>
                <w:sz w:val="16"/>
                <w:szCs w:val="16"/>
                <w:lang w:eastAsia="pt-BR"/>
              </w:rPr>
            </w:pPr>
            <w:r w:rsidRPr="00EC1F62">
              <w:rPr>
                <w:rFonts w:ascii="Arial Narrow" w:eastAsia="Times New Roman" w:hAnsi="Arial Narrow" w:cs="Times New Roman"/>
                <w:color w:val="auto"/>
                <w:sz w:val="16"/>
                <w:szCs w:val="16"/>
                <w:lang w:eastAsia="pt-BR"/>
              </w:rPr>
              <w:t>SALÁRIO</w:t>
            </w:r>
          </w:p>
        </w:tc>
        <w:tc>
          <w:tcPr>
            <w:tcW w:w="651" w:type="dxa"/>
            <w:tcBorders>
              <w:top w:val="single" w:sz="4" w:space="0" w:color="7F7F7F"/>
              <w:left w:val="single" w:sz="4" w:space="0" w:color="7F7F7F"/>
              <w:bottom w:val="single" w:sz="4" w:space="0" w:color="7F7F7F"/>
              <w:right w:val="single" w:sz="4" w:space="0" w:color="7F7F7F"/>
            </w:tcBorders>
            <w:shd w:val="clear" w:color="auto" w:fill="auto"/>
            <w:noWrap/>
            <w:tcMar>
              <w:top w:w="0" w:type="dxa"/>
              <w:left w:w="70" w:type="dxa"/>
              <w:bottom w:w="0" w:type="dxa"/>
              <w:right w:w="70" w:type="dxa"/>
            </w:tcMar>
            <w:vAlign w:val="center"/>
          </w:tcPr>
          <w:p w14:paraId="00769C30" w14:textId="77777777" w:rsidR="00EC1F62" w:rsidRPr="00EC1F62" w:rsidRDefault="00EC1F62" w:rsidP="00EC1F62">
            <w:pPr>
              <w:autoSpaceDN w:val="0"/>
              <w:spacing w:before="40" w:after="40" w:line="240" w:lineRule="auto"/>
              <w:jc w:val="center"/>
              <w:rPr>
                <w:rFonts w:ascii="Arial Narrow" w:eastAsia="Times New Roman" w:hAnsi="Arial Narrow" w:cs="Times New Roman"/>
                <w:color w:val="000000"/>
                <w:sz w:val="16"/>
                <w:szCs w:val="16"/>
                <w:lang w:eastAsia="pt-BR"/>
              </w:rPr>
            </w:pPr>
            <w:r w:rsidRPr="00EC1F62">
              <w:rPr>
                <w:rFonts w:ascii="Arial Narrow" w:eastAsia="Times New Roman" w:hAnsi="Arial Narrow" w:cs="Times New Roman"/>
                <w:color w:val="000000"/>
                <w:sz w:val="16"/>
                <w:szCs w:val="16"/>
                <w:lang w:eastAsia="pt-BR"/>
              </w:rPr>
              <w:t>3.910,00</w:t>
            </w:r>
          </w:p>
        </w:tc>
        <w:tc>
          <w:tcPr>
            <w:tcW w:w="724" w:type="dxa"/>
            <w:tcBorders>
              <w:top w:val="single" w:sz="4" w:space="0" w:color="7F7F7F"/>
              <w:bottom w:val="single" w:sz="4" w:space="0" w:color="7F7F7F"/>
              <w:right w:val="single" w:sz="4" w:space="0" w:color="7F7F7F"/>
            </w:tcBorders>
            <w:shd w:val="clear" w:color="auto" w:fill="auto"/>
            <w:noWrap/>
            <w:tcMar>
              <w:top w:w="0" w:type="dxa"/>
              <w:left w:w="70" w:type="dxa"/>
              <w:bottom w:w="0" w:type="dxa"/>
              <w:right w:w="70" w:type="dxa"/>
            </w:tcMar>
            <w:vAlign w:val="center"/>
          </w:tcPr>
          <w:p w14:paraId="615286F2" w14:textId="77777777" w:rsidR="00EC1F62" w:rsidRPr="00EC1F62" w:rsidRDefault="00EC1F62" w:rsidP="00EC1F62">
            <w:pPr>
              <w:autoSpaceDN w:val="0"/>
              <w:spacing w:before="40" w:after="40" w:line="240" w:lineRule="auto"/>
              <w:jc w:val="right"/>
              <w:rPr>
                <w:rFonts w:ascii="Arial Narrow" w:eastAsia="Times New Roman" w:hAnsi="Arial Narrow" w:cs="Times New Roman"/>
                <w:color w:val="000000"/>
                <w:sz w:val="16"/>
                <w:szCs w:val="16"/>
                <w:lang w:eastAsia="pt-BR"/>
              </w:rPr>
            </w:pPr>
            <w:r w:rsidRPr="00EC1F62">
              <w:rPr>
                <w:rFonts w:ascii="Arial Narrow" w:eastAsia="Times New Roman" w:hAnsi="Arial Narrow" w:cs="Times New Roman"/>
                <w:color w:val="000000"/>
                <w:sz w:val="16"/>
                <w:szCs w:val="16"/>
                <w:lang w:eastAsia="pt-BR"/>
              </w:rPr>
              <w:t>4.046,85</w:t>
            </w:r>
          </w:p>
        </w:tc>
        <w:tc>
          <w:tcPr>
            <w:tcW w:w="724" w:type="dxa"/>
            <w:tcBorders>
              <w:top w:val="single" w:sz="4" w:space="0" w:color="7F7F7F"/>
              <w:bottom w:val="single" w:sz="4" w:space="0" w:color="7F7F7F"/>
              <w:right w:val="single" w:sz="4" w:space="0" w:color="7F7F7F"/>
            </w:tcBorders>
            <w:shd w:val="clear" w:color="auto" w:fill="auto"/>
            <w:noWrap/>
            <w:tcMar>
              <w:top w:w="0" w:type="dxa"/>
              <w:left w:w="70" w:type="dxa"/>
              <w:bottom w:w="0" w:type="dxa"/>
              <w:right w:w="70" w:type="dxa"/>
            </w:tcMar>
            <w:vAlign w:val="center"/>
          </w:tcPr>
          <w:p w14:paraId="360FE3E2" w14:textId="77777777" w:rsidR="00EC1F62" w:rsidRPr="00EC1F62" w:rsidRDefault="00EC1F62" w:rsidP="00EC1F62">
            <w:pPr>
              <w:autoSpaceDN w:val="0"/>
              <w:spacing w:before="40" w:after="40" w:line="240" w:lineRule="auto"/>
              <w:jc w:val="center"/>
              <w:rPr>
                <w:rFonts w:ascii="Arial Narrow" w:eastAsia="Times New Roman" w:hAnsi="Arial Narrow" w:cs="Times New Roman"/>
                <w:color w:val="000000"/>
                <w:sz w:val="16"/>
                <w:szCs w:val="16"/>
                <w:lang w:eastAsia="pt-BR"/>
              </w:rPr>
            </w:pPr>
            <w:r w:rsidRPr="00EC1F62">
              <w:rPr>
                <w:rFonts w:ascii="Arial Narrow" w:eastAsia="Times New Roman" w:hAnsi="Arial Narrow" w:cs="Times New Roman"/>
                <w:color w:val="000000"/>
                <w:sz w:val="16"/>
                <w:szCs w:val="16"/>
                <w:lang w:eastAsia="pt-BR"/>
              </w:rPr>
              <w:t>4.188,49</w:t>
            </w:r>
          </w:p>
        </w:tc>
        <w:tc>
          <w:tcPr>
            <w:tcW w:w="724" w:type="dxa"/>
            <w:tcBorders>
              <w:top w:val="single" w:sz="4" w:space="0" w:color="7F7F7F"/>
              <w:bottom w:val="single" w:sz="4" w:space="0" w:color="7F7F7F"/>
              <w:right w:val="single" w:sz="4" w:space="0" w:color="7F7F7F"/>
            </w:tcBorders>
            <w:shd w:val="clear" w:color="auto" w:fill="auto"/>
            <w:noWrap/>
            <w:tcMar>
              <w:top w:w="0" w:type="dxa"/>
              <w:left w:w="70" w:type="dxa"/>
              <w:bottom w:w="0" w:type="dxa"/>
              <w:right w:w="70" w:type="dxa"/>
            </w:tcMar>
            <w:vAlign w:val="center"/>
          </w:tcPr>
          <w:p w14:paraId="1AA61E9C" w14:textId="77777777" w:rsidR="00EC1F62" w:rsidRPr="00EC1F62" w:rsidRDefault="00EC1F62" w:rsidP="00EC1F62">
            <w:pPr>
              <w:autoSpaceDN w:val="0"/>
              <w:spacing w:before="40" w:after="40" w:line="240" w:lineRule="auto"/>
              <w:jc w:val="center"/>
              <w:rPr>
                <w:rFonts w:ascii="Arial Narrow" w:eastAsia="Times New Roman" w:hAnsi="Arial Narrow" w:cs="Times New Roman"/>
                <w:color w:val="000000"/>
                <w:sz w:val="16"/>
                <w:szCs w:val="16"/>
                <w:lang w:eastAsia="pt-BR"/>
              </w:rPr>
            </w:pPr>
            <w:r w:rsidRPr="00EC1F62">
              <w:rPr>
                <w:rFonts w:ascii="Arial Narrow" w:eastAsia="Times New Roman" w:hAnsi="Arial Narrow" w:cs="Times New Roman"/>
                <w:color w:val="000000"/>
                <w:sz w:val="16"/>
                <w:szCs w:val="16"/>
                <w:lang w:eastAsia="pt-BR"/>
              </w:rPr>
              <w:t>4.335,09</w:t>
            </w:r>
          </w:p>
        </w:tc>
        <w:tc>
          <w:tcPr>
            <w:tcW w:w="724" w:type="dxa"/>
            <w:tcBorders>
              <w:top w:val="single" w:sz="4" w:space="0" w:color="7F7F7F"/>
              <w:bottom w:val="single" w:sz="4" w:space="0" w:color="7F7F7F"/>
              <w:right w:val="single" w:sz="4" w:space="0" w:color="7F7F7F"/>
            </w:tcBorders>
            <w:shd w:val="clear" w:color="auto" w:fill="auto"/>
            <w:noWrap/>
            <w:tcMar>
              <w:top w:w="0" w:type="dxa"/>
              <w:left w:w="70" w:type="dxa"/>
              <w:bottom w:w="0" w:type="dxa"/>
              <w:right w:w="70" w:type="dxa"/>
            </w:tcMar>
            <w:vAlign w:val="center"/>
          </w:tcPr>
          <w:p w14:paraId="71F1016A" w14:textId="77777777" w:rsidR="00EC1F62" w:rsidRPr="00EC1F62" w:rsidRDefault="00EC1F62" w:rsidP="00EC1F62">
            <w:pPr>
              <w:autoSpaceDN w:val="0"/>
              <w:spacing w:before="40" w:after="40" w:line="240" w:lineRule="auto"/>
              <w:jc w:val="center"/>
              <w:rPr>
                <w:rFonts w:ascii="Arial Narrow" w:eastAsia="Times New Roman" w:hAnsi="Arial Narrow" w:cs="Times New Roman"/>
                <w:color w:val="000000"/>
                <w:sz w:val="16"/>
                <w:szCs w:val="16"/>
                <w:lang w:eastAsia="pt-BR"/>
              </w:rPr>
            </w:pPr>
            <w:r w:rsidRPr="00EC1F62">
              <w:rPr>
                <w:rFonts w:ascii="Arial Narrow" w:eastAsia="Times New Roman" w:hAnsi="Arial Narrow" w:cs="Times New Roman"/>
                <w:color w:val="000000"/>
                <w:sz w:val="16"/>
                <w:szCs w:val="16"/>
                <w:lang w:eastAsia="pt-BR"/>
              </w:rPr>
              <w:t>4.486,81</w:t>
            </w:r>
          </w:p>
        </w:tc>
        <w:tc>
          <w:tcPr>
            <w:tcW w:w="724" w:type="dxa"/>
            <w:tcBorders>
              <w:top w:val="single" w:sz="4" w:space="0" w:color="7F7F7F"/>
              <w:bottom w:val="single" w:sz="4" w:space="0" w:color="7F7F7F"/>
              <w:right w:val="single" w:sz="4" w:space="0" w:color="7F7F7F"/>
            </w:tcBorders>
            <w:shd w:val="clear" w:color="auto" w:fill="auto"/>
            <w:noWrap/>
            <w:tcMar>
              <w:top w:w="0" w:type="dxa"/>
              <w:left w:w="70" w:type="dxa"/>
              <w:bottom w:w="0" w:type="dxa"/>
              <w:right w:w="70" w:type="dxa"/>
            </w:tcMar>
            <w:vAlign w:val="center"/>
          </w:tcPr>
          <w:p w14:paraId="45D028EF" w14:textId="77777777" w:rsidR="00EC1F62" w:rsidRPr="00EC1F62" w:rsidRDefault="00EC1F62" w:rsidP="00EC1F62">
            <w:pPr>
              <w:autoSpaceDN w:val="0"/>
              <w:spacing w:before="40" w:after="40" w:line="240" w:lineRule="auto"/>
              <w:jc w:val="center"/>
              <w:rPr>
                <w:rFonts w:ascii="Arial Narrow" w:eastAsia="Times New Roman" w:hAnsi="Arial Narrow" w:cs="Times New Roman"/>
                <w:color w:val="000000"/>
                <w:sz w:val="16"/>
                <w:szCs w:val="16"/>
                <w:lang w:eastAsia="pt-BR"/>
              </w:rPr>
            </w:pPr>
            <w:r w:rsidRPr="00EC1F62">
              <w:rPr>
                <w:rFonts w:ascii="Arial Narrow" w:eastAsia="Times New Roman" w:hAnsi="Arial Narrow" w:cs="Times New Roman"/>
                <w:color w:val="000000"/>
                <w:sz w:val="16"/>
                <w:szCs w:val="16"/>
                <w:lang w:eastAsia="pt-BR"/>
              </w:rPr>
              <w:t>4.643,85</w:t>
            </w:r>
          </w:p>
        </w:tc>
        <w:tc>
          <w:tcPr>
            <w:tcW w:w="724" w:type="dxa"/>
            <w:tcBorders>
              <w:top w:val="single" w:sz="4" w:space="0" w:color="7F7F7F"/>
              <w:bottom w:val="single" w:sz="4" w:space="0" w:color="7F7F7F"/>
              <w:right w:val="single" w:sz="4" w:space="0" w:color="7F7F7F"/>
            </w:tcBorders>
            <w:shd w:val="clear" w:color="auto" w:fill="auto"/>
            <w:noWrap/>
            <w:tcMar>
              <w:top w:w="0" w:type="dxa"/>
              <w:left w:w="70" w:type="dxa"/>
              <w:bottom w:w="0" w:type="dxa"/>
              <w:right w:w="70" w:type="dxa"/>
            </w:tcMar>
            <w:vAlign w:val="center"/>
          </w:tcPr>
          <w:p w14:paraId="5DBF222D" w14:textId="77777777" w:rsidR="00EC1F62" w:rsidRPr="00EC1F62" w:rsidRDefault="00EC1F62" w:rsidP="00EC1F62">
            <w:pPr>
              <w:autoSpaceDN w:val="0"/>
              <w:spacing w:before="40" w:after="40" w:line="240" w:lineRule="auto"/>
              <w:jc w:val="center"/>
              <w:rPr>
                <w:rFonts w:ascii="Arial Narrow" w:eastAsia="Times New Roman" w:hAnsi="Arial Narrow" w:cs="Times New Roman"/>
                <w:color w:val="000000"/>
                <w:sz w:val="16"/>
                <w:szCs w:val="16"/>
                <w:lang w:eastAsia="pt-BR"/>
              </w:rPr>
            </w:pPr>
            <w:r w:rsidRPr="00EC1F62">
              <w:rPr>
                <w:rFonts w:ascii="Arial Narrow" w:eastAsia="Times New Roman" w:hAnsi="Arial Narrow" w:cs="Times New Roman"/>
                <w:color w:val="000000"/>
                <w:sz w:val="16"/>
                <w:szCs w:val="16"/>
                <w:lang w:eastAsia="pt-BR"/>
              </w:rPr>
              <w:t>4.806,39</w:t>
            </w:r>
          </w:p>
        </w:tc>
        <w:tc>
          <w:tcPr>
            <w:tcW w:w="724" w:type="dxa"/>
            <w:tcBorders>
              <w:top w:val="single" w:sz="4" w:space="0" w:color="7F7F7F"/>
              <w:bottom w:val="single" w:sz="4" w:space="0" w:color="7F7F7F"/>
              <w:right w:val="single" w:sz="4" w:space="0" w:color="7F7F7F"/>
            </w:tcBorders>
            <w:shd w:val="clear" w:color="auto" w:fill="auto"/>
            <w:noWrap/>
            <w:tcMar>
              <w:top w:w="0" w:type="dxa"/>
              <w:left w:w="70" w:type="dxa"/>
              <w:bottom w:w="0" w:type="dxa"/>
              <w:right w:w="70" w:type="dxa"/>
            </w:tcMar>
            <w:vAlign w:val="center"/>
          </w:tcPr>
          <w:p w14:paraId="088F11E3" w14:textId="77777777" w:rsidR="00EC1F62" w:rsidRPr="00EC1F62" w:rsidRDefault="00EC1F62" w:rsidP="00EC1F62">
            <w:pPr>
              <w:autoSpaceDN w:val="0"/>
              <w:spacing w:before="40" w:after="40" w:line="240" w:lineRule="auto"/>
              <w:jc w:val="center"/>
              <w:rPr>
                <w:rFonts w:ascii="Arial Narrow" w:eastAsia="Times New Roman" w:hAnsi="Arial Narrow" w:cs="Times New Roman"/>
                <w:color w:val="000000"/>
                <w:sz w:val="16"/>
                <w:szCs w:val="16"/>
                <w:lang w:eastAsia="pt-BR"/>
              </w:rPr>
            </w:pPr>
            <w:r w:rsidRPr="00EC1F62">
              <w:rPr>
                <w:rFonts w:ascii="Arial Narrow" w:eastAsia="Times New Roman" w:hAnsi="Arial Narrow" w:cs="Times New Roman"/>
                <w:color w:val="000000"/>
                <w:sz w:val="16"/>
                <w:szCs w:val="16"/>
                <w:lang w:eastAsia="pt-BR"/>
              </w:rPr>
              <w:t>4.974,61</w:t>
            </w:r>
          </w:p>
        </w:tc>
        <w:tc>
          <w:tcPr>
            <w:tcW w:w="651" w:type="dxa"/>
            <w:tcBorders>
              <w:top w:val="single" w:sz="4" w:space="0" w:color="7F7F7F"/>
              <w:bottom w:val="single" w:sz="4" w:space="0" w:color="7F7F7F"/>
              <w:right w:val="single" w:sz="4" w:space="0" w:color="7F7F7F"/>
            </w:tcBorders>
            <w:shd w:val="clear" w:color="auto" w:fill="auto"/>
            <w:noWrap/>
            <w:tcMar>
              <w:top w:w="0" w:type="dxa"/>
              <w:left w:w="70" w:type="dxa"/>
              <w:bottom w:w="0" w:type="dxa"/>
              <w:right w:w="70" w:type="dxa"/>
            </w:tcMar>
            <w:vAlign w:val="center"/>
          </w:tcPr>
          <w:p w14:paraId="73ADD667" w14:textId="77777777" w:rsidR="00EC1F62" w:rsidRPr="00EC1F62" w:rsidRDefault="00EC1F62" w:rsidP="00EC1F62">
            <w:pPr>
              <w:autoSpaceDN w:val="0"/>
              <w:spacing w:before="40" w:after="40" w:line="240" w:lineRule="auto"/>
              <w:jc w:val="center"/>
              <w:rPr>
                <w:rFonts w:ascii="Arial Narrow" w:eastAsia="Times New Roman" w:hAnsi="Arial Narrow" w:cs="Times New Roman"/>
                <w:color w:val="000000"/>
                <w:sz w:val="16"/>
                <w:szCs w:val="16"/>
                <w:lang w:eastAsia="pt-BR"/>
              </w:rPr>
            </w:pPr>
            <w:r w:rsidRPr="00EC1F62">
              <w:rPr>
                <w:rFonts w:ascii="Arial Narrow" w:eastAsia="Times New Roman" w:hAnsi="Arial Narrow" w:cs="Times New Roman"/>
                <w:color w:val="000000"/>
                <w:sz w:val="16"/>
                <w:szCs w:val="16"/>
                <w:lang w:eastAsia="pt-BR"/>
              </w:rPr>
              <w:t>5.148,72</w:t>
            </w:r>
          </w:p>
        </w:tc>
      </w:tr>
      <w:tr w:rsidR="00EC1F62" w:rsidRPr="00EC1F62" w14:paraId="4D983326" w14:textId="77777777" w:rsidTr="00D4769B">
        <w:tblPrEx>
          <w:tblCellMar>
            <w:top w:w="0" w:type="dxa"/>
            <w:bottom w:w="0" w:type="dxa"/>
          </w:tblCellMar>
        </w:tblPrEx>
        <w:trPr>
          <w:jc w:val="center"/>
        </w:trPr>
        <w:tc>
          <w:tcPr>
            <w:tcW w:w="410" w:type="dxa"/>
            <w:vMerge/>
            <w:tcBorders>
              <w:top w:val="single" w:sz="4" w:space="0" w:color="7F7F7F"/>
              <w:left w:val="single" w:sz="4" w:space="0" w:color="7F7F7F"/>
              <w:bottom w:val="single" w:sz="4" w:space="0" w:color="7F7F7F"/>
              <w:right w:val="single" w:sz="4" w:space="0" w:color="7F7F7F"/>
            </w:tcBorders>
            <w:shd w:val="clear" w:color="auto" w:fill="BFBFBF"/>
            <w:noWrap/>
            <w:tcMar>
              <w:top w:w="0" w:type="dxa"/>
              <w:left w:w="70" w:type="dxa"/>
              <w:bottom w:w="0" w:type="dxa"/>
              <w:right w:w="70" w:type="dxa"/>
            </w:tcMar>
            <w:textDirection w:val="btLr"/>
            <w:vAlign w:val="center"/>
          </w:tcPr>
          <w:p w14:paraId="7ED5FC4E" w14:textId="77777777" w:rsidR="00EC1F62" w:rsidRPr="00EC1F62" w:rsidRDefault="00EC1F62" w:rsidP="00EC1F62">
            <w:pPr>
              <w:autoSpaceDN w:val="0"/>
              <w:spacing w:before="40" w:after="40" w:line="240" w:lineRule="auto"/>
              <w:rPr>
                <w:rFonts w:ascii="Arial Narrow" w:eastAsia="Times New Roman" w:hAnsi="Arial Narrow" w:cs="Times New Roman"/>
                <w:b/>
                <w:bCs/>
                <w:color w:val="auto"/>
                <w:sz w:val="16"/>
                <w:szCs w:val="16"/>
                <w:lang w:eastAsia="pt-BR"/>
              </w:rPr>
            </w:pPr>
          </w:p>
        </w:tc>
        <w:tc>
          <w:tcPr>
            <w:tcW w:w="235" w:type="dxa"/>
            <w:vMerge w:val="restart"/>
            <w:tcBorders>
              <w:left w:val="single" w:sz="4" w:space="0" w:color="7F7F7F"/>
              <w:bottom w:val="single" w:sz="4" w:space="0" w:color="7F7F7F"/>
              <w:right w:val="single" w:sz="4" w:space="0" w:color="7F7F7F"/>
            </w:tcBorders>
            <w:shd w:val="clear" w:color="auto" w:fill="D9D9D9"/>
            <w:noWrap/>
            <w:tcMar>
              <w:top w:w="0" w:type="dxa"/>
              <w:left w:w="70" w:type="dxa"/>
              <w:bottom w:w="0" w:type="dxa"/>
              <w:right w:w="70" w:type="dxa"/>
            </w:tcMar>
            <w:vAlign w:val="center"/>
          </w:tcPr>
          <w:p w14:paraId="723D350B" w14:textId="77777777" w:rsidR="00EC1F62" w:rsidRPr="00EC1F62" w:rsidRDefault="00EC1F62" w:rsidP="00EC1F62">
            <w:pPr>
              <w:autoSpaceDN w:val="0"/>
              <w:spacing w:before="40" w:after="40" w:line="240" w:lineRule="auto"/>
              <w:jc w:val="center"/>
              <w:rPr>
                <w:rFonts w:ascii="Arial Narrow" w:eastAsia="Times New Roman" w:hAnsi="Arial Narrow" w:cs="Times New Roman"/>
                <w:b/>
                <w:bCs/>
                <w:color w:val="auto"/>
                <w:sz w:val="16"/>
                <w:szCs w:val="16"/>
                <w:lang w:eastAsia="pt-BR"/>
              </w:rPr>
            </w:pPr>
            <w:r w:rsidRPr="00EC1F62">
              <w:rPr>
                <w:rFonts w:ascii="Arial Narrow" w:eastAsia="Times New Roman" w:hAnsi="Arial Narrow" w:cs="Times New Roman"/>
                <w:b/>
                <w:bCs/>
                <w:color w:val="auto"/>
                <w:sz w:val="16"/>
                <w:szCs w:val="16"/>
                <w:lang w:eastAsia="pt-BR"/>
              </w:rPr>
              <w:t>B</w:t>
            </w:r>
          </w:p>
        </w:tc>
        <w:tc>
          <w:tcPr>
            <w:tcW w:w="709" w:type="dxa"/>
            <w:tcBorders>
              <w:bottom w:val="single" w:sz="4" w:space="0" w:color="7F7F7F"/>
              <w:right w:val="single" w:sz="4" w:space="0" w:color="7F7F7F"/>
            </w:tcBorders>
            <w:shd w:val="clear" w:color="auto" w:fill="F2F2F2"/>
            <w:tcMar>
              <w:top w:w="0" w:type="dxa"/>
              <w:left w:w="70" w:type="dxa"/>
              <w:bottom w:w="0" w:type="dxa"/>
              <w:right w:w="70" w:type="dxa"/>
            </w:tcMar>
            <w:vAlign w:val="center"/>
          </w:tcPr>
          <w:p w14:paraId="3128D8D0" w14:textId="77777777" w:rsidR="00EC1F62" w:rsidRPr="00EC1F62" w:rsidRDefault="00EC1F62" w:rsidP="00EC1F62">
            <w:pPr>
              <w:autoSpaceDN w:val="0"/>
              <w:spacing w:before="40" w:after="40" w:line="240" w:lineRule="auto"/>
              <w:jc w:val="center"/>
              <w:rPr>
                <w:rFonts w:ascii="Arial Narrow" w:eastAsia="Times New Roman" w:hAnsi="Arial Narrow" w:cs="Times New Roman"/>
                <w:color w:val="auto"/>
                <w:sz w:val="16"/>
                <w:szCs w:val="16"/>
                <w:lang w:eastAsia="pt-BR"/>
              </w:rPr>
            </w:pPr>
            <w:r w:rsidRPr="00EC1F62">
              <w:rPr>
                <w:rFonts w:ascii="Arial Narrow" w:eastAsia="Times New Roman" w:hAnsi="Arial Narrow" w:cs="Times New Roman"/>
                <w:color w:val="auto"/>
                <w:sz w:val="16"/>
                <w:szCs w:val="16"/>
                <w:lang w:eastAsia="pt-BR"/>
              </w:rPr>
              <w:t>NV-PD</w:t>
            </w:r>
          </w:p>
        </w:tc>
        <w:tc>
          <w:tcPr>
            <w:tcW w:w="651" w:type="dxa"/>
            <w:tcBorders>
              <w:left w:val="single" w:sz="4" w:space="0" w:color="7F7F7F"/>
              <w:bottom w:val="single" w:sz="4" w:space="0" w:color="7F7F7F"/>
              <w:right w:val="single" w:sz="4" w:space="0" w:color="7F7F7F"/>
            </w:tcBorders>
            <w:shd w:val="clear" w:color="auto" w:fill="auto"/>
            <w:noWrap/>
            <w:tcMar>
              <w:top w:w="0" w:type="dxa"/>
              <w:left w:w="70" w:type="dxa"/>
              <w:bottom w:w="0" w:type="dxa"/>
              <w:right w:w="70" w:type="dxa"/>
            </w:tcMar>
            <w:vAlign w:val="center"/>
          </w:tcPr>
          <w:p w14:paraId="07127A1C" w14:textId="77777777" w:rsidR="00EC1F62" w:rsidRPr="00EC1F62" w:rsidRDefault="00EC1F62" w:rsidP="00EC1F62">
            <w:pPr>
              <w:autoSpaceDN w:val="0"/>
              <w:spacing w:before="40" w:after="40" w:line="240" w:lineRule="auto"/>
              <w:jc w:val="center"/>
              <w:rPr>
                <w:rFonts w:ascii="Arial Narrow" w:eastAsia="Times New Roman" w:hAnsi="Arial Narrow" w:cs="Times New Roman"/>
                <w:color w:val="000000"/>
                <w:sz w:val="16"/>
                <w:szCs w:val="16"/>
                <w:lang w:eastAsia="pt-BR"/>
              </w:rPr>
            </w:pPr>
            <w:r w:rsidRPr="00EC1F62">
              <w:rPr>
                <w:rFonts w:ascii="Arial Narrow" w:eastAsia="Times New Roman" w:hAnsi="Arial Narrow" w:cs="Times New Roman"/>
                <w:color w:val="000000"/>
                <w:sz w:val="16"/>
                <w:szCs w:val="16"/>
                <w:lang w:eastAsia="pt-BR"/>
              </w:rPr>
              <w:t>10</w:t>
            </w:r>
          </w:p>
        </w:tc>
        <w:tc>
          <w:tcPr>
            <w:tcW w:w="724" w:type="dxa"/>
            <w:tcBorders>
              <w:bottom w:val="single" w:sz="4" w:space="0" w:color="7F7F7F"/>
              <w:right w:val="single" w:sz="4" w:space="0" w:color="7F7F7F"/>
            </w:tcBorders>
            <w:shd w:val="clear" w:color="auto" w:fill="auto"/>
            <w:noWrap/>
            <w:tcMar>
              <w:top w:w="0" w:type="dxa"/>
              <w:left w:w="70" w:type="dxa"/>
              <w:bottom w:w="0" w:type="dxa"/>
              <w:right w:w="70" w:type="dxa"/>
            </w:tcMar>
            <w:vAlign w:val="center"/>
          </w:tcPr>
          <w:p w14:paraId="6AE32FC7" w14:textId="77777777" w:rsidR="00EC1F62" w:rsidRPr="00EC1F62" w:rsidRDefault="00EC1F62" w:rsidP="00EC1F62">
            <w:pPr>
              <w:autoSpaceDN w:val="0"/>
              <w:spacing w:before="40" w:after="40" w:line="240" w:lineRule="auto"/>
              <w:jc w:val="center"/>
              <w:rPr>
                <w:rFonts w:ascii="Arial Narrow" w:eastAsia="Times New Roman" w:hAnsi="Arial Narrow" w:cs="Times New Roman"/>
                <w:color w:val="000000"/>
                <w:sz w:val="16"/>
                <w:szCs w:val="16"/>
                <w:lang w:eastAsia="pt-BR"/>
              </w:rPr>
            </w:pPr>
            <w:r w:rsidRPr="00EC1F62">
              <w:rPr>
                <w:rFonts w:ascii="Arial Narrow" w:eastAsia="Times New Roman" w:hAnsi="Arial Narrow" w:cs="Times New Roman"/>
                <w:color w:val="000000"/>
                <w:sz w:val="16"/>
                <w:szCs w:val="16"/>
                <w:lang w:eastAsia="pt-BR"/>
              </w:rPr>
              <w:t>11</w:t>
            </w:r>
          </w:p>
        </w:tc>
        <w:tc>
          <w:tcPr>
            <w:tcW w:w="724" w:type="dxa"/>
            <w:tcBorders>
              <w:bottom w:val="single" w:sz="4" w:space="0" w:color="7F7F7F"/>
              <w:right w:val="single" w:sz="4" w:space="0" w:color="7F7F7F"/>
            </w:tcBorders>
            <w:shd w:val="clear" w:color="auto" w:fill="auto"/>
            <w:noWrap/>
            <w:tcMar>
              <w:top w:w="0" w:type="dxa"/>
              <w:left w:w="70" w:type="dxa"/>
              <w:bottom w:w="0" w:type="dxa"/>
              <w:right w:w="70" w:type="dxa"/>
            </w:tcMar>
            <w:vAlign w:val="center"/>
          </w:tcPr>
          <w:p w14:paraId="28ACDA8F" w14:textId="77777777" w:rsidR="00EC1F62" w:rsidRPr="00EC1F62" w:rsidRDefault="00EC1F62" w:rsidP="00EC1F62">
            <w:pPr>
              <w:autoSpaceDN w:val="0"/>
              <w:spacing w:before="40" w:after="40" w:line="240" w:lineRule="auto"/>
              <w:jc w:val="center"/>
              <w:rPr>
                <w:rFonts w:ascii="Arial Narrow" w:eastAsia="Times New Roman" w:hAnsi="Arial Narrow" w:cs="Times New Roman"/>
                <w:color w:val="000000"/>
                <w:sz w:val="16"/>
                <w:szCs w:val="16"/>
                <w:lang w:eastAsia="pt-BR"/>
              </w:rPr>
            </w:pPr>
            <w:r w:rsidRPr="00EC1F62">
              <w:rPr>
                <w:rFonts w:ascii="Arial Narrow" w:eastAsia="Times New Roman" w:hAnsi="Arial Narrow" w:cs="Times New Roman"/>
                <w:color w:val="000000"/>
                <w:sz w:val="16"/>
                <w:szCs w:val="16"/>
                <w:lang w:eastAsia="pt-BR"/>
              </w:rPr>
              <w:t>12</w:t>
            </w:r>
          </w:p>
        </w:tc>
        <w:tc>
          <w:tcPr>
            <w:tcW w:w="724" w:type="dxa"/>
            <w:tcBorders>
              <w:bottom w:val="single" w:sz="4" w:space="0" w:color="7F7F7F"/>
              <w:right w:val="single" w:sz="4" w:space="0" w:color="7F7F7F"/>
            </w:tcBorders>
            <w:shd w:val="clear" w:color="auto" w:fill="auto"/>
            <w:noWrap/>
            <w:tcMar>
              <w:top w:w="0" w:type="dxa"/>
              <w:left w:w="70" w:type="dxa"/>
              <w:bottom w:w="0" w:type="dxa"/>
              <w:right w:w="70" w:type="dxa"/>
            </w:tcMar>
            <w:vAlign w:val="center"/>
          </w:tcPr>
          <w:p w14:paraId="0A495DC5" w14:textId="77777777" w:rsidR="00EC1F62" w:rsidRPr="00EC1F62" w:rsidRDefault="00EC1F62" w:rsidP="00EC1F62">
            <w:pPr>
              <w:autoSpaceDN w:val="0"/>
              <w:spacing w:before="40" w:after="40" w:line="240" w:lineRule="auto"/>
              <w:jc w:val="center"/>
              <w:rPr>
                <w:rFonts w:ascii="Arial Narrow" w:eastAsia="Times New Roman" w:hAnsi="Arial Narrow" w:cs="Times New Roman"/>
                <w:color w:val="000000"/>
                <w:sz w:val="16"/>
                <w:szCs w:val="16"/>
                <w:lang w:eastAsia="pt-BR"/>
              </w:rPr>
            </w:pPr>
            <w:r w:rsidRPr="00EC1F62">
              <w:rPr>
                <w:rFonts w:ascii="Arial Narrow" w:eastAsia="Times New Roman" w:hAnsi="Arial Narrow" w:cs="Times New Roman"/>
                <w:color w:val="000000"/>
                <w:sz w:val="16"/>
                <w:szCs w:val="16"/>
                <w:lang w:eastAsia="pt-BR"/>
              </w:rPr>
              <w:t>13</w:t>
            </w:r>
          </w:p>
        </w:tc>
        <w:tc>
          <w:tcPr>
            <w:tcW w:w="724" w:type="dxa"/>
            <w:tcBorders>
              <w:bottom w:val="single" w:sz="4" w:space="0" w:color="7F7F7F"/>
              <w:right w:val="single" w:sz="4" w:space="0" w:color="7F7F7F"/>
            </w:tcBorders>
            <w:shd w:val="clear" w:color="auto" w:fill="auto"/>
            <w:noWrap/>
            <w:tcMar>
              <w:top w:w="0" w:type="dxa"/>
              <w:left w:w="70" w:type="dxa"/>
              <w:bottom w:w="0" w:type="dxa"/>
              <w:right w:w="70" w:type="dxa"/>
            </w:tcMar>
            <w:vAlign w:val="center"/>
          </w:tcPr>
          <w:p w14:paraId="3B9EFC6C" w14:textId="77777777" w:rsidR="00EC1F62" w:rsidRPr="00EC1F62" w:rsidRDefault="00EC1F62" w:rsidP="00EC1F62">
            <w:pPr>
              <w:autoSpaceDN w:val="0"/>
              <w:spacing w:before="40" w:after="40" w:line="240" w:lineRule="auto"/>
              <w:jc w:val="center"/>
              <w:rPr>
                <w:rFonts w:ascii="Arial Narrow" w:eastAsia="Times New Roman" w:hAnsi="Arial Narrow" w:cs="Times New Roman"/>
                <w:color w:val="000000"/>
                <w:sz w:val="16"/>
                <w:szCs w:val="16"/>
                <w:lang w:eastAsia="pt-BR"/>
              </w:rPr>
            </w:pPr>
            <w:r w:rsidRPr="00EC1F62">
              <w:rPr>
                <w:rFonts w:ascii="Arial Narrow" w:eastAsia="Times New Roman" w:hAnsi="Arial Narrow" w:cs="Times New Roman"/>
                <w:color w:val="000000"/>
                <w:sz w:val="16"/>
                <w:szCs w:val="16"/>
                <w:lang w:eastAsia="pt-BR"/>
              </w:rPr>
              <w:t>14</w:t>
            </w:r>
          </w:p>
        </w:tc>
        <w:tc>
          <w:tcPr>
            <w:tcW w:w="724" w:type="dxa"/>
            <w:tcBorders>
              <w:bottom w:val="single" w:sz="4" w:space="0" w:color="7F7F7F"/>
              <w:right w:val="single" w:sz="4" w:space="0" w:color="7F7F7F"/>
            </w:tcBorders>
            <w:shd w:val="clear" w:color="auto" w:fill="auto"/>
            <w:noWrap/>
            <w:tcMar>
              <w:top w:w="0" w:type="dxa"/>
              <w:left w:w="70" w:type="dxa"/>
              <w:bottom w:w="0" w:type="dxa"/>
              <w:right w:w="70" w:type="dxa"/>
            </w:tcMar>
            <w:vAlign w:val="center"/>
          </w:tcPr>
          <w:p w14:paraId="5D469B5E" w14:textId="77777777" w:rsidR="00EC1F62" w:rsidRPr="00EC1F62" w:rsidRDefault="00EC1F62" w:rsidP="00EC1F62">
            <w:pPr>
              <w:autoSpaceDN w:val="0"/>
              <w:spacing w:before="40" w:after="40" w:line="240" w:lineRule="auto"/>
              <w:jc w:val="center"/>
              <w:rPr>
                <w:rFonts w:ascii="Arial Narrow" w:eastAsia="Times New Roman" w:hAnsi="Arial Narrow" w:cs="Times New Roman"/>
                <w:color w:val="000000"/>
                <w:sz w:val="16"/>
                <w:szCs w:val="16"/>
                <w:lang w:eastAsia="pt-BR"/>
              </w:rPr>
            </w:pPr>
            <w:r w:rsidRPr="00EC1F62">
              <w:rPr>
                <w:rFonts w:ascii="Arial Narrow" w:eastAsia="Times New Roman" w:hAnsi="Arial Narrow" w:cs="Times New Roman"/>
                <w:color w:val="000000"/>
                <w:sz w:val="16"/>
                <w:szCs w:val="16"/>
                <w:lang w:eastAsia="pt-BR"/>
              </w:rPr>
              <w:t>15</w:t>
            </w:r>
          </w:p>
        </w:tc>
        <w:tc>
          <w:tcPr>
            <w:tcW w:w="724" w:type="dxa"/>
            <w:tcBorders>
              <w:bottom w:val="single" w:sz="4" w:space="0" w:color="7F7F7F"/>
              <w:right w:val="single" w:sz="4" w:space="0" w:color="7F7F7F"/>
            </w:tcBorders>
            <w:shd w:val="clear" w:color="auto" w:fill="auto"/>
            <w:noWrap/>
            <w:tcMar>
              <w:top w:w="0" w:type="dxa"/>
              <w:left w:w="70" w:type="dxa"/>
              <w:bottom w:w="0" w:type="dxa"/>
              <w:right w:w="70" w:type="dxa"/>
            </w:tcMar>
            <w:vAlign w:val="center"/>
          </w:tcPr>
          <w:p w14:paraId="78C340B5" w14:textId="77777777" w:rsidR="00EC1F62" w:rsidRPr="00EC1F62" w:rsidRDefault="00EC1F62" w:rsidP="00EC1F62">
            <w:pPr>
              <w:autoSpaceDN w:val="0"/>
              <w:spacing w:before="40" w:after="40" w:line="240" w:lineRule="auto"/>
              <w:jc w:val="center"/>
              <w:rPr>
                <w:rFonts w:ascii="Arial Narrow" w:eastAsia="Times New Roman" w:hAnsi="Arial Narrow" w:cs="Times New Roman"/>
                <w:color w:val="000000"/>
                <w:sz w:val="16"/>
                <w:szCs w:val="16"/>
                <w:lang w:eastAsia="pt-BR"/>
              </w:rPr>
            </w:pPr>
            <w:r w:rsidRPr="00EC1F62">
              <w:rPr>
                <w:rFonts w:ascii="Arial Narrow" w:eastAsia="Times New Roman" w:hAnsi="Arial Narrow" w:cs="Times New Roman"/>
                <w:color w:val="000000"/>
                <w:sz w:val="16"/>
                <w:szCs w:val="16"/>
                <w:lang w:eastAsia="pt-BR"/>
              </w:rPr>
              <w:t>16</w:t>
            </w:r>
          </w:p>
        </w:tc>
        <w:tc>
          <w:tcPr>
            <w:tcW w:w="724" w:type="dxa"/>
            <w:tcBorders>
              <w:bottom w:val="single" w:sz="4" w:space="0" w:color="7F7F7F"/>
              <w:right w:val="single" w:sz="4" w:space="0" w:color="7F7F7F"/>
            </w:tcBorders>
            <w:shd w:val="clear" w:color="auto" w:fill="auto"/>
            <w:noWrap/>
            <w:tcMar>
              <w:top w:w="0" w:type="dxa"/>
              <w:left w:w="70" w:type="dxa"/>
              <w:bottom w:w="0" w:type="dxa"/>
              <w:right w:w="70" w:type="dxa"/>
            </w:tcMar>
            <w:vAlign w:val="center"/>
          </w:tcPr>
          <w:p w14:paraId="75965E9B" w14:textId="77777777" w:rsidR="00EC1F62" w:rsidRPr="00EC1F62" w:rsidRDefault="00EC1F62" w:rsidP="00EC1F62">
            <w:pPr>
              <w:autoSpaceDN w:val="0"/>
              <w:spacing w:before="40" w:after="40" w:line="240" w:lineRule="auto"/>
              <w:jc w:val="center"/>
              <w:rPr>
                <w:rFonts w:ascii="Arial Narrow" w:eastAsia="Times New Roman" w:hAnsi="Arial Narrow" w:cs="Times New Roman"/>
                <w:color w:val="000000"/>
                <w:sz w:val="16"/>
                <w:szCs w:val="16"/>
                <w:lang w:eastAsia="pt-BR"/>
              </w:rPr>
            </w:pPr>
            <w:r w:rsidRPr="00EC1F62">
              <w:rPr>
                <w:rFonts w:ascii="Arial Narrow" w:eastAsia="Times New Roman" w:hAnsi="Arial Narrow" w:cs="Times New Roman"/>
                <w:color w:val="000000"/>
                <w:sz w:val="16"/>
                <w:szCs w:val="16"/>
                <w:lang w:eastAsia="pt-BR"/>
              </w:rPr>
              <w:t>17</w:t>
            </w:r>
          </w:p>
        </w:tc>
        <w:tc>
          <w:tcPr>
            <w:tcW w:w="651" w:type="dxa"/>
            <w:tcBorders>
              <w:bottom w:val="single" w:sz="4" w:space="0" w:color="7F7F7F"/>
              <w:right w:val="single" w:sz="4" w:space="0" w:color="7F7F7F"/>
            </w:tcBorders>
            <w:shd w:val="clear" w:color="auto" w:fill="auto"/>
            <w:noWrap/>
            <w:tcMar>
              <w:top w:w="0" w:type="dxa"/>
              <w:left w:w="70" w:type="dxa"/>
              <w:bottom w:w="0" w:type="dxa"/>
              <w:right w:w="70" w:type="dxa"/>
            </w:tcMar>
            <w:vAlign w:val="center"/>
          </w:tcPr>
          <w:p w14:paraId="24B84E15" w14:textId="77777777" w:rsidR="00EC1F62" w:rsidRPr="00EC1F62" w:rsidRDefault="00EC1F62" w:rsidP="00EC1F62">
            <w:pPr>
              <w:autoSpaceDN w:val="0"/>
              <w:spacing w:before="40" w:after="40" w:line="240" w:lineRule="auto"/>
              <w:jc w:val="center"/>
              <w:rPr>
                <w:rFonts w:ascii="Arial Narrow" w:eastAsia="Times New Roman" w:hAnsi="Arial Narrow" w:cs="Times New Roman"/>
                <w:color w:val="000000"/>
                <w:sz w:val="16"/>
                <w:szCs w:val="16"/>
                <w:lang w:eastAsia="pt-BR"/>
              </w:rPr>
            </w:pPr>
            <w:r w:rsidRPr="00EC1F62">
              <w:rPr>
                <w:rFonts w:ascii="Arial Narrow" w:eastAsia="Times New Roman" w:hAnsi="Arial Narrow" w:cs="Times New Roman"/>
                <w:color w:val="000000"/>
                <w:sz w:val="16"/>
                <w:szCs w:val="16"/>
                <w:lang w:eastAsia="pt-BR"/>
              </w:rPr>
              <w:t>18</w:t>
            </w:r>
          </w:p>
        </w:tc>
      </w:tr>
      <w:tr w:rsidR="00EC1F62" w:rsidRPr="00EC1F62" w14:paraId="4F2A01F1" w14:textId="77777777" w:rsidTr="00D4769B">
        <w:tblPrEx>
          <w:tblCellMar>
            <w:top w:w="0" w:type="dxa"/>
            <w:bottom w:w="0" w:type="dxa"/>
          </w:tblCellMar>
        </w:tblPrEx>
        <w:trPr>
          <w:jc w:val="center"/>
        </w:trPr>
        <w:tc>
          <w:tcPr>
            <w:tcW w:w="410" w:type="dxa"/>
            <w:vMerge/>
            <w:tcBorders>
              <w:top w:val="single" w:sz="4" w:space="0" w:color="7F7F7F"/>
              <w:left w:val="single" w:sz="4" w:space="0" w:color="7F7F7F"/>
              <w:bottom w:val="single" w:sz="4" w:space="0" w:color="7F7F7F"/>
              <w:right w:val="single" w:sz="4" w:space="0" w:color="7F7F7F"/>
            </w:tcBorders>
            <w:shd w:val="clear" w:color="auto" w:fill="BFBFBF"/>
            <w:noWrap/>
            <w:tcMar>
              <w:top w:w="0" w:type="dxa"/>
              <w:left w:w="70" w:type="dxa"/>
              <w:bottom w:w="0" w:type="dxa"/>
              <w:right w:w="70" w:type="dxa"/>
            </w:tcMar>
            <w:textDirection w:val="btLr"/>
            <w:vAlign w:val="center"/>
          </w:tcPr>
          <w:p w14:paraId="62EF297F" w14:textId="77777777" w:rsidR="00EC1F62" w:rsidRPr="00EC1F62" w:rsidRDefault="00EC1F62" w:rsidP="00EC1F62">
            <w:pPr>
              <w:autoSpaceDN w:val="0"/>
              <w:spacing w:before="40" w:after="40" w:line="240" w:lineRule="auto"/>
              <w:rPr>
                <w:rFonts w:ascii="Arial Narrow" w:eastAsia="Times New Roman" w:hAnsi="Arial Narrow" w:cs="Times New Roman"/>
                <w:b/>
                <w:bCs/>
                <w:color w:val="auto"/>
                <w:sz w:val="16"/>
                <w:szCs w:val="16"/>
                <w:lang w:eastAsia="pt-BR"/>
              </w:rPr>
            </w:pPr>
          </w:p>
        </w:tc>
        <w:tc>
          <w:tcPr>
            <w:tcW w:w="235" w:type="dxa"/>
            <w:vMerge/>
            <w:tcBorders>
              <w:left w:val="single" w:sz="4" w:space="0" w:color="7F7F7F"/>
              <w:bottom w:val="single" w:sz="4" w:space="0" w:color="7F7F7F"/>
              <w:right w:val="single" w:sz="4" w:space="0" w:color="7F7F7F"/>
            </w:tcBorders>
            <w:shd w:val="clear" w:color="auto" w:fill="D9D9D9"/>
            <w:noWrap/>
            <w:tcMar>
              <w:top w:w="0" w:type="dxa"/>
              <w:left w:w="70" w:type="dxa"/>
              <w:bottom w:w="0" w:type="dxa"/>
              <w:right w:w="70" w:type="dxa"/>
            </w:tcMar>
            <w:vAlign w:val="center"/>
          </w:tcPr>
          <w:p w14:paraId="0C17CE2C" w14:textId="77777777" w:rsidR="00EC1F62" w:rsidRPr="00EC1F62" w:rsidRDefault="00EC1F62" w:rsidP="00EC1F62">
            <w:pPr>
              <w:autoSpaceDN w:val="0"/>
              <w:spacing w:before="40" w:after="40" w:line="240" w:lineRule="auto"/>
              <w:rPr>
                <w:rFonts w:ascii="Arial Narrow" w:eastAsia="Times New Roman" w:hAnsi="Arial Narrow" w:cs="Times New Roman"/>
                <w:b/>
                <w:bCs/>
                <w:color w:val="auto"/>
                <w:sz w:val="16"/>
                <w:szCs w:val="16"/>
                <w:lang w:eastAsia="pt-BR"/>
              </w:rPr>
            </w:pPr>
          </w:p>
        </w:tc>
        <w:tc>
          <w:tcPr>
            <w:tcW w:w="709" w:type="dxa"/>
            <w:tcBorders>
              <w:bottom w:val="single" w:sz="4" w:space="0" w:color="7F7F7F"/>
              <w:right w:val="single" w:sz="4" w:space="0" w:color="7F7F7F"/>
            </w:tcBorders>
            <w:shd w:val="clear" w:color="auto" w:fill="F2F2F2"/>
            <w:tcMar>
              <w:top w:w="0" w:type="dxa"/>
              <w:left w:w="70" w:type="dxa"/>
              <w:bottom w:w="0" w:type="dxa"/>
              <w:right w:w="70" w:type="dxa"/>
            </w:tcMar>
            <w:vAlign w:val="center"/>
          </w:tcPr>
          <w:p w14:paraId="084D2A15" w14:textId="77777777" w:rsidR="00EC1F62" w:rsidRPr="00EC1F62" w:rsidRDefault="00EC1F62" w:rsidP="00EC1F62">
            <w:pPr>
              <w:autoSpaceDN w:val="0"/>
              <w:spacing w:before="40" w:after="40" w:line="240" w:lineRule="auto"/>
              <w:jc w:val="center"/>
              <w:rPr>
                <w:rFonts w:ascii="Arial Narrow" w:eastAsia="Times New Roman" w:hAnsi="Arial Narrow" w:cs="Times New Roman"/>
                <w:color w:val="auto"/>
                <w:sz w:val="16"/>
                <w:szCs w:val="16"/>
                <w:lang w:eastAsia="pt-BR"/>
              </w:rPr>
            </w:pPr>
            <w:r w:rsidRPr="00EC1F62">
              <w:rPr>
                <w:rFonts w:ascii="Arial Narrow" w:eastAsia="Times New Roman" w:hAnsi="Arial Narrow" w:cs="Times New Roman"/>
                <w:color w:val="auto"/>
                <w:sz w:val="16"/>
                <w:szCs w:val="16"/>
                <w:lang w:eastAsia="pt-BR"/>
              </w:rPr>
              <w:t>SALÁRIO</w:t>
            </w:r>
          </w:p>
        </w:tc>
        <w:tc>
          <w:tcPr>
            <w:tcW w:w="651" w:type="dxa"/>
            <w:tcBorders>
              <w:left w:val="single" w:sz="4" w:space="0" w:color="7F7F7F"/>
              <w:bottom w:val="single" w:sz="4" w:space="0" w:color="7F7F7F"/>
              <w:right w:val="single" w:sz="4" w:space="0" w:color="7F7F7F"/>
            </w:tcBorders>
            <w:shd w:val="clear" w:color="auto" w:fill="auto"/>
            <w:noWrap/>
            <w:tcMar>
              <w:top w:w="0" w:type="dxa"/>
              <w:left w:w="70" w:type="dxa"/>
              <w:bottom w:w="0" w:type="dxa"/>
              <w:right w:w="70" w:type="dxa"/>
            </w:tcMar>
            <w:vAlign w:val="center"/>
          </w:tcPr>
          <w:p w14:paraId="13540EAB" w14:textId="77777777" w:rsidR="00EC1F62" w:rsidRPr="00EC1F62" w:rsidRDefault="00EC1F62" w:rsidP="00EC1F62">
            <w:pPr>
              <w:autoSpaceDN w:val="0"/>
              <w:spacing w:before="40" w:after="40" w:line="240" w:lineRule="auto"/>
              <w:jc w:val="center"/>
              <w:rPr>
                <w:rFonts w:ascii="Arial Narrow" w:eastAsia="Times New Roman" w:hAnsi="Arial Narrow" w:cs="Times New Roman"/>
                <w:color w:val="000000"/>
                <w:sz w:val="16"/>
                <w:szCs w:val="16"/>
                <w:lang w:eastAsia="pt-BR"/>
              </w:rPr>
            </w:pPr>
            <w:r w:rsidRPr="00EC1F62">
              <w:rPr>
                <w:rFonts w:ascii="Arial Narrow" w:eastAsia="Times New Roman" w:hAnsi="Arial Narrow" w:cs="Times New Roman"/>
                <w:color w:val="000000"/>
                <w:sz w:val="16"/>
                <w:szCs w:val="16"/>
                <w:lang w:eastAsia="pt-BR"/>
              </w:rPr>
              <w:t>5.328,93</w:t>
            </w:r>
          </w:p>
        </w:tc>
        <w:tc>
          <w:tcPr>
            <w:tcW w:w="724" w:type="dxa"/>
            <w:tcBorders>
              <w:bottom w:val="single" w:sz="4" w:space="0" w:color="7F7F7F"/>
              <w:right w:val="single" w:sz="4" w:space="0" w:color="7F7F7F"/>
            </w:tcBorders>
            <w:shd w:val="clear" w:color="auto" w:fill="auto"/>
            <w:noWrap/>
            <w:tcMar>
              <w:top w:w="0" w:type="dxa"/>
              <w:left w:w="70" w:type="dxa"/>
              <w:bottom w:w="0" w:type="dxa"/>
              <w:right w:w="70" w:type="dxa"/>
            </w:tcMar>
            <w:vAlign w:val="center"/>
          </w:tcPr>
          <w:p w14:paraId="1AC381F3" w14:textId="77777777" w:rsidR="00EC1F62" w:rsidRPr="00EC1F62" w:rsidRDefault="00EC1F62" w:rsidP="00EC1F62">
            <w:pPr>
              <w:autoSpaceDN w:val="0"/>
              <w:spacing w:before="40" w:after="40" w:line="240" w:lineRule="auto"/>
              <w:jc w:val="center"/>
              <w:rPr>
                <w:rFonts w:ascii="Arial Narrow" w:eastAsia="Times New Roman" w:hAnsi="Arial Narrow" w:cs="Times New Roman"/>
                <w:color w:val="000000"/>
                <w:sz w:val="16"/>
                <w:szCs w:val="16"/>
                <w:lang w:eastAsia="pt-BR"/>
              </w:rPr>
            </w:pPr>
            <w:r w:rsidRPr="00EC1F62">
              <w:rPr>
                <w:rFonts w:ascii="Arial Narrow" w:eastAsia="Times New Roman" w:hAnsi="Arial Narrow" w:cs="Times New Roman"/>
                <w:color w:val="000000"/>
                <w:sz w:val="16"/>
                <w:szCs w:val="16"/>
                <w:lang w:eastAsia="pt-BR"/>
              </w:rPr>
              <w:t>5.515,44</w:t>
            </w:r>
          </w:p>
        </w:tc>
        <w:tc>
          <w:tcPr>
            <w:tcW w:w="724" w:type="dxa"/>
            <w:tcBorders>
              <w:bottom w:val="single" w:sz="4" w:space="0" w:color="7F7F7F"/>
              <w:right w:val="single" w:sz="4" w:space="0" w:color="7F7F7F"/>
            </w:tcBorders>
            <w:shd w:val="clear" w:color="auto" w:fill="auto"/>
            <w:noWrap/>
            <w:tcMar>
              <w:top w:w="0" w:type="dxa"/>
              <w:left w:w="70" w:type="dxa"/>
              <w:bottom w:w="0" w:type="dxa"/>
              <w:right w:w="70" w:type="dxa"/>
            </w:tcMar>
            <w:vAlign w:val="center"/>
          </w:tcPr>
          <w:p w14:paraId="595D1A39" w14:textId="77777777" w:rsidR="00EC1F62" w:rsidRPr="00EC1F62" w:rsidRDefault="00EC1F62" w:rsidP="00EC1F62">
            <w:pPr>
              <w:autoSpaceDN w:val="0"/>
              <w:spacing w:before="40" w:after="40" w:line="240" w:lineRule="auto"/>
              <w:jc w:val="center"/>
              <w:rPr>
                <w:rFonts w:ascii="Arial Narrow" w:eastAsia="Times New Roman" w:hAnsi="Arial Narrow" w:cs="Times New Roman"/>
                <w:color w:val="000000"/>
                <w:sz w:val="16"/>
                <w:szCs w:val="16"/>
                <w:lang w:eastAsia="pt-BR"/>
              </w:rPr>
            </w:pPr>
            <w:r w:rsidRPr="00EC1F62">
              <w:rPr>
                <w:rFonts w:ascii="Arial Narrow" w:eastAsia="Times New Roman" w:hAnsi="Arial Narrow" w:cs="Times New Roman"/>
                <w:color w:val="000000"/>
                <w:sz w:val="16"/>
                <w:szCs w:val="16"/>
                <w:lang w:eastAsia="pt-BR"/>
              </w:rPr>
              <w:t>5.708,48</w:t>
            </w:r>
          </w:p>
        </w:tc>
        <w:tc>
          <w:tcPr>
            <w:tcW w:w="724" w:type="dxa"/>
            <w:tcBorders>
              <w:bottom w:val="single" w:sz="4" w:space="0" w:color="7F7F7F"/>
              <w:right w:val="single" w:sz="4" w:space="0" w:color="7F7F7F"/>
            </w:tcBorders>
            <w:shd w:val="clear" w:color="auto" w:fill="auto"/>
            <w:noWrap/>
            <w:tcMar>
              <w:top w:w="0" w:type="dxa"/>
              <w:left w:w="70" w:type="dxa"/>
              <w:bottom w:w="0" w:type="dxa"/>
              <w:right w:w="70" w:type="dxa"/>
            </w:tcMar>
            <w:vAlign w:val="center"/>
          </w:tcPr>
          <w:p w14:paraId="63C3D977" w14:textId="77777777" w:rsidR="00EC1F62" w:rsidRPr="00EC1F62" w:rsidRDefault="00EC1F62" w:rsidP="00EC1F62">
            <w:pPr>
              <w:autoSpaceDN w:val="0"/>
              <w:spacing w:before="40" w:after="40" w:line="240" w:lineRule="auto"/>
              <w:jc w:val="center"/>
              <w:rPr>
                <w:rFonts w:ascii="Arial Narrow" w:eastAsia="Times New Roman" w:hAnsi="Arial Narrow" w:cs="Times New Roman"/>
                <w:color w:val="000000"/>
                <w:sz w:val="16"/>
                <w:szCs w:val="16"/>
                <w:lang w:eastAsia="pt-BR"/>
              </w:rPr>
            </w:pPr>
            <w:r w:rsidRPr="00EC1F62">
              <w:rPr>
                <w:rFonts w:ascii="Arial Narrow" w:eastAsia="Times New Roman" w:hAnsi="Arial Narrow" w:cs="Times New Roman"/>
                <w:color w:val="000000"/>
                <w:sz w:val="16"/>
                <w:szCs w:val="16"/>
                <w:lang w:eastAsia="pt-BR"/>
              </w:rPr>
              <w:t>5.908,28</w:t>
            </w:r>
          </w:p>
        </w:tc>
        <w:tc>
          <w:tcPr>
            <w:tcW w:w="724" w:type="dxa"/>
            <w:tcBorders>
              <w:bottom w:val="single" w:sz="4" w:space="0" w:color="7F7F7F"/>
              <w:right w:val="single" w:sz="4" w:space="0" w:color="7F7F7F"/>
            </w:tcBorders>
            <w:shd w:val="clear" w:color="auto" w:fill="auto"/>
            <w:noWrap/>
            <w:tcMar>
              <w:top w:w="0" w:type="dxa"/>
              <w:left w:w="70" w:type="dxa"/>
              <w:bottom w:w="0" w:type="dxa"/>
              <w:right w:w="70" w:type="dxa"/>
            </w:tcMar>
            <w:vAlign w:val="center"/>
          </w:tcPr>
          <w:p w14:paraId="6B7AA57C" w14:textId="77777777" w:rsidR="00EC1F62" w:rsidRPr="00EC1F62" w:rsidRDefault="00EC1F62" w:rsidP="00EC1F62">
            <w:pPr>
              <w:autoSpaceDN w:val="0"/>
              <w:spacing w:before="40" w:after="40" w:line="240" w:lineRule="auto"/>
              <w:jc w:val="center"/>
              <w:rPr>
                <w:rFonts w:ascii="Arial Narrow" w:eastAsia="Times New Roman" w:hAnsi="Arial Narrow" w:cs="Times New Roman"/>
                <w:color w:val="000000"/>
                <w:sz w:val="16"/>
                <w:szCs w:val="16"/>
                <w:lang w:eastAsia="pt-BR"/>
              </w:rPr>
            </w:pPr>
            <w:r w:rsidRPr="00EC1F62">
              <w:rPr>
                <w:rFonts w:ascii="Arial Narrow" w:eastAsia="Times New Roman" w:hAnsi="Arial Narrow" w:cs="Times New Roman"/>
                <w:color w:val="000000"/>
                <w:sz w:val="16"/>
                <w:szCs w:val="16"/>
                <w:lang w:eastAsia="pt-BR"/>
              </w:rPr>
              <w:t>6.115,07</w:t>
            </w:r>
          </w:p>
        </w:tc>
        <w:tc>
          <w:tcPr>
            <w:tcW w:w="724" w:type="dxa"/>
            <w:tcBorders>
              <w:bottom w:val="single" w:sz="4" w:space="0" w:color="7F7F7F"/>
              <w:right w:val="single" w:sz="4" w:space="0" w:color="7F7F7F"/>
            </w:tcBorders>
            <w:shd w:val="clear" w:color="auto" w:fill="auto"/>
            <w:noWrap/>
            <w:tcMar>
              <w:top w:w="0" w:type="dxa"/>
              <w:left w:w="70" w:type="dxa"/>
              <w:bottom w:w="0" w:type="dxa"/>
              <w:right w:w="70" w:type="dxa"/>
            </w:tcMar>
            <w:vAlign w:val="center"/>
          </w:tcPr>
          <w:p w14:paraId="5B2B7E88" w14:textId="77777777" w:rsidR="00EC1F62" w:rsidRPr="00EC1F62" w:rsidRDefault="00EC1F62" w:rsidP="00EC1F62">
            <w:pPr>
              <w:autoSpaceDN w:val="0"/>
              <w:spacing w:before="40" w:after="40" w:line="240" w:lineRule="auto"/>
              <w:jc w:val="center"/>
              <w:rPr>
                <w:rFonts w:ascii="Arial Narrow" w:eastAsia="Times New Roman" w:hAnsi="Arial Narrow" w:cs="Times New Roman"/>
                <w:color w:val="000000"/>
                <w:sz w:val="16"/>
                <w:szCs w:val="16"/>
                <w:lang w:eastAsia="pt-BR"/>
              </w:rPr>
            </w:pPr>
            <w:r w:rsidRPr="00EC1F62">
              <w:rPr>
                <w:rFonts w:ascii="Arial Narrow" w:eastAsia="Times New Roman" w:hAnsi="Arial Narrow" w:cs="Times New Roman"/>
                <w:color w:val="000000"/>
                <w:sz w:val="16"/>
                <w:szCs w:val="16"/>
                <w:lang w:eastAsia="pt-BR"/>
              </w:rPr>
              <w:t>6.329,10</w:t>
            </w:r>
          </w:p>
        </w:tc>
        <w:tc>
          <w:tcPr>
            <w:tcW w:w="724" w:type="dxa"/>
            <w:tcBorders>
              <w:bottom w:val="single" w:sz="4" w:space="0" w:color="7F7F7F"/>
              <w:right w:val="single" w:sz="4" w:space="0" w:color="7F7F7F"/>
            </w:tcBorders>
            <w:shd w:val="clear" w:color="auto" w:fill="auto"/>
            <w:noWrap/>
            <w:tcMar>
              <w:top w:w="0" w:type="dxa"/>
              <w:left w:w="70" w:type="dxa"/>
              <w:bottom w:w="0" w:type="dxa"/>
              <w:right w:w="70" w:type="dxa"/>
            </w:tcMar>
            <w:vAlign w:val="center"/>
          </w:tcPr>
          <w:p w14:paraId="2EA2043E" w14:textId="77777777" w:rsidR="00EC1F62" w:rsidRPr="00EC1F62" w:rsidRDefault="00EC1F62" w:rsidP="00EC1F62">
            <w:pPr>
              <w:autoSpaceDN w:val="0"/>
              <w:spacing w:before="40" w:after="40" w:line="240" w:lineRule="auto"/>
              <w:jc w:val="center"/>
              <w:rPr>
                <w:rFonts w:ascii="Arial Narrow" w:eastAsia="Times New Roman" w:hAnsi="Arial Narrow" w:cs="Times New Roman"/>
                <w:color w:val="000000"/>
                <w:sz w:val="16"/>
                <w:szCs w:val="16"/>
                <w:lang w:eastAsia="pt-BR"/>
              </w:rPr>
            </w:pPr>
            <w:r w:rsidRPr="00EC1F62">
              <w:rPr>
                <w:rFonts w:ascii="Arial Narrow" w:eastAsia="Times New Roman" w:hAnsi="Arial Narrow" w:cs="Times New Roman"/>
                <w:color w:val="000000"/>
                <w:sz w:val="16"/>
                <w:szCs w:val="16"/>
                <w:lang w:eastAsia="pt-BR"/>
              </w:rPr>
              <w:t>6.550,61</w:t>
            </w:r>
          </w:p>
        </w:tc>
        <w:tc>
          <w:tcPr>
            <w:tcW w:w="724" w:type="dxa"/>
            <w:tcBorders>
              <w:bottom w:val="single" w:sz="4" w:space="0" w:color="7F7F7F"/>
              <w:right w:val="single" w:sz="4" w:space="0" w:color="7F7F7F"/>
            </w:tcBorders>
            <w:shd w:val="clear" w:color="auto" w:fill="auto"/>
            <w:noWrap/>
            <w:tcMar>
              <w:top w:w="0" w:type="dxa"/>
              <w:left w:w="70" w:type="dxa"/>
              <w:bottom w:w="0" w:type="dxa"/>
              <w:right w:w="70" w:type="dxa"/>
            </w:tcMar>
            <w:vAlign w:val="center"/>
          </w:tcPr>
          <w:p w14:paraId="18899A63" w14:textId="77777777" w:rsidR="00EC1F62" w:rsidRPr="00EC1F62" w:rsidRDefault="00EC1F62" w:rsidP="00EC1F62">
            <w:pPr>
              <w:autoSpaceDN w:val="0"/>
              <w:spacing w:before="40" w:after="40" w:line="240" w:lineRule="auto"/>
              <w:jc w:val="center"/>
              <w:rPr>
                <w:rFonts w:ascii="Arial Narrow" w:eastAsia="Times New Roman" w:hAnsi="Arial Narrow" w:cs="Times New Roman"/>
                <w:color w:val="000000"/>
                <w:sz w:val="16"/>
                <w:szCs w:val="16"/>
                <w:lang w:eastAsia="pt-BR"/>
              </w:rPr>
            </w:pPr>
            <w:r w:rsidRPr="00EC1F62">
              <w:rPr>
                <w:rFonts w:ascii="Arial Narrow" w:eastAsia="Times New Roman" w:hAnsi="Arial Narrow" w:cs="Times New Roman"/>
                <w:color w:val="000000"/>
                <w:sz w:val="16"/>
                <w:szCs w:val="16"/>
                <w:lang w:eastAsia="pt-BR"/>
              </w:rPr>
              <w:t>6.779,89</w:t>
            </w:r>
          </w:p>
        </w:tc>
        <w:tc>
          <w:tcPr>
            <w:tcW w:w="651" w:type="dxa"/>
            <w:tcBorders>
              <w:bottom w:val="single" w:sz="4" w:space="0" w:color="7F7F7F"/>
              <w:right w:val="single" w:sz="4" w:space="0" w:color="7F7F7F"/>
            </w:tcBorders>
            <w:shd w:val="clear" w:color="auto" w:fill="auto"/>
            <w:noWrap/>
            <w:tcMar>
              <w:top w:w="0" w:type="dxa"/>
              <w:left w:w="70" w:type="dxa"/>
              <w:bottom w:w="0" w:type="dxa"/>
              <w:right w:w="70" w:type="dxa"/>
            </w:tcMar>
            <w:vAlign w:val="bottom"/>
          </w:tcPr>
          <w:p w14:paraId="71F495F6" w14:textId="77777777" w:rsidR="00EC1F62" w:rsidRPr="00EC1F62" w:rsidRDefault="00EC1F62" w:rsidP="00EC1F62">
            <w:pPr>
              <w:autoSpaceDN w:val="0"/>
              <w:spacing w:before="40" w:after="40" w:line="240" w:lineRule="auto"/>
              <w:jc w:val="right"/>
              <w:rPr>
                <w:rFonts w:ascii="Arial Narrow" w:eastAsia="Times New Roman" w:hAnsi="Arial Narrow" w:cs="Times New Roman"/>
                <w:color w:val="000000"/>
                <w:sz w:val="16"/>
                <w:szCs w:val="16"/>
                <w:lang w:eastAsia="pt-BR"/>
              </w:rPr>
            </w:pPr>
            <w:r w:rsidRPr="00EC1F62">
              <w:rPr>
                <w:rFonts w:ascii="Arial Narrow" w:eastAsia="Times New Roman" w:hAnsi="Arial Narrow" w:cs="Times New Roman"/>
                <w:color w:val="000000"/>
                <w:sz w:val="16"/>
                <w:szCs w:val="16"/>
                <w:lang w:eastAsia="pt-BR"/>
              </w:rPr>
              <w:t>7.017,18</w:t>
            </w:r>
          </w:p>
        </w:tc>
      </w:tr>
      <w:tr w:rsidR="00EC1F62" w:rsidRPr="00EC1F62" w14:paraId="16B85F10" w14:textId="77777777" w:rsidTr="00D4769B">
        <w:tblPrEx>
          <w:tblCellMar>
            <w:top w:w="0" w:type="dxa"/>
            <w:bottom w:w="0" w:type="dxa"/>
          </w:tblCellMar>
        </w:tblPrEx>
        <w:trPr>
          <w:jc w:val="center"/>
        </w:trPr>
        <w:tc>
          <w:tcPr>
            <w:tcW w:w="410" w:type="dxa"/>
            <w:vMerge/>
            <w:tcBorders>
              <w:top w:val="single" w:sz="4" w:space="0" w:color="7F7F7F"/>
              <w:left w:val="single" w:sz="4" w:space="0" w:color="7F7F7F"/>
              <w:bottom w:val="single" w:sz="4" w:space="0" w:color="7F7F7F"/>
              <w:right w:val="single" w:sz="4" w:space="0" w:color="7F7F7F"/>
            </w:tcBorders>
            <w:shd w:val="clear" w:color="auto" w:fill="BFBFBF"/>
            <w:noWrap/>
            <w:tcMar>
              <w:top w:w="0" w:type="dxa"/>
              <w:left w:w="70" w:type="dxa"/>
              <w:bottom w:w="0" w:type="dxa"/>
              <w:right w:w="70" w:type="dxa"/>
            </w:tcMar>
            <w:textDirection w:val="btLr"/>
            <w:vAlign w:val="center"/>
          </w:tcPr>
          <w:p w14:paraId="199952E5" w14:textId="77777777" w:rsidR="00EC1F62" w:rsidRPr="00EC1F62" w:rsidRDefault="00EC1F62" w:rsidP="00EC1F62">
            <w:pPr>
              <w:autoSpaceDN w:val="0"/>
              <w:spacing w:before="40" w:after="40" w:line="240" w:lineRule="auto"/>
              <w:rPr>
                <w:rFonts w:ascii="Arial Narrow" w:eastAsia="Times New Roman" w:hAnsi="Arial Narrow" w:cs="Times New Roman"/>
                <w:b/>
                <w:bCs/>
                <w:color w:val="auto"/>
                <w:sz w:val="16"/>
                <w:szCs w:val="16"/>
                <w:lang w:eastAsia="pt-BR"/>
              </w:rPr>
            </w:pPr>
          </w:p>
        </w:tc>
        <w:tc>
          <w:tcPr>
            <w:tcW w:w="235" w:type="dxa"/>
            <w:vMerge w:val="restart"/>
            <w:tcBorders>
              <w:left w:val="single" w:sz="4" w:space="0" w:color="7F7F7F"/>
              <w:bottom w:val="single" w:sz="4" w:space="0" w:color="7F7F7F"/>
              <w:right w:val="single" w:sz="4" w:space="0" w:color="7F7F7F"/>
            </w:tcBorders>
            <w:shd w:val="clear" w:color="auto" w:fill="D9D9D9"/>
            <w:noWrap/>
            <w:tcMar>
              <w:top w:w="0" w:type="dxa"/>
              <w:left w:w="70" w:type="dxa"/>
              <w:bottom w:w="0" w:type="dxa"/>
              <w:right w:w="70" w:type="dxa"/>
            </w:tcMar>
            <w:vAlign w:val="center"/>
          </w:tcPr>
          <w:p w14:paraId="2A0DD497" w14:textId="77777777" w:rsidR="00EC1F62" w:rsidRPr="00EC1F62" w:rsidRDefault="00EC1F62" w:rsidP="00EC1F62">
            <w:pPr>
              <w:autoSpaceDN w:val="0"/>
              <w:spacing w:before="40" w:after="40" w:line="240" w:lineRule="auto"/>
              <w:jc w:val="center"/>
              <w:rPr>
                <w:rFonts w:ascii="Arial Narrow" w:eastAsia="Times New Roman" w:hAnsi="Arial Narrow" w:cs="Times New Roman"/>
                <w:b/>
                <w:bCs/>
                <w:color w:val="auto"/>
                <w:sz w:val="16"/>
                <w:szCs w:val="16"/>
                <w:lang w:eastAsia="pt-BR"/>
              </w:rPr>
            </w:pPr>
            <w:r w:rsidRPr="00EC1F62">
              <w:rPr>
                <w:rFonts w:ascii="Arial Narrow" w:eastAsia="Times New Roman" w:hAnsi="Arial Narrow" w:cs="Times New Roman"/>
                <w:b/>
                <w:bCs/>
                <w:color w:val="auto"/>
                <w:sz w:val="16"/>
                <w:szCs w:val="16"/>
                <w:lang w:eastAsia="pt-BR"/>
              </w:rPr>
              <w:t>C</w:t>
            </w:r>
          </w:p>
        </w:tc>
        <w:tc>
          <w:tcPr>
            <w:tcW w:w="709" w:type="dxa"/>
            <w:tcBorders>
              <w:bottom w:val="single" w:sz="4" w:space="0" w:color="7F7F7F"/>
              <w:right w:val="single" w:sz="4" w:space="0" w:color="7F7F7F"/>
            </w:tcBorders>
            <w:shd w:val="clear" w:color="auto" w:fill="F2F2F2"/>
            <w:tcMar>
              <w:top w:w="0" w:type="dxa"/>
              <w:left w:w="70" w:type="dxa"/>
              <w:bottom w:w="0" w:type="dxa"/>
              <w:right w:w="70" w:type="dxa"/>
            </w:tcMar>
            <w:vAlign w:val="center"/>
          </w:tcPr>
          <w:p w14:paraId="6FA15D93" w14:textId="77777777" w:rsidR="00EC1F62" w:rsidRPr="00EC1F62" w:rsidRDefault="00EC1F62" w:rsidP="00EC1F62">
            <w:pPr>
              <w:autoSpaceDN w:val="0"/>
              <w:spacing w:before="40" w:after="40" w:line="240" w:lineRule="auto"/>
              <w:jc w:val="center"/>
              <w:rPr>
                <w:rFonts w:ascii="Arial Narrow" w:eastAsia="Times New Roman" w:hAnsi="Arial Narrow" w:cs="Times New Roman"/>
                <w:color w:val="auto"/>
                <w:sz w:val="16"/>
                <w:szCs w:val="16"/>
                <w:lang w:eastAsia="pt-BR"/>
              </w:rPr>
            </w:pPr>
            <w:r w:rsidRPr="00EC1F62">
              <w:rPr>
                <w:rFonts w:ascii="Arial Narrow" w:eastAsia="Times New Roman" w:hAnsi="Arial Narrow" w:cs="Times New Roman"/>
                <w:color w:val="auto"/>
                <w:sz w:val="16"/>
                <w:szCs w:val="16"/>
                <w:lang w:eastAsia="pt-BR"/>
              </w:rPr>
              <w:t>NV-PD</w:t>
            </w:r>
          </w:p>
        </w:tc>
        <w:tc>
          <w:tcPr>
            <w:tcW w:w="651" w:type="dxa"/>
            <w:tcBorders>
              <w:left w:val="single" w:sz="4" w:space="0" w:color="7F7F7F"/>
              <w:bottom w:val="single" w:sz="4" w:space="0" w:color="7F7F7F"/>
              <w:right w:val="single" w:sz="4" w:space="0" w:color="7F7F7F"/>
            </w:tcBorders>
            <w:shd w:val="clear" w:color="auto" w:fill="auto"/>
            <w:noWrap/>
            <w:tcMar>
              <w:top w:w="0" w:type="dxa"/>
              <w:left w:w="70" w:type="dxa"/>
              <w:bottom w:w="0" w:type="dxa"/>
              <w:right w:w="70" w:type="dxa"/>
            </w:tcMar>
            <w:vAlign w:val="center"/>
          </w:tcPr>
          <w:p w14:paraId="1C8FBD80" w14:textId="77777777" w:rsidR="00EC1F62" w:rsidRPr="00EC1F62" w:rsidRDefault="00EC1F62" w:rsidP="00EC1F62">
            <w:pPr>
              <w:autoSpaceDN w:val="0"/>
              <w:spacing w:before="40" w:after="40" w:line="240" w:lineRule="auto"/>
              <w:jc w:val="center"/>
              <w:rPr>
                <w:rFonts w:ascii="Arial Narrow" w:eastAsia="Times New Roman" w:hAnsi="Arial Narrow" w:cs="Times New Roman"/>
                <w:color w:val="000000"/>
                <w:sz w:val="16"/>
                <w:szCs w:val="16"/>
                <w:lang w:eastAsia="pt-BR"/>
              </w:rPr>
            </w:pPr>
            <w:r w:rsidRPr="00EC1F62">
              <w:rPr>
                <w:rFonts w:ascii="Arial Narrow" w:eastAsia="Times New Roman" w:hAnsi="Arial Narrow" w:cs="Times New Roman"/>
                <w:color w:val="000000"/>
                <w:sz w:val="16"/>
                <w:szCs w:val="16"/>
                <w:lang w:eastAsia="pt-BR"/>
              </w:rPr>
              <w:t>19</w:t>
            </w:r>
          </w:p>
        </w:tc>
        <w:tc>
          <w:tcPr>
            <w:tcW w:w="724" w:type="dxa"/>
            <w:tcBorders>
              <w:bottom w:val="single" w:sz="4" w:space="0" w:color="7F7F7F"/>
              <w:right w:val="single" w:sz="4" w:space="0" w:color="7F7F7F"/>
            </w:tcBorders>
            <w:shd w:val="clear" w:color="auto" w:fill="auto"/>
            <w:noWrap/>
            <w:tcMar>
              <w:top w:w="0" w:type="dxa"/>
              <w:left w:w="70" w:type="dxa"/>
              <w:bottom w:w="0" w:type="dxa"/>
              <w:right w:w="70" w:type="dxa"/>
            </w:tcMar>
            <w:vAlign w:val="center"/>
          </w:tcPr>
          <w:p w14:paraId="51659CF5" w14:textId="77777777" w:rsidR="00EC1F62" w:rsidRPr="00EC1F62" w:rsidRDefault="00EC1F62" w:rsidP="00EC1F62">
            <w:pPr>
              <w:autoSpaceDN w:val="0"/>
              <w:spacing w:before="40" w:after="40" w:line="240" w:lineRule="auto"/>
              <w:jc w:val="center"/>
              <w:rPr>
                <w:rFonts w:ascii="Arial Narrow" w:eastAsia="Times New Roman" w:hAnsi="Arial Narrow" w:cs="Times New Roman"/>
                <w:color w:val="000000"/>
                <w:sz w:val="16"/>
                <w:szCs w:val="16"/>
                <w:lang w:eastAsia="pt-BR"/>
              </w:rPr>
            </w:pPr>
            <w:r w:rsidRPr="00EC1F62">
              <w:rPr>
                <w:rFonts w:ascii="Arial Narrow" w:eastAsia="Times New Roman" w:hAnsi="Arial Narrow" w:cs="Times New Roman"/>
                <w:color w:val="000000"/>
                <w:sz w:val="16"/>
                <w:szCs w:val="16"/>
                <w:lang w:eastAsia="pt-BR"/>
              </w:rPr>
              <w:t>20</w:t>
            </w:r>
          </w:p>
        </w:tc>
        <w:tc>
          <w:tcPr>
            <w:tcW w:w="724" w:type="dxa"/>
            <w:tcBorders>
              <w:bottom w:val="single" w:sz="4" w:space="0" w:color="7F7F7F"/>
              <w:right w:val="single" w:sz="4" w:space="0" w:color="7F7F7F"/>
            </w:tcBorders>
            <w:shd w:val="clear" w:color="auto" w:fill="auto"/>
            <w:noWrap/>
            <w:tcMar>
              <w:top w:w="0" w:type="dxa"/>
              <w:left w:w="70" w:type="dxa"/>
              <w:bottom w:w="0" w:type="dxa"/>
              <w:right w:w="70" w:type="dxa"/>
            </w:tcMar>
            <w:vAlign w:val="center"/>
          </w:tcPr>
          <w:p w14:paraId="42434B74" w14:textId="77777777" w:rsidR="00EC1F62" w:rsidRPr="00EC1F62" w:rsidRDefault="00EC1F62" w:rsidP="00EC1F62">
            <w:pPr>
              <w:autoSpaceDN w:val="0"/>
              <w:spacing w:before="40" w:after="40" w:line="240" w:lineRule="auto"/>
              <w:jc w:val="center"/>
              <w:rPr>
                <w:rFonts w:ascii="Arial Narrow" w:eastAsia="Times New Roman" w:hAnsi="Arial Narrow" w:cs="Times New Roman"/>
                <w:color w:val="000000"/>
                <w:sz w:val="16"/>
                <w:szCs w:val="16"/>
                <w:lang w:eastAsia="pt-BR"/>
              </w:rPr>
            </w:pPr>
            <w:r w:rsidRPr="00EC1F62">
              <w:rPr>
                <w:rFonts w:ascii="Arial Narrow" w:eastAsia="Times New Roman" w:hAnsi="Arial Narrow" w:cs="Times New Roman"/>
                <w:color w:val="000000"/>
                <w:sz w:val="16"/>
                <w:szCs w:val="16"/>
                <w:lang w:eastAsia="pt-BR"/>
              </w:rPr>
              <w:t>21</w:t>
            </w:r>
          </w:p>
        </w:tc>
        <w:tc>
          <w:tcPr>
            <w:tcW w:w="724" w:type="dxa"/>
            <w:tcBorders>
              <w:bottom w:val="single" w:sz="4" w:space="0" w:color="7F7F7F"/>
              <w:right w:val="single" w:sz="4" w:space="0" w:color="7F7F7F"/>
            </w:tcBorders>
            <w:shd w:val="clear" w:color="auto" w:fill="auto"/>
            <w:noWrap/>
            <w:tcMar>
              <w:top w:w="0" w:type="dxa"/>
              <w:left w:w="70" w:type="dxa"/>
              <w:bottom w:w="0" w:type="dxa"/>
              <w:right w:w="70" w:type="dxa"/>
            </w:tcMar>
            <w:vAlign w:val="center"/>
          </w:tcPr>
          <w:p w14:paraId="2AB282EC" w14:textId="77777777" w:rsidR="00EC1F62" w:rsidRPr="00EC1F62" w:rsidRDefault="00EC1F62" w:rsidP="00EC1F62">
            <w:pPr>
              <w:autoSpaceDN w:val="0"/>
              <w:spacing w:before="40" w:after="40" w:line="240" w:lineRule="auto"/>
              <w:jc w:val="center"/>
              <w:rPr>
                <w:rFonts w:ascii="Arial Narrow" w:eastAsia="Times New Roman" w:hAnsi="Arial Narrow" w:cs="Times New Roman"/>
                <w:color w:val="000000"/>
                <w:sz w:val="16"/>
                <w:szCs w:val="16"/>
                <w:lang w:eastAsia="pt-BR"/>
              </w:rPr>
            </w:pPr>
            <w:r w:rsidRPr="00EC1F62">
              <w:rPr>
                <w:rFonts w:ascii="Arial Narrow" w:eastAsia="Times New Roman" w:hAnsi="Arial Narrow" w:cs="Times New Roman"/>
                <w:color w:val="000000"/>
                <w:sz w:val="16"/>
                <w:szCs w:val="16"/>
                <w:lang w:eastAsia="pt-BR"/>
              </w:rPr>
              <w:t>22</w:t>
            </w:r>
          </w:p>
        </w:tc>
        <w:tc>
          <w:tcPr>
            <w:tcW w:w="724" w:type="dxa"/>
            <w:tcBorders>
              <w:bottom w:val="single" w:sz="4" w:space="0" w:color="7F7F7F"/>
              <w:right w:val="single" w:sz="4" w:space="0" w:color="7F7F7F"/>
            </w:tcBorders>
            <w:shd w:val="clear" w:color="auto" w:fill="auto"/>
            <w:noWrap/>
            <w:tcMar>
              <w:top w:w="0" w:type="dxa"/>
              <w:left w:w="70" w:type="dxa"/>
              <w:bottom w:w="0" w:type="dxa"/>
              <w:right w:w="70" w:type="dxa"/>
            </w:tcMar>
            <w:vAlign w:val="center"/>
          </w:tcPr>
          <w:p w14:paraId="1D557326" w14:textId="77777777" w:rsidR="00EC1F62" w:rsidRPr="00EC1F62" w:rsidRDefault="00EC1F62" w:rsidP="00EC1F62">
            <w:pPr>
              <w:autoSpaceDN w:val="0"/>
              <w:spacing w:before="40" w:after="40" w:line="240" w:lineRule="auto"/>
              <w:jc w:val="center"/>
              <w:rPr>
                <w:rFonts w:ascii="Arial Narrow" w:eastAsia="Times New Roman" w:hAnsi="Arial Narrow" w:cs="Times New Roman"/>
                <w:color w:val="000000"/>
                <w:sz w:val="16"/>
                <w:szCs w:val="16"/>
                <w:lang w:eastAsia="pt-BR"/>
              </w:rPr>
            </w:pPr>
            <w:r w:rsidRPr="00EC1F62">
              <w:rPr>
                <w:rFonts w:ascii="Arial Narrow" w:eastAsia="Times New Roman" w:hAnsi="Arial Narrow" w:cs="Times New Roman"/>
                <w:color w:val="000000"/>
                <w:sz w:val="16"/>
                <w:szCs w:val="16"/>
                <w:lang w:eastAsia="pt-BR"/>
              </w:rPr>
              <w:t>23</w:t>
            </w:r>
          </w:p>
        </w:tc>
        <w:tc>
          <w:tcPr>
            <w:tcW w:w="724" w:type="dxa"/>
            <w:tcBorders>
              <w:bottom w:val="single" w:sz="4" w:space="0" w:color="7F7F7F"/>
              <w:right w:val="single" w:sz="4" w:space="0" w:color="7F7F7F"/>
            </w:tcBorders>
            <w:shd w:val="clear" w:color="auto" w:fill="auto"/>
            <w:noWrap/>
            <w:tcMar>
              <w:top w:w="0" w:type="dxa"/>
              <w:left w:w="70" w:type="dxa"/>
              <w:bottom w:w="0" w:type="dxa"/>
              <w:right w:w="70" w:type="dxa"/>
            </w:tcMar>
            <w:vAlign w:val="center"/>
          </w:tcPr>
          <w:p w14:paraId="722F435B" w14:textId="77777777" w:rsidR="00EC1F62" w:rsidRPr="00EC1F62" w:rsidRDefault="00EC1F62" w:rsidP="00EC1F62">
            <w:pPr>
              <w:autoSpaceDN w:val="0"/>
              <w:spacing w:before="40" w:after="40" w:line="240" w:lineRule="auto"/>
              <w:jc w:val="center"/>
              <w:rPr>
                <w:rFonts w:ascii="Arial Narrow" w:eastAsia="Times New Roman" w:hAnsi="Arial Narrow" w:cs="Times New Roman"/>
                <w:color w:val="000000"/>
                <w:sz w:val="16"/>
                <w:szCs w:val="16"/>
                <w:lang w:eastAsia="pt-BR"/>
              </w:rPr>
            </w:pPr>
            <w:r w:rsidRPr="00EC1F62">
              <w:rPr>
                <w:rFonts w:ascii="Arial Narrow" w:eastAsia="Times New Roman" w:hAnsi="Arial Narrow" w:cs="Times New Roman"/>
                <w:color w:val="000000"/>
                <w:sz w:val="16"/>
                <w:szCs w:val="16"/>
                <w:lang w:eastAsia="pt-BR"/>
              </w:rPr>
              <w:t>24</w:t>
            </w:r>
          </w:p>
        </w:tc>
        <w:tc>
          <w:tcPr>
            <w:tcW w:w="724" w:type="dxa"/>
            <w:tcBorders>
              <w:bottom w:val="single" w:sz="4" w:space="0" w:color="7F7F7F"/>
              <w:right w:val="single" w:sz="4" w:space="0" w:color="7F7F7F"/>
            </w:tcBorders>
            <w:shd w:val="clear" w:color="auto" w:fill="auto"/>
            <w:noWrap/>
            <w:tcMar>
              <w:top w:w="0" w:type="dxa"/>
              <w:left w:w="70" w:type="dxa"/>
              <w:bottom w:w="0" w:type="dxa"/>
              <w:right w:w="70" w:type="dxa"/>
            </w:tcMar>
            <w:vAlign w:val="center"/>
          </w:tcPr>
          <w:p w14:paraId="1A37F000" w14:textId="77777777" w:rsidR="00EC1F62" w:rsidRPr="00EC1F62" w:rsidRDefault="00EC1F62" w:rsidP="00EC1F62">
            <w:pPr>
              <w:autoSpaceDN w:val="0"/>
              <w:spacing w:before="40" w:after="40" w:line="240" w:lineRule="auto"/>
              <w:jc w:val="center"/>
              <w:rPr>
                <w:rFonts w:ascii="Arial Narrow" w:eastAsia="Times New Roman" w:hAnsi="Arial Narrow" w:cs="Times New Roman"/>
                <w:color w:val="000000"/>
                <w:sz w:val="16"/>
                <w:szCs w:val="16"/>
                <w:lang w:eastAsia="pt-BR"/>
              </w:rPr>
            </w:pPr>
            <w:r w:rsidRPr="00EC1F62">
              <w:rPr>
                <w:rFonts w:ascii="Arial Narrow" w:eastAsia="Times New Roman" w:hAnsi="Arial Narrow" w:cs="Times New Roman"/>
                <w:color w:val="000000"/>
                <w:sz w:val="16"/>
                <w:szCs w:val="16"/>
                <w:lang w:eastAsia="pt-BR"/>
              </w:rPr>
              <w:t>25</w:t>
            </w:r>
          </w:p>
        </w:tc>
        <w:tc>
          <w:tcPr>
            <w:tcW w:w="724" w:type="dxa"/>
            <w:tcBorders>
              <w:bottom w:val="single" w:sz="4" w:space="0" w:color="7F7F7F"/>
              <w:right w:val="single" w:sz="4" w:space="0" w:color="7F7F7F"/>
            </w:tcBorders>
            <w:shd w:val="clear" w:color="auto" w:fill="auto"/>
            <w:noWrap/>
            <w:tcMar>
              <w:top w:w="0" w:type="dxa"/>
              <w:left w:w="70" w:type="dxa"/>
              <w:bottom w:w="0" w:type="dxa"/>
              <w:right w:w="70" w:type="dxa"/>
            </w:tcMar>
            <w:vAlign w:val="center"/>
          </w:tcPr>
          <w:p w14:paraId="6EFEDFE0" w14:textId="77777777" w:rsidR="00EC1F62" w:rsidRPr="00EC1F62" w:rsidRDefault="00EC1F62" w:rsidP="00EC1F62">
            <w:pPr>
              <w:autoSpaceDN w:val="0"/>
              <w:spacing w:before="40" w:after="40" w:line="240" w:lineRule="auto"/>
              <w:jc w:val="center"/>
              <w:rPr>
                <w:rFonts w:ascii="Arial Narrow" w:eastAsia="Times New Roman" w:hAnsi="Arial Narrow" w:cs="Times New Roman"/>
                <w:color w:val="000000"/>
                <w:sz w:val="16"/>
                <w:szCs w:val="16"/>
                <w:lang w:eastAsia="pt-BR"/>
              </w:rPr>
            </w:pPr>
            <w:r w:rsidRPr="00EC1F62">
              <w:rPr>
                <w:rFonts w:ascii="Arial Narrow" w:eastAsia="Times New Roman" w:hAnsi="Arial Narrow" w:cs="Times New Roman"/>
                <w:color w:val="000000"/>
                <w:sz w:val="16"/>
                <w:szCs w:val="16"/>
                <w:lang w:eastAsia="pt-BR"/>
              </w:rPr>
              <w:t>26</w:t>
            </w:r>
          </w:p>
        </w:tc>
        <w:tc>
          <w:tcPr>
            <w:tcW w:w="651" w:type="dxa"/>
            <w:tcBorders>
              <w:bottom w:val="single" w:sz="4" w:space="0" w:color="7F7F7F"/>
              <w:right w:val="single" w:sz="4" w:space="0" w:color="7F7F7F"/>
            </w:tcBorders>
            <w:shd w:val="clear" w:color="auto" w:fill="auto"/>
            <w:noWrap/>
            <w:tcMar>
              <w:top w:w="0" w:type="dxa"/>
              <w:left w:w="70" w:type="dxa"/>
              <w:bottom w:w="0" w:type="dxa"/>
              <w:right w:w="70" w:type="dxa"/>
            </w:tcMar>
            <w:vAlign w:val="center"/>
          </w:tcPr>
          <w:p w14:paraId="42DF9733" w14:textId="77777777" w:rsidR="00EC1F62" w:rsidRPr="00EC1F62" w:rsidRDefault="00EC1F62" w:rsidP="00EC1F62">
            <w:pPr>
              <w:autoSpaceDN w:val="0"/>
              <w:spacing w:before="40" w:after="40" w:line="240" w:lineRule="auto"/>
              <w:jc w:val="center"/>
              <w:rPr>
                <w:rFonts w:ascii="Arial Narrow" w:eastAsia="Times New Roman" w:hAnsi="Arial Narrow" w:cs="Times New Roman"/>
                <w:color w:val="000000"/>
                <w:sz w:val="16"/>
                <w:szCs w:val="16"/>
                <w:lang w:eastAsia="pt-BR"/>
              </w:rPr>
            </w:pPr>
            <w:r w:rsidRPr="00EC1F62">
              <w:rPr>
                <w:rFonts w:ascii="Arial Narrow" w:eastAsia="Times New Roman" w:hAnsi="Arial Narrow" w:cs="Times New Roman"/>
                <w:color w:val="000000"/>
                <w:sz w:val="16"/>
                <w:szCs w:val="16"/>
                <w:lang w:eastAsia="pt-BR"/>
              </w:rPr>
              <w:t>27</w:t>
            </w:r>
          </w:p>
        </w:tc>
      </w:tr>
      <w:tr w:rsidR="00EC1F62" w:rsidRPr="00EC1F62" w14:paraId="315ED5D6" w14:textId="77777777" w:rsidTr="00D4769B">
        <w:tblPrEx>
          <w:tblCellMar>
            <w:top w:w="0" w:type="dxa"/>
            <w:bottom w:w="0" w:type="dxa"/>
          </w:tblCellMar>
        </w:tblPrEx>
        <w:trPr>
          <w:jc w:val="center"/>
        </w:trPr>
        <w:tc>
          <w:tcPr>
            <w:tcW w:w="410" w:type="dxa"/>
            <w:vMerge/>
            <w:tcBorders>
              <w:top w:val="single" w:sz="4" w:space="0" w:color="7F7F7F"/>
              <w:left w:val="single" w:sz="4" w:space="0" w:color="7F7F7F"/>
              <w:bottom w:val="single" w:sz="4" w:space="0" w:color="7F7F7F"/>
              <w:right w:val="single" w:sz="4" w:space="0" w:color="7F7F7F"/>
            </w:tcBorders>
            <w:shd w:val="clear" w:color="auto" w:fill="BFBFBF"/>
            <w:noWrap/>
            <w:tcMar>
              <w:top w:w="0" w:type="dxa"/>
              <w:left w:w="70" w:type="dxa"/>
              <w:bottom w:w="0" w:type="dxa"/>
              <w:right w:w="70" w:type="dxa"/>
            </w:tcMar>
            <w:textDirection w:val="btLr"/>
            <w:vAlign w:val="center"/>
          </w:tcPr>
          <w:p w14:paraId="3A23B2FE" w14:textId="77777777" w:rsidR="00EC1F62" w:rsidRPr="00EC1F62" w:rsidRDefault="00EC1F62" w:rsidP="00EC1F62">
            <w:pPr>
              <w:autoSpaceDN w:val="0"/>
              <w:spacing w:before="40" w:after="40" w:line="240" w:lineRule="auto"/>
              <w:rPr>
                <w:rFonts w:ascii="Arial Narrow" w:eastAsia="Times New Roman" w:hAnsi="Arial Narrow" w:cs="Times New Roman"/>
                <w:b/>
                <w:bCs/>
                <w:color w:val="auto"/>
                <w:sz w:val="16"/>
                <w:szCs w:val="16"/>
                <w:lang w:eastAsia="pt-BR"/>
              </w:rPr>
            </w:pPr>
          </w:p>
        </w:tc>
        <w:tc>
          <w:tcPr>
            <w:tcW w:w="235" w:type="dxa"/>
            <w:vMerge/>
            <w:tcBorders>
              <w:left w:val="single" w:sz="4" w:space="0" w:color="7F7F7F"/>
              <w:bottom w:val="single" w:sz="4" w:space="0" w:color="7F7F7F"/>
              <w:right w:val="single" w:sz="4" w:space="0" w:color="7F7F7F"/>
            </w:tcBorders>
            <w:shd w:val="clear" w:color="auto" w:fill="D9D9D9"/>
            <w:noWrap/>
            <w:tcMar>
              <w:top w:w="0" w:type="dxa"/>
              <w:left w:w="70" w:type="dxa"/>
              <w:bottom w:w="0" w:type="dxa"/>
              <w:right w:w="70" w:type="dxa"/>
            </w:tcMar>
            <w:vAlign w:val="center"/>
          </w:tcPr>
          <w:p w14:paraId="06968D5F" w14:textId="77777777" w:rsidR="00EC1F62" w:rsidRPr="00EC1F62" w:rsidRDefault="00EC1F62" w:rsidP="00EC1F62">
            <w:pPr>
              <w:autoSpaceDN w:val="0"/>
              <w:spacing w:before="40" w:after="40" w:line="240" w:lineRule="auto"/>
              <w:rPr>
                <w:rFonts w:ascii="Arial Narrow" w:eastAsia="Times New Roman" w:hAnsi="Arial Narrow" w:cs="Times New Roman"/>
                <w:b/>
                <w:bCs/>
                <w:color w:val="auto"/>
                <w:sz w:val="16"/>
                <w:szCs w:val="16"/>
                <w:lang w:eastAsia="pt-BR"/>
              </w:rPr>
            </w:pPr>
          </w:p>
        </w:tc>
        <w:tc>
          <w:tcPr>
            <w:tcW w:w="709" w:type="dxa"/>
            <w:tcBorders>
              <w:right w:val="single" w:sz="4" w:space="0" w:color="7F7F7F"/>
            </w:tcBorders>
            <w:shd w:val="clear" w:color="auto" w:fill="F2F2F2"/>
            <w:tcMar>
              <w:top w:w="0" w:type="dxa"/>
              <w:left w:w="70" w:type="dxa"/>
              <w:bottom w:w="0" w:type="dxa"/>
              <w:right w:w="70" w:type="dxa"/>
            </w:tcMar>
            <w:vAlign w:val="center"/>
          </w:tcPr>
          <w:p w14:paraId="58BA39D8" w14:textId="77777777" w:rsidR="00EC1F62" w:rsidRPr="00EC1F62" w:rsidRDefault="00EC1F62" w:rsidP="00EC1F62">
            <w:pPr>
              <w:autoSpaceDN w:val="0"/>
              <w:spacing w:before="40" w:after="40" w:line="240" w:lineRule="auto"/>
              <w:jc w:val="center"/>
              <w:rPr>
                <w:rFonts w:ascii="Arial Narrow" w:eastAsia="Times New Roman" w:hAnsi="Arial Narrow" w:cs="Times New Roman"/>
                <w:color w:val="auto"/>
                <w:sz w:val="16"/>
                <w:szCs w:val="16"/>
                <w:lang w:eastAsia="pt-BR"/>
              </w:rPr>
            </w:pPr>
            <w:r w:rsidRPr="00EC1F62">
              <w:rPr>
                <w:rFonts w:ascii="Arial Narrow" w:eastAsia="Times New Roman" w:hAnsi="Arial Narrow" w:cs="Times New Roman"/>
                <w:color w:val="auto"/>
                <w:sz w:val="16"/>
                <w:szCs w:val="16"/>
                <w:lang w:eastAsia="pt-BR"/>
              </w:rPr>
              <w:t>SALÁRIO</w:t>
            </w:r>
          </w:p>
        </w:tc>
        <w:tc>
          <w:tcPr>
            <w:tcW w:w="651" w:type="dxa"/>
            <w:tcBorders>
              <w:left w:val="single" w:sz="4" w:space="0" w:color="7F7F7F"/>
              <w:right w:val="single" w:sz="4" w:space="0" w:color="7F7F7F"/>
            </w:tcBorders>
            <w:shd w:val="clear" w:color="auto" w:fill="auto"/>
            <w:noWrap/>
            <w:tcMar>
              <w:top w:w="0" w:type="dxa"/>
              <w:left w:w="70" w:type="dxa"/>
              <w:bottom w:w="0" w:type="dxa"/>
              <w:right w:w="70" w:type="dxa"/>
            </w:tcMar>
            <w:vAlign w:val="bottom"/>
          </w:tcPr>
          <w:p w14:paraId="7B4A067B" w14:textId="77777777" w:rsidR="00EC1F62" w:rsidRPr="00EC1F62" w:rsidRDefault="00EC1F62" w:rsidP="00EC1F62">
            <w:pPr>
              <w:autoSpaceDN w:val="0"/>
              <w:spacing w:before="40" w:after="40" w:line="240" w:lineRule="auto"/>
              <w:jc w:val="right"/>
              <w:rPr>
                <w:rFonts w:ascii="Arial Narrow" w:eastAsia="Times New Roman" w:hAnsi="Arial Narrow" w:cs="Times New Roman"/>
                <w:color w:val="000000"/>
                <w:sz w:val="16"/>
                <w:szCs w:val="16"/>
                <w:lang w:eastAsia="pt-BR"/>
              </w:rPr>
            </w:pPr>
            <w:r w:rsidRPr="00EC1F62">
              <w:rPr>
                <w:rFonts w:ascii="Arial Narrow" w:eastAsia="Times New Roman" w:hAnsi="Arial Narrow" w:cs="Times New Roman"/>
                <w:color w:val="000000"/>
                <w:sz w:val="16"/>
                <w:szCs w:val="16"/>
                <w:lang w:eastAsia="pt-BR"/>
              </w:rPr>
              <w:t>7.262,78</w:t>
            </w:r>
          </w:p>
        </w:tc>
        <w:tc>
          <w:tcPr>
            <w:tcW w:w="724" w:type="dxa"/>
            <w:tcBorders>
              <w:right w:val="single" w:sz="4" w:space="0" w:color="7F7F7F"/>
            </w:tcBorders>
            <w:shd w:val="clear" w:color="auto" w:fill="auto"/>
            <w:noWrap/>
            <w:tcMar>
              <w:top w:w="0" w:type="dxa"/>
              <w:left w:w="70" w:type="dxa"/>
              <w:bottom w:w="0" w:type="dxa"/>
              <w:right w:w="70" w:type="dxa"/>
            </w:tcMar>
            <w:vAlign w:val="bottom"/>
          </w:tcPr>
          <w:p w14:paraId="61E795EA" w14:textId="77777777" w:rsidR="00EC1F62" w:rsidRPr="00EC1F62" w:rsidRDefault="00EC1F62" w:rsidP="00EC1F62">
            <w:pPr>
              <w:autoSpaceDN w:val="0"/>
              <w:spacing w:before="40" w:after="40" w:line="240" w:lineRule="auto"/>
              <w:jc w:val="right"/>
              <w:rPr>
                <w:rFonts w:ascii="Arial Narrow" w:eastAsia="Times New Roman" w:hAnsi="Arial Narrow" w:cs="Times New Roman"/>
                <w:color w:val="000000"/>
                <w:sz w:val="16"/>
                <w:szCs w:val="16"/>
                <w:lang w:eastAsia="pt-BR"/>
              </w:rPr>
            </w:pPr>
            <w:r w:rsidRPr="00EC1F62">
              <w:rPr>
                <w:rFonts w:ascii="Arial Narrow" w:eastAsia="Times New Roman" w:hAnsi="Arial Narrow" w:cs="Times New Roman"/>
                <w:color w:val="000000"/>
                <w:sz w:val="16"/>
                <w:szCs w:val="16"/>
                <w:lang w:eastAsia="pt-BR"/>
              </w:rPr>
              <w:t>7.516,98</w:t>
            </w:r>
          </w:p>
        </w:tc>
        <w:tc>
          <w:tcPr>
            <w:tcW w:w="724" w:type="dxa"/>
            <w:tcBorders>
              <w:right w:val="single" w:sz="4" w:space="0" w:color="7F7F7F"/>
            </w:tcBorders>
            <w:shd w:val="clear" w:color="auto" w:fill="auto"/>
            <w:noWrap/>
            <w:tcMar>
              <w:top w:w="0" w:type="dxa"/>
              <w:left w:w="70" w:type="dxa"/>
              <w:bottom w:w="0" w:type="dxa"/>
              <w:right w:w="70" w:type="dxa"/>
            </w:tcMar>
            <w:vAlign w:val="center"/>
          </w:tcPr>
          <w:p w14:paraId="0C6F2E51" w14:textId="77777777" w:rsidR="00EC1F62" w:rsidRPr="00EC1F62" w:rsidRDefault="00EC1F62" w:rsidP="00EC1F62">
            <w:pPr>
              <w:autoSpaceDN w:val="0"/>
              <w:spacing w:before="40" w:after="40" w:line="240" w:lineRule="auto"/>
              <w:jc w:val="center"/>
              <w:rPr>
                <w:rFonts w:ascii="Arial Narrow" w:eastAsia="Times New Roman" w:hAnsi="Arial Narrow" w:cs="Times New Roman"/>
                <w:color w:val="000000"/>
                <w:sz w:val="16"/>
                <w:szCs w:val="16"/>
                <w:lang w:eastAsia="pt-BR"/>
              </w:rPr>
            </w:pPr>
            <w:r w:rsidRPr="00EC1F62">
              <w:rPr>
                <w:rFonts w:ascii="Arial Narrow" w:eastAsia="Times New Roman" w:hAnsi="Arial Narrow" w:cs="Times New Roman"/>
                <w:color w:val="000000"/>
                <w:sz w:val="16"/>
                <w:szCs w:val="16"/>
                <w:lang w:eastAsia="pt-BR"/>
              </w:rPr>
              <w:t>7.780,07</w:t>
            </w:r>
          </w:p>
        </w:tc>
        <w:tc>
          <w:tcPr>
            <w:tcW w:w="724" w:type="dxa"/>
            <w:tcBorders>
              <w:right w:val="single" w:sz="4" w:space="0" w:color="7F7F7F"/>
            </w:tcBorders>
            <w:shd w:val="clear" w:color="auto" w:fill="auto"/>
            <w:noWrap/>
            <w:tcMar>
              <w:top w:w="0" w:type="dxa"/>
              <w:left w:w="70" w:type="dxa"/>
              <w:bottom w:w="0" w:type="dxa"/>
              <w:right w:w="70" w:type="dxa"/>
            </w:tcMar>
            <w:vAlign w:val="center"/>
          </w:tcPr>
          <w:p w14:paraId="20509A04" w14:textId="77777777" w:rsidR="00EC1F62" w:rsidRPr="00EC1F62" w:rsidRDefault="00EC1F62" w:rsidP="00EC1F62">
            <w:pPr>
              <w:autoSpaceDN w:val="0"/>
              <w:spacing w:before="40" w:after="40" w:line="240" w:lineRule="auto"/>
              <w:jc w:val="center"/>
              <w:rPr>
                <w:rFonts w:ascii="Arial Narrow" w:eastAsia="Times New Roman" w:hAnsi="Arial Narrow" w:cs="Times New Roman"/>
                <w:color w:val="000000"/>
                <w:sz w:val="16"/>
                <w:szCs w:val="16"/>
                <w:lang w:eastAsia="pt-BR"/>
              </w:rPr>
            </w:pPr>
            <w:r w:rsidRPr="00EC1F62">
              <w:rPr>
                <w:rFonts w:ascii="Arial Narrow" w:eastAsia="Times New Roman" w:hAnsi="Arial Narrow" w:cs="Times New Roman"/>
                <w:color w:val="000000"/>
                <w:sz w:val="16"/>
                <w:szCs w:val="16"/>
                <w:lang w:eastAsia="pt-BR"/>
              </w:rPr>
              <w:t>8.052,38</w:t>
            </w:r>
          </w:p>
        </w:tc>
        <w:tc>
          <w:tcPr>
            <w:tcW w:w="724" w:type="dxa"/>
            <w:tcBorders>
              <w:right w:val="single" w:sz="4" w:space="0" w:color="7F7F7F"/>
            </w:tcBorders>
            <w:shd w:val="clear" w:color="auto" w:fill="auto"/>
            <w:noWrap/>
            <w:tcMar>
              <w:top w:w="0" w:type="dxa"/>
              <w:left w:w="70" w:type="dxa"/>
              <w:bottom w:w="0" w:type="dxa"/>
              <w:right w:w="70" w:type="dxa"/>
            </w:tcMar>
            <w:vAlign w:val="center"/>
          </w:tcPr>
          <w:p w14:paraId="4F3154F5" w14:textId="77777777" w:rsidR="00EC1F62" w:rsidRPr="00EC1F62" w:rsidRDefault="00EC1F62" w:rsidP="00EC1F62">
            <w:pPr>
              <w:autoSpaceDN w:val="0"/>
              <w:spacing w:before="40" w:after="40" w:line="240" w:lineRule="auto"/>
              <w:jc w:val="center"/>
              <w:rPr>
                <w:rFonts w:ascii="Arial Narrow" w:eastAsia="Times New Roman" w:hAnsi="Arial Narrow" w:cs="Times New Roman"/>
                <w:color w:val="000000"/>
                <w:sz w:val="16"/>
                <w:szCs w:val="16"/>
                <w:lang w:eastAsia="pt-BR"/>
              </w:rPr>
            </w:pPr>
            <w:r w:rsidRPr="00EC1F62">
              <w:rPr>
                <w:rFonts w:ascii="Arial Narrow" w:eastAsia="Times New Roman" w:hAnsi="Arial Narrow" w:cs="Times New Roman"/>
                <w:color w:val="000000"/>
                <w:sz w:val="16"/>
                <w:szCs w:val="16"/>
                <w:lang w:eastAsia="pt-BR"/>
              </w:rPr>
              <w:t>8.334,21</w:t>
            </w:r>
          </w:p>
        </w:tc>
        <w:tc>
          <w:tcPr>
            <w:tcW w:w="724" w:type="dxa"/>
            <w:tcBorders>
              <w:right w:val="single" w:sz="4" w:space="0" w:color="7F7F7F"/>
            </w:tcBorders>
            <w:shd w:val="clear" w:color="auto" w:fill="auto"/>
            <w:noWrap/>
            <w:tcMar>
              <w:top w:w="0" w:type="dxa"/>
              <w:left w:w="70" w:type="dxa"/>
              <w:bottom w:w="0" w:type="dxa"/>
              <w:right w:w="70" w:type="dxa"/>
            </w:tcMar>
            <w:vAlign w:val="center"/>
          </w:tcPr>
          <w:p w14:paraId="32951C1D" w14:textId="77777777" w:rsidR="00EC1F62" w:rsidRPr="00EC1F62" w:rsidRDefault="00EC1F62" w:rsidP="00EC1F62">
            <w:pPr>
              <w:autoSpaceDN w:val="0"/>
              <w:spacing w:before="40" w:after="40" w:line="240" w:lineRule="auto"/>
              <w:jc w:val="center"/>
              <w:rPr>
                <w:rFonts w:ascii="Arial Narrow" w:eastAsia="Times New Roman" w:hAnsi="Arial Narrow" w:cs="Times New Roman"/>
                <w:color w:val="000000"/>
                <w:sz w:val="16"/>
                <w:szCs w:val="16"/>
                <w:lang w:eastAsia="pt-BR"/>
              </w:rPr>
            </w:pPr>
            <w:r w:rsidRPr="00EC1F62">
              <w:rPr>
                <w:rFonts w:ascii="Arial Narrow" w:eastAsia="Times New Roman" w:hAnsi="Arial Narrow" w:cs="Times New Roman"/>
                <w:color w:val="000000"/>
                <w:sz w:val="16"/>
                <w:szCs w:val="16"/>
                <w:lang w:eastAsia="pt-BR"/>
              </w:rPr>
              <w:t>8.625,91</w:t>
            </w:r>
          </w:p>
        </w:tc>
        <w:tc>
          <w:tcPr>
            <w:tcW w:w="724" w:type="dxa"/>
            <w:tcBorders>
              <w:right w:val="single" w:sz="4" w:space="0" w:color="7F7F7F"/>
            </w:tcBorders>
            <w:shd w:val="clear" w:color="auto" w:fill="auto"/>
            <w:noWrap/>
            <w:tcMar>
              <w:top w:w="0" w:type="dxa"/>
              <w:left w:w="70" w:type="dxa"/>
              <w:bottom w:w="0" w:type="dxa"/>
              <w:right w:w="70" w:type="dxa"/>
            </w:tcMar>
            <w:vAlign w:val="center"/>
          </w:tcPr>
          <w:p w14:paraId="1D644799" w14:textId="77777777" w:rsidR="00EC1F62" w:rsidRPr="00EC1F62" w:rsidRDefault="00EC1F62" w:rsidP="00EC1F62">
            <w:pPr>
              <w:autoSpaceDN w:val="0"/>
              <w:spacing w:before="40" w:after="40" w:line="240" w:lineRule="auto"/>
              <w:jc w:val="center"/>
              <w:rPr>
                <w:rFonts w:ascii="Arial Narrow" w:eastAsia="Times New Roman" w:hAnsi="Arial Narrow" w:cs="Times New Roman"/>
                <w:color w:val="000000"/>
                <w:sz w:val="16"/>
                <w:szCs w:val="16"/>
                <w:lang w:eastAsia="pt-BR"/>
              </w:rPr>
            </w:pPr>
            <w:r w:rsidRPr="00EC1F62">
              <w:rPr>
                <w:rFonts w:ascii="Arial Narrow" w:eastAsia="Times New Roman" w:hAnsi="Arial Narrow" w:cs="Times New Roman"/>
                <w:color w:val="000000"/>
                <w:sz w:val="16"/>
                <w:szCs w:val="16"/>
                <w:lang w:eastAsia="pt-BR"/>
              </w:rPr>
              <w:t>8.927,81</w:t>
            </w:r>
          </w:p>
        </w:tc>
        <w:tc>
          <w:tcPr>
            <w:tcW w:w="724" w:type="dxa"/>
            <w:tcBorders>
              <w:right w:val="single" w:sz="4" w:space="0" w:color="7F7F7F"/>
            </w:tcBorders>
            <w:shd w:val="clear" w:color="auto" w:fill="auto"/>
            <w:noWrap/>
            <w:tcMar>
              <w:top w:w="0" w:type="dxa"/>
              <w:left w:w="70" w:type="dxa"/>
              <w:bottom w:w="0" w:type="dxa"/>
              <w:right w:w="70" w:type="dxa"/>
            </w:tcMar>
            <w:vAlign w:val="center"/>
          </w:tcPr>
          <w:p w14:paraId="2B1B81DD" w14:textId="77777777" w:rsidR="00EC1F62" w:rsidRPr="00EC1F62" w:rsidRDefault="00EC1F62" w:rsidP="00EC1F62">
            <w:pPr>
              <w:autoSpaceDN w:val="0"/>
              <w:spacing w:before="40" w:after="40" w:line="240" w:lineRule="auto"/>
              <w:jc w:val="center"/>
              <w:rPr>
                <w:rFonts w:ascii="Arial Narrow" w:eastAsia="Times New Roman" w:hAnsi="Arial Narrow" w:cs="Times New Roman"/>
                <w:color w:val="000000"/>
                <w:sz w:val="16"/>
                <w:szCs w:val="16"/>
                <w:lang w:eastAsia="pt-BR"/>
              </w:rPr>
            </w:pPr>
            <w:r w:rsidRPr="00EC1F62">
              <w:rPr>
                <w:rFonts w:ascii="Arial Narrow" w:eastAsia="Times New Roman" w:hAnsi="Arial Narrow" w:cs="Times New Roman"/>
                <w:color w:val="000000"/>
                <w:sz w:val="16"/>
                <w:szCs w:val="16"/>
                <w:lang w:eastAsia="pt-BR"/>
              </w:rPr>
              <w:t>9.240,29</w:t>
            </w:r>
          </w:p>
        </w:tc>
        <w:tc>
          <w:tcPr>
            <w:tcW w:w="651" w:type="dxa"/>
            <w:tcBorders>
              <w:right w:val="single" w:sz="4" w:space="0" w:color="7F7F7F"/>
            </w:tcBorders>
            <w:shd w:val="clear" w:color="auto" w:fill="auto"/>
            <w:noWrap/>
            <w:tcMar>
              <w:top w:w="0" w:type="dxa"/>
              <w:left w:w="70" w:type="dxa"/>
              <w:bottom w:w="0" w:type="dxa"/>
              <w:right w:w="70" w:type="dxa"/>
            </w:tcMar>
            <w:vAlign w:val="center"/>
          </w:tcPr>
          <w:p w14:paraId="5951C77C" w14:textId="77777777" w:rsidR="00EC1F62" w:rsidRPr="00EC1F62" w:rsidRDefault="00EC1F62" w:rsidP="00EC1F62">
            <w:pPr>
              <w:autoSpaceDN w:val="0"/>
              <w:spacing w:before="40" w:after="40" w:line="240" w:lineRule="auto"/>
              <w:jc w:val="center"/>
              <w:rPr>
                <w:rFonts w:ascii="Arial Narrow" w:eastAsia="Times New Roman" w:hAnsi="Arial Narrow" w:cs="Times New Roman"/>
                <w:color w:val="000000"/>
                <w:sz w:val="16"/>
                <w:szCs w:val="16"/>
                <w:lang w:eastAsia="pt-BR"/>
              </w:rPr>
            </w:pPr>
            <w:r w:rsidRPr="00EC1F62">
              <w:rPr>
                <w:rFonts w:ascii="Arial Narrow" w:eastAsia="Times New Roman" w:hAnsi="Arial Narrow" w:cs="Times New Roman"/>
                <w:color w:val="000000"/>
                <w:sz w:val="16"/>
                <w:szCs w:val="16"/>
                <w:lang w:eastAsia="pt-BR"/>
              </w:rPr>
              <w:t>9.563,70</w:t>
            </w:r>
          </w:p>
        </w:tc>
      </w:tr>
      <w:tr w:rsidR="00EC1F62" w:rsidRPr="00EC1F62" w14:paraId="602F19F0" w14:textId="77777777" w:rsidTr="00D4769B">
        <w:tblPrEx>
          <w:tblCellMar>
            <w:top w:w="0" w:type="dxa"/>
            <w:bottom w:w="0" w:type="dxa"/>
          </w:tblCellMar>
        </w:tblPrEx>
        <w:trPr>
          <w:jc w:val="center"/>
        </w:trPr>
        <w:tc>
          <w:tcPr>
            <w:tcW w:w="410" w:type="dxa"/>
            <w:vMerge/>
            <w:tcBorders>
              <w:top w:val="single" w:sz="4" w:space="0" w:color="7F7F7F"/>
              <w:left w:val="single" w:sz="4" w:space="0" w:color="7F7F7F"/>
              <w:bottom w:val="single" w:sz="4" w:space="0" w:color="7F7F7F"/>
              <w:right w:val="single" w:sz="4" w:space="0" w:color="7F7F7F"/>
            </w:tcBorders>
            <w:shd w:val="clear" w:color="auto" w:fill="BFBFBF"/>
            <w:noWrap/>
            <w:tcMar>
              <w:top w:w="0" w:type="dxa"/>
              <w:left w:w="70" w:type="dxa"/>
              <w:bottom w:w="0" w:type="dxa"/>
              <w:right w:w="70" w:type="dxa"/>
            </w:tcMar>
            <w:textDirection w:val="btLr"/>
            <w:vAlign w:val="center"/>
          </w:tcPr>
          <w:p w14:paraId="1E3E3AE7" w14:textId="77777777" w:rsidR="00EC1F62" w:rsidRPr="00EC1F62" w:rsidRDefault="00EC1F62" w:rsidP="00EC1F62">
            <w:pPr>
              <w:autoSpaceDN w:val="0"/>
              <w:spacing w:before="40" w:after="40" w:line="240" w:lineRule="auto"/>
              <w:rPr>
                <w:rFonts w:ascii="Arial Narrow" w:eastAsia="Times New Roman" w:hAnsi="Arial Narrow" w:cs="Times New Roman"/>
                <w:b/>
                <w:bCs/>
                <w:color w:val="auto"/>
                <w:sz w:val="16"/>
                <w:szCs w:val="16"/>
                <w:lang w:eastAsia="pt-BR"/>
              </w:rPr>
            </w:pPr>
          </w:p>
        </w:tc>
        <w:tc>
          <w:tcPr>
            <w:tcW w:w="235" w:type="dxa"/>
            <w:vMerge w:val="restart"/>
            <w:tcBorders>
              <w:left w:val="single" w:sz="4" w:space="0" w:color="7F7F7F"/>
              <w:bottom w:val="single" w:sz="4" w:space="0" w:color="7F7F7F"/>
              <w:right w:val="single" w:sz="4" w:space="0" w:color="7F7F7F"/>
            </w:tcBorders>
            <w:shd w:val="clear" w:color="auto" w:fill="D9D9D9"/>
            <w:tcMar>
              <w:top w:w="0" w:type="dxa"/>
              <w:left w:w="70" w:type="dxa"/>
              <w:bottom w:w="0" w:type="dxa"/>
              <w:right w:w="70" w:type="dxa"/>
            </w:tcMar>
            <w:vAlign w:val="center"/>
          </w:tcPr>
          <w:p w14:paraId="54666052" w14:textId="77777777" w:rsidR="00EC1F62" w:rsidRPr="00EC1F62" w:rsidRDefault="00EC1F62" w:rsidP="00EC1F62">
            <w:pPr>
              <w:autoSpaceDN w:val="0"/>
              <w:spacing w:before="40" w:after="40" w:line="240" w:lineRule="auto"/>
              <w:rPr>
                <w:rFonts w:ascii="Arial Narrow" w:eastAsia="Times New Roman" w:hAnsi="Arial Narrow" w:cs="Times New Roman"/>
                <w:b/>
                <w:bCs/>
                <w:color w:val="auto"/>
                <w:sz w:val="16"/>
                <w:szCs w:val="16"/>
                <w:lang w:eastAsia="pt-BR"/>
              </w:rPr>
            </w:pPr>
            <w:r w:rsidRPr="00EC1F62">
              <w:rPr>
                <w:rFonts w:ascii="Arial Narrow" w:eastAsia="Times New Roman" w:hAnsi="Arial Narrow" w:cs="Times New Roman"/>
                <w:b/>
                <w:bCs/>
                <w:color w:val="auto"/>
                <w:sz w:val="16"/>
                <w:szCs w:val="16"/>
                <w:lang w:eastAsia="pt-BR"/>
              </w:rPr>
              <w:t>D</w:t>
            </w:r>
          </w:p>
        </w:tc>
        <w:tc>
          <w:tcPr>
            <w:tcW w:w="709" w:type="dxa"/>
            <w:tcBorders>
              <w:right w:val="single" w:sz="4" w:space="0" w:color="7F7F7F"/>
            </w:tcBorders>
            <w:shd w:val="clear" w:color="auto" w:fill="F2F2F2"/>
            <w:tcMar>
              <w:top w:w="0" w:type="dxa"/>
              <w:left w:w="70" w:type="dxa"/>
              <w:bottom w:w="0" w:type="dxa"/>
              <w:right w:w="70" w:type="dxa"/>
            </w:tcMar>
            <w:vAlign w:val="center"/>
          </w:tcPr>
          <w:p w14:paraId="768A10AA" w14:textId="77777777" w:rsidR="00EC1F62" w:rsidRPr="00EC1F62" w:rsidRDefault="00EC1F62" w:rsidP="00EC1F62">
            <w:pPr>
              <w:autoSpaceDN w:val="0"/>
              <w:spacing w:before="40" w:after="40" w:line="240" w:lineRule="auto"/>
              <w:jc w:val="center"/>
              <w:rPr>
                <w:rFonts w:ascii="Arial Narrow" w:eastAsia="Times New Roman" w:hAnsi="Arial Narrow" w:cs="Times New Roman"/>
                <w:color w:val="auto"/>
                <w:sz w:val="16"/>
                <w:szCs w:val="16"/>
                <w:lang w:eastAsia="pt-BR"/>
              </w:rPr>
            </w:pPr>
            <w:r w:rsidRPr="00EC1F62">
              <w:rPr>
                <w:rFonts w:ascii="Arial Narrow" w:eastAsia="Times New Roman" w:hAnsi="Arial Narrow" w:cs="Times New Roman"/>
                <w:color w:val="auto"/>
                <w:sz w:val="16"/>
                <w:szCs w:val="16"/>
                <w:lang w:eastAsia="pt-BR"/>
              </w:rPr>
              <w:t>NV-PD</w:t>
            </w:r>
          </w:p>
        </w:tc>
        <w:tc>
          <w:tcPr>
            <w:tcW w:w="651" w:type="dxa"/>
            <w:tcBorders>
              <w:left w:val="single" w:sz="4" w:space="0" w:color="7F7F7F"/>
              <w:right w:val="single" w:sz="4" w:space="0" w:color="7F7F7F"/>
            </w:tcBorders>
            <w:shd w:val="clear" w:color="auto" w:fill="auto"/>
            <w:noWrap/>
            <w:tcMar>
              <w:top w:w="0" w:type="dxa"/>
              <w:left w:w="70" w:type="dxa"/>
              <w:bottom w:w="0" w:type="dxa"/>
              <w:right w:w="70" w:type="dxa"/>
            </w:tcMar>
            <w:vAlign w:val="center"/>
          </w:tcPr>
          <w:p w14:paraId="29AE32A9" w14:textId="77777777" w:rsidR="00EC1F62" w:rsidRPr="00EC1F62" w:rsidRDefault="00EC1F62" w:rsidP="00EC1F62">
            <w:pPr>
              <w:autoSpaceDN w:val="0"/>
              <w:spacing w:before="40" w:after="40" w:line="240" w:lineRule="auto"/>
              <w:jc w:val="center"/>
              <w:rPr>
                <w:rFonts w:ascii="Arial Narrow" w:eastAsia="Times New Roman" w:hAnsi="Arial Narrow" w:cs="Times New Roman"/>
                <w:color w:val="000000"/>
                <w:sz w:val="16"/>
                <w:szCs w:val="16"/>
                <w:lang w:eastAsia="pt-BR"/>
              </w:rPr>
            </w:pPr>
            <w:r w:rsidRPr="00EC1F62">
              <w:rPr>
                <w:rFonts w:ascii="Arial Narrow" w:eastAsia="Times New Roman" w:hAnsi="Arial Narrow" w:cs="Times New Roman"/>
                <w:color w:val="000000"/>
                <w:sz w:val="16"/>
                <w:szCs w:val="16"/>
                <w:lang w:eastAsia="pt-BR"/>
              </w:rPr>
              <w:t>28</w:t>
            </w:r>
          </w:p>
        </w:tc>
        <w:tc>
          <w:tcPr>
            <w:tcW w:w="724" w:type="dxa"/>
            <w:tcBorders>
              <w:right w:val="single" w:sz="4" w:space="0" w:color="7F7F7F"/>
            </w:tcBorders>
            <w:shd w:val="clear" w:color="auto" w:fill="auto"/>
            <w:noWrap/>
            <w:tcMar>
              <w:top w:w="0" w:type="dxa"/>
              <w:left w:w="70" w:type="dxa"/>
              <w:bottom w:w="0" w:type="dxa"/>
              <w:right w:w="70" w:type="dxa"/>
            </w:tcMar>
            <w:vAlign w:val="center"/>
          </w:tcPr>
          <w:p w14:paraId="1ADA3C43" w14:textId="77777777" w:rsidR="00EC1F62" w:rsidRPr="00EC1F62" w:rsidRDefault="00EC1F62" w:rsidP="00EC1F62">
            <w:pPr>
              <w:autoSpaceDN w:val="0"/>
              <w:spacing w:before="40" w:after="40" w:line="240" w:lineRule="auto"/>
              <w:jc w:val="center"/>
              <w:rPr>
                <w:rFonts w:ascii="Arial Narrow" w:eastAsia="Times New Roman" w:hAnsi="Arial Narrow" w:cs="Times New Roman"/>
                <w:color w:val="000000"/>
                <w:sz w:val="16"/>
                <w:szCs w:val="16"/>
                <w:lang w:eastAsia="pt-BR"/>
              </w:rPr>
            </w:pPr>
            <w:r w:rsidRPr="00EC1F62">
              <w:rPr>
                <w:rFonts w:ascii="Arial Narrow" w:eastAsia="Times New Roman" w:hAnsi="Arial Narrow" w:cs="Times New Roman"/>
                <w:color w:val="000000"/>
                <w:sz w:val="16"/>
                <w:szCs w:val="16"/>
                <w:lang w:eastAsia="pt-BR"/>
              </w:rPr>
              <w:t>29</w:t>
            </w:r>
          </w:p>
        </w:tc>
        <w:tc>
          <w:tcPr>
            <w:tcW w:w="724" w:type="dxa"/>
            <w:tcBorders>
              <w:right w:val="single" w:sz="4" w:space="0" w:color="7F7F7F"/>
            </w:tcBorders>
            <w:shd w:val="clear" w:color="auto" w:fill="auto"/>
            <w:noWrap/>
            <w:tcMar>
              <w:top w:w="0" w:type="dxa"/>
              <w:left w:w="70" w:type="dxa"/>
              <w:bottom w:w="0" w:type="dxa"/>
              <w:right w:w="70" w:type="dxa"/>
            </w:tcMar>
            <w:vAlign w:val="center"/>
          </w:tcPr>
          <w:p w14:paraId="41469907" w14:textId="77777777" w:rsidR="00EC1F62" w:rsidRPr="00EC1F62" w:rsidRDefault="00EC1F62" w:rsidP="00EC1F62">
            <w:pPr>
              <w:autoSpaceDN w:val="0"/>
              <w:spacing w:before="40" w:after="40" w:line="240" w:lineRule="auto"/>
              <w:jc w:val="center"/>
              <w:rPr>
                <w:rFonts w:ascii="Arial Narrow" w:eastAsia="Times New Roman" w:hAnsi="Arial Narrow" w:cs="Times New Roman"/>
                <w:color w:val="000000"/>
                <w:sz w:val="16"/>
                <w:szCs w:val="16"/>
                <w:lang w:eastAsia="pt-BR"/>
              </w:rPr>
            </w:pPr>
            <w:r w:rsidRPr="00EC1F62">
              <w:rPr>
                <w:rFonts w:ascii="Arial Narrow" w:eastAsia="Times New Roman" w:hAnsi="Arial Narrow" w:cs="Times New Roman"/>
                <w:color w:val="000000"/>
                <w:sz w:val="16"/>
                <w:szCs w:val="16"/>
                <w:lang w:eastAsia="pt-BR"/>
              </w:rPr>
              <w:t>30</w:t>
            </w:r>
          </w:p>
        </w:tc>
        <w:tc>
          <w:tcPr>
            <w:tcW w:w="724" w:type="dxa"/>
            <w:tcBorders>
              <w:right w:val="single" w:sz="4" w:space="0" w:color="7F7F7F"/>
            </w:tcBorders>
            <w:shd w:val="clear" w:color="auto" w:fill="auto"/>
            <w:noWrap/>
            <w:tcMar>
              <w:top w:w="0" w:type="dxa"/>
              <w:left w:w="70" w:type="dxa"/>
              <w:bottom w:w="0" w:type="dxa"/>
              <w:right w:w="70" w:type="dxa"/>
            </w:tcMar>
            <w:vAlign w:val="center"/>
          </w:tcPr>
          <w:p w14:paraId="4C696E58" w14:textId="77777777" w:rsidR="00EC1F62" w:rsidRPr="00EC1F62" w:rsidRDefault="00EC1F62" w:rsidP="00EC1F62">
            <w:pPr>
              <w:autoSpaceDN w:val="0"/>
              <w:spacing w:before="40" w:after="40" w:line="240" w:lineRule="auto"/>
              <w:jc w:val="center"/>
              <w:rPr>
                <w:rFonts w:ascii="Arial Narrow" w:eastAsia="Times New Roman" w:hAnsi="Arial Narrow" w:cs="Times New Roman"/>
                <w:color w:val="000000"/>
                <w:sz w:val="16"/>
                <w:szCs w:val="16"/>
                <w:lang w:eastAsia="pt-BR"/>
              </w:rPr>
            </w:pPr>
            <w:r w:rsidRPr="00EC1F62">
              <w:rPr>
                <w:rFonts w:ascii="Arial Narrow" w:eastAsia="Times New Roman" w:hAnsi="Arial Narrow" w:cs="Times New Roman"/>
                <w:color w:val="000000"/>
                <w:sz w:val="16"/>
                <w:szCs w:val="16"/>
                <w:lang w:eastAsia="pt-BR"/>
              </w:rPr>
              <w:t>31</w:t>
            </w:r>
          </w:p>
        </w:tc>
        <w:tc>
          <w:tcPr>
            <w:tcW w:w="724" w:type="dxa"/>
            <w:tcBorders>
              <w:right w:val="single" w:sz="4" w:space="0" w:color="7F7F7F"/>
            </w:tcBorders>
            <w:shd w:val="clear" w:color="auto" w:fill="auto"/>
            <w:noWrap/>
            <w:tcMar>
              <w:top w:w="0" w:type="dxa"/>
              <w:left w:w="70" w:type="dxa"/>
              <w:bottom w:w="0" w:type="dxa"/>
              <w:right w:w="70" w:type="dxa"/>
            </w:tcMar>
            <w:vAlign w:val="center"/>
          </w:tcPr>
          <w:p w14:paraId="03BB06C8" w14:textId="77777777" w:rsidR="00EC1F62" w:rsidRPr="00EC1F62" w:rsidRDefault="00EC1F62" w:rsidP="00EC1F62">
            <w:pPr>
              <w:autoSpaceDN w:val="0"/>
              <w:spacing w:before="40" w:after="40" w:line="240" w:lineRule="auto"/>
              <w:jc w:val="center"/>
              <w:rPr>
                <w:rFonts w:ascii="Arial Narrow" w:eastAsia="Times New Roman" w:hAnsi="Arial Narrow" w:cs="Times New Roman"/>
                <w:color w:val="000000"/>
                <w:sz w:val="16"/>
                <w:szCs w:val="16"/>
                <w:lang w:eastAsia="pt-BR"/>
              </w:rPr>
            </w:pPr>
            <w:r w:rsidRPr="00EC1F62">
              <w:rPr>
                <w:rFonts w:ascii="Arial Narrow" w:eastAsia="Times New Roman" w:hAnsi="Arial Narrow" w:cs="Times New Roman"/>
                <w:color w:val="000000"/>
                <w:sz w:val="16"/>
                <w:szCs w:val="16"/>
                <w:lang w:eastAsia="pt-BR"/>
              </w:rPr>
              <w:t>32</w:t>
            </w:r>
          </w:p>
        </w:tc>
        <w:tc>
          <w:tcPr>
            <w:tcW w:w="724" w:type="dxa"/>
            <w:tcBorders>
              <w:right w:val="single" w:sz="4" w:space="0" w:color="7F7F7F"/>
            </w:tcBorders>
            <w:shd w:val="clear" w:color="auto" w:fill="auto"/>
            <w:noWrap/>
            <w:tcMar>
              <w:top w:w="0" w:type="dxa"/>
              <w:left w:w="70" w:type="dxa"/>
              <w:bottom w:w="0" w:type="dxa"/>
              <w:right w:w="70" w:type="dxa"/>
            </w:tcMar>
            <w:vAlign w:val="center"/>
          </w:tcPr>
          <w:p w14:paraId="38FFCDD8" w14:textId="77777777" w:rsidR="00EC1F62" w:rsidRPr="00EC1F62" w:rsidRDefault="00EC1F62" w:rsidP="00EC1F62">
            <w:pPr>
              <w:autoSpaceDN w:val="0"/>
              <w:spacing w:before="40" w:after="40" w:line="240" w:lineRule="auto"/>
              <w:jc w:val="center"/>
              <w:rPr>
                <w:rFonts w:ascii="Arial Narrow" w:eastAsia="Times New Roman" w:hAnsi="Arial Narrow" w:cs="Times New Roman"/>
                <w:color w:val="000000"/>
                <w:sz w:val="16"/>
                <w:szCs w:val="16"/>
                <w:lang w:eastAsia="pt-BR"/>
              </w:rPr>
            </w:pPr>
            <w:r w:rsidRPr="00EC1F62">
              <w:rPr>
                <w:rFonts w:ascii="Arial Narrow" w:eastAsia="Times New Roman" w:hAnsi="Arial Narrow" w:cs="Times New Roman"/>
                <w:color w:val="000000"/>
                <w:sz w:val="16"/>
                <w:szCs w:val="16"/>
                <w:lang w:eastAsia="pt-BR"/>
              </w:rPr>
              <w:t>33</w:t>
            </w:r>
          </w:p>
        </w:tc>
        <w:tc>
          <w:tcPr>
            <w:tcW w:w="724" w:type="dxa"/>
            <w:tcBorders>
              <w:right w:val="single" w:sz="4" w:space="0" w:color="7F7F7F"/>
            </w:tcBorders>
            <w:shd w:val="clear" w:color="auto" w:fill="auto"/>
            <w:noWrap/>
            <w:tcMar>
              <w:top w:w="0" w:type="dxa"/>
              <w:left w:w="70" w:type="dxa"/>
              <w:bottom w:w="0" w:type="dxa"/>
              <w:right w:w="70" w:type="dxa"/>
            </w:tcMar>
            <w:vAlign w:val="center"/>
          </w:tcPr>
          <w:p w14:paraId="4888B13C" w14:textId="77777777" w:rsidR="00EC1F62" w:rsidRPr="00EC1F62" w:rsidRDefault="00EC1F62" w:rsidP="00EC1F62">
            <w:pPr>
              <w:autoSpaceDN w:val="0"/>
              <w:spacing w:before="40" w:after="40" w:line="240" w:lineRule="auto"/>
              <w:jc w:val="center"/>
              <w:rPr>
                <w:rFonts w:ascii="Arial Narrow" w:eastAsia="Times New Roman" w:hAnsi="Arial Narrow" w:cs="Times New Roman"/>
                <w:color w:val="000000"/>
                <w:sz w:val="16"/>
                <w:szCs w:val="16"/>
                <w:lang w:eastAsia="pt-BR"/>
              </w:rPr>
            </w:pPr>
            <w:r w:rsidRPr="00EC1F62">
              <w:rPr>
                <w:rFonts w:ascii="Arial Narrow" w:eastAsia="Times New Roman" w:hAnsi="Arial Narrow" w:cs="Times New Roman"/>
                <w:color w:val="000000"/>
                <w:sz w:val="16"/>
                <w:szCs w:val="16"/>
                <w:lang w:eastAsia="pt-BR"/>
              </w:rPr>
              <w:t>34</w:t>
            </w:r>
          </w:p>
        </w:tc>
        <w:tc>
          <w:tcPr>
            <w:tcW w:w="724" w:type="dxa"/>
            <w:tcBorders>
              <w:right w:val="single" w:sz="4" w:space="0" w:color="7F7F7F"/>
            </w:tcBorders>
            <w:shd w:val="clear" w:color="auto" w:fill="auto"/>
            <w:noWrap/>
            <w:tcMar>
              <w:top w:w="0" w:type="dxa"/>
              <w:left w:w="70" w:type="dxa"/>
              <w:bottom w:w="0" w:type="dxa"/>
              <w:right w:w="70" w:type="dxa"/>
            </w:tcMar>
            <w:vAlign w:val="center"/>
          </w:tcPr>
          <w:p w14:paraId="3F041580" w14:textId="77777777" w:rsidR="00EC1F62" w:rsidRPr="00EC1F62" w:rsidRDefault="00EC1F62" w:rsidP="00EC1F62">
            <w:pPr>
              <w:autoSpaceDN w:val="0"/>
              <w:spacing w:before="40" w:after="40" w:line="240" w:lineRule="auto"/>
              <w:jc w:val="center"/>
              <w:rPr>
                <w:rFonts w:ascii="Arial Narrow" w:eastAsia="Times New Roman" w:hAnsi="Arial Narrow" w:cs="Times New Roman"/>
                <w:color w:val="000000"/>
                <w:sz w:val="16"/>
                <w:szCs w:val="16"/>
                <w:lang w:eastAsia="pt-BR"/>
              </w:rPr>
            </w:pPr>
            <w:r w:rsidRPr="00EC1F62">
              <w:rPr>
                <w:rFonts w:ascii="Arial Narrow" w:eastAsia="Times New Roman" w:hAnsi="Arial Narrow" w:cs="Times New Roman"/>
                <w:color w:val="000000"/>
                <w:sz w:val="16"/>
                <w:szCs w:val="16"/>
                <w:lang w:eastAsia="pt-BR"/>
              </w:rPr>
              <w:t>35</w:t>
            </w:r>
          </w:p>
        </w:tc>
        <w:tc>
          <w:tcPr>
            <w:tcW w:w="651" w:type="dxa"/>
            <w:tcBorders>
              <w:right w:val="single" w:sz="4" w:space="0" w:color="7F7F7F"/>
            </w:tcBorders>
            <w:shd w:val="clear" w:color="auto" w:fill="auto"/>
            <w:noWrap/>
            <w:tcMar>
              <w:top w:w="0" w:type="dxa"/>
              <w:left w:w="70" w:type="dxa"/>
              <w:bottom w:w="0" w:type="dxa"/>
              <w:right w:w="70" w:type="dxa"/>
            </w:tcMar>
            <w:vAlign w:val="center"/>
          </w:tcPr>
          <w:p w14:paraId="1AB9AD03" w14:textId="77777777" w:rsidR="00EC1F62" w:rsidRPr="00EC1F62" w:rsidRDefault="00EC1F62" w:rsidP="00EC1F62">
            <w:pPr>
              <w:autoSpaceDN w:val="0"/>
              <w:spacing w:before="40" w:after="40" w:line="240" w:lineRule="auto"/>
              <w:jc w:val="center"/>
              <w:rPr>
                <w:rFonts w:ascii="Arial Narrow" w:eastAsia="Times New Roman" w:hAnsi="Arial Narrow" w:cs="Times New Roman"/>
                <w:color w:val="000000"/>
                <w:sz w:val="16"/>
                <w:szCs w:val="16"/>
                <w:lang w:eastAsia="pt-BR"/>
              </w:rPr>
            </w:pPr>
            <w:r w:rsidRPr="00EC1F62">
              <w:rPr>
                <w:rFonts w:ascii="Arial Narrow" w:eastAsia="Times New Roman" w:hAnsi="Arial Narrow" w:cs="Times New Roman"/>
                <w:color w:val="000000"/>
                <w:sz w:val="16"/>
                <w:szCs w:val="16"/>
                <w:lang w:eastAsia="pt-BR"/>
              </w:rPr>
              <w:t>36</w:t>
            </w:r>
          </w:p>
        </w:tc>
      </w:tr>
      <w:tr w:rsidR="00EC1F62" w:rsidRPr="00EC1F62" w14:paraId="263E07DB" w14:textId="77777777" w:rsidTr="00D4769B">
        <w:tblPrEx>
          <w:tblCellMar>
            <w:top w:w="0" w:type="dxa"/>
            <w:bottom w:w="0" w:type="dxa"/>
          </w:tblCellMar>
        </w:tblPrEx>
        <w:trPr>
          <w:jc w:val="center"/>
        </w:trPr>
        <w:tc>
          <w:tcPr>
            <w:tcW w:w="410" w:type="dxa"/>
            <w:vMerge/>
            <w:tcBorders>
              <w:top w:val="single" w:sz="4" w:space="0" w:color="7F7F7F"/>
              <w:left w:val="single" w:sz="4" w:space="0" w:color="7F7F7F"/>
              <w:bottom w:val="single" w:sz="4" w:space="0" w:color="7F7F7F"/>
              <w:right w:val="single" w:sz="4" w:space="0" w:color="7F7F7F"/>
            </w:tcBorders>
            <w:shd w:val="clear" w:color="auto" w:fill="BFBFBF"/>
            <w:noWrap/>
            <w:tcMar>
              <w:top w:w="0" w:type="dxa"/>
              <w:left w:w="70" w:type="dxa"/>
              <w:bottom w:w="0" w:type="dxa"/>
              <w:right w:w="70" w:type="dxa"/>
            </w:tcMar>
            <w:textDirection w:val="btLr"/>
            <w:vAlign w:val="center"/>
          </w:tcPr>
          <w:p w14:paraId="0A0301D4" w14:textId="77777777" w:rsidR="00EC1F62" w:rsidRPr="00EC1F62" w:rsidRDefault="00EC1F62" w:rsidP="00EC1F62">
            <w:pPr>
              <w:autoSpaceDN w:val="0"/>
              <w:spacing w:before="40" w:after="40" w:line="240" w:lineRule="auto"/>
              <w:rPr>
                <w:rFonts w:ascii="Arial Narrow" w:eastAsia="Times New Roman" w:hAnsi="Arial Narrow" w:cs="Times New Roman"/>
                <w:b/>
                <w:bCs/>
                <w:color w:val="auto"/>
                <w:sz w:val="16"/>
                <w:szCs w:val="16"/>
                <w:lang w:eastAsia="pt-BR"/>
              </w:rPr>
            </w:pPr>
          </w:p>
        </w:tc>
        <w:tc>
          <w:tcPr>
            <w:tcW w:w="235" w:type="dxa"/>
            <w:vMerge/>
            <w:tcBorders>
              <w:left w:val="single" w:sz="4" w:space="0" w:color="7F7F7F"/>
              <w:bottom w:val="single" w:sz="4" w:space="0" w:color="7F7F7F"/>
              <w:right w:val="single" w:sz="4" w:space="0" w:color="7F7F7F"/>
            </w:tcBorders>
            <w:shd w:val="clear" w:color="auto" w:fill="D9D9D9"/>
            <w:tcMar>
              <w:top w:w="0" w:type="dxa"/>
              <w:left w:w="70" w:type="dxa"/>
              <w:bottom w:w="0" w:type="dxa"/>
              <w:right w:w="70" w:type="dxa"/>
            </w:tcMar>
            <w:vAlign w:val="center"/>
          </w:tcPr>
          <w:p w14:paraId="3069DC3C" w14:textId="77777777" w:rsidR="00EC1F62" w:rsidRPr="00EC1F62" w:rsidRDefault="00EC1F62" w:rsidP="00EC1F62">
            <w:pPr>
              <w:autoSpaceDN w:val="0"/>
              <w:spacing w:before="40" w:after="40" w:line="240" w:lineRule="auto"/>
              <w:rPr>
                <w:rFonts w:ascii="Arial Narrow" w:eastAsia="Times New Roman" w:hAnsi="Arial Narrow" w:cs="Times New Roman"/>
                <w:b/>
                <w:bCs/>
                <w:color w:val="auto"/>
                <w:sz w:val="16"/>
                <w:szCs w:val="16"/>
                <w:lang w:eastAsia="pt-BR"/>
              </w:rPr>
            </w:pPr>
          </w:p>
        </w:tc>
        <w:tc>
          <w:tcPr>
            <w:tcW w:w="709" w:type="dxa"/>
            <w:tcBorders>
              <w:bottom w:val="single" w:sz="4" w:space="0" w:color="7F7F7F"/>
              <w:right w:val="single" w:sz="4" w:space="0" w:color="7F7F7F"/>
            </w:tcBorders>
            <w:shd w:val="clear" w:color="auto" w:fill="F2F2F2"/>
            <w:tcMar>
              <w:top w:w="0" w:type="dxa"/>
              <w:left w:w="70" w:type="dxa"/>
              <w:bottom w:w="0" w:type="dxa"/>
              <w:right w:w="70" w:type="dxa"/>
            </w:tcMar>
            <w:vAlign w:val="center"/>
          </w:tcPr>
          <w:p w14:paraId="6832C8CE" w14:textId="77777777" w:rsidR="00EC1F62" w:rsidRPr="00EC1F62" w:rsidRDefault="00EC1F62" w:rsidP="00EC1F62">
            <w:pPr>
              <w:autoSpaceDN w:val="0"/>
              <w:spacing w:before="40" w:after="40" w:line="240" w:lineRule="auto"/>
              <w:jc w:val="center"/>
              <w:rPr>
                <w:rFonts w:ascii="Arial Narrow" w:eastAsia="Times New Roman" w:hAnsi="Arial Narrow" w:cs="Times New Roman"/>
                <w:color w:val="auto"/>
                <w:sz w:val="16"/>
                <w:szCs w:val="16"/>
                <w:lang w:eastAsia="pt-BR"/>
              </w:rPr>
            </w:pPr>
            <w:r w:rsidRPr="00EC1F62">
              <w:rPr>
                <w:rFonts w:ascii="Arial Narrow" w:eastAsia="Times New Roman" w:hAnsi="Arial Narrow" w:cs="Times New Roman"/>
                <w:color w:val="auto"/>
                <w:sz w:val="16"/>
                <w:szCs w:val="16"/>
                <w:lang w:eastAsia="pt-BR"/>
              </w:rPr>
              <w:t>SALÁRIO</w:t>
            </w:r>
          </w:p>
        </w:tc>
        <w:tc>
          <w:tcPr>
            <w:tcW w:w="651" w:type="dxa"/>
            <w:tcBorders>
              <w:left w:val="single" w:sz="4" w:space="0" w:color="7F7F7F"/>
              <w:bottom w:val="single" w:sz="4" w:space="0" w:color="7F7F7F"/>
              <w:right w:val="single" w:sz="4" w:space="0" w:color="7F7F7F"/>
            </w:tcBorders>
            <w:shd w:val="clear" w:color="auto" w:fill="auto"/>
            <w:noWrap/>
            <w:tcMar>
              <w:top w:w="0" w:type="dxa"/>
              <w:left w:w="70" w:type="dxa"/>
              <w:bottom w:w="0" w:type="dxa"/>
              <w:right w:w="70" w:type="dxa"/>
            </w:tcMar>
            <w:vAlign w:val="bottom"/>
          </w:tcPr>
          <w:p w14:paraId="7F4E6CF6" w14:textId="77777777" w:rsidR="00EC1F62" w:rsidRPr="00EC1F62" w:rsidRDefault="00EC1F62" w:rsidP="00EC1F62">
            <w:pPr>
              <w:autoSpaceDN w:val="0"/>
              <w:spacing w:before="40" w:after="40" w:line="240" w:lineRule="auto"/>
              <w:jc w:val="right"/>
              <w:rPr>
                <w:rFonts w:ascii="Arial Narrow" w:eastAsia="Times New Roman" w:hAnsi="Arial Narrow" w:cs="Times New Roman"/>
                <w:color w:val="000000"/>
                <w:sz w:val="16"/>
                <w:szCs w:val="16"/>
                <w:lang w:eastAsia="pt-BR"/>
              </w:rPr>
            </w:pPr>
            <w:r w:rsidRPr="00EC1F62">
              <w:rPr>
                <w:rFonts w:ascii="Arial Narrow" w:eastAsia="Times New Roman" w:hAnsi="Arial Narrow" w:cs="Times New Roman"/>
                <w:color w:val="000000"/>
                <w:sz w:val="16"/>
                <w:szCs w:val="16"/>
                <w:lang w:eastAsia="pt-BR"/>
              </w:rPr>
              <w:t>9.898,43</w:t>
            </w:r>
          </w:p>
        </w:tc>
        <w:tc>
          <w:tcPr>
            <w:tcW w:w="724" w:type="dxa"/>
            <w:tcBorders>
              <w:bottom w:val="single" w:sz="4" w:space="0" w:color="7F7F7F"/>
              <w:right w:val="single" w:sz="4" w:space="0" w:color="7F7F7F"/>
            </w:tcBorders>
            <w:shd w:val="clear" w:color="auto" w:fill="auto"/>
            <w:noWrap/>
            <w:tcMar>
              <w:top w:w="0" w:type="dxa"/>
              <w:left w:w="70" w:type="dxa"/>
              <w:bottom w:w="0" w:type="dxa"/>
              <w:right w:w="70" w:type="dxa"/>
            </w:tcMar>
            <w:vAlign w:val="bottom"/>
          </w:tcPr>
          <w:p w14:paraId="7EB7094E" w14:textId="77777777" w:rsidR="00EC1F62" w:rsidRPr="00EC1F62" w:rsidRDefault="00EC1F62" w:rsidP="00EC1F62">
            <w:pPr>
              <w:autoSpaceDN w:val="0"/>
              <w:spacing w:before="40" w:after="40" w:line="240" w:lineRule="auto"/>
              <w:jc w:val="right"/>
              <w:rPr>
                <w:rFonts w:ascii="Arial Narrow" w:eastAsia="Times New Roman" w:hAnsi="Arial Narrow" w:cs="Times New Roman"/>
                <w:color w:val="000000"/>
                <w:sz w:val="16"/>
                <w:szCs w:val="16"/>
                <w:lang w:eastAsia="pt-BR"/>
              </w:rPr>
            </w:pPr>
            <w:r w:rsidRPr="00EC1F62">
              <w:rPr>
                <w:rFonts w:ascii="Arial Narrow" w:eastAsia="Times New Roman" w:hAnsi="Arial Narrow" w:cs="Times New Roman"/>
                <w:color w:val="000000"/>
                <w:sz w:val="16"/>
                <w:szCs w:val="16"/>
                <w:lang w:eastAsia="pt-BR"/>
              </w:rPr>
              <w:t>10.244,87</w:t>
            </w:r>
          </w:p>
        </w:tc>
        <w:tc>
          <w:tcPr>
            <w:tcW w:w="724" w:type="dxa"/>
            <w:tcBorders>
              <w:bottom w:val="single" w:sz="4" w:space="0" w:color="7F7F7F"/>
              <w:right w:val="single" w:sz="4" w:space="0" w:color="7F7F7F"/>
            </w:tcBorders>
            <w:shd w:val="clear" w:color="auto" w:fill="auto"/>
            <w:noWrap/>
            <w:tcMar>
              <w:top w:w="0" w:type="dxa"/>
              <w:left w:w="70" w:type="dxa"/>
              <w:bottom w:w="0" w:type="dxa"/>
              <w:right w:w="70" w:type="dxa"/>
            </w:tcMar>
            <w:vAlign w:val="bottom"/>
          </w:tcPr>
          <w:p w14:paraId="4EED03ED" w14:textId="77777777" w:rsidR="00EC1F62" w:rsidRPr="00EC1F62" w:rsidRDefault="00EC1F62" w:rsidP="00EC1F62">
            <w:pPr>
              <w:autoSpaceDN w:val="0"/>
              <w:spacing w:before="40" w:after="40" w:line="240" w:lineRule="auto"/>
              <w:jc w:val="right"/>
              <w:rPr>
                <w:rFonts w:ascii="Arial Narrow" w:eastAsia="Times New Roman" w:hAnsi="Arial Narrow" w:cs="Times New Roman"/>
                <w:color w:val="000000"/>
                <w:sz w:val="16"/>
                <w:szCs w:val="16"/>
                <w:lang w:eastAsia="pt-BR"/>
              </w:rPr>
            </w:pPr>
            <w:r w:rsidRPr="00EC1F62">
              <w:rPr>
                <w:rFonts w:ascii="Arial Narrow" w:eastAsia="Times New Roman" w:hAnsi="Arial Narrow" w:cs="Times New Roman"/>
                <w:color w:val="000000"/>
                <w:sz w:val="16"/>
                <w:szCs w:val="16"/>
                <w:lang w:eastAsia="pt-BR"/>
              </w:rPr>
              <w:t>10.603,44</w:t>
            </w:r>
          </w:p>
        </w:tc>
        <w:tc>
          <w:tcPr>
            <w:tcW w:w="724" w:type="dxa"/>
            <w:tcBorders>
              <w:bottom w:val="single" w:sz="4" w:space="0" w:color="7F7F7F"/>
              <w:right w:val="single" w:sz="4" w:space="0" w:color="7F7F7F"/>
            </w:tcBorders>
            <w:shd w:val="clear" w:color="auto" w:fill="auto"/>
            <w:noWrap/>
            <w:tcMar>
              <w:top w:w="0" w:type="dxa"/>
              <w:left w:w="70" w:type="dxa"/>
              <w:bottom w:w="0" w:type="dxa"/>
              <w:right w:w="70" w:type="dxa"/>
            </w:tcMar>
            <w:vAlign w:val="bottom"/>
          </w:tcPr>
          <w:p w14:paraId="75BC680C" w14:textId="77777777" w:rsidR="00EC1F62" w:rsidRPr="00EC1F62" w:rsidRDefault="00EC1F62" w:rsidP="00EC1F62">
            <w:pPr>
              <w:autoSpaceDN w:val="0"/>
              <w:spacing w:before="40" w:after="40" w:line="240" w:lineRule="auto"/>
              <w:jc w:val="right"/>
              <w:rPr>
                <w:rFonts w:ascii="Arial Narrow" w:eastAsia="Times New Roman" w:hAnsi="Arial Narrow" w:cs="Times New Roman"/>
                <w:color w:val="000000"/>
                <w:sz w:val="16"/>
                <w:szCs w:val="16"/>
                <w:lang w:eastAsia="pt-BR"/>
              </w:rPr>
            </w:pPr>
            <w:r w:rsidRPr="00EC1F62">
              <w:rPr>
                <w:rFonts w:ascii="Arial Narrow" w:eastAsia="Times New Roman" w:hAnsi="Arial Narrow" w:cs="Times New Roman"/>
                <w:color w:val="000000"/>
                <w:sz w:val="16"/>
                <w:szCs w:val="16"/>
                <w:lang w:eastAsia="pt-BR"/>
              </w:rPr>
              <w:t>10.974,56</w:t>
            </w:r>
          </w:p>
        </w:tc>
        <w:tc>
          <w:tcPr>
            <w:tcW w:w="724" w:type="dxa"/>
            <w:tcBorders>
              <w:bottom w:val="single" w:sz="4" w:space="0" w:color="7F7F7F"/>
              <w:right w:val="single" w:sz="4" w:space="0" w:color="7F7F7F"/>
            </w:tcBorders>
            <w:shd w:val="clear" w:color="auto" w:fill="auto"/>
            <w:noWrap/>
            <w:tcMar>
              <w:top w:w="0" w:type="dxa"/>
              <w:left w:w="70" w:type="dxa"/>
              <w:bottom w:w="0" w:type="dxa"/>
              <w:right w:w="70" w:type="dxa"/>
            </w:tcMar>
            <w:vAlign w:val="bottom"/>
          </w:tcPr>
          <w:p w14:paraId="57F0831A" w14:textId="77777777" w:rsidR="00EC1F62" w:rsidRPr="00EC1F62" w:rsidRDefault="00EC1F62" w:rsidP="00EC1F62">
            <w:pPr>
              <w:autoSpaceDN w:val="0"/>
              <w:spacing w:before="40" w:after="40" w:line="240" w:lineRule="auto"/>
              <w:jc w:val="right"/>
              <w:rPr>
                <w:rFonts w:ascii="Arial Narrow" w:eastAsia="Times New Roman" w:hAnsi="Arial Narrow" w:cs="Times New Roman"/>
                <w:color w:val="000000"/>
                <w:sz w:val="16"/>
                <w:szCs w:val="16"/>
                <w:lang w:eastAsia="pt-BR"/>
              </w:rPr>
            </w:pPr>
            <w:r w:rsidRPr="00EC1F62">
              <w:rPr>
                <w:rFonts w:ascii="Arial Narrow" w:eastAsia="Times New Roman" w:hAnsi="Arial Narrow" w:cs="Times New Roman"/>
                <w:color w:val="000000"/>
                <w:sz w:val="16"/>
                <w:szCs w:val="16"/>
                <w:lang w:eastAsia="pt-BR"/>
              </w:rPr>
              <w:t>11.358,67</w:t>
            </w:r>
          </w:p>
        </w:tc>
        <w:tc>
          <w:tcPr>
            <w:tcW w:w="724" w:type="dxa"/>
            <w:tcBorders>
              <w:bottom w:val="single" w:sz="4" w:space="0" w:color="7F7F7F"/>
              <w:right w:val="single" w:sz="4" w:space="0" w:color="7F7F7F"/>
            </w:tcBorders>
            <w:shd w:val="clear" w:color="auto" w:fill="auto"/>
            <w:noWrap/>
            <w:tcMar>
              <w:top w:w="0" w:type="dxa"/>
              <w:left w:w="70" w:type="dxa"/>
              <w:bottom w:w="0" w:type="dxa"/>
              <w:right w:w="70" w:type="dxa"/>
            </w:tcMar>
            <w:vAlign w:val="bottom"/>
          </w:tcPr>
          <w:p w14:paraId="40E26844" w14:textId="77777777" w:rsidR="00EC1F62" w:rsidRPr="00EC1F62" w:rsidRDefault="00EC1F62" w:rsidP="00EC1F62">
            <w:pPr>
              <w:autoSpaceDN w:val="0"/>
              <w:spacing w:before="40" w:after="40" w:line="240" w:lineRule="auto"/>
              <w:jc w:val="right"/>
              <w:rPr>
                <w:rFonts w:ascii="Arial Narrow" w:eastAsia="Times New Roman" w:hAnsi="Arial Narrow" w:cs="Times New Roman"/>
                <w:color w:val="000000"/>
                <w:sz w:val="16"/>
                <w:szCs w:val="16"/>
                <w:lang w:eastAsia="pt-BR"/>
              </w:rPr>
            </w:pPr>
            <w:r w:rsidRPr="00EC1F62">
              <w:rPr>
                <w:rFonts w:ascii="Arial Narrow" w:eastAsia="Times New Roman" w:hAnsi="Arial Narrow" w:cs="Times New Roman"/>
                <w:color w:val="000000"/>
                <w:sz w:val="16"/>
                <w:szCs w:val="16"/>
                <w:lang w:eastAsia="pt-BR"/>
              </w:rPr>
              <w:t>11.756,23</w:t>
            </w:r>
          </w:p>
        </w:tc>
        <w:tc>
          <w:tcPr>
            <w:tcW w:w="724" w:type="dxa"/>
            <w:tcBorders>
              <w:bottom w:val="single" w:sz="4" w:space="0" w:color="7F7F7F"/>
              <w:right w:val="single" w:sz="4" w:space="0" w:color="7F7F7F"/>
            </w:tcBorders>
            <w:shd w:val="clear" w:color="auto" w:fill="auto"/>
            <w:noWrap/>
            <w:tcMar>
              <w:top w:w="0" w:type="dxa"/>
              <w:left w:w="70" w:type="dxa"/>
              <w:bottom w:w="0" w:type="dxa"/>
              <w:right w:w="70" w:type="dxa"/>
            </w:tcMar>
            <w:vAlign w:val="bottom"/>
          </w:tcPr>
          <w:p w14:paraId="48C6E127" w14:textId="77777777" w:rsidR="00EC1F62" w:rsidRPr="00EC1F62" w:rsidRDefault="00EC1F62" w:rsidP="00EC1F62">
            <w:pPr>
              <w:autoSpaceDN w:val="0"/>
              <w:spacing w:before="40" w:after="40" w:line="240" w:lineRule="auto"/>
              <w:jc w:val="right"/>
              <w:rPr>
                <w:rFonts w:ascii="Arial Narrow" w:eastAsia="Times New Roman" w:hAnsi="Arial Narrow" w:cs="Times New Roman"/>
                <w:color w:val="000000"/>
                <w:sz w:val="16"/>
                <w:szCs w:val="16"/>
                <w:lang w:eastAsia="pt-BR"/>
              </w:rPr>
            </w:pPr>
            <w:r w:rsidRPr="00EC1F62">
              <w:rPr>
                <w:rFonts w:ascii="Arial Narrow" w:eastAsia="Times New Roman" w:hAnsi="Arial Narrow" w:cs="Times New Roman"/>
                <w:color w:val="000000"/>
                <w:sz w:val="16"/>
                <w:szCs w:val="16"/>
                <w:lang w:eastAsia="pt-BR"/>
              </w:rPr>
              <w:t>12.167,69</w:t>
            </w:r>
          </w:p>
        </w:tc>
        <w:tc>
          <w:tcPr>
            <w:tcW w:w="724" w:type="dxa"/>
            <w:tcBorders>
              <w:bottom w:val="single" w:sz="4" w:space="0" w:color="7F7F7F"/>
              <w:right w:val="single" w:sz="4" w:space="0" w:color="7F7F7F"/>
            </w:tcBorders>
            <w:shd w:val="clear" w:color="auto" w:fill="auto"/>
            <w:noWrap/>
            <w:tcMar>
              <w:top w:w="0" w:type="dxa"/>
              <w:left w:w="70" w:type="dxa"/>
              <w:bottom w:w="0" w:type="dxa"/>
              <w:right w:w="70" w:type="dxa"/>
            </w:tcMar>
            <w:vAlign w:val="bottom"/>
          </w:tcPr>
          <w:p w14:paraId="10B876F4" w14:textId="77777777" w:rsidR="00EC1F62" w:rsidRPr="00EC1F62" w:rsidRDefault="00EC1F62" w:rsidP="00EC1F62">
            <w:pPr>
              <w:autoSpaceDN w:val="0"/>
              <w:spacing w:before="40" w:after="40" w:line="240" w:lineRule="auto"/>
              <w:jc w:val="right"/>
              <w:rPr>
                <w:rFonts w:ascii="Arial Narrow" w:eastAsia="Times New Roman" w:hAnsi="Arial Narrow" w:cs="Times New Roman"/>
                <w:color w:val="000000"/>
                <w:sz w:val="16"/>
                <w:szCs w:val="16"/>
                <w:lang w:eastAsia="pt-BR"/>
              </w:rPr>
            </w:pPr>
            <w:r w:rsidRPr="00EC1F62">
              <w:rPr>
                <w:rFonts w:ascii="Arial Narrow" w:eastAsia="Times New Roman" w:hAnsi="Arial Narrow" w:cs="Times New Roman"/>
                <w:color w:val="000000"/>
                <w:sz w:val="16"/>
                <w:szCs w:val="16"/>
                <w:lang w:eastAsia="pt-BR"/>
              </w:rPr>
              <w:t>12.593,56</w:t>
            </w:r>
          </w:p>
        </w:tc>
        <w:tc>
          <w:tcPr>
            <w:tcW w:w="651" w:type="dxa"/>
            <w:tcBorders>
              <w:bottom w:val="single" w:sz="4" w:space="0" w:color="7F7F7F"/>
              <w:right w:val="single" w:sz="4" w:space="0" w:color="7F7F7F"/>
            </w:tcBorders>
            <w:shd w:val="clear" w:color="auto" w:fill="auto"/>
            <w:noWrap/>
            <w:tcMar>
              <w:top w:w="0" w:type="dxa"/>
              <w:left w:w="70" w:type="dxa"/>
              <w:bottom w:w="0" w:type="dxa"/>
              <w:right w:w="70" w:type="dxa"/>
            </w:tcMar>
            <w:vAlign w:val="bottom"/>
          </w:tcPr>
          <w:p w14:paraId="0FB823B1" w14:textId="77777777" w:rsidR="00EC1F62" w:rsidRPr="00EC1F62" w:rsidRDefault="00EC1F62" w:rsidP="00EC1F62">
            <w:pPr>
              <w:autoSpaceDN w:val="0"/>
              <w:spacing w:before="40" w:after="40" w:line="240" w:lineRule="auto"/>
              <w:jc w:val="center"/>
              <w:rPr>
                <w:rFonts w:ascii="Arial Narrow" w:eastAsia="Times New Roman" w:hAnsi="Arial Narrow" w:cs="Times New Roman"/>
                <w:color w:val="000000"/>
                <w:sz w:val="16"/>
                <w:szCs w:val="16"/>
                <w:lang w:eastAsia="pt-BR"/>
              </w:rPr>
            </w:pPr>
            <w:r w:rsidRPr="00EC1F62">
              <w:rPr>
                <w:rFonts w:ascii="Arial Narrow" w:eastAsia="Times New Roman" w:hAnsi="Arial Narrow" w:cs="Times New Roman"/>
                <w:color w:val="000000"/>
                <w:sz w:val="16"/>
                <w:szCs w:val="16"/>
                <w:lang w:eastAsia="pt-BR"/>
              </w:rPr>
              <w:t>-</w:t>
            </w:r>
          </w:p>
        </w:tc>
      </w:tr>
    </w:tbl>
    <w:p w14:paraId="34C02C22" w14:textId="77777777" w:rsidR="00EC1F62" w:rsidRPr="00EC1F62" w:rsidRDefault="00EC1F62" w:rsidP="00EC1F62">
      <w:pPr>
        <w:widowControl w:val="0"/>
        <w:autoSpaceDN w:val="0"/>
        <w:spacing w:before="40" w:after="120" w:line="240" w:lineRule="auto"/>
        <w:ind w:left="851"/>
        <w:jc w:val="both"/>
        <w:rPr>
          <w:rFonts w:ascii="Arial Narrow" w:eastAsia="Times New Roman" w:hAnsi="Arial Narrow"/>
          <w:i/>
          <w:color w:val="auto"/>
          <w:sz w:val="16"/>
          <w:szCs w:val="20"/>
          <w:lang w:eastAsia="pt-BR"/>
        </w:rPr>
      </w:pPr>
      <w:r w:rsidRPr="00EC1F62">
        <w:rPr>
          <w:rFonts w:ascii="Arial Narrow" w:eastAsia="Times New Roman" w:hAnsi="Arial Narrow"/>
          <w:i/>
          <w:color w:val="auto"/>
          <w:sz w:val="16"/>
          <w:szCs w:val="20"/>
          <w:lang w:eastAsia="pt-BR"/>
        </w:rPr>
        <w:t>NV-PD = Nível-Padrão.</w:t>
      </w:r>
    </w:p>
    <w:p w14:paraId="4B69EA72" w14:textId="77777777" w:rsidR="00EC1F62" w:rsidRPr="00EC1F62" w:rsidRDefault="00EC1F62" w:rsidP="00EC1F62">
      <w:pPr>
        <w:widowControl w:val="0"/>
        <w:autoSpaceDN w:val="0"/>
        <w:spacing w:before="120" w:after="40" w:line="240" w:lineRule="auto"/>
        <w:jc w:val="center"/>
        <w:rPr>
          <w:rFonts w:ascii="Arial Narrow" w:eastAsia="Times New Roman" w:hAnsi="Arial Narrow" w:cs="Times New Roman"/>
          <w:b/>
          <w:color w:val="auto"/>
          <w:sz w:val="24"/>
          <w:lang w:eastAsia="pt-BR"/>
        </w:rPr>
      </w:pPr>
      <w:r w:rsidRPr="00EC1F62">
        <w:rPr>
          <w:rFonts w:ascii="Arial Narrow" w:eastAsia="Times New Roman" w:hAnsi="Arial Narrow" w:cs="Times New Roman"/>
          <w:b/>
          <w:color w:val="auto"/>
          <w:sz w:val="24"/>
          <w:lang w:eastAsia="pt-BR"/>
        </w:rPr>
        <w:t>Quadro 3-C. PROFISSIONAL ANALISTA SUPERIOR – PAS</w:t>
      </w:r>
    </w:p>
    <w:tbl>
      <w:tblPr>
        <w:tblW w:w="7870" w:type="dxa"/>
        <w:jc w:val="center"/>
        <w:tblCellMar>
          <w:left w:w="10" w:type="dxa"/>
          <w:right w:w="10" w:type="dxa"/>
        </w:tblCellMar>
        <w:tblLook w:val="04A0" w:firstRow="1" w:lastRow="0" w:firstColumn="1" w:lastColumn="0" w:noHBand="0" w:noVBand="1"/>
      </w:tblPr>
      <w:tblGrid>
        <w:gridCol w:w="410"/>
        <w:gridCol w:w="235"/>
        <w:gridCol w:w="709"/>
        <w:gridCol w:w="724"/>
        <w:gridCol w:w="724"/>
        <w:gridCol w:w="724"/>
        <w:gridCol w:w="724"/>
        <w:gridCol w:w="724"/>
        <w:gridCol w:w="724"/>
        <w:gridCol w:w="724"/>
        <w:gridCol w:w="724"/>
        <w:gridCol w:w="724"/>
      </w:tblGrid>
      <w:tr w:rsidR="00EC1F62" w:rsidRPr="00EC1F62" w14:paraId="2390D3FE" w14:textId="77777777" w:rsidTr="00D4769B">
        <w:tblPrEx>
          <w:tblCellMar>
            <w:top w:w="0" w:type="dxa"/>
            <w:bottom w:w="0" w:type="dxa"/>
          </w:tblCellMar>
        </w:tblPrEx>
        <w:trPr>
          <w:jc w:val="center"/>
        </w:trPr>
        <w:tc>
          <w:tcPr>
            <w:tcW w:w="410" w:type="dxa"/>
            <w:vMerge w:val="restart"/>
            <w:tcBorders>
              <w:top w:val="single" w:sz="4" w:space="0" w:color="7F7F7F"/>
              <w:left w:val="single" w:sz="4" w:space="0" w:color="7F7F7F"/>
              <w:bottom w:val="single" w:sz="4" w:space="0" w:color="7F7F7F"/>
              <w:right w:val="single" w:sz="4" w:space="0" w:color="7F7F7F"/>
            </w:tcBorders>
            <w:shd w:val="clear" w:color="auto" w:fill="BFBFBF"/>
            <w:noWrap/>
            <w:tcMar>
              <w:top w:w="0" w:type="dxa"/>
              <w:left w:w="70" w:type="dxa"/>
              <w:bottom w:w="0" w:type="dxa"/>
              <w:right w:w="70" w:type="dxa"/>
            </w:tcMar>
            <w:textDirection w:val="btLr"/>
            <w:vAlign w:val="center"/>
          </w:tcPr>
          <w:p w14:paraId="3953E5F1" w14:textId="77777777" w:rsidR="00EC1F62" w:rsidRPr="00EC1F62" w:rsidRDefault="00EC1F62" w:rsidP="00EC1F62">
            <w:pPr>
              <w:autoSpaceDN w:val="0"/>
              <w:spacing w:before="40" w:after="40" w:line="240" w:lineRule="auto"/>
              <w:jc w:val="center"/>
              <w:rPr>
                <w:rFonts w:ascii="Arial Narrow" w:eastAsia="Times New Roman" w:hAnsi="Arial Narrow" w:cs="Times New Roman"/>
                <w:b/>
                <w:bCs/>
                <w:color w:val="auto"/>
                <w:sz w:val="16"/>
                <w:szCs w:val="16"/>
                <w:lang w:eastAsia="pt-BR"/>
              </w:rPr>
            </w:pPr>
            <w:r w:rsidRPr="00EC1F62">
              <w:rPr>
                <w:rFonts w:ascii="Arial Narrow" w:eastAsia="Times New Roman" w:hAnsi="Arial Narrow" w:cs="Times New Roman"/>
                <w:b/>
                <w:bCs/>
                <w:color w:val="auto"/>
                <w:sz w:val="16"/>
                <w:szCs w:val="16"/>
                <w:lang w:eastAsia="pt-BR"/>
              </w:rPr>
              <w:t>FAIXA</w:t>
            </w:r>
          </w:p>
        </w:tc>
        <w:tc>
          <w:tcPr>
            <w:tcW w:w="235" w:type="dxa"/>
            <w:vMerge w:val="restart"/>
            <w:tcBorders>
              <w:top w:val="single" w:sz="4" w:space="0" w:color="7F7F7F"/>
              <w:left w:val="single" w:sz="4" w:space="0" w:color="7F7F7F"/>
              <w:bottom w:val="single" w:sz="4" w:space="0" w:color="7F7F7F"/>
              <w:right w:val="single" w:sz="4" w:space="0" w:color="7F7F7F"/>
            </w:tcBorders>
            <w:shd w:val="clear" w:color="auto" w:fill="D9D9D9"/>
            <w:noWrap/>
            <w:tcMar>
              <w:top w:w="0" w:type="dxa"/>
              <w:left w:w="70" w:type="dxa"/>
              <w:bottom w:w="0" w:type="dxa"/>
              <w:right w:w="70" w:type="dxa"/>
            </w:tcMar>
            <w:vAlign w:val="center"/>
          </w:tcPr>
          <w:p w14:paraId="62A90FD0" w14:textId="77777777" w:rsidR="00EC1F62" w:rsidRPr="00EC1F62" w:rsidRDefault="00EC1F62" w:rsidP="00EC1F62">
            <w:pPr>
              <w:autoSpaceDN w:val="0"/>
              <w:spacing w:before="40" w:after="40" w:line="240" w:lineRule="auto"/>
              <w:jc w:val="center"/>
              <w:rPr>
                <w:rFonts w:ascii="Arial Narrow" w:eastAsia="Times New Roman" w:hAnsi="Arial Narrow" w:cs="Times New Roman"/>
                <w:b/>
                <w:bCs/>
                <w:color w:val="auto"/>
                <w:sz w:val="16"/>
                <w:szCs w:val="16"/>
                <w:lang w:eastAsia="pt-BR"/>
              </w:rPr>
            </w:pPr>
            <w:r w:rsidRPr="00EC1F62">
              <w:rPr>
                <w:rFonts w:ascii="Arial Narrow" w:eastAsia="Times New Roman" w:hAnsi="Arial Narrow" w:cs="Times New Roman"/>
                <w:b/>
                <w:bCs/>
                <w:color w:val="auto"/>
                <w:sz w:val="16"/>
                <w:szCs w:val="16"/>
                <w:lang w:eastAsia="pt-BR"/>
              </w:rPr>
              <w:t>A</w:t>
            </w:r>
          </w:p>
        </w:tc>
        <w:tc>
          <w:tcPr>
            <w:tcW w:w="709" w:type="dxa"/>
            <w:tcBorders>
              <w:top w:val="single" w:sz="4" w:space="0" w:color="7F7F7F"/>
              <w:bottom w:val="single" w:sz="4" w:space="0" w:color="7F7F7F"/>
              <w:right w:val="single" w:sz="4" w:space="0" w:color="7F7F7F"/>
            </w:tcBorders>
            <w:shd w:val="clear" w:color="auto" w:fill="F2F2F2"/>
            <w:tcMar>
              <w:top w:w="0" w:type="dxa"/>
              <w:left w:w="70" w:type="dxa"/>
              <w:bottom w:w="0" w:type="dxa"/>
              <w:right w:w="70" w:type="dxa"/>
            </w:tcMar>
            <w:vAlign w:val="center"/>
          </w:tcPr>
          <w:p w14:paraId="0AD0806C" w14:textId="77777777" w:rsidR="00EC1F62" w:rsidRPr="00EC1F62" w:rsidRDefault="00EC1F62" w:rsidP="00EC1F62">
            <w:pPr>
              <w:autoSpaceDN w:val="0"/>
              <w:spacing w:before="40" w:after="40" w:line="240" w:lineRule="auto"/>
              <w:jc w:val="center"/>
              <w:rPr>
                <w:rFonts w:ascii="Arial Narrow" w:eastAsia="Times New Roman" w:hAnsi="Arial Narrow" w:cs="Times New Roman"/>
                <w:color w:val="auto"/>
                <w:sz w:val="16"/>
                <w:szCs w:val="16"/>
                <w:lang w:eastAsia="pt-BR"/>
              </w:rPr>
            </w:pPr>
            <w:r w:rsidRPr="00EC1F62">
              <w:rPr>
                <w:rFonts w:ascii="Arial Narrow" w:eastAsia="Times New Roman" w:hAnsi="Arial Narrow" w:cs="Times New Roman"/>
                <w:color w:val="auto"/>
                <w:sz w:val="16"/>
                <w:szCs w:val="16"/>
                <w:lang w:eastAsia="pt-BR"/>
              </w:rPr>
              <w:t>NV-PD</w:t>
            </w:r>
          </w:p>
        </w:tc>
        <w:tc>
          <w:tcPr>
            <w:tcW w:w="724" w:type="dxa"/>
            <w:tcBorders>
              <w:top w:val="single" w:sz="4" w:space="0" w:color="7F7F7F"/>
              <w:left w:val="single" w:sz="4" w:space="0" w:color="7F7F7F"/>
              <w:bottom w:val="single" w:sz="4" w:space="0" w:color="7F7F7F"/>
              <w:right w:val="single" w:sz="4" w:space="0" w:color="7F7F7F"/>
            </w:tcBorders>
            <w:shd w:val="clear" w:color="auto" w:fill="auto"/>
            <w:noWrap/>
            <w:tcMar>
              <w:top w:w="0" w:type="dxa"/>
              <w:left w:w="70" w:type="dxa"/>
              <w:bottom w:w="0" w:type="dxa"/>
              <w:right w:w="70" w:type="dxa"/>
            </w:tcMar>
            <w:vAlign w:val="center"/>
          </w:tcPr>
          <w:p w14:paraId="7BDB6B40" w14:textId="77777777" w:rsidR="00EC1F62" w:rsidRPr="00EC1F62" w:rsidRDefault="00EC1F62" w:rsidP="00EC1F62">
            <w:pPr>
              <w:autoSpaceDN w:val="0"/>
              <w:spacing w:before="40" w:after="40" w:line="240" w:lineRule="auto"/>
              <w:jc w:val="center"/>
              <w:rPr>
                <w:rFonts w:ascii="Arial Narrow" w:eastAsia="Times New Roman" w:hAnsi="Arial Narrow" w:cs="Times New Roman"/>
                <w:color w:val="000000"/>
                <w:sz w:val="16"/>
                <w:szCs w:val="16"/>
                <w:lang w:eastAsia="pt-BR"/>
              </w:rPr>
            </w:pPr>
            <w:r w:rsidRPr="00EC1F62">
              <w:rPr>
                <w:rFonts w:ascii="Arial Narrow" w:eastAsia="Times New Roman" w:hAnsi="Arial Narrow" w:cs="Times New Roman"/>
                <w:color w:val="000000"/>
                <w:sz w:val="16"/>
                <w:szCs w:val="16"/>
                <w:lang w:eastAsia="pt-BR"/>
              </w:rPr>
              <w:t>21</w:t>
            </w:r>
          </w:p>
        </w:tc>
        <w:tc>
          <w:tcPr>
            <w:tcW w:w="724" w:type="dxa"/>
            <w:tcBorders>
              <w:top w:val="single" w:sz="4" w:space="0" w:color="7F7F7F"/>
              <w:bottom w:val="single" w:sz="4" w:space="0" w:color="7F7F7F"/>
              <w:right w:val="single" w:sz="4" w:space="0" w:color="7F7F7F"/>
            </w:tcBorders>
            <w:shd w:val="clear" w:color="auto" w:fill="auto"/>
            <w:noWrap/>
            <w:tcMar>
              <w:top w:w="0" w:type="dxa"/>
              <w:left w:w="70" w:type="dxa"/>
              <w:bottom w:w="0" w:type="dxa"/>
              <w:right w:w="70" w:type="dxa"/>
            </w:tcMar>
            <w:vAlign w:val="center"/>
          </w:tcPr>
          <w:p w14:paraId="2BAE630C" w14:textId="77777777" w:rsidR="00EC1F62" w:rsidRPr="00EC1F62" w:rsidRDefault="00EC1F62" w:rsidP="00EC1F62">
            <w:pPr>
              <w:autoSpaceDN w:val="0"/>
              <w:spacing w:before="40" w:after="40" w:line="240" w:lineRule="auto"/>
              <w:jc w:val="center"/>
              <w:rPr>
                <w:rFonts w:ascii="Arial Narrow" w:eastAsia="Times New Roman" w:hAnsi="Arial Narrow" w:cs="Times New Roman"/>
                <w:color w:val="000000"/>
                <w:sz w:val="16"/>
                <w:szCs w:val="16"/>
                <w:lang w:eastAsia="pt-BR"/>
              </w:rPr>
            </w:pPr>
            <w:r w:rsidRPr="00EC1F62">
              <w:rPr>
                <w:rFonts w:ascii="Arial Narrow" w:eastAsia="Times New Roman" w:hAnsi="Arial Narrow" w:cs="Times New Roman"/>
                <w:color w:val="000000"/>
                <w:sz w:val="16"/>
                <w:szCs w:val="16"/>
                <w:lang w:eastAsia="pt-BR"/>
              </w:rPr>
              <w:t>22</w:t>
            </w:r>
          </w:p>
        </w:tc>
        <w:tc>
          <w:tcPr>
            <w:tcW w:w="724" w:type="dxa"/>
            <w:tcBorders>
              <w:top w:val="single" w:sz="4" w:space="0" w:color="7F7F7F"/>
              <w:bottom w:val="single" w:sz="4" w:space="0" w:color="7F7F7F"/>
              <w:right w:val="single" w:sz="4" w:space="0" w:color="7F7F7F"/>
            </w:tcBorders>
            <w:shd w:val="clear" w:color="auto" w:fill="auto"/>
            <w:noWrap/>
            <w:tcMar>
              <w:top w:w="0" w:type="dxa"/>
              <w:left w:w="70" w:type="dxa"/>
              <w:bottom w:w="0" w:type="dxa"/>
              <w:right w:w="70" w:type="dxa"/>
            </w:tcMar>
            <w:vAlign w:val="center"/>
          </w:tcPr>
          <w:p w14:paraId="5C1A934E" w14:textId="77777777" w:rsidR="00EC1F62" w:rsidRPr="00EC1F62" w:rsidRDefault="00EC1F62" w:rsidP="00EC1F62">
            <w:pPr>
              <w:autoSpaceDN w:val="0"/>
              <w:spacing w:before="40" w:after="40" w:line="240" w:lineRule="auto"/>
              <w:jc w:val="center"/>
              <w:rPr>
                <w:rFonts w:ascii="Arial Narrow" w:eastAsia="Times New Roman" w:hAnsi="Arial Narrow" w:cs="Times New Roman"/>
                <w:color w:val="000000"/>
                <w:sz w:val="16"/>
                <w:szCs w:val="16"/>
                <w:lang w:eastAsia="pt-BR"/>
              </w:rPr>
            </w:pPr>
            <w:r w:rsidRPr="00EC1F62">
              <w:rPr>
                <w:rFonts w:ascii="Arial Narrow" w:eastAsia="Times New Roman" w:hAnsi="Arial Narrow" w:cs="Times New Roman"/>
                <w:color w:val="000000"/>
                <w:sz w:val="16"/>
                <w:szCs w:val="16"/>
                <w:lang w:eastAsia="pt-BR"/>
              </w:rPr>
              <w:t>23</w:t>
            </w:r>
          </w:p>
        </w:tc>
        <w:tc>
          <w:tcPr>
            <w:tcW w:w="724" w:type="dxa"/>
            <w:tcBorders>
              <w:top w:val="single" w:sz="4" w:space="0" w:color="7F7F7F"/>
              <w:bottom w:val="single" w:sz="4" w:space="0" w:color="7F7F7F"/>
              <w:right w:val="single" w:sz="4" w:space="0" w:color="7F7F7F"/>
            </w:tcBorders>
            <w:shd w:val="clear" w:color="auto" w:fill="auto"/>
            <w:noWrap/>
            <w:tcMar>
              <w:top w:w="0" w:type="dxa"/>
              <w:left w:w="70" w:type="dxa"/>
              <w:bottom w:w="0" w:type="dxa"/>
              <w:right w:w="70" w:type="dxa"/>
            </w:tcMar>
            <w:vAlign w:val="center"/>
          </w:tcPr>
          <w:p w14:paraId="02921046" w14:textId="77777777" w:rsidR="00EC1F62" w:rsidRPr="00EC1F62" w:rsidRDefault="00EC1F62" w:rsidP="00EC1F62">
            <w:pPr>
              <w:autoSpaceDN w:val="0"/>
              <w:spacing w:before="40" w:after="40" w:line="240" w:lineRule="auto"/>
              <w:jc w:val="center"/>
              <w:rPr>
                <w:rFonts w:ascii="Arial Narrow" w:eastAsia="Times New Roman" w:hAnsi="Arial Narrow" w:cs="Times New Roman"/>
                <w:color w:val="000000"/>
                <w:sz w:val="16"/>
                <w:szCs w:val="16"/>
                <w:lang w:eastAsia="pt-BR"/>
              </w:rPr>
            </w:pPr>
            <w:r w:rsidRPr="00EC1F62">
              <w:rPr>
                <w:rFonts w:ascii="Arial Narrow" w:eastAsia="Times New Roman" w:hAnsi="Arial Narrow" w:cs="Times New Roman"/>
                <w:color w:val="000000"/>
                <w:sz w:val="16"/>
                <w:szCs w:val="16"/>
                <w:lang w:eastAsia="pt-BR"/>
              </w:rPr>
              <w:t>24</w:t>
            </w:r>
          </w:p>
        </w:tc>
        <w:tc>
          <w:tcPr>
            <w:tcW w:w="724" w:type="dxa"/>
            <w:tcBorders>
              <w:top w:val="single" w:sz="4" w:space="0" w:color="7F7F7F"/>
              <w:bottom w:val="single" w:sz="4" w:space="0" w:color="7F7F7F"/>
              <w:right w:val="single" w:sz="4" w:space="0" w:color="7F7F7F"/>
            </w:tcBorders>
            <w:shd w:val="clear" w:color="auto" w:fill="auto"/>
            <w:noWrap/>
            <w:tcMar>
              <w:top w:w="0" w:type="dxa"/>
              <w:left w:w="70" w:type="dxa"/>
              <w:bottom w:w="0" w:type="dxa"/>
              <w:right w:w="70" w:type="dxa"/>
            </w:tcMar>
            <w:vAlign w:val="center"/>
          </w:tcPr>
          <w:p w14:paraId="3887075A" w14:textId="77777777" w:rsidR="00EC1F62" w:rsidRPr="00EC1F62" w:rsidRDefault="00EC1F62" w:rsidP="00EC1F62">
            <w:pPr>
              <w:autoSpaceDN w:val="0"/>
              <w:spacing w:before="40" w:after="40" w:line="240" w:lineRule="auto"/>
              <w:jc w:val="center"/>
              <w:rPr>
                <w:rFonts w:ascii="Arial Narrow" w:eastAsia="Times New Roman" w:hAnsi="Arial Narrow" w:cs="Times New Roman"/>
                <w:color w:val="000000"/>
                <w:sz w:val="16"/>
                <w:szCs w:val="16"/>
                <w:lang w:eastAsia="pt-BR"/>
              </w:rPr>
            </w:pPr>
            <w:r w:rsidRPr="00EC1F62">
              <w:rPr>
                <w:rFonts w:ascii="Arial Narrow" w:eastAsia="Times New Roman" w:hAnsi="Arial Narrow" w:cs="Times New Roman"/>
                <w:color w:val="000000"/>
                <w:sz w:val="16"/>
                <w:szCs w:val="16"/>
                <w:lang w:eastAsia="pt-BR"/>
              </w:rPr>
              <w:t>25</w:t>
            </w:r>
          </w:p>
        </w:tc>
        <w:tc>
          <w:tcPr>
            <w:tcW w:w="724" w:type="dxa"/>
            <w:tcBorders>
              <w:top w:val="single" w:sz="4" w:space="0" w:color="7F7F7F"/>
              <w:bottom w:val="single" w:sz="4" w:space="0" w:color="7F7F7F"/>
              <w:right w:val="single" w:sz="4" w:space="0" w:color="7F7F7F"/>
            </w:tcBorders>
            <w:shd w:val="clear" w:color="auto" w:fill="auto"/>
            <w:noWrap/>
            <w:tcMar>
              <w:top w:w="0" w:type="dxa"/>
              <w:left w:w="70" w:type="dxa"/>
              <w:bottom w:w="0" w:type="dxa"/>
              <w:right w:w="70" w:type="dxa"/>
            </w:tcMar>
            <w:vAlign w:val="center"/>
          </w:tcPr>
          <w:p w14:paraId="2F31CAD6" w14:textId="77777777" w:rsidR="00EC1F62" w:rsidRPr="00EC1F62" w:rsidRDefault="00EC1F62" w:rsidP="00EC1F62">
            <w:pPr>
              <w:autoSpaceDN w:val="0"/>
              <w:spacing w:before="40" w:after="40" w:line="240" w:lineRule="auto"/>
              <w:jc w:val="center"/>
              <w:rPr>
                <w:rFonts w:ascii="Arial Narrow" w:eastAsia="Times New Roman" w:hAnsi="Arial Narrow" w:cs="Times New Roman"/>
                <w:color w:val="000000"/>
                <w:sz w:val="16"/>
                <w:szCs w:val="16"/>
                <w:lang w:eastAsia="pt-BR"/>
              </w:rPr>
            </w:pPr>
            <w:r w:rsidRPr="00EC1F62">
              <w:rPr>
                <w:rFonts w:ascii="Arial Narrow" w:eastAsia="Times New Roman" w:hAnsi="Arial Narrow" w:cs="Times New Roman"/>
                <w:color w:val="000000"/>
                <w:sz w:val="16"/>
                <w:szCs w:val="16"/>
                <w:lang w:eastAsia="pt-BR"/>
              </w:rPr>
              <w:t>26</w:t>
            </w:r>
          </w:p>
        </w:tc>
        <w:tc>
          <w:tcPr>
            <w:tcW w:w="724" w:type="dxa"/>
            <w:tcBorders>
              <w:top w:val="single" w:sz="4" w:space="0" w:color="7F7F7F"/>
              <w:bottom w:val="single" w:sz="4" w:space="0" w:color="7F7F7F"/>
              <w:right w:val="single" w:sz="4" w:space="0" w:color="7F7F7F"/>
            </w:tcBorders>
            <w:shd w:val="clear" w:color="auto" w:fill="auto"/>
            <w:noWrap/>
            <w:tcMar>
              <w:top w:w="0" w:type="dxa"/>
              <w:left w:w="70" w:type="dxa"/>
              <w:bottom w:w="0" w:type="dxa"/>
              <w:right w:w="70" w:type="dxa"/>
            </w:tcMar>
            <w:vAlign w:val="center"/>
          </w:tcPr>
          <w:p w14:paraId="243F34A2" w14:textId="77777777" w:rsidR="00EC1F62" w:rsidRPr="00EC1F62" w:rsidRDefault="00EC1F62" w:rsidP="00EC1F62">
            <w:pPr>
              <w:autoSpaceDN w:val="0"/>
              <w:spacing w:before="40" w:after="40" w:line="240" w:lineRule="auto"/>
              <w:jc w:val="center"/>
              <w:rPr>
                <w:rFonts w:ascii="Arial Narrow" w:eastAsia="Times New Roman" w:hAnsi="Arial Narrow" w:cs="Times New Roman"/>
                <w:color w:val="000000"/>
                <w:sz w:val="16"/>
                <w:szCs w:val="16"/>
                <w:lang w:eastAsia="pt-BR"/>
              </w:rPr>
            </w:pPr>
            <w:r w:rsidRPr="00EC1F62">
              <w:rPr>
                <w:rFonts w:ascii="Arial Narrow" w:eastAsia="Times New Roman" w:hAnsi="Arial Narrow" w:cs="Times New Roman"/>
                <w:color w:val="000000"/>
                <w:sz w:val="16"/>
                <w:szCs w:val="16"/>
                <w:lang w:eastAsia="pt-BR"/>
              </w:rPr>
              <w:t>27</w:t>
            </w:r>
          </w:p>
        </w:tc>
        <w:tc>
          <w:tcPr>
            <w:tcW w:w="724" w:type="dxa"/>
            <w:tcBorders>
              <w:top w:val="single" w:sz="4" w:space="0" w:color="7F7F7F"/>
              <w:bottom w:val="single" w:sz="4" w:space="0" w:color="7F7F7F"/>
              <w:right w:val="single" w:sz="4" w:space="0" w:color="7F7F7F"/>
            </w:tcBorders>
            <w:shd w:val="clear" w:color="auto" w:fill="auto"/>
            <w:noWrap/>
            <w:tcMar>
              <w:top w:w="0" w:type="dxa"/>
              <w:left w:w="70" w:type="dxa"/>
              <w:bottom w:w="0" w:type="dxa"/>
              <w:right w:w="70" w:type="dxa"/>
            </w:tcMar>
            <w:vAlign w:val="center"/>
          </w:tcPr>
          <w:p w14:paraId="27D2E9DE" w14:textId="77777777" w:rsidR="00EC1F62" w:rsidRPr="00EC1F62" w:rsidRDefault="00EC1F62" w:rsidP="00EC1F62">
            <w:pPr>
              <w:autoSpaceDN w:val="0"/>
              <w:spacing w:before="40" w:after="40" w:line="240" w:lineRule="auto"/>
              <w:jc w:val="center"/>
              <w:rPr>
                <w:rFonts w:ascii="Arial Narrow" w:eastAsia="Times New Roman" w:hAnsi="Arial Narrow" w:cs="Times New Roman"/>
                <w:color w:val="000000"/>
                <w:sz w:val="16"/>
                <w:szCs w:val="16"/>
                <w:lang w:eastAsia="pt-BR"/>
              </w:rPr>
            </w:pPr>
            <w:r w:rsidRPr="00EC1F62">
              <w:rPr>
                <w:rFonts w:ascii="Arial Narrow" w:eastAsia="Times New Roman" w:hAnsi="Arial Narrow" w:cs="Times New Roman"/>
                <w:color w:val="000000"/>
                <w:sz w:val="16"/>
                <w:szCs w:val="16"/>
                <w:lang w:eastAsia="pt-BR"/>
              </w:rPr>
              <w:t>28</w:t>
            </w:r>
          </w:p>
        </w:tc>
        <w:tc>
          <w:tcPr>
            <w:tcW w:w="724" w:type="dxa"/>
            <w:tcBorders>
              <w:top w:val="single" w:sz="4" w:space="0" w:color="7F7F7F"/>
              <w:bottom w:val="single" w:sz="4" w:space="0" w:color="7F7F7F"/>
              <w:right w:val="single" w:sz="4" w:space="0" w:color="7F7F7F"/>
            </w:tcBorders>
            <w:shd w:val="clear" w:color="auto" w:fill="auto"/>
            <w:noWrap/>
            <w:tcMar>
              <w:top w:w="0" w:type="dxa"/>
              <w:left w:w="70" w:type="dxa"/>
              <w:bottom w:w="0" w:type="dxa"/>
              <w:right w:w="70" w:type="dxa"/>
            </w:tcMar>
            <w:vAlign w:val="center"/>
          </w:tcPr>
          <w:p w14:paraId="6162BA45" w14:textId="77777777" w:rsidR="00EC1F62" w:rsidRPr="00EC1F62" w:rsidRDefault="00EC1F62" w:rsidP="00EC1F62">
            <w:pPr>
              <w:autoSpaceDN w:val="0"/>
              <w:spacing w:before="40" w:after="40" w:line="240" w:lineRule="auto"/>
              <w:jc w:val="center"/>
              <w:rPr>
                <w:rFonts w:ascii="Arial Narrow" w:eastAsia="Times New Roman" w:hAnsi="Arial Narrow" w:cs="Times New Roman"/>
                <w:color w:val="000000"/>
                <w:sz w:val="16"/>
                <w:szCs w:val="16"/>
                <w:lang w:eastAsia="pt-BR"/>
              </w:rPr>
            </w:pPr>
            <w:r w:rsidRPr="00EC1F62">
              <w:rPr>
                <w:rFonts w:ascii="Arial Narrow" w:eastAsia="Times New Roman" w:hAnsi="Arial Narrow" w:cs="Times New Roman"/>
                <w:color w:val="000000"/>
                <w:sz w:val="16"/>
                <w:szCs w:val="16"/>
                <w:lang w:eastAsia="pt-BR"/>
              </w:rPr>
              <w:t>29</w:t>
            </w:r>
          </w:p>
        </w:tc>
      </w:tr>
      <w:tr w:rsidR="00EC1F62" w:rsidRPr="00EC1F62" w14:paraId="5299E7E5" w14:textId="77777777" w:rsidTr="00D4769B">
        <w:tblPrEx>
          <w:tblCellMar>
            <w:top w:w="0" w:type="dxa"/>
            <w:bottom w:w="0" w:type="dxa"/>
          </w:tblCellMar>
        </w:tblPrEx>
        <w:trPr>
          <w:jc w:val="center"/>
        </w:trPr>
        <w:tc>
          <w:tcPr>
            <w:tcW w:w="410" w:type="dxa"/>
            <w:vMerge/>
            <w:tcBorders>
              <w:top w:val="single" w:sz="4" w:space="0" w:color="7F7F7F"/>
              <w:left w:val="single" w:sz="4" w:space="0" w:color="7F7F7F"/>
              <w:bottom w:val="single" w:sz="4" w:space="0" w:color="7F7F7F"/>
              <w:right w:val="single" w:sz="4" w:space="0" w:color="7F7F7F"/>
            </w:tcBorders>
            <w:shd w:val="clear" w:color="auto" w:fill="BFBFBF"/>
            <w:noWrap/>
            <w:tcMar>
              <w:top w:w="0" w:type="dxa"/>
              <w:left w:w="70" w:type="dxa"/>
              <w:bottom w:w="0" w:type="dxa"/>
              <w:right w:w="70" w:type="dxa"/>
            </w:tcMar>
            <w:textDirection w:val="btLr"/>
            <w:vAlign w:val="center"/>
          </w:tcPr>
          <w:p w14:paraId="06217278" w14:textId="77777777" w:rsidR="00EC1F62" w:rsidRPr="00EC1F62" w:rsidRDefault="00EC1F62" w:rsidP="00EC1F62">
            <w:pPr>
              <w:autoSpaceDN w:val="0"/>
              <w:spacing w:before="40" w:after="40" w:line="240" w:lineRule="auto"/>
              <w:rPr>
                <w:rFonts w:ascii="Arial Narrow" w:eastAsia="Times New Roman" w:hAnsi="Arial Narrow" w:cs="Times New Roman"/>
                <w:b/>
                <w:bCs/>
                <w:color w:val="auto"/>
                <w:sz w:val="16"/>
                <w:szCs w:val="16"/>
                <w:lang w:eastAsia="pt-BR"/>
              </w:rPr>
            </w:pPr>
          </w:p>
        </w:tc>
        <w:tc>
          <w:tcPr>
            <w:tcW w:w="235" w:type="dxa"/>
            <w:vMerge/>
            <w:tcBorders>
              <w:top w:val="single" w:sz="4" w:space="0" w:color="7F7F7F"/>
              <w:left w:val="single" w:sz="4" w:space="0" w:color="7F7F7F"/>
              <w:bottom w:val="single" w:sz="4" w:space="0" w:color="7F7F7F"/>
              <w:right w:val="single" w:sz="4" w:space="0" w:color="7F7F7F"/>
            </w:tcBorders>
            <w:shd w:val="clear" w:color="auto" w:fill="D9D9D9"/>
            <w:noWrap/>
            <w:tcMar>
              <w:top w:w="0" w:type="dxa"/>
              <w:left w:w="70" w:type="dxa"/>
              <w:bottom w:w="0" w:type="dxa"/>
              <w:right w:w="70" w:type="dxa"/>
            </w:tcMar>
            <w:vAlign w:val="center"/>
          </w:tcPr>
          <w:p w14:paraId="4C312C1A" w14:textId="77777777" w:rsidR="00EC1F62" w:rsidRPr="00EC1F62" w:rsidRDefault="00EC1F62" w:rsidP="00EC1F62">
            <w:pPr>
              <w:autoSpaceDN w:val="0"/>
              <w:spacing w:before="40" w:after="40" w:line="240" w:lineRule="auto"/>
              <w:rPr>
                <w:rFonts w:ascii="Arial Narrow" w:eastAsia="Times New Roman" w:hAnsi="Arial Narrow" w:cs="Times New Roman"/>
                <w:b/>
                <w:bCs/>
                <w:color w:val="auto"/>
                <w:sz w:val="16"/>
                <w:szCs w:val="16"/>
                <w:lang w:eastAsia="pt-BR"/>
              </w:rPr>
            </w:pPr>
          </w:p>
        </w:tc>
        <w:tc>
          <w:tcPr>
            <w:tcW w:w="709" w:type="dxa"/>
            <w:tcBorders>
              <w:bottom w:val="single" w:sz="4" w:space="0" w:color="7F7F7F"/>
              <w:right w:val="single" w:sz="4" w:space="0" w:color="7F7F7F"/>
            </w:tcBorders>
            <w:shd w:val="clear" w:color="auto" w:fill="F2F2F2"/>
            <w:tcMar>
              <w:top w:w="0" w:type="dxa"/>
              <w:left w:w="70" w:type="dxa"/>
              <w:bottom w:w="0" w:type="dxa"/>
              <w:right w:w="70" w:type="dxa"/>
            </w:tcMar>
            <w:vAlign w:val="center"/>
          </w:tcPr>
          <w:p w14:paraId="1575B85D" w14:textId="77777777" w:rsidR="00EC1F62" w:rsidRPr="00EC1F62" w:rsidRDefault="00EC1F62" w:rsidP="00EC1F62">
            <w:pPr>
              <w:autoSpaceDN w:val="0"/>
              <w:spacing w:before="40" w:after="40" w:line="240" w:lineRule="auto"/>
              <w:jc w:val="center"/>
              <w:rPr>
                <w:rFonts w:ascii="Arial Narrow" w:eastAsia="Times New Roman" w:hAnsi="Arial Narrow" w:cs="Times New Roman"/>
                <w:color w:val="auto"/>
                <w:sz w:val="16"/>
                <w:szCs w:val="16"/>
                <w:lang w:eastAsia="pt-BR"/>
              </w:rPr>
            </w:pPr>
            <w:r w:rsidRPr="00EC1F62">
              <w:rPr>
                <w:rFonts w:ascii="Arial Narrow" w:eastAsia="Times New Roman" w:hAnsi="Arial Narrow" w:cs="Times New Roman"/>
                <w:color w:val="auto"/>
                <w:sz w:val="16"/>
                <w:szCs w:val="16"/>
                <w:lang w:eastAsia="pt-BR"/>
              </w:rPr>
              <w:t>SALÁRIO</w:t>
            </w:r>
          </w:p>
        </w:tc>
        <w:tc>
          <w:tcPr>
            <w:tcW w:w="724" w:type="dxa"/>
            <w:tcBorders>
              <w:top w:val="single" w:sz="4" w:space="0" w:color="7F7F7F"/>
              <w:left w:val="single" w:sz="4" w:space="0" w:color="7F7F7F"/>
              <w:bottom w:val="single" w:sz="4" w:space="0" w:color="7F7F7F"/>
              <w:right w:val="single" w:sz="4" w:space="0" w:color="7F7F7F"/>
            </w:tcBorders>
            <w:shd w:val="clear" w:color="auto" w:fill="auto"/>
            <w:noWrap/>
            <w:tcMar>
              <w:top w:w="0" w:type="dxa"/>
              <w:left w:w="70" w:type="dxa"/>
              <w:bottom w:w="0" w:type="dxa"/>
              <w:right w:w="70" w:type="dxa"/>
            </w:tcMar>
            <w:vAlign w:val="center"/>
          </w:tcPr>
          <w:p w14:paraId="602E963C" w14:textId="77777777" w:rsidR="00EC1F62" w:rsidRPr="00EC1F62" w:rsidRDefault="00EC1F62" w:rsidP="00EC1F62">
            <w:pPr>
              <w:autoSpaceDN w:val="0"/>
              <w:spacing w:before="40" w:after="40" w:line="240" w:lineRule="auto"/>
              <w:jc w:val="center"/>
              <w:rPr>
                <w:rFonts w:ascii="Arial Narrow" w:eastAsia="Times New Roman" w:hAnsi="Arial Narrow" w:cs="Times New Roman"/>
                <w:color w:val="000000"/>
                <w:sz w:val="16"/>
                <w:szCs w:val="16"/>
                <w:lang w:eastAsia="pt-BR"/>
              </w:rPr>
            </w:pPr>
            <w:r w:rsidRPr="00EC1F62">
              <w:rPr>
                <w:rFonts w:ascii="Arial Narrow" w:eastAsia="Times New Roman" w:hAnsi="Arial Narrow" w:cs="Times New Roman"/>
                <w:color w:val="000000"/>
                <w:sz w:val="16"/>
                <w:szCs w:val="16"/>
                <w:lang w:eastAsia="pt-BR"/>
              </w:rPr>
              <w:t>7.780,07</w:t>
            </w:r>
          </w:p>
        </w:tc>
        <w:tc>
          <w:tcPr>
            <w:tcW w:w="724" w:type="dxa"/>
            <w:tcBorders>
              <w:top w:val="single" w:sz="4" w:space="0" w:color="7F7F7F"/>
              <w:bottom w:val="single" w:sz="4" w:space="0" w:color="7F7F7F"/>
              <w:right w:val="single" w:sz="4" w:space="0" w:color="7F7F7F"/>
            </w:tcBorders>
            <w:shd w:val="clear" w:color="auto" w:fill="auto"/>
            <w:noWrap/>
            <w:tcMar>
              <w:top w:w="0" w:type="dxa"/>
              <w:left w:w="70" w:type="dxa"/>
              <w:bottom w:w="0" w:type="dxa"/>
              <w:right w:w="70" w:type="dxa"/>
            </w:tcMar>
            <w:vAlign w:val="center"/>
          </w:tcPr>
          <w:p w14:paraId="76465C74" w14:textId="77777777" w:rsidR="00EC1F62" w:rsidRPr="00EC1F62" w:rsidRDefault="00EC1F62" w:rsidP="00EC1F62">
            <w:pPr>
              <w:autoSpaceDN w:val="0"/>
              <w:spacing w:before="40" w:after="40" w:line="240" w:lineRule="auto"/>
              <w:jc w:val="center"/>
              <w:rPr>
                <w:rFonts w:ascii="Arial Narrow" w:eastAsia="Times New Roman" w:hAnsi="Arial Narrow" w:cs="Times New Roman"/>
                <w:color w:val="000000"/>
                <w:sz w:val="16"/>
                <w:szCs w:val="16"/>
                <w:lang w:eastAsia="pt-BR"/>
              </w:rPr>
            </w:pPr>
            <w:r w:rsidRPr="00EC1F62">
              <w:rPr>
                <w:rFonts w:ascii="Arial Narrow" w:eastAsia="Times New Roman" w:hAnsi="Arial Narrow" w:cs="Times New Roman"/>
                <w:color w:val="000000"/>
                <w:sz w:val="16"/>
                <w:szCs w:val="16"/>
                <w:lang w:eastAsia="pt-BR"/>
              </w:rPr>
              <w:t>8.052,38</w:t>
            </w:r>
          </w:p>
        </w:tc>
        <w:tc>
          <w:tcPr>
            <w:tcW w:w="724" w:type="dxa"/>
            <w:tcBorders>
              <w:top w:val="single" w:sz="4" w:space="0" w:color="7F7F7F"/>
              <w:bottom w:val="single" w:sz="4" w:space="0" w:color="7F7F7F"/>
              <w:right w:val="single" w:sz="4" w:space="0" w:color="7F7F7F"/>
            </w:tcBorders>
            <w:shd w:val="clear" w:color="auto" w:fill="auto"/>
            <w:noWrap/>
            <w:tcMar>
              <w:top w:w="0" w:type="dxa"/>
              <w:left w:w="70" w:type="dxa"/>
              <w:bottom w:w="0" w:type="dxa"/>
              <w:right w:w="70" w:type="dxa"/>
            </w:tcMar>
            <w:vAlign w:val="center"/>
          </w:tcPr>
          <w:p w14:paraId="0455B41F" w14:textId="77777777" w:rsidR="00EC1F62" w:rsidRPr="00EC1F62" w:rsidRDefault="00EC1F62" w:rsidP="00EC1F62">
            <w:pPr>
              <w:autoSpaceDN w:val="0"/>
              <w:spacing w:before="40" w:after="40" w:line="240" w:lineRule="auto"/>
              <w:jc w:val="center"/>
              <w:rPr>
                <w:rFonts w:ascii="Arial Narrow" w:eastAsia="Times New Roman" w:hAnsi="Arial Narrow" w:cs="Times New Roman"/>
                <w:color w:val="000000"/>
                <w:sz w:val="16"/>
                <w:szCs w:val="16"/>
                <w:lang w:eastAsia="pt-BR"/>
              </w:rPr>
            </w:pPr>
            <w:r w:rsidRPr="00EC1F62">
              <w:rPr>
                <w:rFonts w:ascii="Arial Narrow" w:eastAsia="Times New Roman" w:hAnsi="Arial Narrow" w:cs="Times New Roman"/>
                <w:color w:val="000000"/>
                <w:sz w:val="16"/>
                <w:szCs w:val="16"/>
                <w:lang w:eastAsia="pt-BR"/>
              </w:rPr>
              <w:t>8.334,21</w:t>
            </w:r>
          </w:p>
        </w:tc>
        <w:tc>
          <w:tcPr>
            <w:tcW w:w="724" w:type="dxa"/>
            <w:tcBorders>
              <w:top w:val="single" w:sz="4" w:space="0" w:color="7F7F7F"/>
              <w:bottom w:val="single" w:sz="4" w:space="0" w:color="7F7F7F"/>
              <w:right w:val="single" w:sz="4" w:space="0" w:color="7F7F7F"/>
            </w:tcBorders>
            <w:shd w:val="clear" w:color="auto" w:fill="auto"/>
            <w:noWrap/>
            <w:tcMar>
              <w:top w:w="0" w:type="dxa"/>
              <w:left w:w="70" w:type="dxa"/>
              <w:bottom w:w="0" w:type="dxa"/>
              <w:right w:w="70" w:type="dxa"/>
            </w:tcMar>
            <w:vAlign w:val="center"/>
          </w:tcPr>
          <w:p w14:paraId="66EBC4FA" w14:textId="77777777" w:rsidR="00EC1F62" w:rsidRPr="00EC1F62" w:rsidRDefault="00EC1F62" w:rsidP="00EC1F62">
            <w:pPr>
              <w:autoSpaceDN w:val="0"/>
              <w:spacing w:before="40" w:after="40" w:line="240" w:lineRule="auto"/>
              <w:jc w:val="center"/>
              <w:rPr>
                <w:rFonts w:ascii="Arial Narrow" w:eastAsia="Times New Roman" w:hAnsi="Arial Narrow" w:cs="Times New Roman"/>
                <w:color w:val="000000"/>
                <w:sz w:val="16"/>
                <w:szCs w:val="16"/>
                <w:lang w:eastAsia="pt-BR"/>
              </w:rPr>
            </w:pPr>
            <w:r w:rsidRPr="00EC1F62">
              <w:rPr>
                <w:rFonts w:ascii="Arial Narrow" w:eastAsia="Times New Roman" w:hAnsi="Arial Narrow" w:cs="Times New Roman"/>
                <w:color w:val="000000"/>
                <w:sz w:val="16"/>
                <w:szCs w:val="16"/>
                <w:lang w:eastAsia="pt-BR"/>
              </w:rPr>
              <w:t>8.625,91</w:t>
            </w:r>
          </w:p>
        </w:tc>
        <w:tc>
          <w:tcPr>
            <w:tcW w:w="724" w:type="dxa"/>
            <w:tcBorders>
              <w:top w:val="single" w:sz="4" w:space="0" w:color="7F7F7F"/>
              <w:bottom w:val="single" w:sz="4" w:space="0" w:color="7F7F7F"/>
              <w:right w:val="single" w:sz="4" w:space="0" w:color="7F7F7F"/>
            </w:tcBorders>
            <w:shd w:val="clear" w:color="auto" w:fill="auto"/>
            <w:noWrap/>
            <w:tcMar>
              <w:top w:w="0" w:type="dxa"/>
              <w:left w:w="70" w:type="dxa"/>
              <w:bottom w:w="0" w:type="dxa"/>
              <w:right w:w="70" w:type="dxa"/>
            </w:tcMar>
            <w:vAlign w:val="center"/>
          </w:tcPr>
          <w:p w14:paraId="7DF0A21A" w14:textId="77777777" w:rsidR="00EC1F62" w:rsidRPr="00EC1F62" w:rsidRDefault="00EC1F62" w:rsidP="00EC1F62">
            <w:pPr>
              <w:autoSpaceDN w:val="0"/>
              <w:spacing w:before="40" w:after="40" w:line="240" w:lineRule="auto"/>
              <w:jc w:val="center"/>
              <w:rPr>
                <w:rFonts w:ascii="Arial Narrow" w:eastAsia="Times New Roman" w:hAnsi="Arial Narrow" w:cs="Times New Roman"/>
                <w:color w:val="000000"/>
                <w:sz w:val="16"/>
                <w:szCs w:val="16"/>
                <w:lang w:eastAsia="pt-BR"/>
              </w:rPr>
            </w:pPr>
            <w:r w:rsidRPr="00EC1F62">
              <w:rPr>
                <w:rFonts w:ascii="Arial Narrow" w:eastAsia="Times New Roman" w:hAnsi="Arial Narrow" w:cs="Times New Roman"/>
                <w:color w:val="000000"/>
                <w:sz w:val="16"/>
                <w:szCs w:val="16"/>
                <w:lang w:eastAsia="pt-BR"/>
              </w:rPr>
              <w:t>8.927,81</w:t>
            </w:r>
          </w:p>
        </w:tc>
        <w:tc>
          <w:tcPr>
            <w:tcW w:w="724" w:type="dxa"/>
            <w:tcBorders>
              <w:top w:val="single" w:sz="4" w:space="0" w:color="7F7F7F"/>
              <w:bottom w:val="single" w:sz="4" w:space="0" w:color="7F7F7F"/>
              <w:right w:val="single" w:sz="4" w:space="0" w:color="7F7F7F"/>
            </w:tcBorders>
            <w:shd w:val="clear" w:color="auto" w:fill="auto"/>
            <w:noWrap/>
            <w:tcMar>
              <w:top w:w="0" w:type="dxa"/>
              <w:left w:w="70" w:type="dxa"/>
              <w:bottom w:w="0" w:type="dxa"/>
              <w:right w:w="70" w:type="dxa"/>
            </w:tcMar>
            <w:vAlign w:val="center"/>
          </w:tcPr>
          <w:p w14:paraId="1387C63F" w14:textId="77777777" w:rsidR="00EC1F62" w:rsidRPr="00EC1F62" w:rsidRDefault="00EC1F62" w:rsidP="00EC1F62">
            <w:pPr>
              <w:autoSpaceDN w:val="0"/>
              <w:spacing w:before="40" w:after="40" w:line="240" w:lineRule="auto"/>
              <w:jc w:val="center"/>
              <w:rPr>
                <w:rFonts w:ascii="Arial Narrow" w:eastAsia="Times New Roman" w:hAnsi="Arial Narrow" w:cs="Times New Roman"/>
                <w:color w:val="000000"/>
                <w:sz w:val="16"/>
                <w:szCs w:val="16"/>
                <w:lang w:eastAsia="pt-BR"/>
              </w:rPr>
            </w:pPr>
            <w:r w:rsidRPr="00EC1F62">
              <w:rPr>
                <w:rFonts w:ascii="Arial Narrow" w:eastAsia="Times New Roman" w:hAnsi="Arial Narrow" w:cs="Times New Roman"/>
                <w:color w:val="000000"/>
                <w:sz w:val="16"/>
                <w:szCs w:val="16"/>
                <w:lang w:eastAsia="pt-BR"/>
              </w:rPr>
              <w:t>9.240,29</w:t>
            </w:r>
          </w:p>
        </w:tc>
        <w:tc>
          <w:tcPr>
            <w:tcW w:w="724" w:type="dxa"/>
            <w:tcBorders>
              <w:top w:val="single" w:sz="4" w:space="0" w:color="7F7F7F"/>
              <w:bottom w:val="single" w:sz="4" w:space="0" w:color="7F7F7F"/>
              <w:right w:val="single" w:sz="4" w:space="0" w:color="7F7F7F"/>
            </w:tcBorders>
            <w:shd w:val="clear" w:color="auto" w:fill="auto"/>
            <w:noWrap/>
            <w:tcMar>
              <w:top w:w="0" w:type="dxa"/>
              <w:left w:w="70" w:type="dxa"/>
              <w:bottom w:w="0" w:type="dxa"/>
              <w:right w:w="70" w:type="dxa"/>
            </w:tcMar>
            <w:vAlign w:val="center"/>
          </w:tcPr>
          <w:p w14:paraId="5ACD09AB" w14:textId="77777777" w:rsidR="00EC1F62" w:rsidRPr="00EC1F62" w:rsidRDefault="00EC1F62" w:rsidP="00EC1F62">
            <w:pPr>
              <w:autoSpaceDN w:val="0"/>
              <w:spacing w:before="40" w:after="40" w:line="240" w:lineRule="auto"/>
              <w:jc w:val="center"/>
              <w:rPr>
                <w:rFonts w:ascii="Arial Narrow" w:eastAsia="Times New Roman" w:hAnsi="Arial Narrow" w:cs="Times New Roman"/>
                <w:color w:val="000000"/>
                <w:sz w:val="16"/>
                <w:szCs w:val="16"/>
                <w:lang w:eastAsia="pt-BR"/>
              </w:rPr>
            </w:pPr>
            <w:r w:rsidRPr="00EC1F62">
              <w:rPr>
                <w:rFonts w:ascii="Arial Narrow" w:eastAsia="Times New Roman" w:hAnsi="Arial Narrow" w:cs="Times New Roman"/>
                <w:color w:val="000000"/>
                <w:sz w:val="16"/>
                <w:szCs w:val="16"/>
                <w:lang w:eastAsia="pt-BR"/>
              </w:rPr>
              <w:t>9.563,70</w:t>
            </w:r>
          </w:p>
        </w:tc>
        <w:tc>
          <w:tcPr>
            <w:tcW w:w="724" w:type="dxa"/>
            <w:tcBorders>
              <w:top w:val="single" w:sz="4" w:space="0" w:color="7F7F7F"/>
              <w:bottom w:val="single" w:sz="4" w:space="0" w:color="7F7F7F"/>
              <w:right w:val="single" w:sz="4" w:space="0" w:color="7F7F7F"/>
            </w:tcBorders>
            <w:shd w:val="clear" w:color="auto" w:fill="auto"/>
            <w:noWrap/>
            <w:tcMar>
              <w:top w:w="0" w:type="dxa"/>
              <w:left w:w="70" w:type="dxa"/>
              <w:bottom w:w="0" w:type="dxa"/>
              <w:right w:w="70" w:type="dxa"/>
            </w:tcMar>
            <w:vAlign w:val="center"/>
          </w:tcPr>
          <w:p w14:paraId="06F8DA76" w14:textId="77777777" w:rsidR="00EC1F62" w:rsidRPr="00EC1F62" w:rsidRDefault="00EC1F62" w:rsidP="00EC1F62">
            <w:pPr>
              <w:autoSpaceDN w:val="0"/>
              <w:spacing w:before="40" w:after="40" w:line="240" w:lineRule="auto"/>
              <w:jc w:val="center"/>
              <w:rPr>
                <w:rFonts w:ascii="Arial Narrow" w:eastAsia="Times New Roman" w:hAnsi="Arial Narrow" w:cs="Times New Roman"/>
                <w:color w:val="000000"/>
                <w:sz w:val="16"/>
                <w:szCs w:val="16"/>
                <w:lang w:eastAsia="pt-BR"/>
              </w:rPr>
            </w:pPr>
            <w:r w:rsidRPr="00EC1F62">
              <w:rPr>
                <w:rFonts w:ascii="Arial Narrow" w:eastAsia="Times New Roman" w:hAnsi="Arial Narrow" w:cs="Times New Roman"/>
                <w:color w:val="000000"/>
                <w:sz w:val="16"/>
                <w:szCs w:val="16"/>
                <w:lang w:eastAsia="pt-BR"/>
              </w:rPr>
              <w:t>9.898,43</w:t>
            </w:r>
          </w:p>
        </w:tc>
        <w:tc>
          <w:tcPr>
            <w:tcW w:w="724" w:type="dxa"/>
            <w:tcBorders>
              <w:top w:val="single" w:sz="4" w:space="0" w:color="7F7F7F"/>
              <w:bottom w:val="single" w:sz="4" w:space="0" w:color="7F7F7F"/>
              <w:right w:val="single" w:sz="4" w:space="0" w:color="7F7F7F"/>
            </w:tcBorders>
            <w:shd w:val="clear" w:color="auto" w:fill="auto"/>
            <w:noWrap/>
            <w:tcMar>
              <w:top w:w="0" w:type="dxa"/>
              <w:left w:w="70" w:type="dxa"/>
              <w:bottom w:w="0" w:type="dxa"/>
              <w:right w:w="70" w:type="dxa"/>
            </w:tcMar>
            <w:vAlign w:val="center"/>
          </w:tcPr>
          <w:p w14:paraId="13E1A594" w14:textId="77777777" w:rsidR="00EC1F62" w:rsidRPr="00EC1F62" w:rsidRDefault="00EC1F62" w:rsidP="00EC1F62">
            <w:pPr>
              <w:autoSpaceDN w:val="0"/>
              <w:spacing w:before="40" w:after="40" w:line="240" w:lineRule="auto"/>
              <w:jc w:val="center"/>
              <w:rPr>
                <w:rFonts w:ascii="Arial Narrow" w:eastAsia="Times New Roman" w:hAnsi="Arial Narrow" w:cs="Times New Roman"/>
                <w:color w:val="000000"/>
                <w:sz w:val="16"/>
                <w:szCs w:val="16"/>
                <w:lang w:eastAsia="pt-BR"/>
              </w:rPr>
            </w:pPr>
            <w:r w:rsidRPr="00EC1F62">
              <w:rPr>
                <w:rFonts w:ascii="Arial Narrow" w:eastAsia="Times New Roman" w:hAnsi="Arial Narrow" w:cs="Times New Roman"/>
                <w:color w:val="000000"/>
                <w:sz w:val="16"/>
                <w:szCs w:val="16"/>
                <w:lang w:eastAsia="pt-BR"/>
              </w:rPr>
              <w:t>10.244,87</w:t>
            </w:r>
          </w:p>
        </w:tc>
      </w:tr>
      <w:tr w:rsidR="00EC1F62" w:rsidRPr="00EC1F62" w14:paraId="31EA1FAC" w14:textId="77777777" w:rsidTr="00D4769B">
        <w:tblPrEx>
          <w:tblCellMar>
            <w:top w:w="0" w:type="dxa"/>
            <w:bottom w:w="0" w:type="dxa"/>
          </w:tblCellMar>
        </w:tblPrEx>
        <w:trPr>
          <w:jc w:val="center"/>
        </w:trPr>
        <w:tc>
          <w:tcPr>
            <w:tcW w:w="410" w:type="dxa"/>
            <w:vMerge/>
            <w:tcBorders>
              <w:top w:val="single" w:sz="4" w:space="0" w:color="7F7F7F"/>
              <w:left w:val="single" w:sz="4" w:space="0" w:color="7F7F7F"/>
              <w:bottom w:val="single" w:sz="4" w:space="0" w:color="7F7F7F"/>
              <w:right w:val="single" w:sz="4" w:space="0" w:color="7F7F7F"/>
            </w:tcBorders>
            <w:shd w:val="clear" w:color="auto" w:fill="BFBFBF"/>
            <w:noWrap/>
            <w:tcMar>
              <w:top w:w="0" w:type="dxa"/>
              <w:left w:w="70" w:type="dxa"/>
              <w:bottom w:w="0" w:type="dxa"/>
              <w:right w:w="70" w:type="dxa"/>
            </w:tcMar>
            <w:textDirection w:val="btLr"/>
            <w:vAlign w:val="center"/>
          </w:tcPr>
          <w:p w14:paraId="756220D1" w14:textId="77777777" w:rsidR="00EC1F62" w:rsidRPr="00EC1F62" w:rsidRDefault="00EC1F62" w:rsidP="00EC1F62">
            <w:pPr>
              <w:autoSpaceDN w:val="0"/>
              <w:spacing w:before="40" w:after="40" w:line="240" w:lineRule="auto"/>
              <w:rPr>
                <w:rFonts w:ascii="Arial Narrow" w:eastAsia="Times New Roman" w:hAnsi="Arial Narrow" w:cs="Times New Roman"/>
                <w:b/>
                <w:bCs/>
                <w:color w:val="auto"/>
                <w:sz w:val="16"/>
                <w:szCs w:val="16"/>
                <w:lang w:eastAsia="pt-BR"/>
              </w:rPr>
            </w:pPr>
          </w:p>
        </w:tc>
        <w:tc>
          <w:tcPr>
            <w:tcW w:w="235" w:type="dxa"/>
            <w:vMerge w:val="restart"/>
            <w:tcBorders>
              <w:left w:val="single" w:sz="4" w:space="0" w:color="7F7F7F"/>
              <w:bottom w:val="single" w:sz="4" w:space="0" w:color="7F7F7F"/>
              <w:right w:val="single" w:sz="4" w:space="0" w:color="7F7F7F"/>
            </w:tcBorders>
            <w:shd w:val="clear" w:color="auto" w:fill="D9D9D9"/>
            <w:noWrap/>
            <w:tcMar>
              <w:top w:w="0" w:type="dxa"/>
              <w:left w:w="70" w:type="dxa"/>
              <w:bottom w:w="0" w:type="dxa"/>
              <w:right w:w="70" w:type="dxa"/>
            </w:tcMar>
            <w:vAlign w:val="center"/>
          </w:tcPr>
          <w:p w14:paraId="5091EFF4" w14:textId="77777777" w:rsidR="00EC1F62" w:rsidRPr="00EC1F62" w:rsidRDefault="00EC1F62" w:rsidP="00EC1F62">
            <w:pPr>
              <w:autoSpaceDN w:val="0"/>
              <w:spacing w:before="40" w:after="40" w:line="240" w:lineRule="auto"/>
              <w:jc w:val="center"/>
              <w:rPr>
                <w:rFonts w:ascii="Arial Narrow" w:eastAsia="Times New Roman" w:hAnsi="Arial Narrow" w:cs="Times New Roman"/>
                <w:b/>
                <w:bCs/>
                <w:color w:val="auto"/>
                <w:sz w:val="16"/>
                <w:szCs w:val="16"/>
                <w:lang w:eastAsia="pt-BR"/>
              </w:rPr>
            </w:pPr>
            <w:r w:rsidRPr="00EC1F62">
              <w:rPr>
                <w:rFonts w:ascii="Arial Narrow" w:eastAsia="Times New Roman" w:hAnsi="Arial Narrow" w:cs="Times New Roman"/>
                <w:b/>
                <w:bCs/>
                <w:color w:val="auto"/>
                <w:sz w:val="16"/>
                <w:szCs w:val="16"/>
                <w:lang w:eastAsia="pt-BR"/>
              </w:rPr>
              <w:t>B</w:t>
            </w:r>
          </w:p>
        </w:tc>
        <w:tc>
          <w:tcPr>
            <w:tcW w:w="709" w:type="dxa"/>
            <w:tcBorders>
              <w:bottom w:val="single" w:sz="4" w:space="0" w:color="7F7F7F"/>
              <w:right w:val="single" w:sz="4" w:space="0" w:color="7F7F7F"/>
            </w:tcBorders>
            <w:shd w:val="clear" w:color="auto" w:fill="F2F2F2"/>
            <w:tcMar>
              <w:top w:w="0" w:type="dxa"/>
              <w:left w:w="70" w:type="dxa"/>
              <w:bottom w:w="0" w:type="dxa"/>
              <w:right w:w="70" w:type="dxa"/>
            </w:tcMar>
            <w:vAlign w:val="center"/>
          </w:tcPr>
          <w:p w14:paraId="09AF5190" w14:textId="77777777" w:rsidR="00EC1F62" w:rsidRPr="00EC1F62" w:rsidRDefault="00EC1F62" w:rsidP="00EC1F62">
            <w:pPr>
              <w:autoSpaceDN w:val="0"/>
              <w:spacing w:before="40" w:after="40" w:line="240" w:lineRule="auto"/>
              <w:jc w:val="center"/>
              <w:rPr>
                <w:rFonts w:ascii="Arial Narrow" w:eastAsia="Times New Roman" w:hAnsi="Arial Narrow" w:cs="Times New Roman"/>
                <w:color w:val="auto"/>
                <w:sz w:val="16"/>
                <w:szCs w:val="16"/>
                <w:lang w:eastAsia="pt-BR"/>
              </w:rPr>
            </w:pPr>
            <w:r w:rsidRPr="00EC1F62">
              <w:rPr>
                <w:rFonts w:ascii="Arial Narrow" w:eastAsia="Times New Roman" w:hAnsi="Arial Narrow" w:cs="Times New Roman"/>
                <w:color w:val="auto"/>
                <w:sz w:val="16"/>
                <w:szCs w:val="16"/>
                <w:lang w:eastAsia="pt-BR"/>
              </w:rPr>
              <w:t>NV-PD</w:t>
            </w:r>
          </w:p>
        </w:tc>
        <w:tc>
          <w:tcPr>
            <w:tcW w:w="724" w:type="dxa"/>
            <w:tcBorders>
              <w:left w:val="single" w:sz="4" w:space="0" w:color="7F7F7F"/>
              <w:bottom w:val="single" w:sz="4" w:space="0" w:color="7F7F7F"/>
              <w:right w:val="single" w:sz="4" w:space="0" w:color="7F7F7F"/>
            </w:tcBorders>
            <w:shd w:val="clear" w:color="auto" w:fill="auto"/>
            <w:noWrap/>
            <w:tcMar>
              <w:top w:w="0" w:type="dxa"/>
              <w:left w:w="70" w:type="dxa"/>
              <w:bottom w:w="0" w:type="dxa"/>
              <w:right w:w="70" w:type="dxa"/>
            </w:tcMar>
            <w:vAlign w:val="center"/>
          </w:tcPr>
          <w:p w14:paraId="25D8C6B3" w14:textId="77777777" w:rsidR="00EC1F62" w:rsidRPr="00EC1F62" w:rsidRDefault="00EC1F62" w:rsidP="00EC1F62">
            <w:pPr>
              <w:autoSpaceDN w:val="0"/>
              <w:spacing w:before="40" w:after="40" w:line="240" w:lineRule="auto"/>
              <w:jc w:val="center"/>
              <w:rPr>
                <w:rFonts w:ascii="Arial Narrow" w:eastAsia="Times New Roman" w:hAnsi="Arial Narrow" w:cs="Times New Roman"/>
                <w:color w:val="000000"/>
                <w:sz w:val="16"/>
                <w:szCs w:val="16"/>
                <w:lang w:eastAsia="pt-BR"/>
              </w:rPr>
            </w:pPr>
            <w:r w:rsidRPr="00EC1F62">
              <w:rPr>
                <w:rFonts w:ascii="Arial Narrow" w:eastAsia="Times New Roman" w:hAnsi="Arial Narrow" w:cs="Times New Roman"/>
                <w:color w:val="000000"/>
                <w:sz w:val="16"/>
                <w:szCs w:val="16"/>
                <w:lang w:eastAsia="pt-BR"/>
              </w:rPr>
              <w:t>30</w:t>
            </w:r>
          </w:p>
        </w:tc>
        <w:tc>
          <w:tcPr>
            <w:tcW w:w="724" w:type="dxa"/>
            <w:tcBorders>
              <w:bottom w:val="single" w:sz="4" w:space="0" w:color="7F7F7F"/>
              <w:right w:val="single" w:sz="4" w:space="0" w:color="7F7F7F"/>
            </w:tcBorders>
            <w:shd w:val="clear" w:color="auto" w:fill="auto"/>
            <w:noWrap/>
            <w:tcMar>
              <w:top w:w="0" w:type="dxa"/>
              <w:left w:w="70" w:type="dxa"/>
              <w:bottom w:w="0" w:type="dxa"/>
              <w:right w:w="70" w:type="dxa"/>
            </w:tcMar>
            <w:vAlign w:val="center"/>
          </w:tcPr>
          <w:p w14:paraId="084B7C26" w14:textId="77777777" w:rsidR="00EC1F62" w:rsidRPr="00EC1F62" w:rsidRDefault="00EC1F62" w:rsidP="00EC1F62">
            <w:pPr>
              <w:autoSpaceDN w:val="0"/>
              <w:spacing w:before="40" w:after="40" w:line="240" w:lineRule="auto"/>
              <w:jc w:val="center"/>
              <w:rPr>
                <w:rFonts w:ascii="Arial Narrow" w:eastAsia="Times New Roman" w:hAnsi="Arial Narrow" w:cs="Times New Roman"/>
                <w:color w:val="000000"/>
                <w:sz w:val="16"/>
                <w:szCs w:val="16"/>
                <w:lang w:eastAsia="pt-BR"/>
              </w:rPr>
            </w:pPr>
            <w:r w:rsidRPr="00EC1F62">
              <w:rPr>
                <w:rFonts w:ascii="Arial Narrow" w:eastAsia="Times New Roman" w:hAnsi="Arial Narrow" w:cs="Times New Roman"/>
                <w:color w:val="000000"/>
                <w:sz w:val="16"/>
                <w:szCs w:val="16"/>
                <w:lang w:eastAsia="pt-BR"/>
              </w:rPr>
              <w:t>31</w:t>
            </w:r>
          </w:p>
        </w:tc>
        <w:tc>
          <w:tcPr>
            <w:tcW w:w="724" w:type="dxa"/>
            <w:tcBorders>
              <w:bottom w:val="single" w:sz="4" w:space="0" w:color="7F7F7F"/>
              <w:right w:val="single" w:sz="4" w:space="0" w:color="7F7F7F"/>
            </w:tcBorders>
            <w:shd w:val="clear" w:color="auto" w:fill="auto"/>
            <w:noWrap/>
            <w:tcMar>
              <w:top w:w="0" w:type="dxa"/>
              <w:left w:w="70" w:type="dxa"/>
              <w:bottom w:w="0" w:type="dxa"/>
              <w:right w:w="70" w:type="dxa"/>
            </w:tcMar>
            <w:vAlign w:val="center"/>
          </w:tcPr>
          <w:p w14:paraId="52E67D58" w14:textId="77777777" w:rsidR="00EC1F62" w:rsidRPr="00EC1F62" w:rsidRDefault="00EC1F62" w:rsidP="00EC1F62">
            <w:pPr>
              <w:autoSpaceDN w:val="0"/>
              <w:spacing w:before="40" w:after="40" w:line="240" w:lineRule="auto"/>
              <w:jc w:val="center"/>
              <w:rPr>
                <w:rFonts w:ascii="Arial Narrow" w:eastAsia="Times New Roman" w:hAnsi="Arial Narrow" w:cs="Times New Roman"/>
                <w:color w:val="000000"/>
                <w:sz w:val="16"/>
                <w:szCs w:val="16"/>
                <w:lang w:eastAsia="pt-BR"/>
              </w:rPr>
            </w:pPr>
            <w:r w:rsidRPr="00EC1F62">
              <w:rPr>
                <w:rFonts w:ascii="Arial Narrow" w:eastAsia="Times New Roman" w:hAnsi="Arial Narrow" w:cs="Times New Roman"/>
                <w:color w:val="000000"/>
                <w:sz w:val="16"/>
                <w:szCs w:val="16"/>
                <w:lang w:eastAsia="pt-BR"/>
              </w:rPr>
              <w:t>32</w:t>
            </w:r>
          </w:p>
        </w:tc>
        <w:tc>
          <w:tcPr>
            <w:tcW w:w="724" w:type="dxa"/>
            <w:tcBorders>
              <w:bottom w:val="single" w:sz="4" w:space="0" w:color="7F7F7F"/>
              <w:right w:val="single" w:sz="4" w:space="0" w:color="7F7F7F"/>
            </w:tcBorders>
            <w:shd w:val="clear" w:color="auto" w:fill="auto"/>
            <w:noWrap/>
            <w:tcMar>
              <w:top w:w="0" w:type="dxa"/>
              <w:left w:w="70" w:type="dxa"/>
              <w:bottom w:w="0" w:type="dxa"/>
              <w:right w:w="70" w:type="dxa"/>
            </w:tcMar>
            <w:vAlign w:val="center"/>
          </w:tcPr>
          <w:p w14:paraId="6F637401" w14:textId="77777777" w:rsidR="00EC1F62" w:rsidRPr="00EC1F62" w:rsidRDefault="00EC1F62" w:rsidP="00EC1F62">
            <w:pPr>
              <w:autoSpaceDN w:val="0"/>
              <w:spacing w:before="40" w:after="40" w:line="240" w:lineRule="auto"/>
              <w:jc w:val="center"/>
              <w:rPr>
                <w:rFonts w:ascii="Arial Narrow" w:eastAsia="Times New Roman" w:hAnsi="Arial Narrow" w:cs="Times New Roman"/>
                <w:color w:val="000000"/>
                <w:sz w:val="16"/>
                <w:szCs w:val="16"/>
                <w:lang w:eastAsia="pt-BR"/>
              </w:rPr>
            </w:pPr>
            <w:r w:rsidRPr="00EC1F62">
              <w:rPr>
                <w:rFonts w:ascii="Arial Narrow" w:eastAsia="Times New Roman" w:hAnsi="Arial Narrow" w:cs="Times New Roman"/>
                <w:color w:val="000000"/>
                <w:sz w:val="16"/>
                <w:szCs w:val="16"/>
                <w:lang w:eastAsia="pt-BR"/>
              </w:rPr>
              <w:t>33</w:t>
            </w:r>
          </w:p>
        </w:tc>
        <w:tc>
          <w:tcPr>
            <w:tcW w:w="724" w:type="dxa"/>
            <w:tcBorders>
              <w:bottom w:val="single" w:sz="4" w:space="0" w:color="7F7F7F"/>
              <w:right w:val="single" w:sz="4" w:space="0" w:color="7F7F7F"/>
            </w:tcBorders>
            <w:shd w:val="clear" w:color="auto" w:fill="auto"/>
            <w:noWrap/>
            <w:tcMar>
              <w:top w:w="0" w:type="dxa"/>
              <w:left w:w="70" w:type="dxa"/>
              <w:bottom w:w="0" w:type="dxa"/>
              <w:right w:w="70" w:type="dxa"/>
            </w:tcMar>
            <w:vAlign w:val="center"/>
          </w:tcPr>
          <w:p w14:paraId="55663ECD" w14:textId="77777777" w:rsidR="00EC1F62" w:rsidRPr="00EC1F62" w:rsidRDefault="00EC1F62" w:rsidP="00EC1F62">
            <w:pPr>
              <w:autoSpaceDN w:val="0"/>
              <w:spacing w:before="40" w:after="40" w:line="240" w:lineRule="auto"/>
              <w:jc w:val="center"/>
              <w:rPr>
                <w:rFonts w:ascii="Arial Narrow" w:eastAsia="Times New Roman" w:hAnsi="Arial Narrow" w:cs="Times New Roman"/>
                <w:color w:val="000000"/>
                <w:sz w:val="16"/>
                <w:szCs w:val="16"/>
                <w:lang w:eastAsia="pt-BR"/>
              </w:rPr>
            </w:pPr>
            <w:r w:rsidRPr="00EC1F62">
              <w:rPr>
                <w:rFonts w:ascii="Arial Narrow" w:eastAsia="Times New Roman" w:hAnsi="Arial Narrow" w:cs="Times New Roman"/>
                <w:color w:val="000000"/>
                <w:sz w:val="16"/>
                <w:szCs w:val="16"/>
                <w:lang w:eastAsia="pt-BR"/>
              </w:rPr>
              <w:t>34</w:t>
            </w:r>
          </w:p>
        </w:tc>
        <w:tc>
          <w:tcPr>
            <w:tcW w:w="724" w:type="dxa"/>
            <w:tcBorders>
              <w:bottom w:val="single" w:sz="4" w:space="0" w:color="7F7F7F"/>
              <w:right w:val="single" w:sz="4" w:space="0" w:color="7F7F7F"/>
            </w:tcBorders>
            <w:shd w:val="clear" w:color="auto" w:fill="auto"/>
            <w:noWrap/>
            <w:tcMar>
              <w:top w:w="0" w:type="dxa"/>
              <w:left w:w="70" w:type="dxa"/>
              <w:bottom w:w="0" w:type="dxa"/>
              <w:right w:w="70" w:type="dxa"/>
            </w:tcMar>
            <w:vAlign w:val="center"/>
          </w:tcPr>
          <w:p w14:paraId="4E8422CD" w14:textId="77777777" w:rsidR="00EC1F62" w:rsidRPr="00EC1F62" w:rsidRDefault="00EC1F62" w:rsidP="00EC1F62">
            <w:pPr>
              <w:autoSpaceDN w:val="0"/>
              <w:spacing w:before="40" w:after="40" w:line="240" w:lineRule="auto"/>
              <w:jc w:val="center"/>
              <w:rPr>
                <w:rFonts w:ascii="Arial Narrow" w:eastAsia="Times New Roman" w:hAnsi="Arial Narrow" w:cs="Times New Roman"/>
                <w:color w:val="000000"/>
                <w:sz w:val="16"/>
                <w:szCs w:val="16"/>
                <w:lang w:eastAsia="pt-BR"/>
              </w:rPr>
            </w:pPr>
            <w:r w:rsidRPr="00EC1F62">
              <w:rPr>
                <w:rFonts w:ascii="Arial Narrow" w:eastAsia="Times New Roman" w:hAnsi="Arial Narrow" w:cs="Times New Roman"/>
                <w:color w:val="000000"/>
                <w:sz w:val="16"/>
                <w:szCs w:val="16"/>
                <w:lang w:eastAsia="pt-BR"/>
              </w:rPr>
              <w:t>35</w:t>
            </w:r>
          </w:p>
        </w:tc>
        <w:tc>
          <w:tcPr>
            <w:tcW w:w="724" w:type="dxa"/>
            <w:tcBorders>
              <w:bottom w:val="single" w:sz="4" w:space="0" w:color="7F7F7F"/>
              <w:right w:val="single" w:sz="4" w:space="0" w:color="7F7F7F"/>
            </w:tcBorders>
            <w:shd w:val="clear" w:color="auto" w:fill="auto"/>
            <w:noWrap/>
            <w:tcMar>
              <w:top w:w="0" w:type="dxa"/>
              <w:left w:w="70" w:type="dxa"/>
              <w:bottom w:w="0" w:type="dxa"/>
              <w:right w:w="70" w:type="dxa"/>
            </w:tcMar>
            <w:vAlign w:val="center"/>
          </w:tcPr>
          <w:p w14:paraId="3E37F4A1" w14:textId="77777777" w:rsidR="00EC1F62" w:rsidRPr="00EC1F62" w:rsidRDefault="00EC1F62" w:rsidP="00EC1F62">
            <w:pPr>
              <w:autoSpaceDN w:val="0"/>
              <w:spacing w:before="40" w:after="40" w:line="240" w:lineRule="auto"/>
              <w:jc w:val="center"/>
              <w:rPr>
                <w:rFonts w:ascii="Arial Narrow" w:eastAsia="Times New Roman" w:hAnsi="Arial Narrow" w:cs="Times New Roman"/>
                <w:color w:val="000000"/>
                <w:sz w:val="16"/>
                <w:szCs w:val="16"/>
                <w:lang w:eastAsia="pt-BR"/>
              </w:rPr>
            </w:pPr>
            <w:r w:rsidRPr="00EC1F62">
              <w:rPr>
                <w:rFonts w:ascii="Arial Narrow" w:eastAsia="Times New Roman" w:hAnsi="Arial Narrow" w:cs="Times New Roman"/>
                <w:color w:val="000000"/>
                <w:sz w:val="16"/>
                <w:szCs w:val="16"/>
                <w:lang w:eastAsia="pt-BR"/>
              </w:rPr>
              <w:t>36</w:t>
            </w:r>
          </w:p>
        </w:tc>
        <w:tc>
          <w:tcPr>
            <w:tcW w:w="724" w:type="dxa"/>
            <w:tcBorders>
              <w:bottom w:val="single" w:sz="4" w:space="0" w:color="7F7F7F"/>
              <w:right w:val="single" w:sz="4" w:space="0" w:color="7F7F7F"/>
            </w:tcBorders>
            <w:shd w:val="clear" w:color="auto" w:fill="auto"/>
            <w:noWrap/>
            <w:tcMar>
              <w:top w:w="0" w:type="dxa"/>
              <w:left w:w="70" w:type="dxa"/>
              <w:bottom w:w="0" w:type="dxa"/>
              <w:right w:w="70" w:type="dxa"/>
            </w:tcMar>
            <w:vAlign w:val="center"/>
          </w:tcPr>
          <w:p w14:paraId="03B09C62" w14:textId="77777777" w:rsidR="00EC1F62" w:rsidRPr="00EC1F62" w:rsidRDefault="00EC1F62" w:rsidP="00EC1F62">
            <w:pPr>
              <w:autoSpaceDN w:val="0"/>
              <w:spacing w:before="40" w:after="40" w:line="240" w:lineRule="auto"/>
              <w:jc w:val="center"/>
              <w:rPr>
                <w:rFonts w:ascii="Arial Narrow" w:eastAsia="Times New Roman" w:hAnsi="Arial Narrow" w:cs="Times New Roman"/>
                <w:color w:val="000000"/>
                <w:sz w:val="16"/>
                <w:szCs w:val="16"/>
                <w:lang w:eastAsia="pt-BR"/>
              </w:rPr>
            </w:pPr>
            <w:r w:rsidRPr="00EC1F62">
              <w:rPr>
                <w:rFonts w:ascii="Arial Narrow" w:eastAsia="Times New Roman" w:hAnsi="Arial Narrow" w:cs="Times New Roman"/>
                <w:color w:val="000000"/>
                <w:sz w:val="16"/>
                <w:szCs w:val="16"/>
                <w:lang w:eastAsia="pt-BR"/>
              </w:rPr>
              <w:t>37</w:t>
            </w:r>
          </w:p>
        </w:tc>
        <w:tc>
          <w:tcPr>
            <w:tcW w:w="724" w:type="dxa"/>
            <w:tcBorders>
              <w:bottom w:val="single" w:sz="4" w:space="0" w:color="7F7F7F"/>
              <w:right w:val="single" w:sz="4" w:space="0" w:color="7F7F7F"/>
            </w:tcBorders>
            <w:shd w:val="clear" w:color="auto" w:fill="auto"/>
            <w:noWrap/>
            <w:tcMar>
              <w:top w:w="0" w:type="dxa"/>
              <w:left w:w="70" w:type="dxa"/>
              <w:bottom w:w="0" w:type="dxa"/>
              <w:right w:w="70" w:type="dxa"/>
            </w:tcMar>
            <w:vAlign w:val="center"/>
          </w:tcPr>
          <w:p w14:paraId="296C118D" w14:textId="77777777" w:rsidR="00EC1F62" w:rsidRPr="00EC1F62" w:rsidRDefault="00EC1F62" w:rsidP="00EC1F62">
            <w:pPr>
              <w:autoSpaceDN w:val="0"/>
              <w:spacing w:before="40" w:after="40" w:line="240" w:lineRule="auto"/>
              <w:jc w:val="center"/>
              <w:rPr>
                <w:rFonts w:ascii="Arial Narrow" w:eastAsia="Times New Roman" w:hAnsi="Arial Narrow" w:cs="Times New Roman"/>
                <w:color w:val="000000"/>
                <w:sz w:val="16"/>
                <w:szCs w:val="16"/>
                <w:lang w:eastAsia="pt-BR"/>
              </w:rPr>
            </w:pPr>
            <w:r w:rsidRPr="00EC1F62">
              <w:rPr>
                <w:rFonts w:ascii="Arial Narrow" w:eastAsia="Times New Roman" w:hAnsi="Arial Narrow" w:cs="Times New Roman"/>
                <w:color w:val="000000"/>
                <w:sz w:val="16"/>
                <w:szCs w:val="16"/>
                <w:lang w:eastAsia="pt-BR"/>
              </w:rPr>
              <w:t>38</w:t>
            </w:r>
          </w:p>
        </w:tc>
      </w:tr>
      <w:tr w:rsidR="00EC1F62" w:rsidRPr="00EC1F62" w14:paraId="3F5E94F2" w14:textId="77777777" w:rsidTr="00D4769B">
        <w:tblPrEx>
          <w:tblCellMar>
            <w:top w:w="0" w:type="dxa"/>
            <w:bottom w:w="0" w:type="dxa"/>
          </w:tblCellMar>
        </w:tblPrEx>
        <w:trPr>
          <w:jc w:val="center"/>
        </w:trPr>
        <w:tc>
          <w:tcPr>
            <w:tcW w:w="410" w:type="dxa"/>
            <w:vMerge/>
            <w:tcBorders>
              <w:top w:val="single" w:sz="4" w:space="0" w:color="7F7F7F"/>
              <w:left w:val="single" w:sz="4" w:space="0" w:color="7F7F7F"/>
              <w:bottom w:val="single" w:sz="4" w:space="0" w:color="7F7F7F"/>
              <w:right w:val="single" w:sz="4" w:space="0" w:color="7F7F7F"/>
            </w:tcBorders>
            <w:shd w:val="clear" w:color="auto" w:fill="BFBFBF"/>
            <w:noWrap/>
            <w:tcMar>
              <w:top w:w="0" w:type="dxa"/>
              <w:left w:w="70" w:type="dxa"/>
              <w:bottom w:w="0" w:type="dxa"/>
              <w:right w:w="70" w:type="dxa"/>
            </w:tcMar>
            <w:textDirection w:val="btLr"/>
            <w:vAlign w:val="center"/>
          </w:tcPr>
          <w:p w14:paraId="7DCDCDF7" w14:textId="77777777" w:rsidR="00EC1F62" w:rsidRPr="00EC1F62" w:rsidRDefault="00EC1F62" w:rsidP="00EC1F62">
            <w:pPr>
              <w:autoSpaceDN w:val="0"/>
              <w:spacing w:before="40" w:after="40" w:line="240" w:lineRule="auto"/>
              <w:rPr>
                <w:rFonts w:ascii="Arial Narrow" w:eastAsia="Times New Roman" w:hAnsi="Arial Narrow" w:cs="Times New Roman"/>
                <w:b/>
                <w:bCs/>
                <w:color w:val="auto"/>
                <w:sz w:val="16"/>
                <w:szCs w:val="16"/>
                <w:lang w:eastAsia="pt-BR"/>
              </w:rPr>
            </w:pPr>
          </w:p>
        </w:tc>
        <w:tc>
          <w:tcPr>
            <w:tcW w:w="235" w:type="dxa"/>
            <w:vMerge/>
            <w:tcBorders>
              <w:left w:val="single" w:sz="4" w:space="0" w:color="7F7F7F"/>
              <w:bottom w:val="single" w:sz="4" w:space="0" w:color="7F7F7F"/>
              <w:right w:val="single" w:sz="4" w:space="0" w:color="7F7F7F"/>
            </w:tcBorders>
            <w:shd w:val="clear" w:color="auto" w:fill="D9D9D9"/>
            <w:noWrap/>
            <w:tcMar>
              <w:top w:w="0" w:type="dxa"/>
              <w:left w:w="70" w:type="dxa"/>
              <w:bottom w:w="0" w:type="dxa"/>
              <w:right w:w="70" w:type="dxa"/>
            </w:tcMar>
            <w:vAlign w:val="center"/>
          </w:tcPr>
          <w:p w14:paraId="5B637DAE" w14:textId="77777777" w:rsidR="00EC1F62" w:rsidRPr="00EC1F62" w:rsidRDefault="00EC1F62" w:rsidP="00EC1F62">
            <w:pPr>
              <w:autoSpaceDN w:val="0"/>
              <w:spacing w:before="40" w:after="40" w:line="240" w:lineRule="auto"/>
              <w:rPr>
                <w:rFonts w:ascii="Arial Narrow" w:eastAsia="Times New Roman" w:hAnsi="Arial Narrow" w:cs="Times New Roman"/>
                <w:b/>
                <w:bCs/>
                <w:color w:val="auto"/>
                <w:sz w:val="16"/>
                <w:szCs w:val="16"/>
                <w:lang w:eastAsia="pt-BR"/>
              </w:rPr>
            </w:pPr>
          </w:p>
        </w:tc>
        <w:tc>
          <w:tcPr>
            <w:tcW w:w="709" w:type="dxa"/>
            <w:tcBorders>
              <w:bottom w:val="single" w:sz="4" w:space="0" w:color="7F7F7F"/>
              <w:right w:val="single" w:sz="4" w:space="0" w:color="7F7F7F"/>
            </w:tcBorders>
            <w:shd w:val="clear" w:color="auto" w:fill="F2F2F2"/>
            <w:tcMar>
              <w:top w:w="0" w:type="dxa"/>
              <w:left w:w="70" w:type="dxa"/>
              <w:bottom w:w="0" w:type="dxa"/>
              <w:right w:w="70" w:type="dxa"/>
            </w:tcMar>
            <w:vAlign w:val="center"/>
          </w:tcPr>
          <w:p w14:paraId="12D96D48" w14:textId="77777777" w:rsidR="00EC1F62" w:rsidRPr="00EC1F62" w:rsidRDefault="00EC1F62" w:rsidP="00EC1F62">
            <w:pPr>
              <w:autoSpaceDN w:val="0"/>
              <w:spacing w:before="40" w:after="40" w:line="240" w:lineRule="auto"/>
              <w:jc w:val="center"/>
              <w:rPr>
                <w:rFonts w:ascii="Arial Narrow" w:eastAsia="Times New Roman" w:hAnsi="Arial Narrow" w:cs="Times New Roman"/>
                <w:color w:val="auto"/>
                <w:sz w:val="16"/>
                <w:szCs w:val="16"/>
                <w:lang w:eastAsia="pt-BR"/>
              </w:rPr>
            </w:pPr>
            <w:r w:rsidRPr="00EC1F62">
              <w:rPr>
                <w:rFonts w:ascii="Arial Narrow" w:eastAsia="Times New Roman" w:hAnsi="Arial Narrow" w:cs="Times New Roman"/>
                <w:color w:val="auto"/>
                <w:sz w:val="16"/>
                <w:szCs w:val="16"/>
                <w:lang w:eastAsia="pt-BR"/>
              </w:rPr>
              <w:t>SALÁRIO</w:t>
            </w:r>
          </w:p>
        </w:tc>
        <w:tc>
          <w:tcPr>
            <w:tcW w:w="724" w:type="dxa"/>
            <w:tcBorders>
              <w:left w:val="single" w:sz="4" w:space="0" w:color="7F7F7F"/>
              <w:bottom w:val="single" w:sz="4" w:space="0" w:color="7F7F7F"/>
              <w:right w:val="single" w:sz="4" w:space="0" w:color="7F7F7F"/>
            </w:tcBorders>
            <w:shd w:val="clear" w:color="auto" w:fill="auto"/>
            <w:noWrap/>
            <w:tcMar>
              <w:top w:w="0" w:type="dxa"/>
              <w:left w:w="70" w:type="dxa"/>
              <w:bottom w:w="0" w:type="dxa"/>
              <w:right w:w="70" w:type="dxa"/>
            </w:tcMar>
            <w:vAlign w:val="center"/>
          </w:tcPr>
          <w:p w14:paraId="3A421A4E" w14:textId="77777777" w:rsidR="00EC1F62" w:rsidRPr="00EC1F62" w:rsidRDefault="00EC1F62" w:rsidP="00EC1F62">
            <w:pPr>
              <w:autoSpaceDN w:val="0"/>
              <w:spacing w:before="40" w:after="40" w:line="240" w:lineRule="auto"/>
              <w:jc w:val="center"/>
              <w:rPr>
                <w:rFonts w:ascii="Arial Narrow" w:eastAsia="Times New Roman" w:hAnsi="Arial Narrow" w:cs="Times New Roman"/>
                <w:color w:val="000000"/>
                <w:sz w:val="16"/>
                <w:szCs w:val="16"/>
                <w:lang w:eastAsia="pt-BR"/>
              </w:rPr>
            </w:pPr>
            <w:r w:rsidRPr="00EC1F62">
              <w:rPr>
                <w:rFonts w:ascii="Arial Narrow" w:eastAsia="Times New Roman" w:hAnsi="Arial Narrow" w:cs="Times New Roman"/>
                <w:color w:val="000000"/>
                <w:sz w:val="16"/>
                <w:szCs w:val="16"/>
                <w:lang w:eastAsia="pt-BR"/>
              </w:rPr>
              <w:t>10.603,44</w:t>
            </w:r>
          </w:p>
        </w:tc>
        <w:tc>
          <w:tcPr>
            <w:tcW w:w="724" w:type="dxa"/>
            <w:tcBorders>
              <w:bottom w:val="single" w:sz="4" w:space="0" w:color="7F7F7F"/>
              <w:right w:val="single" w:sz="4" w:space="0" w:color="7F7F7F"/>
            </w:tcBorders>
            <w:shd w:val="clear" w:color="auto" w:fill="auto"/>
            <w:noWrap/>
            <w:tcMar>
              <w:top w:w="0" w:type="dxa"/>
              <w:left w:w="70" w:type="dxa"/>
              <w:bottom w:w="0" w:type="dxa"/>
              <w:right w:w="70" w:type="dxa"/>
            </w:tcMar>
            <w:vAlign w:val="center"/>
          </w:tcPr>
          <w:p w14:paraId="14F7F030" w14:textId="77777777" w:rsidR="00EC1F62" w:rsidRPr="00EC1F62" w:rsidRDefault="00EC1F62" w:rsidP="00EC1F62">
            <w:pPr>
              <w:autoSpaceDN w:val="0"/>
              <w:spacing w:before="40" w:after="40" w:line="240" w:lineRule="auto"/>
              <w:jc w:val="center"/>
              <w:rPr>
                <w:rFonts w:ascii="Arial Narrow" w:eastAsia="Times New Roman" w:hAnsi="Arial Narrow" w:cs="Times New Roman"/>
                <w:color w:val="000000"/>
                <w:sz w:val="16"/>
                <w:szCs w:val="16"/>
                <w:lang w:eastAsia="pt-BR"/>
              </w:rPr>
            </w:pPr>
            <w:r w:rsidRPr="00EC1F62">
              <w:rPr>
                <w:rFonts w:ascii="Arial Narrow" w:eastAsia="Times New Roman" w:hAnsi="Arial Narrow" w:cs="Times New Roman"/>
                <w:color w:val="000000"/>
                <w:sz w:val="16"/>
                <w:szCs w:val="16"/>
                <w:lang w:eastAsia="pt-BR"/>
              </w:rPr>
              <w:t>10.974,56</w:t>
            </w:r>
          </w:p>
        </w:tc>
        <w:tc>
          <w:tcPr>
            <w:tcW w:w="724" w:type="dxa"/>
            <w:tcBorders>
              <w:bottom w:val="single" w:sz="4" w:space="0" w:color="7F7F7F"/>
              <w:right w:val="single" w:sz="4" w:space="0" w:color="7F7F7F"/>
            </w:tcBorders>
            <w:shd w:val="clear" w:color="auto" w:fill="auto"/>
            <w:noWrap/>
            <w:tcMar>
              <w:top w:w="0" w:type="dxa"/>
              <w:left w:w="70" w:type="dxa"/>
              <w:bottom w:w="0" w:type="dxa"/>
              <w:right w:w="70" w:type="dxa"/>
            </w:tcMar>
            <w:vAlign w:val="center"/>
          </w:tcPr>
          <w:p w14:paraId="06C630B7" w14:textId="77777777" w:rsidR="00EC1F62" w:rsidRPr="00EC1F62" w:rsidRDefault="00EC1F62" w:rsidP="00EC1F62">
            <w:pPr>
              <w:autoSpaceDN w:val="0"/>
              <w:spacing w:before="40" w:after="40" w:line="240" w:lineRule="auto"/>
              <w:jc w:val="center"/>
              <w:rPr>
                <w:rFonts w:ascii="Arial Narrow" w:eastAsia="Times New Roman" w:hAnsi="Arial Narrow" w:cs="Times New Roman"/>
                <w:color w:val="000000"/>
                <w:sz w:val="16"/>
                <w:szCs w:val="16"/>
                <w:lang w:eastAsia="pt-BR"/>
              </w:rPr>
            </w:pPr>
            <w:r w:rsidRPr="00EC1F62">
              <w:rPr>
                <w:rFonts w:ascii="Arial Narrow" w:eastAsia="Times New Roman" w:hAnsi="Arial Narrow" w:cs="Times New Roman"/>
                <w:color w:val="000000"/>
                <w:sz w:val="16"/>
                <w:szCs w:val="16"/>
                <w:lang w:eastAsia="pt-BR"/>
              </w:rPr>
              <w:t>11.358,67</w:t>
            </w:r>
          </w:p>
        </w:tc>
        <w:tc>
          <w:tcPr>
            <w:tcW w:w="724" w:type="dxa"/>
            <w:tcBorders>
              <w:bottom w:val="single" w:sz="4" w:space="0" w:color="7F7F7F"/>
              <w:right w:val="single" w:sz="4" w:space="0" w:color="7F7F7F"/>
            </w:tcBorders>
            <w:shd w:val="clear" w:color="auto" w:fill="auto"/>
            <w:noWrap/>
            <w:tcMar>
              <w:top w:w="0" w:type="dxa"/>
              <w:left w:w="70" w:type="dxa"/>
              <w:bottom w:w="0" w:type="dxa"/>
              <w:right w:w="70" w:type="dxa"/>
            </w:tcMar>
            <w:vAlign w:val="center"/>
          </w:tcPr>
          <w:p w14:paraId="7C4796B2" w14:textId="77777777" w:rsidR="00EC1F62" w:rsidRPr="00EC1F62" w:rsidRDefault="00EC1F62" w:rsidP="00EC1F62">
            <w:pPr>
              <w:autoSpaceDN w:val="0"/>
              <w:spacing w:before="40" w:after="40" w:line="240" w:lineRule="auto"/>
              <w:jc w:val="center"/>
              <w:rPr>
                <w:rFonts w:ascii="Arial Narrow" w:eastAsia="Times New Roman" w:hAnsi="Arial Narrow" w:cs="Times New Roman"/>
                <w:color w:val="000000"/>
                <w:sz w:val="16"/>
                <w:szCs w:val="16"/>
                <w:lang w:eastAsia="pt-BR"/>
              </w:rPr>
            </w:pPr>
            <w:r w:rsidRPr="00EC1F62">
              <w:rPr>
                <w:rFonts w:ascii="Arial Narrow" w:eastAsia="Times New Roman" w:hAnsi="Arial Narrow" w:cs="Times New Roman"/>
                <w:color w:val="000000"/>
                <w:sz w:val="16"/>
                <w:szCs w:val="16"/>
                <w:lang w:eastAsia="pt-BR"/>
              </w:rPr>
              <w:t>11.756,23</w:t>
            </w:r>
          </w:p>
        </w:tc>
        <w:tc>
          <w:tcPr>
            <w:tcW w:w="724" w:type="dxa"/>
            <w:tcBorders>
              <w:bottom w:val="single" w:sz="4" w:space="0" w:color="7F7F7F"/>
              <w:right w:val="single" w:sz="4" w:space="0" w:color="7F7F7F"/>
            </w:tcBorders>
            <w:shd w:val="clear" w:color="auto" w:fill="auto"/>
            <w:noWrap/>
            <w:tcMar>
              <w:top w:w="0" w:type="dxa"/>
              <w:left w:w="70" w:type="dxa"/>
              <w:bottom w:w="0" w:type="dxa"/>
              <w:right w:w="70" w:type="dxa"/>
            </w:tcMar>
            <w:vAlign w:val="center"/>
          </w:tcPr>
          <w:p w14:paraId="616D3009" w14:textId="77777777" w:rsidR="00EC1F62" w:rsidRPr="00EC1F62" w:rsidRDefault="00EC1F62" w:rsidP="00EC1F62">
            <w:pPr>
              <w:autoSpaceDN w:val="0"/>
              <w:spacing w:before="40" w:after="40" w:line="240" w:lineRule="auto"/>
              <w:jc w:val="center"/>
              <w:rPr>
                <w:rFonts w:ascii="Arial Narrow" w:eastAsia="Times New Roman" w:hAnsi="Arial Narrow" w:cs="Times New Roman"/>
                <w:color w:val="000000"/>
                <w:sz w:val="16"/>
                <w:szCs w:val="16"/>
                <w:lang w:eastAsia="pt-BR"/>
              </w:rPr>
            </w:pPr>
            <w:r w:rsidRPr="00EC1F62">
              <w:rPr>
                <w:rFonts w:ascii="Arial Narrow" w:eastAsia="Times New Roman" w:hAnsi="Arial Narrow" w:cs="Times New Roman"/>
                <w:color w:val="000000"/>
                <w:sz w:val="16"/>
                <w:szCs w:val="16"/>
                <w:lang w:eastAsia="pt-BR"/>
              </w:rPr>
              <w:t>12.167,69</w:t>
            </w:r>
          </w:p>
        </w:tc>
        <w:tc>
          <w:tcPr>
            <w:tcW w:w="724" w:type="dxa"/>
            <w:tcBorders>
              <w:bottom w:val="single" w:sz="4" w:space="0" w:color="7F7F7F"/>
              <w:right w:val="single" w:sz="4" w:space="0" w:color="7F7F7F"/>
            </w:tcBorders>
            <w:shd w:val="clear" w:color="auto" w:fill="auto"/>
            <w:noWrap/>
            <w:tcMar>
              <w:top w:w="0" w:type="dxa"/>
              <w:left w:w="70" w:type="dxa"/>
              <w:bottom w:w="0" w:type="dxa"/>
              <w:right w:w="70" w:type="dxa"/>
            </w:tcMar>
            <w:vAlign w:val="center"/>
          </w:tcPr>
          <w:p w14:paraId="34D8AF66" w14:textId="77777777" w:rsidR="00EC1F62" w:rsidRPr="00EC1F62" w:rsidRDefault="00EC1F62" w:rsidP="00EC1F62">
            <w:pPr>
              <w:autoSpaceDN w:val="0"/>
              <w:spacing w:before="40" w:after="40" w:line="240" w:lineRule="auto"/>
              <w:jc w:val="center"/>
              <w:rPr>
                <w:rFonts w:ascii="Arial Narrow" w:eastAsia="Times New Roman" w:hAnsi="Arial Narrow" w:cs="Times New Roman"/>
                <w:color w:val="000000"/>
                <w:sz w:val="16"/>
                <w:szCs w:val="16"/>
                <w:lang w:eastAsia="pt-BR"/>
              </w:rPr>
            </w:pPr>
            <w:r w:rsidRPr="00EC1F62">
              <w:rPr>
                <w:rFonts w:ascii="Arial Narrow" w:eastAsia="Times New Roman" w:hAnsi="Arial Narrow" w:cs="Times New Roman"/>
                <w:color w:val="000000"/>
                <w:sz w:val="16"/>
                <w:szCs w:val="16"/>
                <w:lang w:eastAsia="pt-BR"/>
              </w:rPr>
              <w:t>12.593,56</w:t>
            </w:r>
          </w:p>
        </w:tc>
        <w:tc>
          <w:tcPr>
            <w:tcW w:w="724" w:type="dxa"/>
            <w:tcBorders>
              <w:bottom w:val="single" w:sz="4" w:space="0" w:color="7F7F7F"/>
              <w:right w:val="single" w:sz="4" w:space="0" w:color="7F7F7F"/>
            </w:tcBorders>
            <w:shd w:val="clear" w:color="auto" w:fill="auto"/>
            <w:noWrap/>
            <w:tcMar>
              <w:top w:w="0" w:type="dxa"/>
              <w:left w:w="70" w:type="dxa"/>
              <w:bottom w:w="0" w:type="dxa"/>
              <w:right w:w="70" w:type="dxa"/>
            </w:tcMar>
            <w:vAlign w:val="center"/>
          </w:tcPr>
          <w:p w14:paraId="77CDA5A2" w14:textId="77777777" w:rsidR="00EC1F62" w:rsidRPr="00EC1F62" w:rsidRDefault="00EC1F62" w:rsidP="00EC1F62">
            <w:pPr>
              <w:autoSpaceDN w:val="0"/>
              <w:spacing w:before="40" w:after="40" w:line="240" w:lineRule="auto"/>
              <w:jc w:val="center"/>
              <w:rPr>
                <w:rFonts w:ascii="Arial Narrow" w:eastAsia="Times New Roman" w:hAnsi="Arial Narrow" w:cs="Times New Roman"/>
                <w:color w:val="000000"/>
                <w:sz w:val="16"/>
                <w:szCs w:val="16"/>
                <w:lang w:eastAsia="pt-BR"/>
              </w:rPr>
            </w:pPr>
            <w:r w:rsidRPr="00EC1F62">
              <w:rPr>
                <w:rFonts w:ascii="Arial Narrow" w:eastAsia="Times New Roman" w:hAnsi="Arial Narrow" w:cs="Times New Roman"/>
                <w:color w:val="000000"/>
                <w:sz w:val="16"/>
                <w:szCs w:val="16"/>
                <w:lang w:eastAsia="pt-BR"/>
              </w:rPr>
              <w:t>13.034,34</w:t>
            </w:r>
          </w:p>
        </w:tc>
        <w:tc>
          <w:tcPr>
            <w:tcW w:w="724" w:type="dxa"/>
            <w:tcBorders>
              <w:bottom w:val="single" w:sz="4" w:space="0" w:color="7F7F7F"/>
              <w:right w:val="single" w:sz="4" w:space="0" w:color="7F7F7F"/>
            </w:tcBorders>
            <w:shd w:val="clear" w:color="auto" w:fill="auto"/>
            <w:noWrap/>
            <w:tcMar>
              <w:top w:w="0" w:type="dxa"/>
              <w:left w:w="70" w:type="dxa"/>
              <w:bottom w:w="0" w:type="dxa"/>
              <w:right w:w="70" w:type="dxa"/>
            </w:tcMar>
            <w:vAlign w:val="center"/>
          </w:tcPr>
          <w:p w14:paraId="27581FEE" w14:textId="77777777" w:rsidR="00EC1F62" w:rsidRPr="00EC1F62" w:rsidRDefault="00EC1F62" w:rsidP="00EC1F62">
            <w:pPr>
              <w:autoSpaceDN w:val="0"/>
              <w:spacing w:before="40" w:after="40" w:line="240" w:lineRule="auto"/>
              <w:jc w:val="center"/>
              <w:rPr>
                <w:rFonts w:ascii="Arial Narrow" w:eastAsia="Times New Roman" w:hAnsi="Arial Narrow" w:cs="Times New Roman"/>
                <w:color w:val="000000"/>
                <w:sz w:val="16"/>
                <w:szCs w:val="16"/>
                <w:lang w:eastAsia="pt-BR"/>
              </w:rPr>
            </w:pPr>
            <w:r w:rsidRPr="00EC1F62">
              <w:rPr>
                <w:rFonts w:ascii="Arial Narrow" w:eastAsia="Times New Roman" w:hAnsi="Arial Narrow" w:cs="Times New Roman"/>
                <w:color w:val="000000"/>
                <w:sz w:val="16"/>
                <w:szCs w:val="16"/>
                <w:lang w:eastAsia="pt-BR"/>
              </w:rPr>
              <w:t>13.490,54</w:t>
            </w:r>
          </w:p>
        </w:tc>
        <w:tc>
          <w:tcPr>
            <w:tcW w:w="724" w:type="dxa"/>
            <w:tcBorders>
              <w:bottom w:val="single" w:sz="4" w:space="0" w:color="7F7F7F"/>
              <w:right w:val="single" w:sz="4" w:space="0" w:color="7F7F7F"/>
            </w:tcBorders>
            <w:shd w:val="clear" w:color="auto" w:fill="auto"/>
            <w:noWrap/>
            <w:tcMar>
              <w:top w:w="0" w:type="dxa"/>
              <w:left w:w="70" w:type="dxa"/>
              <w:bottom w:w="0" w:type="dxa"/>
              <w:right w:w="70" w:type="dxa"/>
            </w:tcMar>
            <w:vAlign w:val="center"/>
          </w:tcPr>
          <w:p w14:paraId="7ACDAC79" w14:textId="77777777" w:rsidR="00EC1F62" w:rsidRPr="00EC1F62" w:rsidRDefault="00EC1F62" w:rsidP="00EC1F62">
            <w:pPr>
              <w:autoSpaceDN w:val="0"/>
              <w:spacing w:before="40" w:after="40" w:line="240" w:lineRule="auto"/>
              <w:jc w:val="center"/>
              <w:rPr>
                <w:rFonts w:ascii="Arial Narrow" w:eastAsia="Times New Roman" w:hAnsi="Arial Narrow" w:cs="Times New Roman"/>
                <w:color w:val="000000"/>
                <w:sz w:val="16"/>
                <w:szCs w:val="16"/>
                <w:lang w:eastAsia="pt-BR"/>
              </w:rPr>
            </w:pPr>
            <w:r w:rsidRPr="00EC1F62">
              <w:rPr>
                <w:rFonts w:ascii="Arial Narrow" w:eastAsia="Times New Roman" w:hAnsi="Arial Narrow" w:cs="Times New Roman"/>
                <w:color w:val="000000"/>
                <w:sz w:val="16"/>
                <w:szCs w:val="16"/>
                <w:lang w:eastAsia="pt-BR"/>
              </w:rPr>
              <w:t>13.962,71</w:t>
            </w:r>
          </w:p>
        </w:tc>
      </w:tr>
      <w:tr w:rsidR="00EC1F62" w:rsidRPr="00EC1F62" w14:paraId="42785240" w14:textId="77777777" w:rsidTr="00D4769B">
        <w:tblPrEx>
          <w:tblCellMar>
            <w:top w:w="0" w:type="dxa"/>
            <w:bottom w:w="0" w:type="dxa"/>
          </w:tblCellMar>
        </w:tblPrEx>
        <w:trPr>
          <w:jc w:val="center"/>
        </w:trPr>
        <w:tc>
          <w:tcPr>
            <w:tcW w:w="410" w:type="dxa"/>
            <w:vMerge/>
            <w:tcBorders>
              <w:top w:val="single" w:sz="4" w:space="0" w:color="7F7F7F"/>
              <w:left w:val="single" w:sz="4" w:space="0" w:color="7F7F7F"/>
              <w:bottom w:val="single" w:sz="4" w:space="0" w:color="7F7F7F"/>
              <w:right w:val="single" w:sz="4" w:space="0" w:color="7F7F7F"/>
            </w:tcBorders>
            <w:shd w:val="clear" w:color="auto" w:fill="BFBFBF"/>
            <w:noWrap/>
            <w:tcMar>
              <w:top w:w="0" w:type="dxa"/>
              <w:left w:w="70" w:type="dxa"/>
              <w:bottom w:w="0" w:type="dxa"/>
              <w:right w:w="70" w:type="dxa"/>
            </w:tcMar>
            <w:textDirection w:val="btLr"/>
            <w:vAlign w:val="center"/>
          </w:tcPr>
          <w:p w14:paraId="2A84CC7A" w14:textId="77777777" w:rsidR="00EC1F62" w:rsidRPr="00EC1F62" w:rsidRDefault="00EC1F62" w:rsidP="00EC1F62">
            <w:pPr>
              <w:autoSpaceDN w:val="0"/>
              <w:spacing w:before="40" w:after="40" w:line="240" w:lineRule="auto"/>
              <w:rPr>
                <w:rFonts w:ascii="Arial Narrow" w:eastAsia="Times New Roman" w:hAnsi="Arial Narrow" w:cs="Times New Roman"/>
                <w:b/>
                <w:bCs/>
                <w:color w:val="auto"/>
                <w:sz w:val="16"/>
                <w:szCs w:val="16"/>
                <w:lang w:eastAsia="pt-BR"/>
              </w:rPr>
            </w:pPr>
          </w:p>
        </w:tc>
        <w:tc>
          <w:tcPr>
            <w:tcW w:w="235" w:type="dxa"/>
            <w:vMerge w:val="restart"/>
            <w:tcBorders>
              <w:left w:val="single" w:sz="4" w:space="0" w:color="7F7F7F"/>
              <w:bottom w:val="single" w:sz="4" w:space="0" w:color="7F7F7F"/>
              <w:right w:val="single" w:sz="4" w:space="0" w:color="7F7F7F"/>
            </w:tcBorders>
            <w:shd w:val="clear" w:color="auto" w:fill="D9D9D9"/>
            <w:noWrap/>
            <w:tcMar>
              <w:top w:w="0" w:type="dxa"/>
              <w:left w:w="70" w:type="dxa"/>
              <w:bottom w:w="0" w:type="dxa"/>
              <w:right w:w="70" w:type="dxa"/>
            </w:tcMar>
            <w:vAlign w:val="center"/>
          </w:tcPr>
          <w:p w14:paraId="43A51F84" w14:textId="77777777" w:rsidR="00EC1F62" w:rsidRPr="00EC1F62" w:rsidRDefault="00EC1F62" w:rsidP="00EC1F62">
            <w:pPr>
              <w:autoSpaceDN w:val="0"/>
              <w:spacing w:before="40" w:after="40" w:line="240" w:lineRule="auto"/>
              <w:jc w:val="center"/>
              <w:rPr>
                <w:rFonts w:ascii="Arial Narrow" w:eastAsia="Times New Roman" w:hAnsi="Arial Narrow" w:cs="Times New Roman"/>
                <w:b/>
                <w:bCs/>
                <w:color w:val="auto"/>
                <w:sz w:val="16"/>
                <w:szCs w:val="16"/>
                <w:lang w:eastAsia="pt-BR"/>
              </w:rPr>
            </w:pPr>
            <w:r w:rsidRPr="00EC1F62">
              <w:rPr>
                <w:rFonts w:ascii="Arial Narrow" w:eastAsia="Times New Roman" w:hAnsi="Arial Narrow" w:cs="Times New Roman"/>
                <w:b/>
                <w:bCs/>
                <w:color w:val="auto"/>
                <w:sz w:val="16"/>
                <w:szCs w:val="16"/>
                <w:lang w:eastAsia="pt-BR"/>
              </w:rPr>
              <w:t>C</w:t>
            </w:r>
          </w:p>
        </w:tc>
        <w:tc>
          <w:tcPr>
            <w:tcW w:w="709" w:type="dxa"/>
            <w:tcBorders>
              <w:bottom w:val="single" w:sz="4" w:space="0" w:color="7F7F7F"/>
              <w:right w:val="single" w:sz="4" w:space="0" w:color="7F7F7F"/>
            </w:tcBorders>
            <w:shd w:val="clear" w:color="auto" w:fill="F2F2F2"/>
            <w:tcMar>
              <w:top w:w="0" w:type="dxa"/>
              <w:left w:w="70" w:type="dxa"/>
              <w:bottom w:w="0" w:type="dxa"/>
              <w:right w:w="70" w:type="dxa"/>
            </w:tcMar>
            <w:vAlign w:val="center"/>
          </w:tcPr>
          <w:p w14:paraId="30B6D176" w14:textId="77777777" w:rsidR="00EC1F62" w:rsidRPr="00EC1F62" w:rsidRDefault="00EC1F62" w:rsidP="00EC1F62">
            <w:pPr>
              <w:autoSpaceDN w:val="0"/>
              <w:spacing w:before="40" w:after="40" w:line="240" w:lineRule="auto"/>
              <w:jc w:val="center"/>
              <w:rPr>
                <w:rFonts w:ascii="Arial Narrow" w:eastAsia="Times New Roman" w:hAnsi="Arial Narrow" w:cs="Times New Roman"/>
                <w:color w:val="auto"/>
                <w:sz w:val="16"/>
                <w:szCs w:val="16"/>
                <w:lang w:eastAsia="pt-BR"/>
              </w:rPr>
            </w:pPr>
            <w:r w:rsidRPr="00EC1F62">
              <w:rPr>
                <w:rFonts w:ascii="Arial Narrow" w:eastAsia="Times New Roman" w:hAnsi="Arial Narrow" w:cs="Times New Roman"/>
                <w:color w:val="auto"/>
                <w:sz w:val="16"/>
                <w:szCs w:val="16"/>
                <w:lang w:eastAsia="pt-BR"/>
              </w:rPr>
              <w:t>NV-PD</w:t>
            </w:r>
          </w:p>
        </w:tc>
        <w:tc>
          <w:tcPr>
            <w:tcW w:w="724" w:type="dxa"/>
            <w:tcBorders>
              <w:left w:val="single" w:sz="4" w:space="0" w:color="7F7F7F"/>
              <w:bottom w:val="single" w:sz="4" w:space="0" w:color="7F7F7F"/>
              <w:right w:val="single" w:sz="4" w:space="0" w:color="7F7F7F"/>
            </w:tcBorders>
            <w:shd w:val="clear" w:color="auto" w:fill="auto"/>
            <w:noWrap/>
            <w:tcMar>
              <w:top w:w="0" w:type="dxa"/>
              <w:left w:w="70" w:type="dxa"/>
              <w:bottom w:w="0" w:type="dxa"/>
              <w:right w:w="70" w:type="dxa"/>
            </w:tcMar>
            <w:vAlign w:val="center"/>
          </w:tcPr>
          <w:p w14:paraId="708E72C8" w14:textId="77777777" w:rsidR="00EC1F62" w:rsidRPr="00EC1F62" w:rsidRDefault="00EC1F62" w:rsidP="00EC1F62">
            <w:pPr>
              <w:autoSpaceDN w:val="0"/>
              <w:spacing w:before="40" w:after="40" w:line="240" w:lineRule="auto"/>
              <w:jc w:val="center"/>
              <w:rPr>
                <w:rFonts w:ascii="Arial Narrow" w:eastAsia="Times New Roman" w:hAnsi="Arial Narrow" w:cs="Times New Roman"/>
                <w:color w:val="000000"/>
                <w:sz w:val="16"/>
                <w:szCs w:val="16"/>
                <w:lang w:eastAsia="pt-BR"/>
              </w:rPr>
            </w:pPr>
            <w:r w:rsidRPr="00EC1F62">
              <w:rPr>
                <w:rFonts w:ascii="Arial Narrow" w:eastAsia="Times New Roman" w:hAnsi="Arial Narrow" w:cs="Times New Roman"/>
                <w:color w:val="000000"/>
                <w:sz w:val="16"/>
                <w:szCs w:val="16"/>
                <w:lang w:eastAsia="pt-BR"/>
              </w:rPr>
              <w:t>39</w:t>
            </w:r>
          </w:p>
        </w:tc>
        <w:tc>
          <w:tcPr>
            <w:tcW w:w="724" w:type="dxa"/>
            <w:tcBorders>
              <w:bottom w:val="single" w:sz="4" w:space="0" w:color="7F7F7F"/>
              <w:right w:val="single" w:sz="4" w:space="0" w:color="7F7F7F"/>
            </w:tcBorders>
            <w:shd w:val="clear" w:color="auto" w:fill="auto"/>
            <w:noWrap/>
            <w:tcMar>
              <w:top w:w="0" w:type="dxa"/>
              <w:left w:w="70" w:type="dxa"/>
              <w:bottom w:w="0" w:type="dxa"/>
              <w:right w:w="70" w:type="dxa"/>
            </w:tcMar>
            <w:vAlign w:val="center"/>
          </w:tcPr>
          <w:p w14:paraId="23D65779" w14:textId="77777777" w:rsidR="00EC1F62" w:rsidRPr="00EC1F62" w:rsidRDefault="00EC1F62" w:rsidP="00EC1F62">
            <w:pPr>
              <w:autoSpaceDN w:val="0"/>
              <w:spacing w:before="40" w:after="40" w:line="240" w:lineRule="auto"/>
              <w:jc w:val="center"/>
              <w:rPr>
                <w:rFonts w:ascii="Arial Narrow" w:eastAsia="Times New Roman" w:hAnsi="Arial Narrow" w:cs="Times New Roman"/>
                <w:color w:val="000000"/>
                <w:sz w:val="16"/>
                <w:szCs w:val="16"/>
                <w:lang w:eastAsia="pt-BR"/>
              </w:rPr>
            </w:pPr>
            <w:r w:rsidRPr="00EC1F62">
              <w:rPr>
                <w:rFonts w:ascii="Arial Narrow" w:eastAsia="Times New Roman" w:hAnsi="Arial Narrow" w:cs="Times New Roman"/>
                <w:color w:val="000000"/>
                <w:sz w:val="16"/>
                <w:szCs w:val="16"/>
                <w:lang w:eastAsia="pt-BR"/>
              </w:rPr>
              <w:t>40</w:t>
            </w:r>
          </w:p>
        </w:tc>
        <w:tc>
          <w:tcPr>
            <w:tcW w:w="724" w:type="dxa"/>
            <w:tcBorders>
              <w:bottom w:val="single" w:sz="4" w:space="0" w:color="7F7F7F"/>
              <w:right w:val="single" w:sz="4" w:space="0" w:color="7F7F7F"/>
            </w:tcBorders>
            <w:shd w:val="clear" w:color="auto" w:fill="auto"/>
            <w:noWrap/>
            <w:tcMar>
              <w:top w:w="0" w:type="dxa"/>
              <w:left w:w="70" w:type="dxa"/>
              <w:bottom w:w="0" w:type="dxa"/>
              <w:right w:w="70" w:type="dxa"/>
            </w:tcMar>
            <w:vAlign w:val="center"/>
          </w:tcPr>
          <w:p w14:paraId="70E67753" w14:textId="77777777" w:rsidR="00EC1F62" w:rsidRPr="00EC1F62" w:rsidRDefault="00EC1F62" w:rsidP="00EC1F62">
            <w:pPr>
              <w:autoSpaceDN w:val="0"/>
              <w:spacing w:before="40" w:after="40" w:line="240" w:lineRule="auto"/>
              <w:jc w:val="center"/>
              <w:rPr>
                <w:rFonts w:ascii="Arial Narrow" w:eastAsia="Times New Roman" w:hAnsi="Arial Narrow" w:cs="Times New Roman"/>
                <w:color w:val="000000"/>
                <w:sz w:val="16"/>
                <w:szCs w:val="16"/>
                <w:lang w:eastAsia="pt-BR"/>
              </w:rPr>
            </w:pPr>
            <w:r w:rsidRPr="00EC1F62">
              <w:rPr>
                <w:rFonts w:ascii="Arial Narrow" w:eastAsia="Times New Roman" w:hAnsi="Arial Narrow" w:cs="Times New Roman"/>
                <w:color w:val="000000"/>
                <w:sz w:val="16"/>
                <w:szCs w:val="16"/>
                <w:lang w:eastAsia="pt-BR"/>
              </w:rPr>
              <w:t>41</w:t>
            </w:r>
          </w:p>
        </w:tc>
        <w:tc>
          <w:tcPr>
            <w:tcW w:w="724" w:type="dxa"/>
            <w:tcBorders>
              <w:bottom w:val="single" w:sz="4" w:space="0" w:color="7F7F7F"/>
              <w:right w:val="single" w:sz="4" w:space="0" w:color="7F7F7F"/>
            </w:tcBorders>
            <w:shd w:val="clear" w:color="auto" w:fill="auto"/>
            <w:noWrap/>
            <w:tcMar>
              <w:top w:w="0" w:type="dxa"/>
              <w:left w:w="70" w:type="dxa"/>
              <w:bottom w:w="0" w:type="dxa"/>
              <w:right w:w="70" w:type="dxa"/>
            </w:tcMar>
            <w:vAlign w:val="center"/>
          </w:tcPr>
          <w:p w14:paraId="547C9819" w14:textId="77777777" w:rsidR="00EC1F62" w:rsidRPr="00EC1F62" w:rsidRDefault="00EC1F62" w:rsidP="00EC1F62">
            <w:pPr>
              <w:autoSpaceDN w:val="0"/>
              <w:spacing w:before="40" w:after="40" w:line="240" w:lineRule="auto"/>
              <w:jc w:val="center"/>
              <w:rPr>
                <w:rFonts w:ascii="Arial Narrow" w:eastAsia="Times New Roman" w:hAnsi="Arial Narrow" w:cs="Times New Roman"/>
                <w:color w:val="000000"/>
                <w:sz w:val="16"/>
                <w:szCs w:val="16"/>
                <w:lang w:eastAsia="pt-BR"/>
              </w:rPr>
            </w:pPr>
            <w:r w:rsidRPr="00EC1F62">
              <w:rPr>
                <w:rFonts w:ascii="Arial Narrow" w:eastAsia="Times New Roman" w:hAnsi="Arial Narrow" w:cs="Times New Roman"/>
                <w:color w:val="000000"/>
                <w:sz w:val="16"/>
                <w:szCs w:val="16"/>
                <w:lang w:eastAsia="pt-BR"/>
              </w:rPr>
              <w:t>42</w:t>
            </w:r>
          </w:p>
        </w:tc>
        <w:tc>
          <w:tcPr>
            <w:tcW w:w="724" w:type="dxa"/>
            <w:tcBorders>
              <w:bottom w:val="single" w:sz="4" w:space="0" w:color="7F7F7F"/>
              <w:right w:val="single" w:sz="4" w:space="0" w:color="7F7F7F"/>
            </w:tcBorders>
            <w:shd w:val="clear" w:color="auto" w:fill="auto"/>
            <w:noWrap/>
            <w:tcMar>
              <w:top w:w="0" w:type="dxa"/>
              <w:left w:w="70" w:type="dxa"/>
              <w:bottom w:w="0" w:type="dxa"/>
              <w:right w:w="70" w:type="dxa"/>
            </w:tcMar>
            <w:vAlign w:val="center"/>
          </w:tcPr>
          <w:p w14:paraId="4AE3D51E" w14:textId="77777777" w:rsidR="00EC1F62" w:rsidRPr="00EC1F62" w:rsidRDefault="00EC1F62" w:rsidP="00EC1F62">
            <w:pPr>
              <w:autoSpaceDN w:val="0"/>
              <w:spacing w:before="40" w:after="40" w:line="240" w:lineRule="auto"/>
              <w:jc w:val="center"/>
              <w:rPr>
                <w:rFonts w:ascii="Arial Narrow" w:eastAsia="Times New Roman" w:hAnsi="Arial Narrow" w:cs="Times New Roman"/>
                <w:color w:val="000000"/>
                <w:sz w:val="16"/>
                <w:szCs w:val="16"/>
                <w:lang w:eastAsia="pt-BR"/>
              </w:rPr>
            </w:pPr>
            <w:r w:rsidRPr="00EC1F62">
              <w:rPr>
                <w:rFonts w:ascii="Arial Narrow" w:eastAsia="Times New Roman" w:hAnsi="Arial Narrow" w:cs="Times New Roman"/>
                <w:color w:val="000000"/>
                <w:sz w:val="16"/>
                <w:szCs w:val="16"/>
                <w:lang w:eastAsia="pt-BR"/>
              </w:rPr>
              <w:t>43</w:t>
            </w:r>
          </w:p>
        </w:tc>
        <w:tc>
          <w:tcPr>
            <w:tcW w:w="724" w:type="dxa"/>
            <w:tcBorders>
              <w:bottom w:val="single" w:sz="4" w:space="0" w:color="7F7F7F"/>
              <w:right w:val="single" w:sz="4" w:space="0" w:color="7F7F7F"/>
            </w:tcBorders>
            <w:shd w:val="clear" w:color="auto" w:fill="auto"/>
            <w:noWrap/>
            <w:tcMar>
              <w:top w:w="0" w:type="dxa"/>
              <w:left w:w="70" w:type="dxa"/>
              <w:bottom w:w="0" w:type="dxa"/>
              <w:right w:w="70" w:type="dxa"/>
            </w:tcMar>
            <w:vAlign w:val="center"/>
          </w:tcPr>
          <w:p w14:paraId="2173B82B" w14:textId="77777777" w:rsidR="00EC1F62" w:rsidRPr="00EC1F62" w:rsidRDefault="00EC1F62" w:rsidP="00EC1F62">
            <w:pPr>
              <w:autoSpaceDN w:val="0"/>
              <w:spacing w:before="40" w:after="40" w:line="240" w:lineRule="auto"/>
              <w:jc w:val="center"/>
              <w:rPr>
                <w:rFonts w:ascii="Arial Narrow" w:eastAsia="Times New Roman" w:hAnsi="Arial Narrow" w:cs="Times New Roman"/>
                <w:color w:val="000000"/>
                <w:sz w:val="16"/>
                <w:szCs w:val="16"/>
                <w:lang w:eastAsia="pt-BR"/>
              </w:rPr>
            </w:pPr>
            <w:r w:rsidRPr="00EC1F62">
              <w:rPr>
                <w:rFonts w:ascii="Arial Narrow" w:eastAsia="Times New Roman" w:hAnsi="Arial Narrow" w:cs="Times New Roman"/>
                <w:color w:val="000000"/>
                <w:sz w:val="16"/>
                <w:szCs w:val="16"/>
                <w:lang w:eastAsia="pt-BR"/>
              </w:rPr>
              <w:t>44</w:t>
            </w:r>
          </w:p>
        </w:tc>
        <w:tc>
          <w:tcPr>
            <w:tcW w:w="724" w:type="dxa"/>
            <w:tcBorders>
              <w:bottom w:val="single" w:sz="4" w:space="0" w:color="7F7F7F"/>
              <w:right w:val="single" w:sz="4" w:space="0" w:color="7F7F7F"/>
            </w:tcBorders>
            <w:shd w:val="clear" w:color="auto" w:fill="auto"/>
            <w:noWrap/>
            <w:tcMar>
              <w:top w:w="0" w:type="dxa"/>
              <w:left w:w="70" w:type="dxa"/>
              <w:bottom w:w="0" w:type="dxa"/>
              <w:right w:w="70" w:type="dxa"/>
            </w:tcMar>
            <w:vAlign w:val="center"/>
          </w:tcPr>
          <w:p w14:paraId="6F6CFC0C" w14:textId="77777777" w:rsidR="00EC1F62" w:rsidRPr="00EC1F62" w:rsidRDefault="00EC1F62" w:rsidP="00EC1F62">
            <w:pPr>
              <w:autoSpaceDN w:val="0"/>
              <w:spacing w:before="40" w:after="40" w:line="240" w:lineRule="auto"/>
              <w:jc w:val="center"/>
              <w:rPr>
                <w:rFonts w:ascii="Arial Narrow" w:eastAsia="Times New Roman" w:hAnsi="Arial Narrow" w:cs="Times New Roman"/>
                <w:color w:val="000000"/>
                <w:sz w:val="16"/>
                <w:szCs w:val="16"/>
                <w:lang w:eastAsia="pt-BR"/>
              </w:rPr>
            </w:pPr>
            <w:r w:rsidRPr="00EC1F62">
              <w:rPr>
                <w:rFonts w:ascii="Arial Narrow" w:eastAsia="Times New Roman" w:hAnsi="Arial Narrow" w:cs="Times New Roman"/>
                <w:color w:val="000000"/>
                <w:sz w:val="16"/>
                <w:szCs w:val="16"/>
                <w:lang w:eastAsia="pt-BR"/>
              </w:rPr>
              <w:t>45</w:t>
            </w:r>
          </w:p>
        </w:tc>
        <w:tc>
          <w:tcPr>
            <w:tcW w:w="724" w:type="dxa"/>
            <w:tcBorders>
              <w:bottom w:val="single" w:sz="4" w:space="0" w:color="7F7F7F"/>
              <w:right w:val="single" w:sz="4" w:space="0" w:color="7F7F7F"/>
            </w:tcBorders>
            <w:shd w:val="clear" w:color="auto" w:fill="auto"/>
            <w:noWrap/>
            <w:tcMar>
              <w:top w:w="0" w:type="dxa"/>
              <w:left w:w="70" w:type="dxa"/>
              <w:bottom w:w="0" w:type="dxa"/>
              <w:right w:w="70" w:type="dxa"/>
            </w:tcMar>
            <w:vAlign w:val="center"/>
          </w:tcPr>
          <w:p w14:paraId="430E3B91" w14:textId="77777777" w:rsidR="00EC1F62" w:rsidRPr="00EC1F62" w:rsidRDefault="00EC1F62" w:rsidP="00EC1F62">
            <w:pPr>
              <w:autoSpaceDN w:val="0"/>
              <w:spacing w:before="40" w:after="40" w:line="240" w:lineRule="auto"/>
              <w:jc w:val="center"/>
              <w:rPr>
                <w:rFonts w:ascii="Arial Narrow" w:eastAsia="Times New Roman" w:hAnsi="Arial Narrow" w:cs="Times New Roman"/>
                <w:color w:val="000000"/>
                <w:sz w:val="16"/>
                <w:szCs w:val="16"/>
                <w:lang w:eastAsia="pt-BR"/>
              </w:rPr>
            </w:pPr>
            <w:r w:rsidRPr="00EC1F62">
              <w:rPr>
                <w:rFonts w:ascii="Arial Narrow" w:eastAsia="Times New Roman" w:hAnsi="Arial Narrow" w:cs="Times New Roman"/>
                <w:color w:val="000000"/>
                <w:sz w:val="16"/>
                <w:szCs w:val="16"/>
                <w:lang w:eastAsia="pt-BR"/>
              </w:rPr>
              <w:t>46</w:t>
            </w:r>
          </w:p>
        </w:tc>
        <w:tc>
          <w:tcPr>
            <w:tcW w:w="724" w:type="dxa"/>
            <w:tcBorders>
              <w:bottom w:val="single" w:sz="4" w:space="0" w:color="7F7F7F"/>
              <w:right w:val="single" w:sz="4" w:space="0" w:color="7F7F7F"/>
            </w:tcBorders>
            <w:shd w:val="clear" w:color="auto" w:fill="auto"/>
            <w:noWrap/>
            <w:tcMar>
              <w:top w:w="0" w:type="dxa"/>
              <w:left w:w="70" w:type="dxa"/>
              <w:bottom w:w="0" w:type="dxa"/>
              <w:right w:w="70" w:type="dxa"/>
            </w:tcMar>
            <w:vAlign w:val="center"/>
          </w:tcPr>
          <w:p w14:paraId="140FF009" w14:textId="77777777" w:rsidR="00EC1F62" w:rsidRPr="00EC1F62" w:rsidRDefault="00EC1F62" w:rsidP="00EC1F62">
            <w:pPr>
              <w:autoSpaceDN w:val="0"/>
              <w:spacing w:before="40" w:after="40" w:line="240" w:lineRule="auto"/>
              <w:jc w:val="center"/>
              <w:rPr>
                <w:rFonts w:ascii="Arial Narrow" w:eastAsia="Times New Roman" w:hAnsi="Arial Narrow" w:cs="Times New Roman"/>
                <w:color w:val="000000"/>
                <w:sz w:val="16"/>
                <w:szCs w:val="16"/>
                <w:lang w:eastAsia="pt-BR"/>
              </w:rPr>
            </w:pPr>
            <w:r w:rsidRPr="00EC1F62">
              <w:rPr>
                <w:rFonts w:ascii="Arial Narrow" w:eastAsia="Times New Roman" w:hAnsi="Arial Narrow" w:cs="Times New Roman"/>
                <w:color w:val="000000"/>
                <w:sz w:val="16"/>
                <w:szCs w:val="16"/>
                <w:lang w:eastAsia="pt-BR"/>
              </w:rPr>
              <w:t>47</w:t>
            </w:r>
          </w:p>
        </w:tc>
      </w:tr>
      <w:tr w:rsidR="00EC1F62" w:rsidRPr="00EC1F62" w14:paraId="0C51CEFB" w14:textId="77777777" w:rsidTr="00D4769B">
        <w:tblPrEx>
          <w:tblCellMar>
            <w:top w:w="0" w:type="dxa"/>
            <w:bottom w:w="0" w:type="dxa"/>
          </w:tblCellMar>
        </w:tblPrEx>
        <w:trPr>
          <w:jc w:val="center"/>
        </w:trPr>
        <w:tc>
          <w:tcPr>
            <w:tcW w:w="410" w:type="dxa"/>
            <w:vMerge/>
            <w:tcBorders>
              <w:top w:val="single" w:sz="4" w:space="0" w:color="7F7F7F"/>
              <w:left w:val="single" w:sz="4" w:space="0" w:color="7F7F7F"/>
              <w:bottom w:val="single" w:sz="4" w:space="0" w:color="7F7F7F"/>
              <w:right w:val="single" w:sz="4" w:space="0" w:color="7F7F7F"/>
            </w:tcBorders>
            <w:shd w:val="clear" w:color="auto" w:fill="BFBFBF"/>
            <w:noWrap/>
            <w:tcMar>
              <w:top w:w="0" w:type="dxa"/>
              <w:left w:w="70" w:type="dxa"/>
              <w:bottom w:w="0" w:type="dxa"/>
              <w:right w:w="70" w:type="dxa"/>
            </w:tcMar>
            <w:textDirection w:val="btLr"/>
            <w:vAlign w:val="center"/>
          </w:tcPr>
          <w:p w14:paraId="1CF837F2" w14:textId="77777777" w:rsidR="00EC1F62" w:rsidRPr="00EC1F62" w:rsidRDefault="00EC1F62" w:rsidP="00EC1F62">
            <w:pPr>
              <w:autoSpaceDN w:val="0"/>
              <w:spacing w:before="40" w:after="40" w:line="240" w:lineRule="auto"/>
              <w:rPr>
                <w:rFonts w:ascii="Arial Narrow" w:eastAsia="Times New Roman" w:hAnsi="Arial Narrow" w:cs="Times New Roman"/>
                <w:b/>
                <w:bCs/>
                <w:color w:val="auto"/>
                <w:sz w:val="16"/>
                <w:szCs w:val="16"/>
                <w:lang w:eastAsia="pt-BR"/>
              </w:rPr>
            </w:pPr>
          </w:p>
        </w:tc>
        <w:tc>
          <w:tcPr>
            <w:tcW w:w="235" w:type="dxa"/>
            <w:vMerge/>
            <w:tcBorders>
              <w:left w:val="single" w:sz="4" w:space="0" w:color="7F7F7F"/>
              <w:bottom w:val="single" w:sz="4" w:space="0" w:color="7F7F7F"/>
              <w:right w:val="single" w:sz="4" w:space="0" w:color="7F7F7F"/>
            </w:tcBorders>
            <w:shd w:val="clear" w:color="auto" w:fill="D9D9D9"/>
            <w:noWrap/>
            <w:tcMar>
              <w:top w:w="0" w:type="dxa"/>
              <w:left w:w="70" w:type="dxa"/>
              <w:bottom w:w="0" w:type="dxa"/>
              <w:right w:w="70" w:type="dxa"/>
            </w:tcMar>
            <w:vAlign w:val="center"/>
          </w:tcPr>
          <w:p w14:paraId="7986F875" w14:textId="77777777" w:rsidR="00EC1F62" w:rsidRPr="00EC1F62" w:rsidRDefault="00EC1F62" w:rsidP="00EC1F62">
            <w:pPr>
              <w:autoSpaceDN w:val="0"/>
              <w:spacing w:before="40" w:after="40" w:line="240" w:lineRule="auto"/>
              <w:rPr>
                <w:rFonts w:ascii="Arial Narrow" w:eastAsia="Times New Roman" w:hAnsi="Arial Narrow" w:cs="Times New Roman"/>
                <w:b/>
                <w:bCs/>
                <w:color w:val="auto"/>
                <w:sz w:val="16"/>
                <w:szCs w:val="16"/>
                <w:lang w:eastAsia="pt-BR"/>
              </w:rPr>
            </w:pPr>
          </w:p>
        </w:tc>
        <w:tc>
          <w:tcPr>
            <w:tcW w:w="709" w:type="dxa"/>
            <w:tcBorders>
              <w:bottom w:val="single" w:sz="4" w:space="0" w:color="7F7F7F"/>
              <w:right w:val="single" w:sz="4" w:space="0" w:color="7F7F7F"/>
            </w:tcBorders>
            <w:shd w:val="clear" w:color="auto" w:fill="F2F2F2"/>
            <w:tcMar>
              <w:top w:w="0" w:type="dxa"/>
              <w:left w:w="70" w:type="dxa"/>
              <w:bottom w:w="0" w:type="dxa"/>
              <w:right w:w="70" w:type="dxa"/>
            </w:tcMar>
            <w:vAlign w:val="center"/>
          </w:tcPr>
          <w:p w14:paraId="49F68D86" w14:textId="77777777" w:rsidR="00EC1F62" w:rsidRPr="00EC1F62" w:rsidRDefault="00EC1F62" w:rsidP="00EC1F62">
            <w:pPr>
              <w:autoSpaceDN w:val="0"/>
              <w:spacing w:before="40" w:after="40" w:line="240" w:lineRule="auto"/>
              <w:jc w:val="center"/>
              <w:rPr>
                <w:rFonts w:ascii="Arial Narrow" w:eastAsia="Times New Roman" w:hAnsi="Arial Narrow" w:cs="Times New Roman"/>
                <w:color w:val="auto"/>
                <w:sz w:val="16"/>
                <w:szCs w:val="16"/>
                <w:lang w:eastAsia="pt-BR"/>
              </w:rPr>
            </w:pPr>
            <w:r w:rsidRPr="00EC1F62">
              <w:rPr>
                <w:rFonts w:ascii="Arial Narrow" w:eastAsia="Times New Roman" w:hAnsi="Arial Narrow" w:cs="Times New Roman"/>
                <w:color w:val="auto"/>
                <w:sz w:val="16"/>
                <w:szCs w:val="16"/>
                <w:lang w:eastAsia="pt-BR"/>
              </w:rPr>
              <w:t>SALÁRIO</w:t>
            </w:r>
          </w:p>
        </w:tc>
        <w:tc>
          <w:tcPr>
            <w:tcW w:w="724" w:type="dxa"/>
            <w:tcBorders>
              <w:left w:val="single" w:sz="4" w:space="0" w:color="7F7F7F"/>
              <w:bottom w:val="single" w:sz="4" w:space="0" w:color="7F7F7F"/>
              <w:right w:val="single" w:sz="4" w:space="0" w:color="7F7F7F"/>
            </w:tcBorders>
            <w:shd w:val="clear" w:color="auto" w:fill="auto"/>
            <w:noWrap/>
            <w:tcMar>
              <w:top w:w="0" w:type="dxa"/>
              <w:left w:w="70" w:type="dxa"/>
              <w:bottom w:w="0" w:type="dxa"/>
              <w:right w:w="70" w:type="dxa"/>
            </w:tcMar>
            <w:vAlign w:val="center"/>
          </w:tcPr>
          <w:p w14:paraId="12A0329C" w14:textId="77777777" w:rsidR="00EC1F62" w:rsidRPr="00EC1F62" w:rsidRDefault="00EC1F62" w:rsidP="00EC1F62">
            <w:pPr>
              <w:autoSpaceDN w:val="0"/>
              <w:spacing w:before="40" w:after="40" w:line="240" w:lineRule="auto"/>
              <w:jc w:val="center"/>
              <w:rPr>
                <w:rFonts w:ascii="Arial Narrow" w:eastAsia="Times New Roman" w:hAnsi="Arial Narrow" w:cs="Times New Roman"/>
                <w:color w:val="000000"/>
                <w:sz w:val="16"/>
                <w:szCs w:val="16"/>
                <w:lang w:eastAsia="pt-BR"/>
              </w:rPr>
            </w:pPr>
            <w:r w:rsidRPr="00EC1F62">
              <w:rPr>
                <w:rFonts w:ascii="Arial Narrow" w:eastAsia="Times New Roman" w:hAnsi="Arial Narrow" w:cs="Times New Roman"/>
                <w:color w:val="000000"/>
                <w:sz w:val="16"/>
                <w:szCs w:val="16"/>
                <w:lang w:eastAsia="pt-BR"/>
              </w:rPr>
              <w:t>14.451,40</w:t>
            </w:r>
          </w:p>
        </w:tc>
        <w:tc>
          <w:tcPr>
            <w:tcW w:w="724" w:type="dxa"/>
            <w:tcBorders>
              <w:bottom w:val="single" w:sz="4" w:space="0" w:color="7F7F7F"/>
              <w:right w:val="single" w:sz="4" w:space="0" w:color="7F7F7F"/>
            </w:tcBorders>
            <w:shd w:val="clear" w:color="auto" w:fill="auto"/>
            <w:noWrap/>
            <w:tcMar>
              <w:top w:w="0" w:type="dxa"/>
              <w:left w:w="70" w:type="dxa"/>
              <w:bottom w:w="0" w:type="dxa"/>
              <w:right w:w="70" w:type="dxa"/>
            </w:tcMar>
            <w:vAlign w:val="center"/>
          </w:tcPr>
          <w:p w14:paraId="26C257DA" w14:textId="77777777" w:rsidR="00EC1F62" w:rsidRPr="00EC1F62" w:rsidRDefault="00EC1F62" w:rsidP="00EC1F62">
            <w:pPr>
              <w:autoSpaceDN w:val="0"/>
              <w:spacing w:before="40" w:after="40" w:line="240" w:lineRule="auto"/>
              <w:jc w:val="center"/>
              <w:rPr>
                <w:rFonts w:ascii="Arial Narrow" w:eastAsia="Times New Roman" w:hAnsi="Arial Narrow" w:cs="Times New Roman"/>
                <w:color w:val="000000"/>
                <w:sz w:val="16"/>
                <w:szCs w:val="16"/>
                <w:lang w:eastAsia="pt-BR"/>
              </w:rPr>
            </w:pPr>
            <w:r w:rsidRPr="00EC1F62">
              <w:rPr>
                <w:rFonts w:ascii="Arial Narrow" w:eastAsia="Times New Roman" w:hAnsi="Arial Narrow" w:cs="Times New Roman"/>
                <w:color w:val="000000"/>
                <w:sz w:val="16"/>
                <w:szCs w:val="16"/>
                <w:lang w:eastAsia="pt-BR"/>
              </w:rPr>
              <w:t>14.957,20</w:t>
            </w:r>
          </w:p>
        </w:tc>
        <w:tc>
          <w:tcPr>
            <w:tcW w:w="724" w:type="dxa"/>
            <w:tcBorders>
              <w:bottom w:val="single" w:sz="4" w:space="0" w:color="7F7F7F"/>
              <w:right w:val="single" w:sz="4" w:space="0" w:color="7F7F7F"/>
            </w:tcBorders>
            <w:shd w:val="clear" w:color="auto" w:fill="auto"/>
            <w:noWrap/>
            <w:tcMar>
              <w:top w:w="0" w:type="dxa"/>
              <w:left w:w="70" w:type="dxa"/>
              <w:bottom w:w="0" w:type="dxa"/>
              <w:right w:w="70" w:type="dxa"/>
            </w:tcMar>
            <w:vAlign w:val="center"/>
          </w:tcPr>
          <w:p w14:paraId="08B0FD1F" w14:textId="77777777" w:rsidR="00EC1F62" w:rsidRPr="00EC1F62" w:rsidRDefault="00EC1F62" w:rsidP="00EC1F62">
            <w:pPr>
              <w:autoSpaceDN w:val="0"/>
              <w:spacing w:before="40" w:after="40" w:line="240" w:lineRule="auto"/>
              <w:jc w:val="center"/>
              <w:rPr>
                <w:rFonts w:ascii="Arial Narrow" w:eastAsia="Times New Roman" w:hAnsi="Arial Narrow" w:cs="Times New Roman"/>
                <w:color w:val="000000"/>
                <w:sz w:val="16"/>
                <w:szCs w:val="16"/>
                <w:lang w:eastAsia="pt-BR"/>
              </w:rPr>
            </w:pPr>
            <w:r w:rsidRPr="00EC1F62">
              <w:rPr>
                <w:rFonts w:ascii="Arial Narrow" w:eastAsia="Times New Roman" w:hAnsi="Arial Narrow" w:cs="Times New Roman"/>
                <w:color w:val="000000"/>
                <w:sz w:val="16"/>
                <w:szCs w:val="16"/>
                <w:lang w:eastAsia="pt-BR"/>
              </w:rPr>
              <w:t>15.480,71</w:t>
            </w:r>
          </w:p>
        </w:tc>
        <w:tc>
          <w:tcPr>
            <w:tcW w:w="724" w:type="dxa"/>
            <w:tcBorders>
              <w:bottom w:val="single" w:sz="4" w:space="0" w:color="7F7F7F"/>
              <w:right w:val="single" w:sz="4" w:space="0" w:color="7F7F7F"/>
            </w:tcBorders>
            <w:shd w:val="clear" w:color="auto" w:fill="auto"/>
            <w:noWrap/>
            <w:tcMar>
              <w:top w:w="0" w:type="dxa"/>
              <w:left w:w="70" w:type="dxa"/>
              <w:bottom w:w="0" w:type="dxa"/>
              <w:right w:w="70" w:type="dxa"/>
            </w:tcMar>
            <w:vAlign w:val="center"/>
          </w:tcPr>
          <w:p w14:paraId="08EB4736" w14:textId="77777777" w:rsidR="00EC1F62" w:rsidRPr="00EC1F62" w:rsidRDefault="00EC1F62" w:rsidP="00EC1F62">
            <w:pPr>
              <w:autoSpaceDN w:val="0"/>
              <w:spacing w:before="40" w:after="40" w:line="240" w:lineRule="auto"/>
              <w:jc w:val="center"/>
              <w:rPr>
                <w:rFonts w:ascii="Arial Narrow" w:eastAsia="Times New Roman" w:hAnsi="Arial Narrow" w:cs="Times New Roman"/>
                <w:color w:val="000000"/>
                <w:sz w:val="16"/>
                <w:szCs w:val="16"/>
                <w:lang w:eastAsia="pt-BR"/>
              </w:rPr>
            </w:pPr>
            <w:r w:rsidRPr="00EC1F62">
              <w:rPr>
                <w:rFonts w:ascii="Arial Narrow" w:eastAsia="Times New Roman" w:hAnsi="Arial Narrow" w:cs="Times New Roman"/>
                <w:color w:val="000000"/>
                <w:sz w:val="16"/>
                <w:szCs w:val="16"/>
                <w:lang w:eastAsia="pt-BR"/>
              </w:rPr>
              <w:t>16.022,53</w:t>
            </w:r>
          </w:p>
        </w:tc>
        <w:tc>
          <w:tcPr>
            <w:tcW w:w="724" w:type="dxa"/>
            <w:tcBorders>
              <w:bottom w:val="single" w:sz="4" w:space="0" w:color="7F7F7F"/>
              <w:right w:val="single" w:sz="4" w:space="0" w:color="7F7F7F"/>
            </w:tcBorders>
            <w:shd w:val="clear" w:color="auto" w:fill="auto"/>
            <w:noWrap/>
            <w:tcMar>
              <w:top w:w="0" w:type="dxa"/>
              <w:left w:w="70" w:type="dxa"/>
              <w:bottom w:w="0" w:type="dxa"/>
              <w:right w:w="70" w:type="dxa"/>
            </w:tcMar>
            <w:vAlign w:val="center"/>
          </w:tcPr>
          <w:p w14:paraId="451797E4" w14:textId="77777777" w:rsidR="00EC1F62" w:rsidRPr="00EC1F62" w:rsidRDefault="00EC1F62" w:rsidP="00EC1F62">
            <w:pPr>
              <w:autoSpaceDN w:val="0"/>
              <w:spacing w:before="40" w:after="40" w:line="240" w:lineRule="auto"/>
              <w:jc w:val="center"/>
              <w:rPr>
                <w:rFonts w:ascii="Arial Narrow" w:eastAsia="Times New Roman" w:hAnsi="Arial Narrow" w:cs="Times New Roman"/>
                <w:color w:val="000000"/>
                <w:sz w:val="16"/>
                <w:szCs w:val="16"/>
                <w:lang w:eastAsia="pt-BR"/>
              </w:rPr>
            </w:pPr>
            <w:r w:rsidRPr="00EC1F62">
              <w:rPr>
                <w:rFonts w:ascii="Arial Narrow" w:eastAsia="Times New Roman" w:hAnsi="Arial Narrow" w:cs="Times New Roman"/>
                <w:color w:val="000000"/>
                <w:sz w:val="16"/>
                <w:szCs w:val="16"/>
                <w:lang w:eastAsia="pt-BR"/>
              </w:rPr>
              <w:t>16.583,32</w:t>
            </w:r>
          </w:p>
        </w:tc>
        <w:tc>
          <w:tcPr>
            <w:tcW w:w="724" w:type="dxa"/>
            <w:tcBorders>
              <w:bottom w:val="single" w:sz="4" w:space="0" w:color="7F7F7F"/>
              <w:right w:val="single" w:sz="4" w:space="0" w:color="7F7F7F"/>
            </w:tcBorders>
            <w:shd w:val="clear" w:color="auto" w:fill="auto"/>
            <w:noWrap/>
            <w:tcMar>
              <w:top w:w="0" w:type="dxa"/>
              <w:left w:w="70" w:type="dxa"/>
              <w:bottom w:w="0" w:type="dxa"/>
              <w:right w:w="70" w:type="dxa"/>
            </w:tcMar>
            <w:vAlign w:val="center"/>
          </w:tcPr>
          <w:p w14:paraId="352AE54A" w14:textId="77777777" w:rsidR="00EC1F62" w:rsidRPr="00EC1F62" w:rsidRDefault="00EC1F62" w:rsidP="00EC1F62">
            <w:pPr>
              <w:autoSpaceDN w:val="0"/>
              <w:spacing w:before="40" w:after="40" w:line="240" w:lineRule="auto"/>
              <w:jc w:val="center"/>
              <w:rPr>
                <w:rFonts w:ascii="Arial Narrow" w:eastAsia="Times New Roman" w:hAnsi="Arial Narrow" w:cs="Times New Roman"/>
                <w:color w:val="000000"/>
                <w:sz w:val="16"/>
                <w:szCs w:val="16"/>
                <w:lang w:eastAsia="pt-BR"/>
              </w:rPr>
            </w:pPr>
            <w:r w:rsidRPr="00EC1F62">
              <w:rPr>
                <w:rFonts w:ascii="Arial Narrow" w:eastAsia="Times New Roman" w:hAnsi="Arial Narrow" w:cs="Times New Roman"/>
                <w:color w:val="000000"/>
                <w:sz w:val="16"/>
                <w:szCs w:val="16"/>
                <w:lang w:eastAsia="pt-BR"/>
              </w:rPr>
              <w:t>17.163,73</w:t>
            </w:r>
          </w:p>
        </w:tc>
        <w:tc>
          <w:tcPr>
            <w:tcW w:w="724" w:type="dxa"/>
            <w:tcBorders>
              <w:bottom w:val="single" w:sz="4" w:space="0" w:color="7F7F7F"/>
              <w:right w:val="single" w:sz="4" w:space="0" w:color="7F7F7F"/>
            </w:tcBorders>
            <w:shd w:val="clear" w:color="auto" w:fill="auto"/>
            <w:noWrap/>
            <w:tcMar>
              <w:top w:w="0" w:type="dxa"/>
              <w:left w:w="70" w:type="dxa"/>
              <w:bottom w:w="0" w:type="dxa"/>
              <w:right w:w="70" w:type="dxa"/>
            </w:tcMar>
            <w:vAlign w:val="center"/>
          </w:tcPr>
          <w:p w14:paraId="49AB0B18" w14:textId="77777777" w:rsidR="00EC1F62" w:rsidRPr="00EC1F62" w:rsidRDefault="00EC1F62" w:rsidP="00EC1F62">
            <w:pPr>
              <w:autoSpaceDN w:val="0"/>
              <w:spacing w:before="40" w:after="40" w:line="240" w:lineRule="auto"/>
              <w:jc w:val="center"/>
              <w:rPr>
                <w:rFonts w:ascii="Arial Narrow" w:eastAsia="Times New Roman" w:hAnsi="Arial Narrow" w:cs="Times New Roman"/>
                <w:color w:val="000000"/>
                <w:sz w:val="16"/>
                <w:szCs w:val="16"/>
                <w:lang w:eastAsia="pt-BR"/>
              </w:rPr>
            </w:pPr>
            <w:r w:rsidRPr="00EC1F62">
              <w:rPr>
                <w:rFonts w:ascii="Arial Narrow" w:eastAsia="Times New Roman" w:hAnsi="Arial Narrow" w:cs="Times New Roman"/>
                <w:color w:val="000000"/>
                <w:sz w:val="16"/>
                <w:szCs w:val="16"/>
                <w:lang w:eastAsia="pt-BR"/>
              </w:rPr>
              <w:t>17.764,47</w:t>
            </w:r>
          </w:p>
        </w:tc>
        <w:tc>
          <w:tcPr>
            <w:tcW w:w="724" w:type="dxa"/>
            <w:tcBorders>
              <w:bottom w:val="single" w:sz="4" w:space="0" w:color="7F7F7F"/>
              <w:right w:val="single" w:sz="4" w:space="0" w:color="7F7F7F"/>
            </w:tcBorders>
            <w:shd w:val="clear" w:color="auto" w:fill="auto"/>
            <w:noWrap/>
            <w:tcMar>
              <w:top w:w="0" w:type="dxa"/>
              <w:left w:w="70" w:type="dxa"/>
              <w:bottom w:w="0" w:type="dxa"/>
              <w:right w:w="70" w:type="dxa"/>
            </w:tcMar>
            <w:vAlign w:val="center"/>
          </w:tcPr>
          <w:p w14:paraId="41D56EEF" w14:textId="77777777" w:rsidR="00EC1F62" w:rsidRPr="00EC1F62" w:rsidRDefault="00EC1F62" w:rsidP="00EC1F62">
            <w:pPr>
              <w:autoSpaceDN w:val="0"/>
              <w:spacing w:before="40" w:after="40" w:line="240" w:lineRule="auto"/>
              <w:jc w:val="center"/>
              <w:rPr>
                <w:rFonts w:ascii="Arial Narrow" w:eastAsia="Times New Roman" w:hAnsi="Arial Narrow" w:cs="Times New Roman"/>
                <w:color w:val="000000"/>
                <w:sz w:val="16"/>
                <w:szCs w:val="16"/>
                <w:lang w:eastAsia="pt-BR"/>
              </w:rPr>
            </w:pPr>
            <w:r w:rsidRPr="00EC1F62">
              <w:rPr>
                <w:rFonts w:ascii="Arial Narrow" w:eastAsia="Times New Roman" w:hAnsi="Arial Narrow" w:cs="Times New Roman"/>
                <w:color w:val="000000"/>
                <w:sz w:val="16"/>
                <w:szCs w:val="16"/>
                <w:lang w:eastAsia="pt-BR"/>
              </w:rPr>
              <w:t>18.386,22</w:t>
            </w:r>
          </w:p>
        </w:tc>
        <w:tc>
          <w:tcPr>
            <w:tcW w:w="724" w:type="dxa"/>
            <w:tcBorders>
              <w:bottom w:val="single" w:sz="4" w:space="0" w:color="7F7F7F"/>
              <w:right w:val="single" w:sz="4" w:space="0" w:color="7F7F7F"/>
            </w:tcBorders>
            <w:shd w:val="clear" w:color="auto" w:fill="auto"/>
            <w:noWrap/>
            <w:tcMar>
              <w:top w:w="0" w:type="dxa"/>
              <w:left w:w="70" w:type="dxa"/>
              <w:bottom w:w="0" w:type="dxa"/>
              <w:right w:w="70" w:type="dxa"/>
            </w:tcMar>
            <w:vAlign w:val="center"/>
          </w:tcPr>
          <w:p w14:paraId="340DB126" w14:textId="77777777" w:rsidR="00EC1F62" w:rsidRPr="00EC1F62" w:rsidRDefault="00EC1F62" w:rsidP="00EC1F62">
            <w:pPr>
              <w:autoSpaceDN w:val="0"/>
              <w:spacing w:before="40" w:after="40" w:line="240" w:lineRule="auto"/>
              <w:jc w:val="center"/>
              <w:rPr>
                <w:rFonts w:ascii="Arial Narrow" w:eastAsia="Times New Roman" w:hAnsi="Arial Narrow" w:cs="Times New Roman"/>
                <w:color w:val="000000"/>
                <w:sz w:val="16"/>
                <w:szCs w:val="16"/>
                <w:lang w:eastAsia="pt-BR"/>
              </w:rPr>
            </w:pPr>
            <w:r w:rsidRPr="00EC1F62">
              <w:rPr>
                <w:rFonts w:ascii="Arial Narrow" w:eastAsia="Times New Roman" w:hAnsi="Arial Narrow" w:cs="Times New Roman"/>
                <w:color w:val="000000"/>
                <w:sz w:val="16"/>
                <w:szCs w:val="16"/>
                <w:lang w:eastAsia="pt-BR"/>
              </w:rPr>
              <w:t>19.029,74</w:t>
            </w:r>
          </w:p>
        </w:tc>
      </w:tr>
      <w:tr w:rsidR="00EC1F62" w:rsidRPr="00EC1F62" w14:paraId="3BEA09C7" w14:textId="77777777" w:rsidTr="00D4769B">
        <w:tblPrEx>
          <w:tblCellMar>
            <w:top w:w="0" w:type="dxa"/>
            <w:bottom w:w="0" w:type="dxa"/>
          </w:tblCellMar>
        </w:tblPrEx>
        <w:trPr>
          <w:jc w:val="center"/>
        </w:trPr>
        <w:tc>
          <w:tcPr>
            <w:tcW w:w="410" w:type="dxa"/>
            <w:vMerge/>
            <w:tcBorders>
              <w:top w:val="single" w:sz="4" w:space="0" w:color="7F7F7F"/>
              <w:left w:val="single" w:sz="4" w:space="0" w:color="7F7F7F"/>
              <w:bottom w:val="single" w:sz="4" w:space="0" w:color="7F7F7F"/>
              <w:right w:val="single" w:sz="4" w:space="0" w:color="7F7F7F"/>
            </w:tcBorders>
            <w:shd w:val="clear" w:color="auto" w:fill="BFBFBF"/>
            <w:noWrap/>
            <w:tcMar>
              <w:top w:w="0" w:type="dxa"/>
              <w:left w:w="70" w:type="dxa"/>
              <w:bottom w:w="0" w:type="dxa"/>
              <w:right w:w="70" w:type="dxa"/>
            </w:tcMar>
            <w:textDirection w:val="btLr"/>
            <w:vAlign w:val="center"/>
          </w:tcPr>
          <w:p w14:paraId="397E344C" w14:textId="77777777" w:rsidR="00EC1F62" w:rsidRPr="00EC1F62" w:rsidRDefault="00EC1F62" w:rsidP="00EC1F62">
            <w:pPr>
              <w:autoSpaceDN w:val="0"/>
              <w:spacing w:before="40" w:after="40" w:line="240" w:lineRule="auto"/>
              <w:rPr>
                <w:rFonts w:ascii="Arial Narrow" w:eastAsia="Times New Roman" w:hAnsi="Arial Narrow" w:cs="Times New Roman"/>
                <w:b/>
                <w:bCs/>
                <w:color w:val="auto"/>
                <w:sz w:val="16"/>
                <w:szCs w:val="16"/>
                <w:lang w:eastAsia="pt-BR"/>
              </w:rPr>
            </w:pPr>
          </w:p>
        </w:tc>
        <w:tc>
          <w:tcPr>
            <w:tcW w:w="235" w:type="dxa"/>
            <w:vMerge w:val="restart"/>
            <w:tcBorders>
              <w:left w:val="single" w:sz="4" w:space="0" w:color="7F7F7F"/>
              <w:bottom w:val="single" w:sz="4" w:space="0" w:color="7F7F7F"/>
              <w:right w:val="single" w:sz="4" w:space="0" w:color="7F7F7F"/>
            </w:tcBorders>
            <w:shd w:val="clear" w:color="auto" w:fill="D9D9D9"/>
            <w:noWrap/>
            <w:tcMar>
              <w:top w:w="0" w:type="dxa"/>
              <w:left w:w="70" w:type="dxa"/>
              <w:bottom w:w="0" w:type="dxa"/>
              <w:right w:w="70" w:type="dxa"/>
            </w:tcMar>
            <w:vAlign w:val="center"/>
          </w:tcPr>
          <w:p w14:paraId="39A91B88" w14:textId="77777777" w:rsidR="00EC1F62" w:rsidRPr="00EC1F62" w:rsidRDefault="00EC1F62" w:rsidP="00EC1F62">
            <w:pPr>
              <w:autoSpaceDN w:val="0"/>
              <w:spacing w:before="40" w:after="40" w:line="240" w:lineRule="auto"/>
              <w:jc w:val="center"/>
              <w:rPr>
                <w:rFonts w:ascii="Arial Narrow" w:eastAsia="Times New Roman" w:hAnsi="Arial Narrow" w:cs="Times New Roman"/>
                <w:b/>
                <w:bCs/>
                <w:color w:val="auto"/>
                <w:sz w:val="16"/>
                <w:szCs w:val="16"/>
                <w:lang w:eastAsia="pt-BR"/>
              </w:rPr>
            </w:pPr>
            <w:r w:rsidRPr="00EC1F62">
              <w:rPr>
                <w:rFonts w:ascii="Arial Narrow" w:eastAsia="Times New Roman" w:hAnsi="Arial Narrow" w:cs="Times New Roman"/>
                <w:b/>
                <w:bCs/>
                <w:color w:val="auto"/>
                <w:sz w:val="16"/>
                <w:szCs w:val="16"/>
                <w:lang w:eastAsia="pt-BR"/>
              </w:rPr>
              <w:t>D</w:t>
            </w:r>
          </w:p>
        </w:tc>
        <w:tc>
          <w:tcPr>
            <w:tcW w:w="709" w:type="dxa"/>
            <w:tcBorders>
              <w:bottom w:val="single" w:sz="4" w:space="0" w:color="7F7F7F"/>
              <w:right w:val="single" w:sz="4" w:space="0" w:color="7F7F7F"/>
            </w:tcBorders>
            <w:shd w:val="clear" w:color="auto" w:fill="F2F2F2"/>
            <w:tcMar>
              <w:top w:w="0" w:type="dxa"/>
              <w:left w:w="70" w:type="dxa"/>
              <w:bottom w:w="0" w:type="dxa"/>
              <w:right w:w="70" w:type="dxa"/>
            </w:tcMar>
            <w:vAlign w:val="center"/>
          </w:tcPr>
          <w:p w14:paraId="2791F4AB" w14:textId="77777777" w:rsidR="00EC1F62" w:rsidRPr="00EC1F62" w:rsidRDefault="00EC1F62" w:rsidP="00EC1F62">
            <w:pPr>
              <w:autoSpaceDN w:val="0"/>
              <w:spacing w:before="40" w:after="40" w:line="240" w:lineRule="auto"/>
              <w:jc w:val="center"/>
              <w:rPr>
                <w:rFonts w:ascii="Arial Narrow" w:eastAsia="Times New Roman" w:hAnsi="Arial Narrow" w:cs="Times New Roman"/>
                <w:color w:val="auto"/>
                <w:sz w:val="16"/>
                <w:szCs w:val="16"/>
                <w:lang w:eastAsia="pt-BR"/>
              </w:rPr>
            </w:pPr>
            <w:r w:rsidRPr="00EC1F62">
              <w:rPr>
                <w:rFonts w:ascii="Arial Narrow" w:eastAsia="Times New Roman" w:hAnsi="Arial Narrow" w:cs="Times New Roman"/>
                <w:color w:val="auto"/>
                <w:sz w:val="16"/>
                <w:szCs w:val="16"/>
                <w:lang w:eastAsia="pt-BR"/>
              </w:rPr>
              <w:t>NV-PD</w:t>
            </w:r>
          </w:p>
        </w:tc>
        <w:tc>
          <w:tcPr>
            <w:tcW w:w="724" w:type="dxa"/>
            <w:tcBorders>
              <w:left w:val="single" w:sz="4" w:space="0" w:color="7F7F7F"/>
              <w:bottom w:val="single" w:sz="4" w:space="0" w:color="7F7F7F"/>
              <w:right w:val="single" w:sz="4" w:space="0" w:color="7F7F7F"/>
            </w:tcBorders>
            <w:shd w:val="clear" w:color="auto" w:fill="auto"/>
            <w:noWrap/>
            <w:tcMar>
              <w:top w:w="0" w:type="dxa"/>
              <w:left w:w="70" w:type="dxa"/>
              <w:bottom w:w="0" w:type="dxa"/>
              <w:right w:w="70" w:type="dxa"/>
            </w:tcMar>
            <w:vAlign w:val="center"/>
          </w:tcPr>
          <w:p w14:paraId="256409CE" w14:textId="77777777" w:rsidR="00EC1F62" w:rsidRPr="00EC1F62" w:rsidRDefault="00EC1F62" w:rsidP="00EC1F62">
            <w:pPr>
              <w:autoSpaceDN w:val="0"/>
              <w:spacing w:before="40" w:after="40" w:line="240" w:lineRule="auto"/>
              <w:jc w:val="center"/>
              <w:rPr>
                <w:rFonts w:ascii="Arial Narrow" w:eastAsia="Times New Roman" w:hAnsi="Arial Narrow" w:cs="Times New Roman"/>
                <w:color w:val="000000"/>
                <w:sz w:val="16"/>
                <w:szCs w:val="16"/>
                <w:lang w:eastAsia="pt-BR"/>
              </w:rPr>
            </w:pPr>
            <w:r w:rsidRPr="00EC1F62">
              <w:rPr>
                <w:rFonts w:ascii="Arial Narrow" w:eastAsia="Times New Roman" w:hAnsi="Arial Narrow" w:cs="Times New Roman"/>
                <w:color w:val="000000"/>
                <w:sz w:val="16"/>
                <w:szCs w:val="16"/>
                <w:lang w:eastAsia="pt-BR"/>
              </w:rPr>
              <w:t>48</w:t>
            </w:r>
          </w:p>
        </w:tc>
        <w:tc>
          <w:tcPr>
            <w:tcW w:w="724" w:type="dxa"/>
            <w:tcBorders>
              <w:bottom w:val="single" w:sz="4" w:space="0" w:color="7F7F7F"/>
              <w:right w:val="single" w:sz="4" w:space="0" w:color="7F7F7F"/>
            </w:tcBorders>
            <w:shd w:val="clear" w:color="auto" w:fill="auto"/>
            <w:noWrap/>
            <w:tcMar>
              <w:top w:w="0" w:type="dxa"/>
              <w:left w:w="70" w:type="dxa"/>
              <w:bottom w:w="0" w:type="dxa"/>
              <w:right w:w="70" w:type="dxa"/>
            </w:tcMar>
            <w:vAlign w:val="center"/>
          </w:tcPr>
          <w:p w14:paraId="09D8FAD5" w14:textId="77777777" w:rsidR="00EC1F62" w:rsidRPr="00EC1F62" w:rsidRDefault="00EC1F62" w:rsidP="00EC1F62">
            <w:pPr>
              <w:autoSpaceDN w:val="0"/>
              <w:spacing w:before="40" w:after="40" w:line="240" w:lineRule="auto"/>
              <w:jc w:val="center"/>
              <w:rPr>
                <w:rFonts w:ascii="Arial Narrow" w:eastAsia="Times New Roman" w:hAnsi="Arial Narrow" w:cs="Times New Roman"/>
                <w:color w:val="000000"/>
                <w:sz w:val="16"/>
                <w:szCs w:val="16"/>
                <w:lang w:eastAsia="pt-BR"/>
              </w:rPr>
            </w:pPr>
            <w:r w:rsidRPr="00EC1F62">
              <w:rPr>
                <w:rFonts w:ascii="Arial Narrow" w:eastAsia="Times New Roman" w:hAnsi="Arial Narrow" w:cs="Times New Roman"/>
                <w:color w:val="000000"/>
                <w:sz w:val="16"/>
                <w:szCs w:val="16"/>
                <w:lang w:eastAsia="pt-BR"/>
              </w:rPr>
              <w:t>49</w:t>
            </w:r>
          </w:p>
        </w:tc>
        <w:tc>
          <w:tcPr>
            <w:tcW w:w="724" w:type="dxa"/>
            <w:tcBorders>
              <w:bottom w:val="single" w:sz="4" w:space="0" w:color="7F7F7F"/>
              <w:right w:val="single" w:sz="4" w:space="0" w:color="7F7F7F"/>
            </w:tcBorders>
            <w:shd w:val="clear" w:color="auto" w:fill="auto"/>
            <w:noWrap/>
            <w:tcMar>
              <w:top w:w="0" w:type="dxa"/>
              <w:left w:w="70" w:type="dxa"/>
              <w:bottom w:w="0" w:type="dxa"/>
              <w:right w:w="70" w:type="dxa"/>
            </w:tcMar>
            <w:vAlign w:val="center"/>
          </w:tcPr>
          <w:p w14:paraId="641B6C6F" w14:textId="77777777" w:rsidR="00EC1F62" w:rsidRPr="00EC1F62" w:rsidRDefault="00EC1F62" w:rsidP="00EC1F62">
            <w:pPr>
              <w:autoSpaceDN w:val="0"/>
              <w:spacing w:before="40" w:after="40" w:line="240" w:lineRule="auto"/>
              <w:jc w:val="center"/>
              <w:rPr>
                <w:rFonts w:ascii="Arial Narrow" w:eastAsia="Times New Roman" w:hAnsi="Arial Narrow" w:cs="Times New Roman"/>
                <w:color w:val="000000"/>
                <w:sz w:val="16"/>
                <w:szCs w:val="16"/>
                <w:lang w:eastAsia="pt-BR"/>
              </w:rPr>
            </w:pPr>
            <w:r w:rsidRPr="00EC1F62">
              <w:rPr>
                <w:rFonts w:ascii="Arial Narrow" w:eastAsia="Times New Roman" w:hAnsi="Arial Narrow" w:cs="Times New Roman"/>
                <w:color w:val="000000"/>
                <w:sz w:val="16"/>
                <w:szCs w:val="16"/>
                <w:lang w:eastAsia="pt-BR"/>
              </w:rPr>
              <w:t>50</w:t>
            </w:r>
          </w:p>
        </w:tc>
        <w:tc>
          <w:tcPr>
            <w:tcW w:w="724" w:type="dxa"/>
            <w:tcBorders>
              <w:bottom w:val="single" w:sz="4" w:space="0" w:color="7F7F7F"/>
              <w:right w:val="single" w:sz="4" w:space="0" w:color="7F7F7F"/>
            </w:tcBorders>
            <w:shd w:val="clear" w:color="auto" w:fill="auto"/>
            <w:noWrap/>
            <w:tcMar>
              <w:top w:w="0" w:type="dxa"/>
              <w:left w:w="70" w:type="dxa"/>
              <w:bottom w:w="0" w:type="dxa"/>
              <w:right w:w="70" w:type="dxa"/>
            </w:tcMar>
            <w:vAlign w:val="center"/>
          </w:tcPr>
          <w:p w14:paraId="0B1BBADD" w14:textId="77777777" w:rsidR="00EC1F62" w:rsidRPr="00EC1F62" w:rsidRDefault="00EC1F62" w:rsidP="00EC1F62">
            <w:pPr>
              <w:autoSpaceDN w:val="0"/>
              <w:spacing w:before="40" w:after="40" w:line="240" w:lineRule="auto"/>
              <w:jc w:val="center"/>
              <w:rPr>
                <w:rFonts w:ascii="Arial Narrow" w:eastAsia="Times New Roman" w:hAnsi="Arial Narrow" w:cs="Times New Roman"/>
                <w:color w:val="000000"/>
                <w:sz w:val="16"/>
                <w:szCs w:val="16"/>
                <w:lang w:eastAsia="pt-BR"/>
              </w:rPr>
            </w:pPr>
            <w:r w:rsidRPr="00EC1F62">
              <w:rPr>
                <w:rFonts w:ascii="Arial Narrow" w:eastAsia="Times New Roman" w:hAnsi="Arial Narrow" w:cs="Times New Roman"/>
                <w:color w:val="000000"/>
                <w:sz w:val="16"/>
                <w:szCs w:val="16"/>
                <w:lang w:eastAsia="pt-BR"/>
              </w:rPr>
              <w:t>51</w:t>
            </w:r>
          </w:p>
        </w:tc>
        <w:tc>
          <w:tcPr>
            <w:tcW w:w="724" w:type="dxa"/>
            <w:tcBorders>
              <w:bottom w:val="single" w:sz="4" w:space="0" w:color="7F7F7F"/>
              <w:right w:val="single" w:sz="4" w:space="0" w:color="7F7F7F"/>
            </w:tcBorders>
            <w:shd w:val="clear" w:color="auto" w:fill="auto"/>
            <w:noWrap/>
            <w:tcMar>
              <w:top w:w="0" w:type="dxa"/>
              <w:left w:w="70" w:type="dxa"/>
              <w:bottom w:w="0" w:type="dxa"/>
              <w:right w:w="70" w:type="dxa"/>
            </w:tcMar>
            <w:vAlign w:val="center"/>
          </w:tcPr>
          <w:p w14:paraId="41DC7046" w14:textId="77777777" w:rsidR="00EC1F62" w:rsidRPr="00EC1F62" w:rsidRDefault="00EC1F62" w:rsidP="00EC1F62">
            <w:pPr>
              <w:autoSpaceDN w:val="0"/>
              <w:spacing w:before="40" w:after="40" w:line="240" w:lineRule="auto"/>
              <w:jc w:val="center"/>
              <w:rPr>
                <w:rFonts w:ascii="Arial Narrow" w:eastAsia="Times New Roman" w:hAnsi="Arial Narrow" w:cs="Times New Roman"/>
                <w:color w:val="000000"/>
                <w:sz w:val="16"/>
                <w:szCs w:val="16"/>
                <w:lang w:eastAsia="pt-BR"/>
              </w:rPr>
            </w:pPr>
            <w:r w:rsidRPr="00EC1F62">
              <w:rPr>
                <w:rFonts w:ascii="Arial Narrow" w:eastAsia="Times New Roman" w:hAnsi="Arial Narrow" w:cs="Times New Roman"/>
                <w:color w:val="000000"/>
                <w:sz w:val="16"/>
                <w:szCs w:val="16"/>
                <w:lang w:eastAsia="pt-BR"/>
              </w:rPr>
              <w:t>52</w:t>
            </w:r>
          </w:p>
        </w:tc>
        <w:tc>
          <w:tcPr>
            <w:tcW w:w="724" w:type="dxa"/>
            <w:tcBorders>
              <w:bottom w:val="single" w:sz="4" w:space="0" w:color="7F7F7F"/>
              <w:right w:val="single" w:sz="4" w:space="0" w:color="7F7F7F"/>
            </w:tcBorders>
            <w:shd w:val="clear" w:color="auto" w:fill="auto"/>
            <w:noWrap/>
            <w:tcMar>
              <w:top w:w="0" w:type="dxa"/>
              <w:left w:w="70" w:type="dxa"/>
              <w:bottom w:w="0" w:type="dxa"/>
              <w:right w:w="70" w:type="dxa"/>
            </w:tcMar>
            <w:vAlign w:val="center"/>
          </w:tcPr>
          <w:p w14:paraId="40CC0BEA" w14:textId="77777777" w:rsidR="00EC1F62" w:rsidRPr="00EC1F62" w:rsidRDefault="00EC1F62" w:rsidP="00EC1F62">
            <w:pPr>
              <w:autoSpaceDN w:val="0"/>
              <w:spacing w:before="40" w:after="40" w:line="240" w:lineRule="auto"/>
              <w:jc w:val="center"/>
              <w:rPr>
                <w:rFonts w:ascii="Arial Narrow" w:eastAsia="Times New Roman" w:hAnsi="Arial Narrow" w:cs="Times New Roman"/>
                <w:color w:val="000000"/>
                <w:sz w:val="16"/>
                <w:szCs w:val="16"/>
                <w:lang w:eastAsia="pt-BR"/>
              </w:rPr>
            </w:pPr>
            <w:r w:rsidRPr="00EC1F62">
              <w:rPr>
                <w:rFonts w:ascii="Arial Narrow" w:eastAsia="Times New Roman" w:hAnsi="Arial Narrow" w:cs="Times New Roman"/>
                <w:color w:val="000000"/>
                <w:sz w:val="16"/>
                <w:szCs w:val="16"/>
                <w:lang w:eastAsia="pt-BR"/>
              </w:rPr>
              <w:t>53</w:t>
            </w:r>
          </w:p>
        </w:tc>
        <w:tc>
          <w:tcPr>
            <w:tcW w:w="724" w:type="dxa"/>
            <w:tcBorders>
              <w:bottom w:val="single" w:sz="4" w:space="0" w:color="7F7F7F"/>
              <w:right w:val="single" w:sz="4" w:space="0" w:color="7F7F7F"/>
            </w:tcBorders>
            <w:shd w:val="clear" w:color="auto" w:fill="auto"/>
            <w:noWrap/>
            <w:tcMar>
              <w:top w:w="0" w:type="dxa"/>
              <w:left w:w="70" w:type="dxa"/>
              <w:bottom w:w="0" w:type="dxa"/>
              <w:right w:w="70" w:type="dxa"/>
            </w:tcMar>
            <w:vAlign w:val="center"/>
          </w:tcPr>
          <w:p w14:paraId="6EF1EBB8" w14:textId="77777777" w:rsidR="00EC1F62" w:rsidRPr="00EC1F62" w:rsidRDefault="00EC1F62" w:rsidP="00EC1F62">
            <w:pPr>
              <w:autoSpaceDN w:val="0"/>
              <w:spacing w:before="40" w:after="40" w:line="240" w:lineRule="auto"/>
              <w:jc w:val="center"/>
              <w:rPr>
                <w:rFonts w:ascii="Arial Narrow" w:eastAsia="Times New Roman" w:hAnsi="Arial Narrow" w:cs="Times New Roman"/>
                <w:color w:val="000000"/>
                <w:sz w:val="16"/>
                <w:szCs w:val="16"/>
                <w:lang w:eastAsia="pt-BR"/>
              </w:rPr>
            </w:pPr>
            <w:r w:rsidRPr="00EC1F62">
              <w:rPr>
                <w:rFonts w:ascii="Arial Narrow" w:eastAsia="Times New Roman" w:hAnsi="Arial Narrow" w:cs="Times New Roman"/>
                <w:color w:val="000000"/>
                <w:sz w:val="16"/>
                <w:szCs w:val="16"/>
                <w:lang w:eastAsia="pt-BR"/>
              </w:rPr>
              <w:t>54</w:t>
            </w:r>
          </w:p>
        </w:tc>
        <w:tc>
          <w:tcPr>
            <w:tcW w:w="724" w:type="dxa"/>
            <w:tcBorders>
              <w:bottom w:val="single" w:sz="4" w:space="0" w:color="7F7F7F"/>
              <w:right w:val="single" w:sz="4" w:space="0" w:color="7F7F7F"/>
            </w:tcBorders>
            <w:shd w:val="clear" w:color="auto" w:fill="auto"/>
            <w:noWrap/>
            <w:tcMar>
              <w:top w:w="0" w:type="dxa"/>
              <w:left w:w="70" w:type="dxa"/>
              <w:bottom w:w="0" w:type="dxa"/>
              <w:right w:w="70" w:type="dxa"/>
            </w:tcMar>
            <w:vAlign w:val="center"/>
          </w:tcPr>
          <w:p w14:paraId="51ECD845" w14:textId="77777777" w:rsidR="00EC1F62" w:rsidRPr="00EC1F62" w:rsidRDefault="00EC1F62" w:rsidP="00EC1F62">
            <w:pPr>
              <w:autoSpaceDN w:val="0"/>
              <w:spacing w:before="40" w:after="40" w:line="240" w:lineRule="auto"/>
              <w:jc w:val="center"/>
              <w:rPr>
                <w:rFonts w:ascii="Arial Narrow" w:eastAsia="Times New Roman" w:hAnsi="Arial Narrow" w:cs="Times New Roman"/>
                <w:color w:val="000000"/>
                <w:sz w:val="16"/>
                <w:szCs w:val="16"/>
                <w:lang w:eastAsia="pt-BR"/>
              </w:rPr>
            </w:pPr>
            <w:r w:rsidRPr="00EC1F62">
              <w:rPr>
                <w:rFonts w:ascii="Arial Narrow" w:eastAsia="Times New Roman" w:hAnsi="Arial Narrow" w:cs="Times New Roman"/>
                <w:color w:val="000000"/>
                <w:sz w:val="16"/>
                <w:szCs w:val="16"/>
                <w:lang w:eastAsia="pt-BR"/>
              </w:rPr>
              <w:t>55</w:t>
            </w:r>
          </w:p>
        </w:tc>
        <w:tc>
          <w:tcPr>
            <w:tcW w:w="724" w:type="dxa"/>
            <w:tcBorders>
              <w:bottom w:val="single" w:sz="4" w:space="0" w:color="7F7F7F"/>
              <w:right w:val="single" w:sz="4" w:space="0" w:color="7F7F7F"/>
            </w:tcBorders>
            <w:shd w:val="clear" w:color="auto" w:fill="auto"/>
            <w:noWrap/>
            <w:tcMar>
              <w:top w:w="0" w:type="dxa"/>
              <w:left w:w="70" w:type="dxa"/>
              <w:bottom w:w="0" w:type="dxa"/>
              <w:right w:w="70" w:type="dxa"/>
            </w:tcMar>
            <w:vAlign w:val="center"/>
          </w:tcPr>
          <w:p w14:paraId="0631B499" w14:textId="77777777" w:rsidR="00EC1F62" w:rsidRPr="00EC1F62" w:rsidRDefault="00EC1F62" w:rsidP="00EC1F62">
            <w:pPr>
              <w:autoSpaceDN w:val="0"/>
              <w:spacing w:before="40" w:after="40" w:line="240" w:lineRule="auto"/>
              <w:jc w:val="center"/>
              <w:rPr>
                <w:rFonts w:ascii="Arial Narrow" w:eastAsia="Times New Roman" w:hAnsi="Arial Narrow" w:cs="Times New Roman"/>
                <w:color w:val="000000"/>
                <w:sz w:val="16"/>
                <w:szCs w:val="16"/>
                <w:lang w:eastAsia="pt-BR"/>
              </w:rPr>
            </w:pPr>
            <w:r w:rsidRPr="00EC1F62">
              <w:rPr>
                <w:rFonts w:ascii="Arial Narrow" w:eastAsia="Times New Roman" w:hAnsi="Arial Narrow" w:cs="Times New Roman"/>
                <w:color w:val="000000"/>
                <w:sz w:val="16"/>
                <w:szCs w:val="16"/>
                <w:lang w:eastAsia="pt-BR"/>
              </w:rPr>
              <w:t>56</w:t>
            </w:r>
          </w:p>
        </w:tc>
      </w:tr>
      <w:tr w:rsidR="00EC1F62" w:rsidRPr="00EC1F62" w14:paraId="2396C20F" w14:textId="77777777" w:rsidTr="00D4769B">
        <w:tblPrEx>
          <w:tblCellMar>
            <w:top w:w="0" w:type="dxa"/>
            <w:bottom w:w="0" w:type="dxa"/>
          </w:tblCellMar>
        </w:tblPrEx>
        <w:trPr>
          <w:jc w:val="center"/>
        </w:trPr>
        <w:tc>
          <w:tcPr>
            <w:tcW w:w="410" w:type="dxa"/>
            <w:vMerge/>
            <w:tcBorders>
              <w:top w:val="single" w:sz="4" w:space="0" w:color="7F7F7F"/>
              <w:left w:val="single" w:sz="4" w:space="0" w:color="7F7F7F"/>
              <w:bottom w:val="single" w:sz="4" w:space="0" w:color="7F7F7F"/>
              <w:right w:val="single" w:sz="4" w:space="0" w:color="7F7F7F"/>
            </w:tcBorders>
            <w:shd w:val="clear" w:color="auto" w:fill="BFBFBF"/>
            <w:noWrap/>
            <w:tcMar>
              <w:top w:w="0" w:type="dxa"/>
              <w:left w:w="70" w:type="dxa"/>
              <w:bottom w:w="0" w:type="dxa"/>
              <w:right w:w="70" w:type="dxa"/>
            </w:tcMar>
            <w:textDirection w:val="btLr"/>
            <w:vAlign w:val="center"/>
          </w:tcPr>
          <w:p w14:paraId="1C85F9FA" w14:textId="77777777" w:rsidR="00EC1F62" w:rsidRPr="00EC1F62" w:rsidRDefault="00EC1F62" w:rsidP="00EC1F62">
            <w:pPr>
              <w:autoSpaceDN w:val="0"/>
              <w:spacing w:before="40" w:after="40" w:line="240" w:lineRule="auto"/>
              <w:rPr>
                <w:rFonts w:ascii="Arial Narrow" w:eastAsia="Times New Roman" w:hAnsi="Arial Narrow" w:cs="Times New Roman"/>
                <w:b/>
                <w:bCs/>
                <w:color w:val="auto"/>
                <w:sz w:val="16"/>
                <w:szCs w:val="16"/>
                <w:lang w:eastAsia="pt-BR"/>
              </w:rPr>
            </w:pPr>
          </w:p>
        </w:tc>
        <w:tc>
          <w:tcPr>
            <w:tcW w:w="235" w:type="dxa"/>
            <w:vMerge/>
            <w:tcBorders>
              <w:left w:val="single" w:sz="4" w:space="0" w:color="7F7F7F"/>
              <w:bottom w:val="single" w:sz="4" w:space="0" w:color="7F7F7F"/>
              <w:right w:val="single" w:sz="4" w:space="0" w:color="7F7F7F"/>
            </w:tcBorders>
            <w:shd w:val="clear" w:color="auto" w:fill="D9D9D9"/>
            <w:noWrap/>
            <w:tcMar>
              <w:top w:w="0" w:type="dxa"/>
              <w:left w:w="70" w:type="dxa"/>
              <w:bottom w:w="0" w:type="dxa"/>
              <w:right w:w="70" w:type="dxa"/>
            </w:tcMar>
            <w:vAlign w:val="center"/>
          </w:tcPr>
          <w:p w14:paraId="5AD3A7C3" w14:textId="77777777" w:rsidR="00EC1F62" w:rsidRPr="00EC1F62" w:rsidRDefault="00EC1F62" w:rsidP="00EC1F62">
            <w:pPr>
              <w:autoSpaceDN w:val="0"/>
              <w:spacing w:before="40" w:after="40" w:line="240" w:lineRule="auto"/>
              <w:rPr>
                <w:rFonts w:ascii="Arial Narrow" w:eastAsia="Times New Roman" w:hAnsi="Arial Narrow" w:cs="Times New Roman"/>
                <w:b/>
                <w:bCs/>
                <w:color w:val="auto"/>
                <w:sz w:val="16"/>
                <w:szCs w:val="16"/>
                <w:lang w:eastAsia="pt-BR"/>
              </w:rPr>
            </w:pPr>
          </w:p>
        </w:tc>
        <w:tc>
          <w:tcPr>
            <w:tcW w:w="709" w:type="dxa"/>
            <w:tcBorders>
              <w:bottom w:val="single" w:sz="4" w:space="0" w:color="7F7F7F"/>
              <w:right w:val="single" w:sz="4" w:space="0" w:color="7F7F7F"/>
            </w:tcBorders>
            <w:shd w:val="clear" w:color="auto" w:fill="F2F2F2"/>
            <w:tcMar>
              <w:top w:w="0" w:type="dxa"/>
              <w:left w:w="70" w:type="dxa"/>
              <w:bottom w:w="0" w:type="dxa"/>
              <w:right w:w="70" w:type="dxa"/>
            </w:tcMar>
            <w:vAlign w:val="center"/>
          </w:tcPr>
          <w:p w14:paraId="04D7C9AC" w14:textId="77777777" w:rsidR="00EC1F62" w:rsidRPr="00EC1F62" w:rsidRDefault="00EC1F62" w:rsidP="00EC1F62">
            <w:pPr>
              <w:autoSpaceDN w:val="0"/>
              <w:spacing w:before="40" w:after="40" w:line="240" w:lineRule="auto"/>
              <w:jc w:val="center"/>
              <w:rPr>
                <w:rFonts w:ascii="Arial Narrow" w:eastAsia="Times New Roman" w:hAnsi="Arial Narrow" w:cs="Times New Roman"/>
                <w:color w:val="auto"/>
                <w:sz w:val="16"/>
                <w:szCs w:val="16"/>
                <w:lang w:eastAsia="pt-BR"/>
              </w:rPr>
            </w:pPr>
            <w:r w:rsidRPr="00EC1F62">
              <w:rPr>
                <w:rFonts w:ascii="Arial Narrow" w:eastAsia="Times New Roman" w:hAnsi="Arial Narrow" w:cs="Times New Roman"/>
                <w:color w:val="auto"/>
                <w:sz w:val="16"/>
                <w:szCs w:val="16"/>
                <w:lang w:eastAsia="pt-BR"/>
              </w:rPr>
              <w:t>SALÁRIO</w:t>
            </w:r>
          </w:p>
        </w:tc>
        <w:tc>
          <w:tcPr>
            <w:tcW w:w="724" w:type="dxa"/>
            <w:tcBorders>
              <w:left w:val="single" w:sz="4" w:space="0" w:color="7F7F7F"/>
              <w:bottom w:val="single" w:sz="4" w:space="0" w:color="7F7F7F"/>
              <w:right w:val="single" w:sz="4" w:space="0" w:color="7F7F7F"/>
            </w:tcBorders>
            <w:shd w:val="clear" w:color="auto" w:fill="auto"/>
            <w:noWrap/>
            <w:tcMar>
              <w:top w:w="0" w:type="dxa"/>
              <w:left w:w="70" w:type="dxa"/>
              <w:bottom w:w="0" w:type="dxa"/>
              <w:right w:w="70" w:type="dxa"/>
            </w:tcMar>
            <w:vAlign w:val="center"/>
          </w:tcPr>
          <w:p w14:paraId="65607930" w14:textId="77777777" w:rsidR="00EC1F62" w:rsidRPr="00EC1F62" w:rsidRDefault="00EC1F62" w:rsidP="00EC1F62">
            <w:pPr>
              <w:autoSpaceDN w:val="0"/>
              <w:spacing w:before="40" w:after="40" w:line="240" w:lineRule="auto"/>
              <w:jc w:val="center"/>
              <w:rPr>
                <w:rFonts w:ascii="Arial Narrow" w:eastAsia="Times New Roman" w:hAnsi="Arial Narrow" w:cs="Times New Roman"/>
                <w:color w:val="000000"/>
                <w:sz w:val="16"/>
                <w:szCs w:val="16"/>
                <w:lang w:eastAsia="pt-BR"/>
              </w:rPr>
            </w:pPr>
            <w:r w:rsidRPr="00EC1F62">
              <w:rPr>
                <w:rFonts w:ascii="Arial Narrow" w:eastAsia="Times New Roman" w:hAnsi="Arial Narrow" w:cs="Times New Roman"/>
                <w:color w:val="000000"/>
                <w:sz w:val="16"/>
                <w:szCs w:val="16"/>
                <w:lang w:eastAsia="pt-BR"/>
              </w:rPr>
              <w:t>19.695,78</w:t>
            </w:r>
          </w:p>
        </w:tc>
        <w:tc>
          <w:tcPr>
            <w:tcW w:w="724" w:type="dxa"/>
            <w:tcBorders>
              <w:bottom w:val="single" w:sz="4" w:space="0" w:color="7F7F7F"/>
              <w:right w:val="single" w:sz="4" w:space="0" w:color="7F7F7F"/>
            </w:tcBorders>
            <w:shd w:val="clear" w:color="auto" w:fill="auto"/>
            <w:noWrap/>
            <w:tcMar>
              <w:top w:w="0" w:type="dxa"/>
              <w:left w:w="70" w:type="dxa"/>
              <w:bottom w:w="0" w:type="dxa"/>
              <w:right w:w="70" w:type="dxa"/>
            </w:tcMar>
            <w:vAlign w:val="center"/>
          </w:tcPr>
          <w:p w14:paraId="41161EFF" w14:textId="77777777" w:rsidR="00EC1F62" w:rsidRPr="00EC1F62" w:rsidRDefault="00EC1F62" w:rsidP="00EC1F62">
            <w:pPr>
              <w:autoSpaceDN w:val="0"/>
              <w:spacing w:before="40" w:after="40" w:line="240" w:lineRule="auto"/>
              <w:jc w:val="center"/>
              <w:rPr>
                <w:rFonts w:ascii="Arial Narrow" w:eastAsia="Times New Roman" w:hAnsi="Arial Narrow" w:cs="Times New Roman"/>
                <w:color w:val="000000"/>
                <w:sz w:val="16"/>
                <w:szCs w:val="16"/>
                <w:lang w:eastAsia="pt-BR"/>
              </w:rPr>
            </w:pPr>
            <w:r w:rsidRPr="00EC1F62">
              <w:rPr>
                <w:rFonts w:ascii="Arial Narrow" w:eastAsia="Times New Roman" w:hAnsi="Arial Narrow" w:cs="Times New Roman"/>
                <w:color w:val="000000"/>
                <w:sz w:val="16"/>
                <w:szCs w:val="16"/>
                <w:lang w:eastAsia="pt-BR"/>
              </w:rPr>
              <w:t>20.385,13</w:t>
            </w:r>
          </w:p>
        </w:tc>
        <w:tc>
          <w:tcPr>
            <w:tcW w:w="724" w:type="dxa"/>
            <w:tcBorders>
              <w:bottom w:val="single" w:sz="4" w:space="0" w:color="7F7F7F"/>
              <w:right w:val="single" w:sz="4" w:space="0" w:color="7F7F7F"/>
            </w:tcBorders>
            <w:shd w:val="clear" w:color="auto" w:fill="auto"/>
            <w:noWrap/>
            <w:tcMar>
              <w:top w:w="0" w:type="dxa"/>
              <w:left w:w="70" w:type="dxa"/>
              <w:bottom w:w="0" w:type="dxa"/>
              <w:right w:w="70" w:type="dxa"/>
            </w:tcMar>
            <w:vAlign w:val="center"/>
          </w:tcPr>
          <w:p w14:paraId="08B00072" w14:textId="77777777" w:rsidR="00EC1F62" w:rsidRPr="00EC1F62" w:rsidRDefault="00EC1F62" w:rsidP="00EC1F62">
            <w:pPr>
              <w:autoSpaceDN w:val="0"/>
              <w:spacing w:before="40" w:after="40" w:line="240" w:lineRule="auto"/>
              <w:jc w:val="center"/>
              <w:rPr>
                <w:rFonts w:ascii="Arial Narrow" w:eastAsia="Times New Roman" w:hAnsi="Arial Narrow" w:cs="Times New Roman"/>
                <w:color w:val="000000"/>
                <w:sz w:val="16"/>
                <w:szCs w:val="16"/>
                <w:lang w:eastAsia="pt-BR"/>
              </w:rPr>
            </w:pPr>
            <w:r w:rsidRPr="00EC1F62">
              <w:rPr>
                <w:rFonts w:ascii="Arial Narrow" w:eastAsia="Times New Roman" w:hAnsi="Arial Narrow" w:cs="Times New Roman"/>
                <w:color w:val="000000"/>
                <w:sz w:val="16"/>
                <w:szCs w:val="16"/>
                <w:lang w:eastAsia="pt-BR"/>
              </w:rPr>
              <w:t>21.098,61</w:t>
            </w:r>
          </w:p>
        </w:tc>
        <w:tc>
          <w:tcPr>
            <w:tcW w:w="724" w:type="dxa"/>
            <w:tcBorders>
              <w:bottom w:val="single" w:sz="4" w:space="0" w:color="7F7F7F"/>
              <w:right w:val="single" w:sz="4" w:space="0" w:color="7F7F7F"/>
            </w:tcBorders>
            <w:shd w:val="clear" w:color="auto" w:fill="auto"/>
            <w:noWrap/>
            <w:tcMar>
              <w:top w:w="0" w:type="dxa"/>
              <w:left w:w="70" w:type="dxa"/>
              <w:bottom w:w="0" w:type="dxa"/>
              <w:right w:w="70" w:type="dxa"/>
            </w:tcMar>
            <w:vAlign w:val="center"/>
          </w:tcPr>
          <w:p w14:paraId="630DC6CA" w14:textId="77777777" w:rsidR="00EC1F62" w:rsidRPr="00EC1F62" w:rsidRDefault="00EC1F62" w:rsidP="00EC1F62">
            <w:pPr>
              <w:autoSpaceDN w:val="0"/>
              <w:spacing w:before="40" w:after="40" w:line="240" w:lineRule="auto"/>
              <w:jc w:val="center"/>
              <w:rPr>
                <w:rFonts w:ascii="Arial Narrow" w:eastAsia="Times New Roman" w:hAnsi="Arial Narrow" w:cs="Times New Roman"/>
                <w:color w:val="000000"/>
                <w:sz w:val="16"/>
                <w:szCs w:val="16"/>
                <w:lang w:eastAsia="pt-BR"/>
              </w:rPr>
            </w:pPr>
            <w:r w:rsidRPr="00EC1F62">
              <w:rPr>
                <w:rFonts w:ascii="Arial Narrow" w:eastAsia="Times New Roman" w:hAnsi="Arial Narrow" w:cs="Times New Roman"/>
                <w:color w:val="000000"/>
                <w:sz w:val="16"/>
                <w:szCs w:val="16"/>
                <w:lang w:eastAsia="pt-BR"/>
              </w:rPr>
              <w:t>21.837,06</w:t>
            </w:r>
          </w:p>
        </w:tc>
        <w:tc>
          <w:tcPr>
            <w:tcW w:w="724" w:type="dxa"/>
            <w:tcBorders>
              <w:bottom w:val="single" w:sz="4" w:space="0" w:color="7F7F7F"/>
              <w:right w:val="single" w:sz="4" w:space="0" w:color="7F7F7F"/>
            </w:tcBorders>
            <w:shd w:val="clear" w:color="auto" w:fill="auto"/>
            <w:noWrap/>
            <w:tcMar>
              <w:top w:w="0" w:type="dxa"/>
              <w:left w:w="70" w:type="dxa"/>
              <w:bottom w:w="0" w:type="dxa"/>
              <w:right w:w="70" w:type="dxa"/>
            </w:tcMar>
            <w:vAlign w:val="center"/>
          </w:tcPr>
          <w:p w14:paraId="22902820" w14:textId="77777777" w:rsidR="00EC1F62" w:rsidRPr="00EC1F62" w:rsidRDefault="00EC1F62" w:rsidP="00EC1F62">
            <w:pPr>
              <w:autoSpaceDN w:val="0"/>
              <w:spacing w:before="40" w:after="40" w:line="240" w:lineRule="auto"/>
              <w:jc w:val="center"/>
              <w:rPr>
                <w:rFonts w:ascii="Arial Narrow" w:eastAsia="Times New Roman" w:hAnsi="Arial Narrow" w:cs="Times New Roman"/>
                <w:color w:val="000000"/>
                <w:sz w:val="16"/>
                <w:szCs w:val="16"/>
                <w:lang w:eastAsia="pt-BR"/>
              </w:rPr>
            </w:pPr>
            <w:r w:rsidRPr="00EC1F62">
              <w:rPr>
                <w:rFonts w:ascii="Arial Narrow" w:eastAsia="Times New Roman" w:hAnsi="Arial Narrow" w:cs="Times New Roman"/>
                <w:color w:val="000000"/>
                <w:sz w:val="16"/>
                <w:szCs w:val="16"/>
                <w:lang w:eastAsia="pt-BR"/>
              </w:rPr>
              <w:t>22.601,36</w:t>
            </w:r>
          </w:p>
        </w:tc>
        <w:tc>
          <w:tcPr>
            <w:tcW w:w="724" w:type="dxa"/>
            <w:tcBorders>
              <w:bottom w:val="single" w:sz="4" w:space="0" w:color="7F7F7F"/>
              <w:right w:val="single" w:sz="4" w:space="0" w:color="7F7F7F"/>
            </w:tcBorders>
            <w:shd w:val="clear" w:color="auto" w:fill="auto"/>
            <w:noWrap/>
            <w:tcMar>
              <w:top w:w="0" w:type="dxa"/>
              <w:left w:w="70" w:type="dxa"/>
              <w:bottom w:w="0" w:type="dxa"/>
              <w:right w:w="70" w:type="dxa"/>
            </w:tcMar>
            <w:vAlign w:val="center"/>
          </w:tcPr>
          <w:p w14:paraId="0F6006F4" w14:textId="77777777" w:rsidR="00EC1F62" w:rsidRPr="00EC1F62" w:rsidRDefault="00EC1F62" w:rsidP="00EC1F62">
            <w:pPr>
              <w:autoSpaceDN w:val="0"/>
              <w:spacing w:before="40" w:after="40" w:line="240" w:lineRule="auto"/>
              <w:jc w:val="right"/>
              <w:rPr>
                <w:rFonts w:ascii="Arial Narrow" w:eastAsia="Times New Roman" w:hAnsi="Arial Narrow" w:cs="Times New Roman"/>
                <w:color w:val="000000"/>
                <w:sz w:val="16"/>
                <w:szCs w:val="16"/>
                <w:lang w:eastAsia="pt-BR"/>
              </w:rPr>
            </w:pPr>
            <w:r w:rsidRPr="00EC1F62">
              <w:rPr>
                <w:rFonts w:ascii="Arial Narrow" w:eastAsia="Times New Roman" w:hAnsi="Arial Narrow" w:cs="Times New Roman"/>
                <w:color w:val="000000"/>
                <w:sz w:val="16"/>
                <w:szCs w:val="16"/>
                <w:lang w:eastAsia="pt-BR"/>
              </w:rPr>
              <w:t>23.392,41</w:t>
            </w:r>
          </w:p>
        </w:tc>
        <w:tc>
          <w:tcPr>
            <w:tcW w:w="724" w:type="dxa"/>
            <w:tcBorders>
              <w:bottom w:val="single" w:sz="4" w:space="0" w:color="7F7F7F"/>
              <w:right w:val="single" w:sz="4" w:space="0" w:color="7F7F7F"/>
            </w:tcBorders>
            <w:shd w:val="clear" w:color="auto" w:fill="auto"/>
            <w:noWrap/>
            <w:tcMar>
              <w:top w:w="0" w:type="dxa"/>
              <w:left w:w="70" w:type="dxa"/>
              <w:bottom w:w="0" w:type="dxa"/>
              <w:right w:w="70" w:type="dxa"/>
            </w:tcMar>
            <w:vAlign w:val="center"/>
          </w:tcPr>
          <w:p w14:paraId="71F78260" w14:textId="77777777" w:rsidR="00EC1F62" w:rsidRPr="00EC1F62" w:rsidRDefault="00EC1F62" w:rsidP="00EC1F62">
            <w:pPr>
              <w:autoSpaceDN w:val="0"/>
              <w:spacing w:before="40" w:after="40" w:line="240" w:lineRule="auto"/>
              <w:jc w:val="right"/>
              <w:rPr>
                <w:rFonts w:ascii="Arial Narrow" w:eastAsia="Times New Roman" w:hAnsi="Arial Narrow" w:cs="Times New Roman"/>
                <w:color w:val="000000"/>
                <w:sz w:val="16"/>
                <w:szCs w:val="16"/>
                <w:lang w:eastAsia="pt-BR"/>
              </w:rPr>
            </w:pPr>
            <w:r w:rsidRPr="00EC1F62">
              <w:rPr>
                <w:rFonts w:ascii="Arial Narrow" w:eastAsia="Times New Roman" w:hAnsi="Arial Narrow" w:cs="Times New Roman"/>
                <w:color w:val="000000"/>
                <w:sz w:val="16"/>
                <w:szCs w:val="16"/>
                <w:lang w:eastAsia="pt-BR"/>
              </w:rPr>
              <w:t>24.211,14</w:t>
            </w:r>
          </w:p>
        </w:tc>
        <w:tc>
          <w:tcPr>
            <w:tcW w:w="724" w:type="dxa"/>
            <w:tcBorders>
              <w:bottom w:val="single" w:sz="4" w:space="0" w:color="7F7F7F"/>
              <w:right w:val="single" w:sz="4" w:space="0" w:color="7F7F7F"/>
            </w:tcBorders>
            <w:shd w:val="clear" w:color="auto" w:fill="auto"/>
            <w:noWrap/>
            <w:tcMar>
              <w:top w:w="0" w:type="dxa"/>
              <w:left w:w="70" w:type="dxa"/>
              <w:bottom w:w="0" w:type="dxa"/>
              <w:right w:w="70" w:type="dxa"/>
            </w:tcMar>
            <w:vAlign w:val="center"/>
          </w:tcPr>
          <w:p w14:paraId="3F517E82" w14:textId="77777777" w:rsidR="00EC1F62" w:rsidRPr="00EC1F62" w:rsidRDefault="00EC1F62" w:rsidP="00EC1F62">
            <w:pPr>
              <w:autoSpaceDN w:val="0"/>
              <w:spacing w:before="40" w:after="40" w:line="240" w:lineRule="auto"/>
              <w:jc w:val="right"/>
              <w:rPr>
                <w:rFonts w:ascii="Arial Narrow" w:eastAsia="Times New Roman" w:hAnsi="Arial Narrow" w:cs="Times New Roman"/>
                <w:color w:val="000000"/>
                <w:sz w:val="16"/>
                <w:szCs w:val="16"/>
                <w:lang w:eastAsia="pt-BR"/>
              </w:rPr>
            </w:pPr>
            <w:r w:rsidRPr="00EC1F62">
              <w:rPr>
                <w:rFonts w:ascii="Arial Narrow" w:eastAsia="Times New Roman" w:hAnsi="Arial Narrow" w:cs="Times New Roman"/>
                <w:color w:val="000000"/>
                <w:sz w:val="16"/>
                <w:szCs w:val="16"/>
                <w:lang w:eastAsia="pt-BR"/>
              </w:rPr>
              <w:t>25.058,53</w:t>
            </w:r>
          </w:p>
        </w:tc>
        <w:tc>
          <w:tcPr>
            <w:tcW w:w="724" w:type="dxa"/>
            <w:tcBorders>
              <w:bottom w:val="single" w:sz="4" w:space="0" w:color="7F7F7F"/>
              <w:right w:val="single" w:sz="4" w:space="0" w:color="7F7F7F"/>
            </w:tcBorders>
            <w:shd w:val="clear" w:color="auto" w:fill="auto"/>
            <w:noWrap/>
            <w:tcMar>
              <w:top w:w="0" w:type="dxa"/>
              <w:left w:w="70" w:type="dxa"/>
              <w:bottom w:w="0" w:type="dxa"/>
              <w:right w:w="70" w:type="dxa"/>
            </w:tcMar>
            <w:vAlign w:val="center"/>
          </w:tcPr>
          <w:p w14:paraId="346F0EC7" w14:textId="77777777" w:rsidR="00EC1F62" w:rsidRPr="00EC1F62" w:rsidRDefault="00EC1F62" w:rsidP="00EC1F62">
            <w:pPr>
              <w:autoSpaceDN w:val="0"/>
              <w:spacing w:before="40" w:after="40" w:line="240" w:lineRule="auto"/>
              <w:jc w:val="center"/>
              <w:rPr>
                <w:rFonts w:ascii="Arial Narrow" w:eastAsia="Times New Roman" w:hAnsi="Arial Narrow" w:cs="Times New Roman"/>
                <w:color w:val="000000"/>
                <w:sz w:val="16"/>
                <w:szCs w:val="16"/>
                <w:lang w:eastAsia="pt-BR"/>
              </w:rPr>
            </w:pPr>
            <w:r w:rsidRPr="00EC1F62">
              <w:rPr>
                <w:rFonts w:ascii="Arial Narrow" w:eastAsia="Times New Roman" w:hAnsi="Arial Narrow" w:cs="Times New Roman"/>
                <w:color w:val="000000"/>
                <w:sz w:val="16"/>
                <w:szCs w:val="16"/>
                <w:lang w:eastAsia="pt-BR"/>
              </w:rPr>
              <w:t>-</w:t>
            </w:r>
          </w:p>
        </w:tc>
      </w:tr>
    </w:tbl>
    <w:p w14:paraId="699F8427" w14:textId="77777777" w:rsidR="00EC1F62" w:rsidRPr="00EC1F62" w:rsidRDefault="00EC1F62" w:rsidP="00EC1F62">
      <w:pPr>
        <w:widowControl w:val="0"/>
        <w:autoSpaceDN w:val="0"/>
        <w:spacing w:before="40" w:after="120" w:line="240" w:lineRule="auto"/>
        <w:ind w:left="709"/>
        <w:jc w:val="both"/>
        <w:rPr>
          <w:rFonts w:ascii="Arial Narrow" w:eastAsia="Times New Roman" w:hAnsi="Arial Narrow"/>
          <w:i/>
          <w:color w:val="auto"/>
          <w:sz w:val="16"/>
          <w:szCs w:val="20"/>
          <w:lang w:eastAsia="pt-BR"/>
        </w:rPr>
      </w:pPr>
      <w:r w:rsidRPr="00EC1F62">
        <w:rPr>
          <w:rFonts w:ascii="Arial Narrow" w:eastAsia="Times New Roman" w:hAnsi="Arial Narrow"/>
          <w:i/>
          <w:color w:val="auto"/>
          <w:sz w:val="16"/>
          <w:szCs w:val="20"/>
          <w:lang w:eastAsia="pt-BR"/>
        </w:rPr>
        <w:lastRenderedPageBreak/>
        <w:t>NV-PD = Nível-Padrão.</w:t>
      </w:r>
    </w:p>
    <w:p w14:paraId="279DA9AE" w14:textId="77777777" w:rsidR="00EC1F62" w:rsidRPr="00EC1F62" w:rsidRDefault="00EC1F62" w:rsidP="00EC1F62">
      <w:pPr>
        <w:widowControl w:val="0"/>
        <w:numPr>
          <w:ilvl w:val="0"/>
          <w:numId w:val="17"/>
        </w:numPr>
        <w:suppressAutoHyphens/>
        <w:autoSpaceDN w:val="0"/>
        <w:spacing w:before="240" w:after="240" w:line="240" w:lineRule="auto"/>
        <w:ind w:left="284" w:hanging="284"/>
        <w:textAlignment w:val="baseline"/>
        <w:rPr>
          <w:rFonts w:ascii="Arial Narrow" w:eastAsia="Times New Roman" w:hAnsi="Arial Narrow"/>
          <w:b/>
          <w:color w:val="auto"/>
          <w:lang w:eastAsia="pt-BR"/>
        </w:rPr>
      </w:pPr>
      <w:r w:rsidRPr="00EC1F62">
        <w:rPr>
          <w:rFonts w:ascii="Arial Narrow" w:eastAsia="Times New Roman" w:hAnsi="Arial Narrow"/>
          <w:b/>
          <w:color w:val="auto"/>
          <w:lang w:eastAsia="pt-BR"/>
        </w:rPr>
        <w:t>TRANSIÇÃO DA SITUAÇÃO ATUAL PARA O NOVO PCCR</w:t>
      </w:r>
    </w:p>
    <w:p w14:paraId="6683460F" w14:textId="77777777" w:rsidR="00EC1F62" w:rsidRPr="00EC1F62" w:rsidRDefault="00EC1F62" w:rsidP="00EC1F62">
      <w:pPr>
        <w:widowControl w:val="0"/>
        <w:numPr>
          <w:ilvl w:val="1"/>
          <w:numId w:val="17"/>
        </w:numPr>
        <w:suppressAutoHyphens/>
        <w:autoSpaceDN w:val="0"/>
        <w:spacing w:before="120" w:after="120" w:line="240" w:lineRule="auto"/>
        <w:jc w:val="both"/>
        <w:textAlignment w:val="baseline"/>
        <w:rPr>
          <w:rFonts w:ascii="Arial Narrow" w:eastAsia="Times New Roman" w:hAnsi="Arial Narrow"/>
          <w:color w:val="auto"/>
          <w:lang w:eastAsia="pt-BR"/>
        </w:rPr>
      </w:pPr>
      <w:r w:rsidRPr="00EC1F62">
        <w:rPr>
          <w:rFonts w:ascii="Arial Narrow" w:eastAsia="Times New Roman" w:hAnsi="Arial Narrow"/>
          <w:color w:val="auto"/>
          <w:lang w:eastAsia="pt-BR"/>
        </w:rPr>
        <w:t>A implantação do PCCR acarretará em alterações de vencimentos, na nomenclatura dos cargos e nas atribuições dos empregados. A transição da situação atual para a nova tabela se dará mediante o enquadramento da remuneração.</w:t>
      </w:r>
    </w:p>
    <w:p w14:paraId="5523A316" w14:textId="77777777" w:rsidR="00EC1F62" w:rsidRPr="00EC1F62" w:rsidRDefault="00EC1F62" w:rsidP="00EC1F62">
      <w:pPr>
        <w:widowControl w:val="0"/>
        <w:numPr>
          <w:ilvl w:val="1"/>
          <w:numId w:val="17"/>
        </w:numPr>
        <w:suppressAutoHyphens/>
        <w:autoSpaceDN w:val="0"/>
        <w:spacing w:before="120" w:after="120" w:line="240" w:lineRule="auto"/>
        <w:jc w:val="both"/>
        <w:textAlignment w:val="baseline"/>
        <w:rPr>
          <w:rFonts w:ascii="Arial Narrow" w:eastAsia="Times New Roman" w:hAnsi="Arial Narrow"/>
          <w:color w:val="auto"/>
          <w:lang w:eastAsia="pt-BR"/>
        </w:rPr>
      </w:pPr>
      <w:r w:rsidRPr="00EC1F62">
        <w:rPr>
          <w:rFonts w:ascii="Arial Narrow" w:eastAsia="Times New Roman" w:hAnsi="Arial Narrow"/>
          <w:color w:val="auto"/>
          <w:lang w:eastAsia="pt-BR"/>
        </w:rPr>
        <w:t>Todos os empregados deverão aderir, formalmente, ao PCCR, assinando o Termo de Adesão, dentro do prazo a ser estipulado pelo Presidente. Deverá também constar em Resolução os nomes de todos os empregados e os respectivos cargos onde serão enquadrados.</w:t>
      </w:r>
    </w:p>
    <w:p w14:paraId="53346393" w14:textId="77777777" w:rsidR="00EC1F62" w:rsidRPr="00EC1F62" w:rsidRDefault="00EC1F62" w:rsidP="00EC1F62">
      <w:pPr>
        <w:widowControl w:val="0"/>
        <w:numPr>
          <w:ilvl w:val="1"/>
          <w:numId w:val="17"/>
        </w:numPr>
        <w:suppressAutoHyphens/>
        <w:autoSpaceDN w:val="0"/>
        <w:spacing w:before="120" w:after="120" w:line="240" w:lineRule="auto"/>
        <w:jc w:val="both"/>
        <w:textAlignment w:val="baseline"/>
        <w:rPr>
          <w:rFonts w:ascii="Arial Narrow" w:eastAsia="Times New Roman" w:hAnsi="Arial Narrow"/>
          <w:color w:val="auto"/>
          <w:lang w:eastAsia="pt-BR"/>
        </w:rPr>
      </w:pPr>
      <w:r w:rsidRPr="00EC1F62">
        <w:rPr>
          <w:rFonts w:ascii="Arial Narrow" w:eastAsia="Times New Roman" w:hAnsi="Arial Narrow"/>
          <w:color w:val="auto"/>
          <w:lang w:eastAsia="pt-BR"/>
        </w:rPr>
        <w:t>A junção dos respectivos cargos, com inserção dos empregados na nova situação, obedecerá à correspondência, identidade e similaridade de atribuições entre o cargo de origem e o cargo que for enquadrado, conforme está demonstrado no quadro a seguir:</w:t>
      </w:r>
    </w:p>
    <w:p w14:paraId="1BDCDD6A" w14:textId="77777777" w:rsidR="00EC1F62" w:rsidRPr="00EC1F62" w:rsidRDefault="00EC1F62" w:rsidP="00EC1F62">
      <w:pPr>
        <w:autoSpaceDN w:val="0"/>
        <w:spacing w:before="120" w:after="40" w:line="240" w:lineRule="auto"/>
        <w:jc w:val="center"/>
        <w:rPr>
          <w:rFonts w:ascii="Cambria" w:eastAsia="Times New Roman" w:hAnsi="Cambria" w:cs="Times New Roman"/>
          <w:color w:val="auto"/>
          <w:sz w:val="24"/>
          <w:szCs w:val="24"/>
        </w:rPr>
      </w:pPr>
      <w:r w:rsidRPr="00EC1F62">
        <w:rPr>
          <w:rFonts w:ascii="Arial Narrow" w:eastAsia="Times New Roman" w:hAnsi="Arial Narrow" w:cs="Times New Roman"/>
          <w:b/>
          <w:i/>
          <w:color w:val="auto"/>
          <w:sz w:val="18"/>
          <w:szCs w:val="20"/>
          <w:lang w:eastAsia="pt-BR"/>
        </w:rPr>
        <w:t xml:space="preserve">Quadro 4. </w:t>
      </w:r>
      <w:r w:rsidRPr="00EC1F62">
        <w:rPr>
          <w:rFonts w:ascii="Arial Narrow" w:eastAsia="Times New Roman" w:hAnsi="Arial Narrow" w:cs="Times New Roman"/>
          <w:color w:val="auto"/>
          <w:sz w:val="18"/>
          <w:szCs w:val="20"/>
          <w:lang w:eastAsia="pt-BR"/>
        </w:rPr>
        <w:t>CARGOS ATUAIS</w:t>
      </w:r>
      <w:r w:rsidRPr="00EC1F62">
        <w:rPr>
          <w:rFonts w:ascii="Arial Narrow" w:eastAsia="Times New Roman" w:hAnsi="Arial Narrow" w:cs="Times New Roman"/>
          <w:b/>
          <w:i/>
          <w:color w:val="auto"/>
          <w:sz w:val="18"/>
          <w:szCs w:val="20"/>
          <w:lang w:eastAsia="pt-BR"/>
        </w:rPr>
        <w:t xml:space="preserve"> versus </w:t>
      </w:r>
      <w:r w:rsidRPr="00EC1F62">
        <w:rPr>
          <w:rFonts w:ascii="Arial Narrow" w:eastAsia="Times New Roman" w:hAnsi="Arial Narrow" w:cs="Times New Roman"/>
          <w:color w:val="auto"/>
          <w:sz w:val="18"/>
          <w:szCs w:val="20"/>
          <w:lang w:eastAsia="pt-BR"/>
        </w:rPr>
        <w:t>NOVOS CARGOS DO PCCR</w:t>
      </w:r>
    </w:p>
    <w:tbl>
      <w:tblPr>
        <w:tblW w:w="9287" w:type="dxa"/>
        <w:jc w:val="center"/>
        <w:tblCellMar>
          <w:left w:w="10" w:type="dxa"/>
          <w:right w:w="10" w:type="dxa"/>
        </w:tblCellMar>
        <w:tblLook w:val="04A0" w:firstRow="1" w:lastRow="0" w:firstColumn="1" w:lastColumn="0" w:noHBand="0" w:noVBand="1"/>
      </w:tblPr>
      <w:tblGrid>
        <w:gridCol w:w="4817"/>
        <w:gridCol w:w="1952"/>
        <w:gridCol w:w="2518"/>
      </w:tblGrid>
      <w:tr w:rsidR="00EC1F62" w:rsidRPr="00EC1F62" w14:paraId="711982CD" w14:textId="77777777" w:rsidTr="00D4769B">
        <w:tblPrEx>
          <w:tblCellMar>
            <w:top w:w="0" w:type="dxa"/>
            <w:bottom w:w="0" w:type="dxa"/>
          </w:tblCellMar>
        </w:tblPrEx>
        <w:trPr>
          <w:cantSplit/>
          <w:tblHeader/>
          <w:jc w:val="center"/>
        </w:trPr>
        <w:tc>
          <w:tcPr>
            <w:tcW w:w="4817" w:type="dxa"/>
            <w:tcBorders>
              <w:top w:val="single" w:sz="2" w:space="0" w:color="808080"/>
              <w:left w:val="single" w:sz="2" w:space="0" w:color="808080"/>
              <w:bottom w:val="single" w:sz="2" w:space="0" w:color="808080"/>
              <w:right w:val="single" w:sz="4" w:space="0" w:color="000000"/>
            </w:tcBorders>
            <w:shd w:val="clear" w:color="auto" w:fill="F2F2F2"/>
            <w:tcMar>
              <w:top w:w="0" w:type="dxa"/>
              <w:left w:w="108" w:type="dxa"/>
              <w:bottom w:w="0" w:type="dxa"/>
              <w:right w:w="108" w:type="dxa"/>
            </w:tcMar>
          </w:tcPr>
          <w:p w14:paraId="0326EB47" w14:textId="77777777" w:rsidR="00EC1F62" w:rsidRPr="00EC1F62" w:rsidRDefault="00EC1F62" w:rsidP="00EC1F62">
            <w:pPr>
              <w:autoSpaceDN w:val="0"/>
              <w:spacing w:before="60" w:after="60" w:line="240" w:lineRule="auto"/>
              <w:jc w:val="center"/>
              <w:rPr>
                <w:rFonts w:ascii="Arial Narrow" w:eastAsia="Times New Roman" w:hAnsi="Arial Narrow"/>
                <w:b/>
                <w:color w:val="auto"/>
                <w:sz w:val="18"/>
                <w:szCs w:val="16"/>
                <w:lang w:eastAsia="pt-BR"/>
              </w:rPr>
            </w:pPr>
            <w:r w:rsidRPr="00EC1F62">
              <w:rPr>
                <w:rFonts w:ascii="Arial Narrow" w:eastAsia="Times New Roman" w:hAnsi="Arial Narrow"/>
                <w:b/>
                <w:color w:val="auto"/>
                <w:sz w:val="18"/>
                <w:szCs w:val="16"/>
                <w:lang w:eastAsia="pt-BR"/>
              </w:rPr>
              <w:t>DE</w:t>
            </w:r>
          </w:p>
        </w:tc>
        <w:tc>
          <w:tcPr>
            <w:tcW w:w="4470" w:type="dxa"/>
            <w:gridSpan w:val="2"/>
            <w:tcBorders>
              <w:top w:val="single" w:sz="2" w:space="0" w:color="808080"/>
              <w:left w:val="single" w:sz="2" w:space="0" w:color="808080"/>
              <w:bottom w:val="single" w:sz="2" w:space="0" w:color="808080"/>
              <w:right w:val="single" w:sz="2" w:space="0" w:color="808080"/>
            </w:tcBorders>
            <w:shd w:val="clear" w:color="auto" w:fill="F2F2F2"/>
            <w:tcMar>
              <w:top w:w="0" w:type="dxa"/>
              <w:left w:w="108" w:type="dxa"/>
              <w:bottom w:w="0" w:type="dxa"/>
              <w:right w:w="108" w:type="dxa"/>
            </w:tcMar>
          </w:tcPr>
          <w:p w14:paraId="071CA603" w14:textId="77777777" w:rsidR="00EC1F62" w:rsidRPr="00EC1F62" w:rsidRDefault="00EC1F62" w:rsidP="00EC1F62">
            <w:pPr>
              <w:autoSpaceDN w:val="0"/>
              <w:spacing w:before="60" w:after="60" w:line="240" w:lineRule="auto"/>
              <w:jc w:val="center"/>
              <w:rPr>
                <w:rFonts w:ascii="Arial Narrow" w:eastAsia="Times New Roman" w:hAnsi="Arial Narrow"/>
                <w:b/>
                <w:color w:val="auto"/>
                <w:sz w:val="18"/>
                <w:szCs w:val="16"/>
                <w:lang w:eastAsia="pt-BR"/>
              </w:rPr>
            </w:pPr>
            <w:r w:rsidRPr="00EC1F62">
              <w:rPr>
                <w:rFonts w:ascii="Arial Narrow" w:eastAsia="Times New Roman" w:hAnsi="Arial Narrow"/>
                <w:b/>
                <w:color w:val="auto"/>
                <w:sz w:val="18"/>
                <w:szCs w:val="16"/>
                <w:lang w:eastAsia="pt-BR"/>
              </w:rPr>
              <w:t>PARA</w:t>
            </w:r>
          </w:p>
        </w:tc>
      </w:tr>
      <w:tr w:rsidR="00EC1F62" w:rsidRPr="00EC1F62" w14:paraId="7B0C2E75" w14:textId="77777777" w:rsidTr="00D4769B">
        <w:tblPrEx>
          <w:tblCellMar>
            <w:top w:w="0" w:type="dxa"/>
            <w:bottom w:w="0" w:type="dxa"/>
          </w:tblCellMar>
        </w:tblPrEx>
        <w:trPr>
          <w:cantSplit/>
          <w:tblHeader/>
          <w:jc w:val="center"/>
        </w:trPr>
        <w:tc>
          <w:tcPr>
            <w:tcW w:w="4817" w:type="dxa"/>
            <w:tcBorders>
              <w:top w:val="single" w:sz="2" w:space="0" w:color="808080"/>
              <w:left w:val="single" w:sz="2" w:space="0" w:color="808080"/>
              <w:bottom w:val="single" w:sz="2" w:space="0" w:color="808080"/>
              <w:right w:val="single" w:sz="4" w:space="0" w:color="000000"/>
            </w:tcBorders>
            <w:shd w:val="clear" w:color="auto" w:fill="F2F2F2"/>
            <w:tcMar>
              <w:top w:w="0" w:type="dxa"/>
              <w:left w:w="108" w:type="dxa"/>
              <w:bottom w:w="0" w:type="dxa"/>
              <w:right w:w="108" w:type="dxa"/>
            </w:tcMar>
          </w:tcPr>
          <w:p w14:paraId="7ABBEEC4" w14:textId="77777777" w:rsidR="00EC1F62" w:rsidRPr="00EC1F62" w:rsidRDefault="00EC1F62" w:rsidP="00EC1F62">
            <w:pPr>
              <w:autoSpaceDN w:val="0"/>
              <w:spacing w:before="60" w:after="60" w:line="240" w:lineRule="auto"/>
              <w:jc w:val="center"/>
              <w:rPr>
                <w:rFonts w:ascii="Arial Narrow" w:eastAsia="Times New Roman" w:hAnsi="Arial Narrow"/>
                <w:b/>
                <w:color w:val="auto"/>
                <w:sz w:val="18"/>
                <w:szCs w:val="16"/>
                <w:lang w:eastAsia="pt-BR"/>
              </w:rPr>
            </w:pPr>
            <w:r w:rsidRPr="00EC1F62">
              <w:rPr>
                <w:rFonts w:ascii="Arial Narrow" w:eastAsia="Times New Roman" w:hAnsi="Arial Narrow"/>
                <w:b/>
                <w:color w:val="auto"/>
                <w:sz w:val="18"/>
                <w:szCs w:val="16"/>
                <w:lang w:eastAsia="pt-BR"/>
              </w:rPr>
              <w:t>CARGO EFETIVO ATUAL</w:t>
            </w:r>
          </w:p>
        </w:tc>
        <w:tc>
          <w:tcPr>
            <w:tcW w:w="1952" w:type="dxa"/>
            <w:tcBorders>
              <w:top w:val="single" w:sz="2" w:space="0" w:color="808080"/>
              <w:left w:val="single" w:sz="2" w:space="0" w:color="808080"/>
              <w:bottom w:val="single" w:sz="2" w:space="0" w:color="808080"/>
              <w:right w:val="single" w:sz="2" w:space="0" w:color="808080"/>
            </w:tcBorders>
            <w:shd w:val="clear" w:color="auto" w:fill="F2F2F2"/>
            <w:tcMar>
              <w:top w:w="0" w:type="dxa"/>
              <w:left w:w="108" w:type="dxa"/>
              <w:bottom w:w="0" w:type="dxa"/>
              <w:right w:w="108" w:type="dxa"/>
            </w:tcMar>
          </w:tcPr>
          <w:p w14:paraId="16C3D34F" w14:textId="77777777" w:rsidR="00EC1F62" w:rsidRPr="00EC1F62" w:rsidRDefault="00EC1F62" w:rsidP="00EC1F62">
            <w:pPr>
              <w:autoSpaceDN w:val="0"/>
              <w:spacing w:before="60" w:after="60" w:line="240" w:lineRule="auto"/>
              <w:jc w:val="center"/>
              <w:rPr>
                <w:rFonts w:ascii="Arial Narrow" w:eastAsia="Times New Roman" w:hAnsi="Arial Narrow"/>
                <w:b/>
                <w:color w:val="auto"/>
                <w:sz w:val="18"/>
                <w:szCs w:val="16"/>
                <w:lang w:eastAsia="pt-BR"/>
              </w:rPr>
            </w:pPr>
            <w:r w:rsidRPr="00EC1F62">
              <w:rPr>
                <w:rFonts w:ascii="Arial Narrow" w:eastAsia="Times New Roman" w:hAnsi="Arial Narrow"/>
                <w:b/>
                <w:color w:val="auto"/>
                <w:sz w:val="18"/>
                <w:szCs w:val="16"/>
                <w:lang w:eastAsia="pt-BR"/>
              </w:rPr>
              <w:t>CARGO PROPOSTO</w:t>
            </w:r>
          </w:p>
        </w:tc>
        <w:tc>
          <w:tcPr>
            <w:tcW w:w="2518" w:type="dxa"/>
            <w:tcBorders>
              <w:top w:val="single" w:sz="2" w:space="0" w:color="808080"/>
              <w:left w:val="single" w:sz="2" w:space="0" w:color="808080"/>
              <w:bottom w:val="single" w:sz="2" w:space="0" w:color="808080"/>
              <w:right w:val="single" w:sz="2" w:space="0" w:color="808080"/>
            </w:tcBorders>
            <w:shd w:val="clear" w:color="auto" w:fill="F2F2F2"/>
            <w:tcMar>
              <w:top w:w="0" w:type="dxa"/>
              <w:left w:w="108" w:type="dxa"/>
              <w:bottom w:w="0" w:type="dxa"/>
              <w:right w:w="108" w:type="dxa"/>
            </w:tcMar>
          </w:tcPr>
          <w:p w14:paraId="718E4C25" w14:textId="77777777" w:rsidR="00EC1F62" w:rsidRPr="00EC1F62" w:rsidRDefault="00EC1F62" w:rsidP="00EC1F62">
            <w:pPr>
              <w:autoSpaceDN w:val="0"/>
              <w:spacing w:before="60" w:after="60" w:line="240" w:lineRule="auto"/>
              <w:jc w:val="center"/>
              <w:rPr>
                <w:rFonts w:ascii="Arial Narrow" w:eastAsia="Times New Roman" w:hAnsi="Arial Narrow"/>
                <w:b/>
                <w:color w:val="auto"/>
                <w:sz w:val="18"/>
                <w:szCs w:val="16"/>
                <w:lang w:eastAsia="pt-BR"/>
              </w:rPr>
            </w:pPr>
            <w:r w:rsidRPr="00EC1F62">
              <w:rPr>
                <w:rFonts w:ascii="Arial Narrow" w:eastAsia="Times New Roman" w:hAnsi="Arial Narrow"/>
                <w:b/>
                <w:color w:val="auto"/>
                <w:sz w:val="18"/>
                <w:szCs w:val="16"/>
                <w:lang w:eastAsia="pt-BR"/>
              </w:rPr>
              <w:t>OCUPAÇÃO</w:t>
            </w:r>
          </w:p>
        </w:tc>
      </w:tr>
      <w:tr w:rsidR="00EC1F62" w:rsidRPr="00EC1F62" w14:paraId="4691FD7B" w14:textId="77777777" w:rsidTr="00D4769B">
        <w:tblPrEx>
          <w:tblCellMar>
            <w:top w:w="0" w:type="dxa"/>
            <w:bottom w:w="0" w:type="dxa"/>
          </w:tblCellMar>
        </w:tblPrEx>
        <w:trPr>
          <w:cantSplit/>
          <w:jc w:val="center"/>
        </w:trPr>
        <w:tc>
          <w:tcPr>
            <w:tcW w:w="4817"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vAlign w:val="center"/>
          </w:tcPr>
          <w:p w14:paraId="1D5F4AFF" w14:textId="77777777" w:rsidR="00EC1F62" w:rsidRPr="00EC1F62" w:rsidRDefault="00EC1F62" w:rsidP="00EC1F62">
            <w:pPr>
              <w:numPr>
                <w:ilvl w:val="0"/>
                <w:numId w:val="18"/>
              </w:numPr>
              <w:suppressAutoHyphens/>
              <w:autoSpaceDN w:val="0"/>
              <w:spacing w:after="0" w:line="240" w:lineRule="auto"/>
              <w:ind w:left="312" w:hanging="284"/>
              <w:textAlignment w:val="baseline"/>
              <w:rPr>
                <w:rFonts w:ascii="Arial Narrow" w:eastAsia="Times New Roman" w:hAnsi="Arial Narrow"/>
                <w:color w:val="auto"/>
                <w:sz w:val="16"/>
                <w:szCs w:val="16"/>
                <w:lang w:eastAsia="pt-BR"/>
              </w:rPr>
            </w:pPr>
            <w:r w:rsidRPr="00EC1F62">
              <w:rPr>
                <w:rFonts w:ascii="Arial Narrow" w:eastAsia="Times New Roman" w:hAnsi="Arial Narrow"/>
                <w:color w:val="auto"/>
                <w:sz w:val="16"/>
                <w:szCs w:val="16"/>
                <w:lang w:eastAsia="pt-BR"/>
              </w:rPr>
              <w:t>Assistente Administrativo</w:t>
            </w:r>
          </w:p>
          <w:p w14:paraId="6BCCE24A" w14:textId="77777777" w:rsidR="00EC1F62" w:rsidRPr="00EC1F62" w:rsidRDefault="00EC1F62" w:rsidP="00EC1F62">
            <w:pPr>
              <w:numPr>
                <w:ilvl w:val="0"/>
                <w:numId w:val="18"/>
              </w:numPr>
              <w:suppressAutoHyphens/>
              <w:autoSpaceDN w:val="0"/>
              <w:spacing w:after="0" w:line="240" w:lineRule="auto"/>
              <w:ind w:left="312" w:hanging="284"/>
              <w:textAlignment w:val="baseline"/>
              <w:rPr>
                <w:rFonts w:ascii="Arial Narrow" w:eastAsia="Times New Roman" w:hAnsi="Arial Narrow"/>
                <w:color w:val="auto"/>
                <w:sz w:val="16"/>
                <w:szCs w:val="16"/>
                <w:lang w:eastAsia="pt-BR"/>
              </w:rPr>
            </w:pPr>
            <w:r w:rsidRPr="00EC1F62">
              <w:rPr>
                <w:rFonts w:ascii="Arial Narrow" w:eastAsia="Times New Roman" w:hAnsi="Arial Narrow"/>
                <w:color w:val="auto"/>
                <w:sz w:val="16"/>
                <w:szCs w:val="16"/>
                <w:lang w:eastAsia="pt-BR"/>
              </w:rPr>
              <w:t>Assistente de Informática</w:t>
            </w:r>
          </w:p>
          <w:p w14:paraId="2E121FEE" w14:textId="77777777" w:rsidR="00EC1F62" w:rsidRPr="00EC1F62" w:rsidRDefault="00EC1F62" w:rsidP="00EC1F62">
            <w:pPr>
              <w:numPr>
                <w:ilvl w:val="0"/>
                <w:numId w:val="18"/>
              </w:numPr>
              <w:suppressAutoHyphens/>
              <w:autoSpaceDN w:val="0"/>
              <w:spacing w:after="0" w:line="240" w:lineRule="auto"/>
              <w:ind w:left="312" w:hanging="284"/>
              <w:textAlignment w:val="baseline"/>
              <w:rPr>
                <w:rFonts w:ascii="Arial Narrow" w:eastAsia="Times New Roman" w:hAnsi="Arial Narrow"/>
                <w:color w:val="auto"/>
                <w:sz w:val="16"/>
                <w:szCs w:val="16"/>
                <w:lang w:eastAsia="pt-BR"/>
              </w:rPr>
            </w:pPr>
            <w:r w:rsidRPr="00EC1F62">
              <w:rPr>
                <w:rFonts w:ascii="Arial Narrow" w:eastAsia="Times New Roman" w:hAnsi="Arial Narrow"/>
                <w:color w:val="auto"/>
                <w:sz w:val="16"/>
                <w:szCs w:val="16"/>
                <w:lang w:eastAsia="pt-BR"/>
              </w:rPr>
              <w:t>Assistente Técnico Contábil</w:t>
            </w:r>
          </w:p>
          <w:p w14:paraId="085FA86F" w14:textId="77777777" w:rsidR="00EC1F62" w:rsidRPr="00EC1F62" w:rsidRDefault="00EC1F62" w:rsidP="00EC1F62">
            <w:pPr>
              <w:numPr>
                <w:ilvl w:val="0"/>
                <w:numId w:val="18"/>
              </w:numPr>
              <w:suppressAutoHyphens/>
              <w:autoSpaceDN w:val="0"/>
              <w:spacing w:after="0" w:line="240" w:lineRule="auto"/>
              <w:ind w:left="312" w:hanging="284"/>
              <w:textAlignment w:val="baseline"/>
              <w:rPr>
                <w:rFonts w:ascii="Arial Narrow" w:eastAsia="Times New Roman" w:hAnsi="Arial Narrow"/>
                <w:color w:val="auto"/>
                <w:sz w:val="16"/>
                <w:szCs w:val="16"/>
                <w:lang w:eastAsia="pt-BR"/>
              </w:rPr>
            </w:pPr>
            <w:r w:rsidRPr="00EC1F62">
              <w:rPr>
                <w:rFonts w:ascii="Arial Narrow" w:eastAsia="Times New Roman" w:hAnsi="Arial Narrow"/>
                <w:color w:val="auto"/>
                <w:sz w:val="16"/>
                <w:szCs w:val="16"/>
                <w:lang w:eastAsia="pt-BR"/>
              </w:rPr>
              <w:t>Assistente de Orçamento e Finanças</w:t>
            </w:r>
          </w:p>
          <w:p w14:paraId="58CD5BED" w14:textId="77777777" w:rsidR="00EC1F62" w:rsidRPr="00EC1F62" w:rsidRDefault="00EC1F62" w:rsidP="00EC1F62">
            <w:pPr>
              <w:numPr>
                <w:ilvl w:val="0"/>
                <w:numId w:val="18"/>
              </w:numPr>
              <w:suppressAutoHyphens/>
              <w:autoSpaceDN w:val="0"/>
              <w:spacing w:after="0" w:line="240" w:lineRule="auto"/>
              <w:ind w:left="312" w:hanging="284"/>
              <w:textAlignment w:val="baseline"/>
              <w:rPr>
                <w:rFonts w:ascii="Arial Narrow" w:eastAsia="Times New Roman" w:hAnsi="Arial Narrow"/>
                <w:color w:val="auto"/>
                <w:sz w:val="16"/>
                <w:szCs w:val="16"/>
                <w:lang w:eastAsia="pt-BR"/>
              </w:rPr>
            </w:pPr>
            <w:r w:rsidRPr="00EC1F62">
              <w:rPr>
                <w:rFonts w:ascii="Arial Narrow" w:eastAsia="Times New Roman" w:hAnsi="Arial Narrow"/>
                <w:color w:val="auto"/>
                <w:sz w:val="16"/>
                <w:szCs w:val="16"/>
                <w:lang w:eastAsia="pt-BR"/>
              </w:rPr>
              <w:t>Tesoureiro*</w:t>
            </w:r>
          </w:p>
        </w:tc>
        <w:tc>
          <w:tcPr>
            <w:tcW w:w="1952"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vAlign w:val="center"/>
          </w:tcPr>
          <w:p w14:paraId="594C7660" w14:textId="77777777" w:rsidR="00EC1F62" w:rsidRPr="00EC1F62" w:rsidRDefault="00EC1F62" w:rsidP="00EC1F62">
            <w:pPr>
              <w:autoSpaceDN w:val="0"/>
              <w:spacing w:before="60" w:after="60" w:line="240" w:lineRule="auto"/>
              <w:jc w:val="center"/>
              <w:rPr>
                <w:rFonts w:ascii="Arial Narrow" w:eastAsia="Times New Roman" w:hAnsi="Arial Narrow"/>
                <w:color w:val="auto"/>
                <w:sz w:val="16"/>
                <w:szCs w:val="16"/>
                <w:lang w:eastAsia="pt-BR"/>
              </w:rPr>
            </w:pPr>
            <w:r w:rsidRPr="00EC1F62">
              <w:rPr>
                <w:rFonts w:ascii="Arial Narrow" w:eastAsia="Times New Roman" w:hAnsi="Arial Narrow"/>
                <w:color w:val="auto"/>
                <w:sz w:val="16"/>
                <w:szCs w:val="16"/>
                <w:lang w:eastAsia="pt-BR"/>
              </w:rPr>
              <w:t>PROFISSIONAL DE</w:t>
            </w:r>
          </w:p>
          <w:p w14:paraId="65663490" w14:textId="77777777" w:rsidR="00EC1F62" w:rsidRPr="00EC1F62" w:rsidRDefault="00EC1F62" w:rsidP="00EC1F62">
            <w:pPr>
              <w:autoSpaceDN w:val="0"/>
              <w:spacing w:before="60" w:after="60" w:line="240" w:lineRule="auto"/>
              <w:jc w:val="center"/>
              <w:rPr>
                <w:rFonts w:ascii="Arial Narrow" w:eastAsia="Times New Roman" w:hAnsi="Arial Narrow"/>
                <w:color w:val="auto"/>
                <w:sz w:val="16"/>
                <w:szCs w:val="16"/>
                <w:lang w:eastAsia="pt-BR"/>
              </w:rPr>
            </w:pPr>
            <w:r w:rsidRPr="00EC1F62">
              <w:rPr>
                <w:rFonts w:ascii="Arial Narrow" w:eastAsia="Times New Roman" w:hAnsi="Arial Narrow"/>
                <w:color w:val="auto"/>
                <w:sz w:val="16"/>
                <w:szCs w:val="16"/>
                <w:lang w:eastAsia="pt-BR"/>
              </w:rPr>
              <w:t>SUPORTE TÉCNICO - PST</w:t>
            </w:r>
          </w:p>
        </w:tc>
        <w:tc>
          <w:tcPr>
            <w:tcW w:w="2518"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vAlign w:val="center"/>
          </w:tcPr>
          <w:p w14:paraId="1CFB638A" w14:textId="77777777" w:rsidR="00EC1F62" w:rsidRPr="00EC1F62" w:rsidRDefault="00EC1F62" w:rsidP="00EC1F62">
            <w:pPr>
              <w:numPr>
                <w:ilvl w:val="0"/>
                <w:numId w:val="19"/>
              </w:numPr>
              <w:suppressAutoHyphens/>
              <w:autoSpaceDN w:val="0"/>
              <w:spacing w:before="60" w:after="60" w:line="240" w:lineRule="auto"/>
              <w:ind w:left="266" w:hanging="266"/>
              <w:textAlignment w:val="baseline"/>
              <w:rPr>
                <w:rFonts w:ascii="Arial Narrow" w:eastAsia="Times New Roman" w:hAnsi="Arial Narrow"/>
                <w:color w:val="auto"/>
                <w:sz w:val="16"/>
                <w:szCs w:val="16"/>
                <w:lang w:eastAsia="pt-BR"/>
              </w:rPr>
            </w:pPr>
            <w:r w:rsidRPr="00EC1F62">
              <w:rPr>
                <w:rFonts w:ascii="Arial Narrow" w:eastAsia="Times New Roman" w:hAnsi="Arial Narrow"/>
                <w:color w:val="auto"/>
                <w:sz w:val="16"/>
                <w:szCs w:val="16"/>
                <w:lang w:eastAsia="pt-BR"/>
              </w:rPr>
              <w:t>Assistente Administrativo</w:t>
            </w:r>
          </w:p>
          <w:p w14:paraId="732655D5" w14:textId="77777777" w:rsidR="00EC1F62" w:rsidRPr="00EC1F62" w:rsidRDefault="00EC1F62" w:rsidP="00EC1F62">
            <w:pPr>
              <w:numPr>
                <w:ilvl w:val="0"/>
                <w:numId w:val="19"/>
              </w:numPr>
              <w:suppressAutoHyphens/>
              <w:autoSpaceDN w:val="0"/>
              <w:spacing w:before="60" w:after="60" w:line="240" w:lineRule="auto"/>
              <w:ind w:left="266" w:hanging="266"/>
              <w:textAlignment w:val="baseline"/>
              <w:rPr>
                <w:rFonts w:ascii="Arial Narrow" w:eastAsia="Times New Roman" w:hAnsi="Arial Narrow"/>
                <w:color w:val="auto"/>
                <w:sz w:val="16"/>
                <w:szCs w:val="16"/>
                <w:lang w:eastAsia="pt-BR"/>
              </w:rPr>
            </w:pPr>
            <w:r w:rsidRPr="00EC1F62">
              <w:rPr>
                <w:rFonts w:ascii="Arial Narrow" w:eastAsia="Times New Roman" w:hAnsi="Arial Narrow"/>
                <w:color w:val="auto"/>
                <w:sz w:val="16"/>
                <w:szCs w:val="16"/>
                <w:lang w:eastAsia="pt-BR"/>
              </w:rPr>
              <w:t>Técnico Especializado</w:t>
            </w:r>
          </w:p>
          <w:p w14:paraId="20B7CF22" w14:textId="77777777" w:rsidR="00EC1F62" w:rsidRPr="00EC1F62" w:rsidRDefault="00EC1F62" w:rsidP="00EC1F62">
            <w:pPr>
              <w:numPr>
                <w:ilvl w:val="0"/>
                <w:numId w:val="19"/>
              </w:numPr>
              <w:suppressAutoHyphens/>
              <w:autoSpaceDN w:val="0"/>
              <w:spacing w:before="60" w:after="60" w:line="240" w:lineRule="auto"/>
              <w:ind w:left="266" w:hanging="266"/>
              <w:textAlignment w:val="baseline"/>
              <w:rPr>
                <w:rFonts w:ascii="Arial Narrow" w:eastAsia="Times New Roman" w:hAnsi="Arial Narrow"/>
                <w:color w:val="auto"/>
                <w:sz w:val="16"/>
                <w:szCs w:val="16"/>
                <w:lang w:eastAsia="pt-BR"/>
              </w:rPr>
            </w:pPr>
            <w:r w:rsidRPr="00EC1F62">
              <w:rPr>
                <w:rFonts w:ascii="Arial Narrow" w:eastAsia="Times New Roman" w:hAnsi="Arial Narrow"/>
                <w:color w:val="auto"/>
                <w:sz w:val="16"/>
                <w:szCs w:val="16"/>
                <w:lang w:eastAsia="pt-BR"/>
              </w:rPr>
              <w:t>Assistente de TI</w:t>
            </w:r>
          </w:p>
        </w:tc>
      </w:tr>
      <w:tr w:rsidR="00EC1F62" w:rsidRPr="00EC1F62" w14:paraId="684A9331" w14:textId="77777777" w:rsidTr="00D4769B">
        <w:tblPrEx>
          <w:tblCellMar>
            <w:top w:w="0" w:type="dxa"/>
            <w:bottom w:w="0" w:type="dxa"/>
          </w:tblCellMar>
        </w:tblPrEx>
        <w:trPr>
          <w:cantSplit/>
          <w:jc w:val="center"/>
        </w:trPr>
        <w:tc>
          <w:tcPr>
            <w:tcW w:w="4817"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vAlign w:val="center"/>
          </w:tcPr>
          <w:p w14:paraId="69B61F03" w14:textId="77777777" w:rsidR="00EC1F62" w:rsidRPr="00EC1F62" w:rsidRDefault="00EC1F62" w:rsidP="00EC1F62">
            <w:pPr>
              <w:numPr>
                <w:ilvl w:val="0"/>
                <w:numId w:val="18"/>
              </w:numPr>
              <w:suppressAutoHyphens/>
              <w:autoSpaceDN w:val="0"/>
              <w:spacing w:after="0" w:line="240" w:lineRule="auto"/>
              <w:ind w:left="312" w:hanging="284"/>
              <w:textAlignment w:val="baseline"/>
              <w:rPr>
                <w:rFonts w:ascii="Arial Narrow" w:eastAsia="Times New Roman" w:hAnsi="Arial Narrow"/>
                <w:color w:val="auto"/>
                <w:sz w:val="16"/>
                <w:szCs w:val="16"/>
                <w:lang w:eastAsia="pt-BR"/>
              </w:rPr>
            </w:pPr>
            <w:r w:rsidRPr="00EC1F62">
              <w:rPr>
                <w:rFonts w:ascii="Arial Narrow" w:eastAsia="Times New Roman" w:hAnsi="Arial Narrow"/>
                <w:color w:val="auto"/>
                <w:sz w:val="16"/>
                <w:szCs w:val="16"/>
                <w:lang w:eastAsia="pt-BR"/>
              </w:rPr>
              <w:t>Advogado</w:t>
            </w:r>
          </w:p>
          <w:p w14:paraId="0AD0B34C" w14:textId="77777777" w:rsidR="00EC1F62" w:rsidRPr="00EC1F62" w:rsidRDefault="00EC1F62" w:rsidP="00EC1F62">
            <w:pPr>
              <w:numPr>
                <w:ilvl w:val="0"/>
                <w:numId w:val="18"/>
              </w:numPr>
              <w:suppressAutoHyphens/>
              <w:autoSpaceDN w:val="0"/>
              <w:spacing w:after="0" w:line="240" w:lineRule="auto"/>
              <w:ind w:left="312" w:hanging="284"/>
              <w:textAlignment w:val="baseline"/>
              <w:rPr>
                <w:rFonts w:ascii="Arial Narrow" w:eastAsia="Times New Roman" w:hAnsi="Arial Narrow"/>
                <w:color w:val="auto"/>
                <w:sz w:val="16"/>
                <w:szCs w:val="16"/>
                <w:lang w:eastAsia="pt-BR"/>
              </w:rPr>
            </w:pPr>
            <w:r w:rsidRPr="00EC1F62">
              <w:rPr>
                <w:rFonts w:ascii="Arial Narrow" w:eastAsia="Times New Roman" w:hAnsi="Arial Narrow"/>
                <w:color w:val="auto"/>
                <w:sz w:val="16"/>
                <w:szCs w:val="16"/>
                <w:lang w:eastAsia="pt-BR"/>
              </w:rPr>
              <w:t>Analista de Compras, Contratos, Convênios e Licitações</w:t>
            </w:r>
          </w:p>
          <w:p w14:paraId="037B3218" w14:textId="77777777" w:rsidR="00EC1F62" w:rsidRPr="00EC1F62" w:rsidRDefault="00EC1F62" w:rsidP="00EC1F62">
            <w:pPr>
              <w:numPr>
                <w:ilvl w:val="0"/>
                <w:numId w:val="18"/>
              </w:numPr>
              <w:suppressAutoHyphens/>
              <w:autoSpaceDN w:val="0"/>
              <w:spacing w:after="0" w:line="240" w:lineRule="auto"/>
              <w:ind w:left="312" w:hanging="284"/>
              <w:textAlignment w:val="baseline"/>
              <w:rPr>
                <w:rFonts w:ascii="Arial Narrow" w:eastAsia="Times New Roman" w:hAnsi="Arial Narrow"/>
                <w:color w:val="auto"/>
                <w:sz w:val="16"/>
                <w:szCs w:val="16"/>
                <w:lang w:eastAsia="pt-BR"/>
              </w:rPr>
            </w:pPr>
            <w:r w:rsidRPr="00EC1F62">
              <w:rPr>
                <w:rFonts w:ascii="Arial Narrow" w:eastAsia="Times New Roman" w:hAnsi="Arial Narrow"/>
                <w:color w:val="auto"/>
                <w:sz w:val="16"/>
                <w:szCs w:val="16"/>
                <w:lang w:eastAsia="pt-BR"/>
              </w:rPr>
              <w:t>Analista de Controladoria</w:t>
            </w:r>
          </w:p>
          <w:p w14:paraId="283D8123" w14:textId="77777777" w:rsidR="00EC1F62" w:rsidRPr="00EC1F62" w:rsidRDefault="00EC1F62" w:rsidP="00EC1F62">
            <w:pPr>
              <w:numPr>
                <w:ilvl w:val="0"/>
                <w:numId w:val="18"/>
              </w:numPr>
              <w:suppressAutoHyphens/>
              <w:autoSpaceDN w:val="0"/>
              <w:spacing w:after="0" w:line="240" w:lineRule="auto"/>
              <w:ind w:left="312" w:hanging="284"/>
              <w:textAlignment w:val="baseline"/>
              <w:rPr>
                <w:rFonts w:ascii="Arial Narrow" w:eastAsia="Times New Roman" w:hAnsi="Arial Narrow"/>
                <w:color w:val="auto"/>
                <w:sz w:val="16"/>
                <w:szCs w:val="16"/>
                <w:lang w:eastAsia="pt-BR"/>
              </w:rPr>
            </w:pPr>
            <w:r w:rsidRPr="00EC1F62">
              <w:rPr>
                <w:rFonts w:ascii="Arial Narrow" w:eastAsia="Times New Roman" w:hAnsi="Arial Narrow"/>
                <w:color w:val="auto"/>
                <w:sz w:val="16"/>
                <w:szCs w:val="16"/>
                <w:lang w:eastAsia="pt-BR"/>
              </w:rPr>
              <w:t>Analista de Documentação e Protocolo</w:t>
            </w:r>
          </w:p>
          <w:p w14:paraId="5A8FDAF4" w14:textId="77777777" w:rsidR="00EC1F62" w:rsidRPr="00EC1F62" w:rsidRDefault="00EC1F62" w:rsidP="00EC1F62">
            <w:pPr>
              <w:numPr>
                <w:ilvl w:val="0"/>
                <w:numId w:val="18"/>
              </w:numPr>
              <w:suppressAutoHyphens/>
              <w:autoSpaceDN w:val="0"/>
              <w:spacing w:after="0" w:line="240" w:lineRule="auto"/>
              <w:ind w:left="312" w:hanging="284"/>
              <w:textAlignment w:val="baseline"/>
              <w:rPr>
                <w:rFonts w:ascii="Arial Narrow" w:eastAsia="Times New Roman" w:hAnsi="Arial Narrow"/>
                <w:color w:val="auto"/>
                <w:sz w:val="16"/>
                <w:szCs w:val="16"/>
                <w:lang w:eastAsia="pt-BR"/>
              </w:rPr>
            </w:pPr>
            <w:r w:rsidRPr="00EC1F62">
              <w:rPr>
                <w:rFonts w:ascii="Arial Narrow" w:eastAsia="Times New Roman" w:hAnsi="Arial Narrow"/>
                <w:color w:val="auto"/>
                <w:sz w:val="16"/>
                <w:szCs w:val="16"/>
                <w:lang w:eastAsia="pt-BR"/>
              </w:rPr>
              <w:t>Analista de Eventos e Passagens</w:t>
            </w:r>
          </w:p>
          <w:p w14:paraId="5BCFA82B" w14:textId="77777777" w:rsidR="00EC1F62" w:rsidRPr="00EC1F62" w:rsidRDefault="00EC1F62" w:rsidP="00EC1F62">
            <w:pPr>
              <w:numPr>
                <w:ilvl w:val="0"/>
                <w:numId w:val="18"/>
              </w:numPr>
              <w:suppressAutoHyphens/>
              <w:autoSpaceDN w:val="0"/>
              <w:spacing w:after="0" w:line="240" w:lineRule="auto"/>
              <w:ind w:left="312" w:hanging="284"/>
              <w:textAlignment w:val="baseline"/>
              <w:rPr>
                <w:rFonts w:ascii="Arial Narrow" w:eastAsia="Times New Roman" w:hAnsi="Arial Narrow"/>
                <w:color w:val="auto"/>
                <w:sz w:val="16"/>
                <w:szCs w:val="16"/>
                <w:lang w:eastAsia="pt-BR"/>
              </w:rPr>
            </w:pPr>
            <w:r w:rsidRPr="00EC1F62">
              <w:rPr>
                <w:rFonts w:ascii="Arial Narrow" w:eastAsia="Times New Roman" w:hAnsi="Arial Narrow"/>
                <w:color w:val="auto"/>
                <w:sz w:val="16"/>
                <w:szCs w:val="16"/>
                <w:lang w:eastAsia="pt-BR"/>
              </w:rPr>
              <w:t>Analista de Gestão de Pessoas</w:t>
            </w:r>
          </w:p>
          <w:p w14:paraId="4873582E" w14:textId="77777777" w:rsidR="00EC1F62" w:rsidRPr="00EC1F62" w:rsidRDefault="00EC1F62" w:rsidP="00EC1F62">
            <w:pPr>
              <w:numPr>
                <w:ilvl w:val="0"/>
                <w:numId w:val="18"/>
              </w:numPr>
              <w:suppressAutoHyphens/>
              <w:autoSpaceDN w:val="0"/>
              <w:spacing w:after="0" w:line="240" w:lineRule="auto"/>
              <w:ind w:left="312" w:hanging="284"/>
              <w:textAlignment w:val="baseline"/>
              <w:rPr>
                <w:rFonts w:ascii="Arial Narrow" w:eastAsia="Times New Roman" w:hAnsi="Arial Narrow"/>
                <w:color w:val="auto"/>
                <w:sz w:val="16"/>
                <w:szCs w:val="16"/>
                <w:lang w:eastAsia="pt-BR"/>
              </w:rPr>
            </w:pPr>
            <w:r w:rsidRPr="00EC1F62">
              <w:rPr>
                <w:rFonts w:ascii="Arial Narrow" w:eastAsia="Times New Roman" w:hAnsi="Arial Narrow"/>
                <w:color w:val="auto"/>
                <w:sz w:val="16"/>
                <w:szCs w:val="16"/>
                <w:lang w:eastAsia="pt-BR"/>
              </w:rPr>
              <w:t>Analista de Infraestrutura de Tecnologia da Informação</w:t>
            </w:r>
          </w:p>
          <w:p w14:paraId="0C0ABF65" w14:textId="77777777" w:rsidR="00EC1F62" w:rsidRPr="00EC1F62" w:rsidRDefault="00EC1F62" w:rsidP="00EC1F62">
            <w:pPr>
              <w:numPr>
                <w:ilvl w:val="0"/>
                <w:numId w:val="18"/>
              </w:numPr>
              <w:suppressAutoHyphens/>
              <w:autoSpaceDN w:val="0"/>
              <w:spacing w:after="0" w:line="240" w:lineRule="auto"/>
              <w:ind w:left="312" w:hanging="284"/>
              <w:textAlignment w:val="baseline"/>
              <w:rPr>
                <w:rFonts w:ascii="Arial Narrow" w:eastAsia="Times New Roman" w:hAnsi="Arial Narrow"/>
                <w:color w:val="auto"/>
                <w:sz w:val="16"/>
                <w:szCs w:val="16"/>
                <w:lang w:eastAsia="pt-BR"/>
              </w:rPr>
            </w:pPr>
            <w:r w:rsidRPr="00EC1F62">
              <w:rPr>
                <w:rFonts w:ascii="Arial Narrow" w:eastAsia="Times New Roman" w:hAnsi="Arial Narrow"/>
                <w:color w:val="auto"/>
                <w:sz w:val="16"/>
                <w:szCs w:val="16"/>
                <w:lang w:eastAsia="pt-BR"/>
              </w:rPr>
              <w:t>Analista de Comunicação</w:t>
            </w:r>
          </w:p>
          <w:p w14:paraId="135D41A3" w14:textId="77777777" w:rsidR="00EC1F62" w:rsidRPr="00EC1F62" w:rsidRDefault="00EC1F62" w:rsidP="00EC1F62">
            <w:pPr>
              <w:numPr>
                <w:ilvl w:val="0"/>
                <w:numId w:val="18"/>
              </w:numPr>
              <w:suppressAutoHyphens/>
              <w:autoSpaceDN w:val="0"/>
              <w:spacing w:after="0" w:line="240" w:lineRule="auto"/>
              <w:ind w:left="312" w:hanging="284"/>
              <w:textAlignment w:val="baseline"/>
              <w:rPr>
                <w:rFonts w:ascii="Arial Narrow" w:eastAsia="Times New Roman" w:hAnsi="Arial Narrow"/>
                <w:color w:val="auto"/>
                <w:sz w:val="16"/>
                <w:szCs w:val="16"/>
                <w:lang w:eastAsia="pt-BR"/>
              </w:rPr>
            </w:pPr>
            <w:r w:rsidRPr="00EC1F62">
              <w:rPr>
                <w:rFonts w:ascii="Arial Narrow" w:eastAsia="Times New Roman" w:hAnsi="Arial Narrow"/>
                <w:color w:val="auto"/>
                <w:sz w:val="16"/>
                <w:szCs w:val="16"/>
                <w:lang w:eastAsia="pt-BR"/>
              </w:rPr>
              <w:t>Analista de Orçamento</w:t>
            </w:r>
          </w:p>
          <w:p w14:paraId="7BABC9AD" w14:textId="77777777" w:rsidR="00EC1F62" w:rsidRPr="00EC1F62" w:rsidRDefault="00EC1F62" w:rsidP="00EC1F62">
            <w:pPr>
              <w:numPr>
                <w:ilvl w:val="0"/>
                <w:numId w:val="18"/>
              </w:numPr>
              <w:suppressAutoHyphens/>
              <w:autoSpaceDN w:val="0"/>
              <w:spacing w:after="0" w:line="240" w:lineRule="auto"/>
              <w:ind w:left="312" w:hanging="284"/>
              <w:textAlignment w:val="baseline"/>
              <w:rPr>
                <w:rFonts w:ascii="Arial Narrow" w:eastAsia="Times New Roman" w:hAnsi="Arial Narrow"/>
                <w:color w:val="auto"/>
                <w:sz w:val="16"/>
                <w:szCs w:val="16"/>
                <w:lang w:eastAsia="pt-BR"/>
              </w:rPr>
            </w:pPr>
            <w:r w:rsidRPr="00EC1F62">
              <w:rPr>
                <w:rFonts w:ascii="Arial Narrow" w:eastAsia="Times New Roman" w:hAnsi="Arial Narrow"/>
                <w:color w:val="auto"/>
                <w:sz w:val="16"/>
                <w:szCs w:val="16"/>
                <w:lang w:eastAsia="pt-BR"/>
              </w:rPr>
              <w:t>Analista de Ouvidoria</w:t>
            </w:r>
          </w:p>
          <w:p w14:paraId="0864EC49" w14:textId="77777777" w:rsidR="00EC1F62" w:rsidRPr="00EC1F62" w:rsidRDefault="00EC1F62" w:rsidP="00EC1F62">
            <w:pPr>
              <w:numPr>
                <w:ilvl w:val="0"/>
                <w:numId w:val="18"/>
              </w:numPr>
              <w:suppressAutoHyphens/>
              <w:autoSpaceDN w:val="0"/>
              <w:spacing w:after="0" w:line="240" w:lineRule="auto"/>
              <w:ind w:left="312" w:hanging="284"/>
              <w:textAlignment w:val="baseline"/>
              <w:rPr>
                <w:rFonts w:ascii="Arial Narrow" w:eastAsia="Times New Roman" w:hAnsi="Arial Narrow"/>
                <w:color w:val="auto"/>
                <w:sz w:val="16"/>
                <w:szCs w:val="16"/>
                <w:lang w:eastAsia="pt-BR"/>
              </w:rPr>
            </w:pPr>
            <w:r w:rsidRPr="00EC1F62">
              <w:rPr>
                <w:rFonts w:ascii="Arial Narrow" w:eastAsia="Times New Roman" w:hAnsi="Arial Narrow"/>
                <w:color w:val="auto"/>
                <w:sz w:val="16"/>
                <w:szCs w:val="16"/>
                <w:lang w:eastAsia="pt-BR"/>
              </w:rPr>
              <w:t>Analista de Planejamento e Gestão da Estratégia</w:t>
            </w:r>
          </w:p>
          <w:p w14:paraId="22C95881" w14:textId="77777777" w:rsidR="00EC1F62" w:rsidRPr="00EC1F62" w:rsidRDefault="00EC1F62" w:rsidP="00EC1F62">
            <w:pPr>
              <w:numPr>
                <w:ilvl w:val="0"/>
                <w:numId w:val="18"/>
              </w:numPr>
              <w:suppressAutoHyphens/>
              <w:autoSpaceDN w:val="0"/>
              <w:spacing w:after="0" w:line="240" w:lineRule="auto"/>
              <w:ind w:left="312" w:hanging="284"/>
              <w:textAlignment w:val="baseline"/>
              <w:rPr>
                <w:rFonts w:ascii="Arial Narrow" w:eastAsia="Times New Roman" w:hAnsi="Arial Narrow"/>
                <w:color w:val="auto"/>
                <w:sz w:val="16"/>
                <w:szCs w:val="16"/>
                <w:lang w:eastAsia="pt-BR"/>
              </w:rPr>
            </w:pPr>
            <w:r w:rsidRPr="00EC1F62">
              <w:rPr>
                <w:rFonts w:ascii="Arial Narrow" w:eastAsia="Times New Roman" w:hAnsi="Arial Narrow"/>
                <w:color w:val="auto"/>
                <w:sz w:val="16"/>
                <w:szCs w:val="16"/>
                <w:lang w:eastAsia="pt-BR"/>
              </w:rPr>
              <w:t>Analista de Processos</w:t>
            </w:r>
          </w:p>
          <w:p w14:paraId="2155183E" w14:textId="77777777" w:rsidR="00EC1F62" w:rsidRPr="00EC1F62" w:rsidRDefault="00EC1F62" w:rsidP="00EC1F62">
            <w:pPr>
              <w:numPr>
                <w:ilvl w:val="0"/>
                <w:numId w:val="18"/>
              </w:numPr>
              <w:suppressAutoHyphens/>
              <w:autoSpaceDN w:val="0"/>
              <w:spacing w:after="0" w:line="240" w:lineRule="auto"/>
              <w:ind w:left="312" w:hanging="284"/>
              <w:textAlignment w:val="baseline"/>
              <w:rPr>
                <w:rFonts w:ascii="Arial Narrow" w:eastAsia="Times New Roman" w:hAnsi="Arial Narrow"/>
                <w:color w:val="auto"/>
                <w:sz w:val="16"/>
                <w:szCs w:val="16"/>
                <w:lang w:eastAsia="pt-BR"/>
              </w:rPr>
            </w:pPr>
            <w:r w:rsidRPr="00EC1F62">
              <w:rPr>
                <w:rFonts w:ascii="Arial Narrow" w:eastAsia="Times New Roman" w:hAnsi="Arial Narrow"/>
                <w:color w:val="auto"/>
                <w:sz w:val="16"/>
                <w:szCs w:val="16"/>
                <w:lang w:eastAsia="pt-BR"/>
              </w:rPr>
              <w:t>Analista Técnico</w:t>
            </w:r>
          </w:p>
          <w:p w14:paraId="588FD205" w14:textId="77777777" w:rsidR="00EC1F62" w:rsidRPr="00EC1F62" w:rsidRDefault="00EC1F62" w:rsidP="00EC1F62">
            <w:pPr>
              <w:numPr>
                <w:ilvl w:val="0"/>
                <w:numId w:val="18"/>
              </w:numPr>
              <w:suppressAutoHyphens/>
              <w:autoSpaceDN w:val="0"/>
              <w:spacing w:after="0" w:line="240" w:lineRule="auto"/>
              <w:ind w:left="312" w:hanging="284"/>
              <w:textAlignment w:val="baseline"/>
              <w:rPr>
                <w:rFonts w:ascii="Arial Narrow" w:eastAsia="Times New Roman" w:hAnsi="Arial Narrow"/>
                <w:color w:val="auto"/>
                <w:sz w:val="16"/>
                <w:szCs w:val="16"/>
                <w:lang w:eastAsia="pt-BR"/>
              </w:rPr>
            </w:pPr>
            <w:r w:rsidRPr="00EC1F62">
              <w:rPr>
                <w:rFonts w:ascii="Arial Narrow" w:eastAsia="Times New Roman" w:hAnsi="Arial Narrow"/>
                <w:color w:val="auto"/>
                <w:sz w:val="16"/>
                <w:szCs w:val="16"/>
                <w:lang w:eastAsia="pt-BR"/>
              </w:rPr>
              <w:t>Analista de Relações Institucionais</w:t>
            </w:r>
          </w:p>
          <w:p w14:paraId="2078FF4E" w14:textId="77777777" w:rsidR="00EC1F62" w:rsidRPr="00EC1F62" w:rsidRDefault="00EC1F62" w:rsidP="00EC1F62">
            <w:pPr>
              <w:numPr>
                <w:ilvl w:val="0"/>
                <w:numId w:val="18"/>
              </w:numPr>
              <w:suppressAutoHyphens/>
              <w:autoSpaceDN w:val="0"/>
              <w:spacing w:after="0" w:line="240" w:lineRule="auto"/>
              <w:ind w:left="312" w:hanging="284"/>
              <w:textAlignment w:val="baseline"/>
              <w:rPr>
                <w:rFonts w:ascii="Arial Narrow" w:eastAsia="Times New Roman" w:hAnsi="Arial Narrow"/>
                <w:color w:val="auto"/>
                <w:sz w:val="16"/>
                <w:szCs w:val="16"/>
                <w:lang w:eastAsia="pt-BR"/>
              </w:rPr>
            </w:pPr>
            <w:r w:rsidRPr="00EC1F62">
              <w:rPr>
                <w:rFonts w:ascii="Arial Narrow" w:eastAsia="Times New Roman" w:hAnsi="Arial Narrow"/>
                <w:color w:val="auto"/>
                <w:sz w:val="16"/>
                <w:szCs w:val="16"/>
                <w:lang w:eastAsia="pt-BR"/>
              </w:rPr>
              <w:t>Analista de Relações Legislativas</w:t>
            </w:r>
          </w:p>
          <w:p w14:paraId="5CE725FB" w14:textId="77777777" w:rsidR="00EC1F62" w:rsidRPr="00EC1F62" w:rsidRDefault="00EC1F62" w:rsidP="00EC1F62">
            <w:pPr>
              <w:numPr>
                <w:ilvl w:val="0"/>
                <w:numId w:val="18"/>
              </w:numPr>
              <w:suppressAutoHyphens/>
              <w:autoSpaceDN w:val="0"/>
              <w:spacing w:after="0" w:line="240" w:lineRule="auto"/>
              <w:ind w:left="312" w:hanging="284"/>
              <w:textAlignment w:val="baseline"/>
              <w:rPr>
                <w:rFonts w:ascii="Arial Narrow" w:eastAsia="Times New Roman" w:hAnsi="Arial Narrow"/>
                <w:color w:val="auto"/>
                <w:sz w:val="16"/>
                <w:szCs w:val="16"/>
                <w:lang w:eastAsia="pt-BR"/>
              </w:rPr>
            </w:pPr>
            <w:r w:rsidRPr="00EC1F62">
              <w:rPr>
                <w:rFonts w:ascii="Arial Narrow" w:eastAsia="Times New Roman" w:hAnsi="Arial Narrow"/>
                <w:color w:val="auto"/>
                <w:sz w:val="16"/>
                <w:szCs w:val="16"/>
                <w:lang w:eastAsia="pt-BR"/>
              </w:rPr>
              <w:t>Analista de Sistemas</w:t>
            </w:r>
          </w:p>
          <w:p w14:paraId="2AA8F570" w14:textId="77777777" w:rsidR="00EC1F62" w:rsidRPr="00EC1F62" w:rsidRDefault="00EC1F62" w:rsidP="00EC1F62">
            <w:pPr>
              <w:numPr>
                <w:ilvl w:val="0"/>
                <w:numId w:val="18"/>
              </w:numPr>
              <w:suppressAutoHyphens/>
              <w:autoSpaceDN w:val="0"/>
              <w:spacing w:after="0" w:line="240" w:lineRule="auto"/>
              <w:ind w:left="312" w:hanging="284"/>
              <w:textAlignment w:val="baseline"/>
              <w:rPr>
                <w:rFonts w:ascii="Arial Narrow" w:eastAsia="Times New Roman" w:hAnsi="Arial Narrow"/>
                <w:color w:val="auto"/>
                <w:sz w:val="16"/>
                <w:szCs w:val="16"/>
                <w:lang w:eastAsia="pt-BR"/>
              </w:rPr>
            </w:pPr>
            <w:r w:rsidRPr="00EC1F62">
              <w:rPr>
                <w:rFonts w:ascii="Arial Narrow" w:eastAsia="Times New Roman" w:hAnsi="Arial Narrow"/>
                <w:color w:val="auto"/>
                <w:sz w:val="16"/>
                <w:szCs w:val="16"/>
                <w:lang w:eastAsia="pt-BR"/>
              </w:rPr>
              <w:t>Analista de Geotecnologia</w:t>
            </w:r>
          </w:p>
          <w:p w14:paraId="2EDC88B4" w14:textId="77777777" w:rsidR="00EC1F62" w:rsidRPr="00EC1F62" w:rsidRDefault="00EC1F62" w:rsidP="00EC1F62">
            <w:pPr>
              <w:numPr>
                <w:ilvl w:val="0"/>
                <w:numId w:val="18"/>
              </w:numPr>
              <w:suppressAutoHyphens/>
              <w:autoSpaceDN w:val="0"/>
              <w:spacing w:after="0" w:line="240" w:lineRule="auto"/>
              <w:ind w:left="312" w:hanging="284"/>
              <w:textAlignment w:val="baseline"/>
              <w:rPr>
                <w:rFonts w:ascii="Arial Narrow" w:eastAsia="Times New Roman" w:hAnsi="Arial Narrow"/>
                <w:color w:val="auto"/>
                <w:sz w:val="16"/>
                <w:szCs w:val="16"/>
                <w:lang w:eastAsia="pt-BR"/>
              </w:rPr>
            </w:pPr>
            <w:r w:rsidRPr="00EC1F62">
              <w:rPr>
                <w:rFonts w:ascii="Arial Narrow" w:eastAsia="Times New Roman" w:hAnsi="Arial Narrow"/>
                <w:color w:val="auto"/>
                <w:sz w:val="16"/>
                <w:szCs w:val="16"/>
                <w:lang w:eastAsia="pt-BR"/>
              </w:rPr>
              <w:t>Analista Técnico de Órgãos Colegiados - Ênfase em Ensino, Formação e Relações Internacionais</w:t>
            </w:r>
          </w:p>
          <w:p w14:paraId="5D753203" w14:textId="77777777" w:rsidR="00EC1F62" w:rsidRPr="00EC1F62" w:rsidRDefault="00EC1F62" w:rsidP="00EC1F62">
            <w:pPr>
              <w:numPr>
                <w:ilvl w:val="0"/>
                <w:numId w:val="18"/>
              </w:numPr>
              <w:suppressAutoHyphens/>
              <w:autoSpaceDN w:val="0"/>
              <w:spacing w:after="0" w:line="240" w:lineRule="auto"/>
              <w:ind w:left="312" w:hanging="284"/>
              <w:textAlignment w:val="baseline"/>
              <w:rPr>
                <w:rFonts w:ascii="Arial Narrow" w:eastAsia="Times New Roman" w:hAnsi="Arial Narrow"/>
                <w:color w:val="auto"/>
                <w:sz w:val="16"/>
                <w:szCs w:val="16"/>
                <w:lang w:eastAsia="pt-BR"/>
              </w:rPr>
            </w:pPr>
            <w:r w:rsidRPr="00EC1F62">
              <w:rPr>
                <w:rFonts w:ascii="Arial Narrow" w:eastAsia="Times New Roman" w:hAnsi="Arial Narrow"/>
                <w:color w:val="auto"/>
                <w:sz w:val="16"/>
                <w:szCs w:val="16"/>
                <w:lang w:eastAsia="pt-BR"/>
              </w:rPr>
              <w:t>Analista Técnico de Órgãos Colegiados - Ênfase em Prática Profissional</w:t>
            </w:r>
          </w:p>
          <w:p w14:paraId="740C8802" w14:textId="77777777" w:rsidR="00EC1F62" w:rsidRPr="00EC1F62" w:rsidRDefault="00EC1F62" w:rsidP="00EC1F62">
            <w:pPr>
              <w:numPr>
                <w:ilvl w:val="0"/>
                <w:numId w:val="18"/>
              </w:numPr>
              <w:suppressAutoHyphens/>
              <w:autoSpaceDN w:val="0"/>
              <w:spacing w:after="0" w:line="240" w:lineRule="auto"/>
              <w:ind w:left="312" w:hanging="284"/>
              <w:textAlignment w:val="baseline"/>
              <w:rPr>
                <w:rFonts w:ascii="Arial Narrow" w:eastAsia="Times New Roman" w:hAnsi="Arial Narrow"/>
                <w:color w:val="auto"/>
                <w:sz w:val="16"/>
                <w:szCs w:val="16"/>
                <w:lang w:eastAsia="pt-BR"/>
              </w:rPr>
            </w:pPr>
            <w:r w:rsidRPr="00EC1F62">
              <w:rPr>
                <w:rFonts w:ascii="Arial Narrow" w:eastAsia="Times New Roman" w:hAnsi="Arial Narrow"/>
                <w:color w:val="auto"/>
                <w:sz w:val="16"/>
                <w:szCs w:val="16"/>
                <w:lang w:eastAsia="pt-BR"/>
              </w:rPr>
              <w:t>Analista Técnico de Órgãos Colegiados - Ênfase em Planejamento e Administração</w:t>
            </w:r>
          </w:p>
          <w:p w14:paraId="1FCABCA6" w14:textId="77777777" w:rsidR="00EC1F62" w:rsidRPr="00EC1F62" w:rsidRDefault="00EC1F62" w:rsidP="00EC1F62">
            <w:pPr>
              <w:numPr>
                <w:ilvl w:val="0"/>
                <w:numId w:val="18"/>
              </w:numPr>
              <w:suppressAutoHyphens/>
              <w:autoSpaceDN w:val="0"/>
              <w:spacing w:after="0" w:line="240" w:lineRule="auto"/>
              <w:ind w:left="312" w:hanging="284"/>
              <w:textAlignment w:val="baseline"/>
              <w:rPr>
                <w:rFonts w:ascii="Arial Narrow" w:eastAsia="Times New Roman" w:hAnsi="Arial Narrow"/>
                <w:color w:val="auto"/>
                <w:sz w:val="16"/>
                <w:szCs w:val="16"/>
                <w:lang w:eastAsia="pt-BR"/>
              </w:rPr>
            </w:pPr>
            <w:r w:rsidRPr="00EC1F62">
              <w:rPr>
                <w:rFonts w:ascii="Arial Narrow" w:eastAsia="Times New Roman" w:hAnsi="Arial Narrow"/>
                <w:color w:val="auto"/>
                <w:sz w:val="16"/>
                <w:szCs w:val="16"/>
                <w:lang w:eastAsia="pt-BR"/>
              </w:rPr>
              <w:t>Contador</w:t>
            </w:r>
          </w:p>
          <w:p w14:paraId="3FB3F2F6" w14:textId="77777777" w:rsidR="00EC1F62" w:rsidRPr="00EC1F62" w:rsidRDefault="00EC1F62" w:rsidP="00EC1F62">
            <w:pPr>
              <w:numPr>
                <w:ilvl w:val="0"/>
                <w:numId w:val="18"/>
              </w:numPr>
              <w:suppressAutoHyphens/>
              <w:autoSpaceDN w:val="0"/>
              <w:spacing w:after="0" w:line="240" w:lineRule="auto"/>
              <w:ind w:left="312" w:hanging="284"/>
              <w:textAlignment w:val="baseline"/>
              <w:rPr>
                <w:rFonts w:ascii="Arial Narrow" w:eastAsia="Times New Roman" w:hAnsi="Arial Narrow"/>
                <w:color w:val="auto"/>
                <w:sz w:val="16"/>
                <w:szCs w:val="16"/>
                <w:lang w:eastAsia="pt-BR"/>
              </w:rPr>
            </w:pPr>
            <w:r w:rsidRPr="00EC1F62">
              <w:rPr>
                <w:rFonts w:ascii="Arial Narrow" w:eastAsia="Times New Roman" w:hAnsi="Arial Narrow"/>
                <w:color w:val="auto"/>
                <w:sz w:val="16"/>
                <w:szCs w:val="16"/>
                <w:lang w:eastAsia="pt-BR"/>
              </w:rPr>
              <w:t>Secretário(a) Executivo(a)</w:t>
            </w:r>
          </w:p>
        </w:tc>
        <w:tc>
          <w:tcPr>
            <w:tcW w:w="1952"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vAlign w:val="center"/>
          </w:tcPr>
          <w:p w14:paraId="757CAC38" w14:textId="77777777" w:rsidR="00EC1F62" w:rsidRPr="00EC1F62" w:rsidRDefault="00EC1F62" w:rsidP="00EC1F62">
            <w:pPr>
              <w:autoSpaceDN w:val="0"/>
              <w:spacing w:before="60" w:after="60" w:line="240" w:lineRule="auto"/>
              <w:jc w:val="center"/>
              <w:rPr>
                <w:rFonts w:ascii="Arial Narrow" w:eastAsia="Times New Roman" w:hAnsi="Arial Narrow"/>
                <w:color w:val="auto"/>
                <w:sz w:val="16"/>
                <w:szCs w:val="16"/>
                <w:lang w:eastAsia="pt-BR"/>
              </w:rPr>
            </w:pPr>
            <w:r w:rsidRPr="00EC1F62">
              <w:rPr>
                <w:rFonts w:ascii="Arial Narrow" w:eastAsia="Times New Roman" w:hAnsi="Arial Narrow"/>
                <w:color w:val="auto"/>
                <w:sz w:val="16"/>
                <w:szCs w:val="16"/>
                <w:lang w:eastAsia="pt-BR"/>
              </w:rPr>
              <w:t>PROFISSIONAL</w:t>
            </w:r>
          </w:p>
          <w:p w14:paraId="4AE7CCEA" w14:textId="77777777" w:rsidR="00EC1F62" w:rsidRPr="00EC1F62" w:rsidRDefault="00EC1F62" w:rsidP="00EC1F62">
            <w:pPr>
              <w:autoSpaceDN w:val="0"/>
              <w:spacing w:before="60" w:after="60" w:line="240" w:lineRule="auto"/>
              <w:jc w:val="center"/>
              <w:rPr>
                <w:rFonts w:ascii="Arial Narrow" w:eastAsia="Times New Roman" w:hAnsi="Arial Narrow"/>
                <w:color w:val="auto"/>
                <w:sz w:val="16"/>
                <w:szCs w:val="16"/>
                <w:lang w:eastAsia="pt-BR"/>
              </w:rPr>
            </w:pPr>
            <w:r w:rsidRPr="00EC1F62">
              <w:rPr>
                <w:rFonts w:ascii="Arial Narrow" w:eastAsia="Times New Roman" w:hAnsi="Arial Narrow"/>
                <w:color w:val="auto"/>
                <w:sz w:val="16"/>
                <w:szCs w:val="16"/>
                <w:lang w:eastAsia="pt-BR"/>
              </w:rPr>
              <w:t>ANALISTA SUPERIOR - PAS</w:t>
            </w:r>
          </w:p>
        </w:tc>
        <w:tc>
          <w:tcPr>
            <w:tcW w:w="2518"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vAlign w:val="center"/>
          </w:tcPr>
          <w:p w14:paraId="39AD0E7D" w14:textId="77777777" w:rsidR="00EC1F62" w:rsidRPr="00EC1F62" w:rsidRDefault="00EC1F62" w:rsidP="00EC1F62">
            <w:pPr>
              <w:numPr>
                <w:ilvl w:val="0"/>
                <w:numId w:val="19"/>
              </w:numPr>
              <w:suppressAutoHyphens/>
              <w:autoSpaceDN w:val="0"/>
              <w:spacing w:before="60" w:after="60" w:line="240" w:lineRule="auto"/>
              <w:ind w:left="266" w:hanging="266"/>
              <w:textAlignment w:val="baseline"/>
              <w:rPr>
                <w:rFonts w:ascii="Arial Narrow" w:eastAsia="Times New Roman" w:hAnsi="Arial Narrow"/>
                <w:color w:val="auto"/>
                <w:sz w:val="16"/>
                <w:szCs w:val="16"/>
                <w:lang w:eastAsia="pt-BR"/>
              </w:rPr>
            </w:pPr>
            <w:r w:rsidRPr="00EC1F62">
              <w:rPr>
                <w:rFonts w:ascii="Arial Narrow" w:eastAsia="Times New Roman" w:hAnsi="Arial Narrow"/>
                <w:color w:val="auto"/>
                <w:sz w:val="16"/>
                <w:szCs w:val="16"/>
                <w:lang w:eastAsia="pt-BR"/>
              </w:rPr>
              <w:t>Advogado</w:t>
            </w:r>
          </w:p>
          <w:p w14:paraId="3F11B750" w14:textId="77777777" w:rsidR="00EC1F62" w:rsidRPr="00EC1F62" w:rsidRDefault="00EC1F62" w:rsidP="00EC1F62">
            <w:pPr>
              <w:numPr>
                <w:ilvl w:val="0"/>
                <w:numId w:val="19"/>
              </w:numPr>
              <w:suppressAutoHyphens/>
              <w:autoSpaceDN w:val="0"/>
              <w:spacing w:before="60" w:after="60" w:line="240" w:lineRule="auto"/>
              <w:ind w:left="266" w:hanging="266"/>
              <w:textAlignment w:val="baseline"/>
              <w:rPr>
                <w:rFonts w:ascii="Arial Narrow" w:eastAsia="Times New Roman" w:hAnsi="Arial Narrow"/>
                <w:color w:val="auto"/>
                <w:sz w:val="16"/>
                <w:szCs w:val="16"/>
                <w:lang w:eastAsia="pt-BR"/>
              </w:rPr>
            </w:pPr>
            <w:r w:rsidRPr="00EC1F62">
              <w:rPr>
                <w:rFonts w:ascii="Arial Narrow" w:eastAsia="Times New Roman" w:hAnsi="Arial Narrow"/>
                <w:color w:val="auto"/>
                <w:sz w:val="16"/>
                <w:szCs w:val="16"/>
                <w:lang w:eastAsia="pt-BR"/>
              </w:rPr>
              <w:t>Analista Técnico</w:t>
            </w:r>
          </w:p>
          <w:p w14:paraId="25B2531A" w14:textId="77777777" w:rsidR="00EC1F62" w:rsidRPr="00EC1F62" w:rsidRDefault="00EC1F62" w:rsidP="00EC1F62">
            <w:pPr>
              <w:numPr>
                <w:ilvl w:val="0"/>
                <w:numId w:val="19"/>
              </w:numPr>
              <w:suppressAutoHyphens/>
              <w:autoSpaceDN w:val="0"/>
              <w:spacing w:before="60" w:after="60" w:line="240" w:lineRule="auto"/>
              <w:ind w:left="266" w:hanging="266"/>
              <w:textAlignment w:val="baseline"/>
              <w:rPr>
                <w:rFonts w:ascii="Arial Narrow" w:eastAsia="Times New Roman" w:hAnsi="Arial Narrow"/>
                <w:color w:val="auto"/>
                <w:sz w:val="16"/>
                <w:szCs w:val="16"/>
                <w:lang w:eastAsia="pt-BR"/>
              </w:rPr>
            </w:pPr>
            <w:r w:rsidRPr="00EC1F62">
              <w:rPr>
                <w:rFonts w:ascii="Arial Narrow" w:eastAsia="Times New Roman" w:hAnsi="Arial Narrow"/>
                <w:color w:val="auto"/>
                <w:sz w:val="16"/>
                <w:szCs w:val="16"/>
                <w:lang w:eastAsia="pt-BR"/>
              </w:rPr>
              <w:t>Arquiteto e Urbanista</w:t>
            </w:r>
          </w:p>
          <w:p w14:paraId="452ADA85" w14:textId="77777777" w:rsidR="00EC1F62" w:rsidRPr="00EC1F62" w:rsidRDefault="00EC1F62" w:rsidP="00EC1F62">
            <w:pPr>
              <w:numPr>
                <w:ilvl w:val="0"/>
                <w:numId w:val="19"/>
              </w:numPr>
              <w:suppressAutoHyphens/>
              <w:autoSpaceDN w:val="0"/>
              <w:spacing w:before="60" w:after="60" w:line="240" w:lineRule="auto"/>
              <w:ind w:left="266" w:hanging="266"/>
              <w:textAlignment w:val="baseline"/>
              <w:rPr>
                <w:rFonts w:ascii="Arial Narrow" w:eastAsia="Times New Roman" w:hAnsi="Arial Narrow"/>
                <w:color w:val="auto"/>
                <w:sz w:val="16"/>
                <w:szCs w:val="16"/>
                <w:lang w:eastAsia="pt-BR"/>
              </w:rPr>
            </w:pPr>
            <w:r w:rsidRPr="00EC1F62">
              <w:rPr>
                <w:rFonts w:ascii="Arial Narrow" w:eastAsia="Times New Roman" w:hAnsi="Arial Narrow"/>
                <w:color w:val="auto"/>
                <w:sz w:val="16"/>
                <w:szCs w:val="16"/>
                <w:lang w:eastAsia="pt-BR"/>
              </w:rPr>
              <w:t>Analista de Infraestrutura de TI</w:t>
            </w:r>
          </w:p>
          <w:p w14:paraId="180E0480" w14:textId="77777777" w:rsidR="00EC1F62" w:rsidRPr="00EC1F62" w:rsidRDefault="00EC1F62" w:rsidP="00EC1F62">
            <w:pPr>
              <w:numPr>
                <w:ilvl w:val="0"/>
                <w:numId w:val="19"/>
              </w:numPr>
              <w:suppressAutoHyphens/>
              <w:autoSpaceDN w:val="0"/>
              <w:spacing w:before="60" w:after="60" w:line="240" w:lineRule="auto"/>
              <w:ind w:left="266" w:hanging="266"/>
              <w:textAlignment w:val="baseline"/>
              <w:rPr>
                <w:rFonts w:ascii="Arial Narrow" w:eastAsia="Times New Roman" w:hAnsi="Arial Narrow"/>
                <w:color w:val="auto"/>
                <w:sz w:val="16"/>
                <w:szCs w:val="16"/>
                <w:lang w:eastAsia="pt-BR"/>
              </w:rPr>
            </w:pPr>
            <w:r w:rsidRPr="00EC1F62">
              <w:rPr>
                <w:rFonts w:ascii="Arial Narrow" w:eastAsia="Times New Roman" w:hAnsi="Arial Narrow"/>
                <w:color w:val="auto"/>
                <w:sz w:val="16"/>
                <w:szCs w:val="16"/>
                <w:lang w:eastAsia="pt-BR"/>
              </w:rPr>
              <w:t>Analista de Sistema de Informação</w:t>
            </w:r>
          </w:p>
          <w:p w14:paraId="6CCF505B" w14:textId="77777777" w:rsidR="00EC1F62" w:rsidRPr="00EC1F62" w:rsidRDefault="00EC1F62" w:rsidP="00EC1F62">
            <w:pPr>
              <w:numPr>
                <w:ilvl w:val="0"/>
                <w:numId w:val="19"/>
              </w:numPr>
              <w:suppressAutoHyphens/>
              <w:autoSpaceDN w:val="0"/>
              <w:spacing w:before="60" w:after="60" w:line="240" w:lineRule="auto"/>
              <w:ind w:left="266" w:hanging="266"/>
              <w:textAlignment w:val="baseline"/>
              <w:rPr>
                <w:rFonts w:ascii="Arial Narrow" w:eastAsia="Times New Roman" w:hAnsi="Arial Narrow"/>
                <w:color w:val="auto"/>
                <w:sz w:val="16"/>
                <w:szCs w:val="16"/>
                <w:lang w:eastAsia="pt-BR"/>
              </w:rPr>
            </w:pPr>
            <w:r w:rsidRPr="00EC1F62">
              <w:rPr>
                <w:rFonts w:ascii="Arial Narrow" w:eastAsia="Times New Roman" w:hAnsi="Arial Narrow"/>
                <w:color w:val="auto"/>
                <w:sz w:val="16"/>
                <w:szCs w:val="16"/>
                <w:lang w:eastAsia="pt-BR"/>
              </w:rPr>
              <w:t>Contador</w:t>
            </w:r>
          </w:p>
        </w:tc>
      </w:tr>
    </w:tbl>
    <w:p w14:paraId="0FFD9A71" w14:textId="77777777" w:rsidR="00EC1F62" w:rsidRPr="00EC1F62" w:rsidRDefault="00EC1F62" w:rsidP="00EC1F62">
      <w:pPr>
        <w:widowControl w:val="0"/>
        <w:autoSpaceDN w:val="0"/>
        <w:spacing w:before="40" w:after="120" w:line="240" w:lineRule="auto"/>
        <w:jc w:val="both"/>
        <w:rPr>
          <w:rFonts w:ascii="Arial Narrow" w:eastAsia="Times New Roman" w:hAnsi="Arial Narrow"/>
          <w:i/>
          <w:color w:val="auto"/>
          <w:sz w:val="16"/>
          <w:szCs w:val="24"/>
          <w:lang w:eastAsia="pt-BR"/>
        </w:rPr>
      </w:pPr>
      <w:r w:rsidRPr="00EC1F62">
        <w:rPr>
          <w:rFonts w:ascii="Arial Narrow" w:eastAsia="Times New Roman" w:hAnsi="Arial Narrow"/>
          <w:i/>
          <w:color w:val="auto"/>
          <w:sz w:val="16"/>
          <w:szCs w:val="24"/>
          <w:lang w:eastAsia="pt-BR"/>
        </w:rPr>
        <w:t>(*) A ocupante desse cargo terá o título de “Tesoureiro” mantido e continuará realizando as atribuições compatíveis com o cargo ocupado e estará submetida às mesmas regras de progressão e promoção estabelecidas no PCCR. Esse cargo permanecerá em extinção enquanto houver frequência não mais podendo ser preenchido por novo empregado.</w:t>
      </w:r>
    </w:p>
    <w:p w14:paraId="0F1A9A26" w14:textId="77777777" w:rsidR="00EC1F62" w:rsidRPr="00EC1F62" w:rsidRDefault="00EC1F62" w:rsidP="00EC1F62">
      <w:pPr>
        <w:widowControl w:val="0"/>
        <w:suppressAutoHyphens/>
        <w:autoSpaceDN w:val="0"/>
        <w:spacing w:before="120" w:after="120" w:line="240" w:lineRule="auto"/>
        <w:jc w:val="both"/>
        <w:rPr>
          <w:rFonts w:ascii="Arial Narrow" w:eastAsia="Times New Roman" w:hAnsi="Arial Narrow"/>
          <w:color w:val="auto"/>
          <w:lang w:eastAsia="pt-BR"/>
        </w:rPr>
      </w:pPr>
    </w:p>
    <w:p w14:paraId="0A986705" w14:textId="77777777" w:rsidR="00EC1F62" w:rsidRPr="00EC1F62" w:rsidRDefault="00EC1F62" w:rsidP="00EC1F62">
      <w:pPr>
        <w:widowControl w:val="0"/>
        <w:numPr>
          <w:ilvl w:val="1"/>
          <w:numId w:val="17"/>
        </w:numPr>
        <w:suppressAutoHyphens/>
        <w:autoSpaceDN w:val="0"/>
        <w:spacing w:before="120" w:after="120" w:line="240" w:lineRule="auto"/>
        <w:jc w:val="both"/>
        <w:textAlignment w:val="baseline"/>
        <w:rPr>
          <w:rFonts w:ascii="Arial Narrow" w:eastAsia="Times New Roman" w:hAnsi="Arial Narrow"/>
          <w:color w:val="auto"/>
          <w:lang w:eastAsia="pt-BR"/>
        </w:rPr>
      </w:pPr>
      <w:r w:rsidRPr="00EC1F62">
        <w:rPr>
          <w:rFonts w:ascii="Arial Narrow" w:eastAsia="Times New Roman" w:hAnsi="Arial Narrow"/>
          <w:color w:val="auto"/>
          <w:lang w:eastAsia="pt-BR"/>
        </w:rPr>
        <w:lastRenderedPageBreak/>
        <w:t>Para o enquadramento da remuneração será considerado o valor da remuneração nominal recebido à época do enquadramento.</w:t>
      </w:r>
    </w:p>
    <w:p w14:paraId="13B4DBAC" w14:textId="77777777" w:rsidR="00EC1F62" w:rsidRPr="00EC1F62" w:rsidRDefault="00EC1F62" w:rsidP="00EC1F62">
      <w:pPr>
        <w:widowControl w:val="0"/>
        <w:numPr>
          <w:ilvl w:val="0"/>
          <w:numId w:val="17"/>
        </w:numPr>
        <w:suppressAutoHyphens/>
        <w:autoSpaceDN w:val="0"/>
        <w:spacing w:before="240" w:after="240" w:line="240" w:lineRule="auto"/>
        <w:ind w:left="284" w:hanging="284"/>
        <w:textAlignment w:val="baseline"/>
        <w:rPr>
          <w:rFonts w:ascii="Arial Narrow" w:eastAsia="Times New Roman" w:hAnsi="Arial Narrow"/>
          <w:b/>
          <w:color w:val="auto"/>
          <w:lang w:eastAsia="pt-BR"/>
        </w:rPr>
      </w:pPr>
      <w:r w:rsidRPr="00EC1F62">
        <w:rPr>
          <w:rFonts w:ascii="Arial Narrow" w:eastAsia="Times New Roman" w:hAnsi="Arial Narrow"/>
          <w:b/>
          <w:color w:val="auto"/>
          <w:lang w:eastAsia="pt-BR"/>
        </w:rPr>
        <w:t>DESENVOLVIMENTO DOS EMPREGADOS</w:t>
      </w:r>
    </w:p>
    <w:p w14:paraId="1C5C1972" w14:textId="77777777" w:rsidR="00EC1F62" w:rsidRPr="00EC1F62" w:rsidRDefault="00EC1F62" w:rsidP="00EC1F62">
      <w:pPr>
        <w:widowControl w:val="0"/>
        <w:numPr>
          <w:ilvl w:val="1"/>
          <w:numId w:val="17"/>
        </w:numPr>
        <w:suppressAutoHyphens/>
        <w:autoSpaceDN w:val="0"/>
        <w:spacing w:before="120" w:after="120" w:line="240" w:lineRule="auto"/>
        <w:jc w:val="both"/>
        <w:textAlignment w:val="baseline"/>
        <w:rPr>
          <w:rFonts w:ascii="Arial Narrow" w:eastAsia="Times New Roman" w:hAnsi="Arial Narrow"/>
          <w:color w:val="auto"/>
          <w:lang w:eastAsia="pt-BR"/>
        </w:rPr>
      </w:pPr>
      <w:r w:rsidRPr="00EC1F62">
        <w:rPr>
          <w:rFonts w:ascii="Arial Narrow" w:eastAsia="Times New Roman" w:hAnsi="Arial Narrow"/>
          <w:color w:val="auto"/>
          <w:lang w:eastAsia="pt-BR"/>
        </w:rPr>
        <w:t>A Promoção Horizontal por Merecimento (mudança de nível-padrão da Tabela de Remuneração) ocorrerá a cada dois anos em decorrência do desempenho/comportamento registrado no histórico funcional e nos resultados obtidos no processo de Avaliação de Desempenho.</w:t>
      </w:r>
    </w:p>
    <w:p w14:paraId="1448FA97" w14:textId="77777777" w:rsidR="00EC1F62" w:rsidRPr="00EC1F62" w:rsidRDefault="00EC1F62" w:rsidP="00EC1F62">
      <w:pPr>
        <w:widowControl w:val="0"/>
        <w:numPr>
          <w:ilvl w:val="1"/>
          <w:numId w:val="17"/>
        </w:numPr>
        <w:suppressAutoHyphens/>
        <w:autoSpaceDN w:val="0"/>
        <w:spacing w:before="120" w:after="120" w:line="240" w:lineRule="auto"/>
        <w:jc w:val="both"/>
        <w:textAlignment w:val="baseline"/>
        <w:rPr>
          <w:rFonts w:ascii="Arial Narrow" w:eastAsia="Times New Roman" w:hAnsi="Arial Narrow"/>
          <w:color w:val="auto"/>
          <w:lang w:eastAsia="pt-BR"/>
        </w:rPr>
      </w:pPr>
      <w:r w:rsidRPr="00EC1F62">
        <w:rPr>
          <w:rFonts w:ascii="Arial Narrow" w:eastAsia="Times New Roman" w:hAnsi="Arial Narrow"/>
          <w:color w:val="auto"/>
          <w:lang w:eastAsia="pt-BR"/>
        </w:rPr>
        <w:t>A Promoção Horizontal por Antiguidade (mudança de um (1) nível-padrão da Tabela de Remuneração) ocorrerá a cada 2 (dois) anos em decorrência do tempo de serviço no CAU/BR, após concorrer no processo de promoção horizontal por merecimento.</w:t>
      </w:r>
    </w:p>
    <w:p w14:paraId="4EC233F8" w14:textId="77777777" w:rsidR="00EC1F62" w:rsidRPr="00EC1F62" w:rsidRDefault="00EC1F62" w:rsidP="00EC1F62">
      <w:pPr>
        <w:widowControl w:val="0"/>
        <w:numPr>
          <w:ilvl w:val="1"/>
          <w:numId w:val="17"/>
        </w:numPr>
        <w:suppressAutoHyphens/>
        <w:autoSpaceDN w:val="0"/>
        <w:spacing w:before="120" w:after="120" w:line="240" w:lineRule="auto"/>
        <w:jc w:val="both"/>
        <w:textAlignment w:val="baseline"/>
        <w:rPr>
          <w:rFonts w:ascii="Arial Narrow" w:eastAsia="Times New Roman" w:hAnsi="Arial Narrow"/>
          <w:color w:val="auto"/>
          <w:lang w:eastAsia="pt-BR"/>
        </w:rPr>
      </w:pPr>
      <w:r w:rsidRPr="00EC1F62">
        <w:rPr>
          <w:rFonts w:ascii="Arial Narrow" w:eastAsia="Times New Roman" w:hAnsi="Arial Narrow"/>
          <w:color w:val="auto"/>
          <w:lang w:eastAsia="pt-BR"/>
        </w:rPr>
        <w:t>A Progressão Vertical (mudança de faixa de remuneração na Tabela) se dará em decorrência das necessidades de serviço do CAU/BR, do desempenho profissional, atendendo aos requisitos de acesso e disponibilidade numérica e orçamentária, por decisão do Presidente.</w:t>
      </w:r>
    </w:p>
    <w:p w14:paraId="0B508504" w14:textId="77777777" w:rsidR="00EC1F62" w:rsidRPr="00EC1F62" w:rsidRDefault="00EC1F62" w:rsidP="00EC1F62">
      <w:pPr>
        <w:widowControl w:val="0"/>
        <w:numPr>
          <w:ilvl w:val="0"/>
          <w:numId w:val="17"/>
        </w:numPr>
        <w:suppressAutoHyphens/>
        <w:autoSpaceDN w:val="0"/>
        <w:spacing w:before="240" w:after="240" w:line="240" w:lineRule="auto"/>
        <w:ind w:left="284" w:hanging="284"/>
        <w:textAlignment w:val="baseline"/>
        <w:rPr>
          <w:rFonts w:ascii="Arial Narrow" w:eastAsia="Times New Roman" w:hAnsi="Arial Narrow"/>
          <w:b/>
          <w:color w:val="auto"/>
          <w:lang w:eastAsia="pt-BR"/>
        </w:rPr>
      </w:pPr>
      <w:r w:rsidRPr="00EC1F62">
        <w:rPr>
          <w:rFonts w:ascii="Arial Narrow" w:eastAsia="Times New Roman" w:hAnsi="Arial Narrow"/>
          <w:b/>
          <w:color w:val="auto"/>
          <w:lang w:eastAsia="pt-BR"/>
        </w:rPr>
        <w:t>CONSIDERAÇÕES TRANSITÓRIAS</w:t>
      </w:r>
    </w:p>
    <w:p w14:paraId="2B0BAEB7" w14:textId="77777777" w:rsidR="00EC1F62" w:rsidRPr="00EC1F62" w:rsidRDefault="00EC1F62" w:rsidP="00EC1F62">
      <w:pPr>
        <w:widowControl w:val="0"/>
        <w:numPr>
          <w:ilvl w:val="1"/>
          <w:numId w:val="17"/>
        </w:numPr>
        <w:suppressAutoHyphens/>
        <w:autoSpaceDN w:val="0"/>
        <w:spacing w:before="120" w:after="120" w:line="240" w:lineRule="auto"/>
        <w:jc w:val="both"/>
        <w:textAlignment w:val="baseline"/>
        <w:rPr>
          <w:rFonts w:ascii="Arial Narrow" w:eastAsia="Times New Roman" w:hAnsi="Arial Narrow"/>
          <w:color w:val="auto"/>
          <w:lang w:eastAsia="pt-BR"/>
        </w:rPr>
      </w:pPr>
      <w:r w:rsidRPr="00EC1F62">
        <w:rPr>
          <w:rFonts w:ascii="Arial Narrow" w:eastAsia="Times New Roman" w:hAnsi="Arial Narrow"/>
          <w:color w:val="auto"/>
          <w:lang w:eastAsia="pt-BR"/>
        </w:rPr>
        <w:t>No chamamento de candidatos posicionados no Cadastro de Reserva elaborado a partir do Concurso Público 1/2013, com vistas à admissão de novos empregados públicos, enquanto vigorar o prazo de validade do mesmo Concurso Público, o CAU/BR deverá observar as regras estipuladas no respectivo Edital Normativo, notadamente a ordem de classificação dos candidatos e a correlação entre os cargos previstos no concurso e as vagas que forem abertas como preferência obrigatória para a admissão.</w:t>
      </w:r>
    </w:p>
    <w:p w14:paraId="7A3A6829" w14:textId="77777777" w:rsidR="00EC1F62" w:rsidRPr="00EC1F62" w:rsidRDefault="00EC1F62" w:rsidP="00EC1F62">
      <w:pPr>
        <w:widowControl w:val="0"/>
        <w:numPr>
          <w:ilvl w:val="1"/>
          <w:numId w:val="17"/>
        </w:numPr>
        <w:suppressAutoHyphens/>
        <w:autoSpaceDN w:val="0"/>
        <w:spacing w:before="120" w:after="120" w:line="240" w:lineRule="auto"/>
        <w:jc w:val="both"/>
        <w:textAlignment w:val="baseline"/>
        <w:rPr>
          <w:rFonts w:ascii="Arial Narrow" w:eastAsia="Times New Roman" w:hAnsi="Arial Narrow"/>
          <w:color w:val="auto"/>
          <w:lang w:eastAsia="pt-BR"/>
        </w:rPr>
      </w:pPr>
      <w:r w:rsidRPr="00EC1F62">
        <w:rPr>
          <w:rFonts w:ascii="Arial Narrow" w:eastAsia="Times New Roman" w:hAnsi="Arial Narrow"/>
          <w:color w:val="auto"/>
          <w:lang w:eastAsia="pt-BR"/>
        </w:rPr>
        <w:t xml:space="preserve">No caso de o PCCR promover fusão entre os cargos públicos ofertados por ocasião do Concurso Público 1/2013, e não sendo o caso de extinção do local de trabalho originário, o deslocamento de pessoal para locais de trabalho diversos do de lotação originária atenderá a critérios objetivos de remanejamento de pessoal, os quais deverão prever consulta dentre todos os que atenderem aos requisitos para o remanejamento e levar em conta o interesse do empregado público a ser deslocado. </w:t>
      </w:r>
    </w:p>
    <w:p w14:paraId="2DBAEA40" w14:textId="77777777" w:rsidR="00EC1F62" w:rsidRPr="00EC1F62" w:rsidRDefault="00EC1F62" w:rsidP="00EC1F62">
      <w:pPr>
        <w:widowControl w:val="0"/>
        <w:numPr>
          <w:ilvl w:val="1"/>
          <w:numId w:val="17"/>
        </w:numPr>
        <w:suppressAutoHyphens/>
        <w:autoSpaceDN w:val="0"/>
        <w:spacing w:before="120" w:after="120" w:line="240" w:lineRule="auto"/>
        <w:jc w:val="both"/>
        <w:textAlignment w:val="baseline"/>
        <w:rPr>
          <w:rFonts w:ascii="Arial Narrow" w:eastAsia="Times New Roman" w:hAnsi="Arial Narrow"/>
          <w:color w:val="auto"/>
          <w:lang w:eastAsia="pt-BR"/>
        </w:rPr>
      </w:pPr>
      <w:r w:rsidRPr="00EC1F62">
        <w:rPr>
          <w:rFonts w:ascii="Arial Narrow" w:eastAsia="Times New Roman" w:hAnsi="Arial Narrow"/>
          <w:color w:val="auto"/>
          <w:lang w:eastAsia="pt-BR"/>
        </w:rPr>
        <w:t xml:space="preserve">Ao empregado público que optar por não aderir ao Plano de Cargo, Carreira e Remuneração (PCCR) serão aplicadas as seguintes disposições: </w:t>
      </w:r>
    </w:p>
    <w:p w14:paraId="76B96EBD" w14:textId="77777777" w:rsidR="00EC1F62" w:rsidRPr="00EC1F62" w:rsidRDefault="00EC1F62" w:rsidP="00EC1F62">
      <w:pPr>
        <w:widowControl w:val="0"/>
        <w:numPr>
          <w:ilvl w:val="2"/>
          <w:numId w:val="17"/>
        </w:numPr>
        <w:suppressAutoHyphens/>
        <w:autoSpaceDN w:val="0"/>
        <w:spacing w:before="120" w:after="120" w:line="240" w:lineRule="auto"/>
        <w:ind w:left="1225" w:hanging="505"/>
        <w:jc w:val="both"/>
        <w:textAlignment w:val="baseline"/>
        <w:rPr>
          <w:rFonts w:ascii="Arial Narrow" w:eastAsia="Times New Roman" w:hAnsi="Arial Narrow"/>
          <w:color w:val="auto"/>
          <w:lang w:eastAsia="pt-BR"/>
        </w:rPr>
      </w:pPr>
      <w:r w:rsidRPr="00EC1F62">
        <w:rPr>
          <w:rFonts w:ascii="Arial Narrow" w:eastAsia="Times New Roman" w:hAnsi="Arial Narrow"/>
          <w:color w:val="auto"/>
          <w:lang w:eastAsia="pt-BR"/>
        </w:rPr>
        <w:t>Terá seu direito à negativa resguardado;</w:t>
      </w:r>
    </w:p>
    <w:p w14:paraId="42DA5287" w14:textId="77777777" w:rsidR="00EC1F62" w:rsidRPr="00EC1F62" w:rsidRDefault="00EC1F62" w:rsidP="00EC1F62">
      <w:pPr>
        <w:widowControl w:val="0"/>
        <w:numPr>
          <w:ilvl w:val="2"/>
          <w:numId w:val="17"/>
        </w:numPr>
        <w:suppressAutoHyphens/>
        <w:autoSpaceDN w:val="0"/>
        <w:spacing w:before="120" w:after="120" w:line="240" w:lineRule="auto"/>
        <w:ind w:left="1225" w:hanging="505"/>
        <w:jc w:val="both"/>
        <w:textAlignment w:val="baseline"/>
        <w:rPr>
          <w:rFonts w:ascii="Arial Narrow" w:eastAsia="Times New Roman" w:hAnsi="Arial Narrow"/>
          <w:color w:val="auto"/>
          <w:lang w:eastAsia="pt-BR"/>
        </w:rPr>
      </w:pPr>
      <w:r w:rsidRPr="00EC1F62">
        <w:rPr>
          <w:rFonts w:ascii="Arial Narrow" w:eastAsia="Times New Roman" w:hAnsi="Arial Narrow"/>
          <w:color w:val="auto"/>
          <w:lang w:eastAsia="pt-BR"/>
        </w:rPr>
        <w:t>Terá mantido seu cargo atual na condição “em extinção”;</w:t>
      </w:r>
    </w:p>
    <w:p w14:paraId="4C9CE746" w14:textId="77777777" w:rsidR="00EC1F62" w:rsidRPr="00EC1F62" w:rsidRDefault="00EC1F62" w:rsidP="00EC1F62">
      <w:pPr>
        <w:widowControl w:val="0"/>
        <w:numPr>
          <w:ilvl w:val="2"/>
          <w:numId w:val="17"/>
        </w:numPr>
        <w:suppressAutoHyphens/>
        <w:autoSpaceDN w:val="0"/>
        <w:spacing w:before="120" w:after="120" w:line="240" w:lineRule="auto"/>
        <w:ind w:left="1225" w:hanging="505"/>
        <w:jc w:val="both"/>
        <w:textAlignment w:val="baseline"/>
        <w:rPr>
          <w:rFonts w:ascii="Arial Narrow" w:eastAsia="Times New Roman" w:hAnsi="Arial Narrow"/>
          <w:color w:val="auto"/>
          <w:lang w:eastAsia="pt-BR"/>
        </w:rPr>
      </w:pPr>
      <w:r w:rsidRPr="00EC1F62">
        <w:rPr>
          <w:rFonts w:ascii="Arial Narrow" w:eastAsia="Times New Roman" w:hAnsi="Arial Narrow"/>
          <w:color w:val="auto"/>
          <w:lang w:eastAsia="pt-BR"/>
        </w:rPr>
        <w:t>Terá assegurados os reajustes salarias lineares na forma do ACT – Acordo Coletivo de Trabalho;</w:t>
      </w:r>
    </w:p>
    <w:p w14:paraId="3A61474A" w14:textId="77777777" w:rsidR="00EC1F62" w:rsidRPr="00EC1F62" w:rsidRDefault="00EC1F62" w:rsidP="00EC1F62">
      <w:pPr>
        <w:widowControl w:val="0"/>
        <w:numPr>
          <w:ilvl w:val="2"/>
          <w:numId w:val="17"/>
        </w:numPr>
        <w:suppressAutoHyphens/>
        <w:autoSpaceDN w:val="0"/>
        <w:spacing w:before="120" w:after="120" w:line="240" w:lineRule="auto"/>
        <w:ind w:left="1225" w:hanging="505"/>
        <w:jc w:val="both"/>
        <w:textAlignment w:val="baseline"/>
        <w:rPr>
          <w:rFonts w:ascii="Arial Narrow" w:eastAsia="Times New Roman" w:hAnsi="Arial Narrow"/>
          <w:color w:val="auto"/>
          <w:lang w:eastAsia="pt-BR"/>
        </w:rPr>
      </w:pPr>
      <w:r w:rsidRPr="00EC1F62">
        <w:rPr>
          <w:rFonts w:ascii="Arial Narrow" w:eastAsia="Times New Roman" w:hAnsi="Arial Narrow"/>
          <w:color w:val="auto"/>
          <w:lang w:eastAsia="pt-BR"/>
        </w:rPr>
        <w:t>Não será beneficiário do regime de progressão/promoção e demais vantagens previstas no PCCR.</w:t>
      </w:r>
    </w:p>
    <w:p w14:paraId="40F8BA13" w14:textId="77777777" w:rsidR="00EC1F62" w:rsidRPr="00EC1F62" w:rsidRDefault="00EC1F62" w:rsidP="00EC1F62">
      <w:pPr>
        <w:widowControl w:val="0"/>
        <w:numPr>
          <w:ilvl w:val="0"/>
          <w:numId w:val="17"/>
        </w:numPr>
        <w:suppressAutoHyphens/>
        <w:autoSpaceDN w:val="0"/>
        <w:spacing w:before="240" w:after="240" w:line="240" w:lineRule="auto"/>
        <w:ind w:left="284" w:hanging="284"/>
        <w:textAlignment w:val="baseline"/>
        <w:rPr>
          <w:rFonts w:ascii="Arial Narrow" w:eastAsia="Times New Roman" w:hAnsi="Arial Narrow"/>
          <w:b/>
          <w:color w:val="auto"/>
          <w:lang w:eastAsia="pt-BR"/>
        </w:rPr>
      </w:pPr>
      <w:r w:rsidRPr="00EC1F62">
        <w:rPr>
          <w:rFonts w:ascii="Arial Narrow" w:eastAsia="Times New Roman" w:hAnsi="Arial Narrow"/>
          <w:b/>
          <w:color w:val="auto"/>
          <w:lang w:eastAsia="pt-BR"/>
        </w:rPr>
        <w:t>CONSIDERAÇÕES GERAIS</w:t>
      </w:r>
    </w:p>
    <w:p w14:paraId="21073CBA" w14:textId="77777777" w:rsidR="00EC1F62" w:rsidRPr="00EC1F62" w:rsidRDefault="00EC1F62" w:rsidP="00EC1F62">
      <w:pPr>
        <w:widowControl w:val="0"/>
        <w:numPr>
          <w:ilvl w:val="1"/>
          <w:numId w:val="17"/>
        </w:numPr>
        <w:suppressAutoHyphens/>
        <w:autoSpaceDN w:val="0"/>
        <w:spacing w:before="120" w:after="120" w:line="240" w:lineRule="auto"/>
        <w:jc w:val="both"/>
        <w:textAlignment w:val="baseline"/>
        <w:rPr>
          <w:rFonts w:ascii="Arial Narrow" w:eastAsia="Times New Roman" w:hAnsi="Arial Narrow"/>
          <w:color w:val="auto"/>
          <w:lang w:eastAsia="pt-BR"/>
        </w:rPr>
      </w:pPr>
      <w:r w:rsidRPr="00EC1F62">
        <w:rPr>
          <w:rFonts w:ascii="Arial Narrow" w:eastAsia="Times New Roman" w:hAnsi="Arial Narrow"/>
          <w:color w:val="auto"/>
          <w:lang w:eastAsia="pt-BR"/>
        </w:rPr>
        <w:t xml:space="preserve">O empregado do CAU/BR escolheu trabalhar em uma instituição que tem por finalidade “orientar, disciplinar e fiscalizar o exercício da profissão de Arquitetura e Urbanismo, zelar pela fiel observância dos princípios de ética e disciplina da classe em todo o território nacional, bem como pugnar pelo aperfeiçoamento do exercício da profissão, visando a melhoria da qualidade de vida, a defesa do meio ambiente e a preservação do </w:t>
      </w:r>
      <w:r w:rsidRPr="00EC1F62">
        <w:rPr>
          <w:rFonts w:ascii="Arial Narrow" w:eastAsia="Times New Roman" w:hAnsi="Arial Narrow"/>
          <w:color w:val="auto"/>
          <w:lang w:eastAsia="pt-BR"/>
        </w:rPr>
        <w:lastRenderedPageBreak/>
        <w:t>patrimônio cultural do País” e, quanto maior a proficiência e utilidade do serviço prestado, maior será a necessidade do CAU/BR em manter esse profissional competente.</w:t>
      </w:r>
    </w:p>
    <w:p w14:paraId="2DB16C89" w14:textId="77777777" w:rsidR="00EC1F62" w:rsidRPr="00EC1F62" w:rsidRDefault="00EC1F62" w:rsidP="00EC1F62">
      <w:pPr>
        <w:widowControl w:val="0"/>
        <w:numPr>
          <w:ilvl w:val="1"/>
          <w:numId w:val="17"/>
        </w:numPr>
        <w:suppressAutoHyphens/>
        <w:autoSpaceDN w:val="0"/>
        <w:spacing w:before="120" w:after="120" w:line="240" w:lineRule="auto"/>
        <w:jc w:val="both"/>
        <w:textAlignment w:val="baseline"/>
        <w:rPr>
          <w:rFonts w:ascii="Arial Narrow" w:eastAsia="Times New Roman" w:hAnsi="Arial Narrow"/>
          <w:color w:val="auto"/>
          <w:lang w:eastAsia="pt-BR"/>
        </w:rPr>
      </w:pPr>
      <w:r w:rsidRPr="00EC1F62">
        <w:rPr>
          <w:rFonts w:ascii="Arial Narrow" w:eastAsia="Times New Roman" w:hAnsi="Arial Narrow"/>
          <w:color w:val="auto"/>
          <w:lang w:eastAsia="pt-BR"/>
        </w:rPr>
        <w:t>O Plano de Cargo, Carreira e Remuneração – PCCR pretende ser a resposta eficaz à plena satisfação profissional do corpo funcional do CAU/BR.</w:t>
      </w:r>
    </w:p>
    <w:p w14:paraId="0A9D89C2" w14:textId="77777777" w:rsidR="00EC1F62" w:rsidRPr="00EC1F62" w:rsidRDefault="00EC1F62" w:rsidP="00EC1F62">
      <w:pPr>
        <w:pageBreakBefore/>
        <w:autoSpaceDN w:val="0"/>
        <w:spacing w:after="0" w:line="240" w:lineRule="auto"/>
        <w:rPr>
          <w:rFonts w:ascii="Arial Narrow" w:eastAsia="Times New Roman" w:hAnsi="Arial Narrow" w:cs="Times New Roman"/>
          <w:color w:val="auto"/>
          <w:sz w:val="28"/>
          <w:lang w:eastAsia="pt-BR"/>
        </w:rPr>
      </w:pPr>
    </w:p>
    <w:p w14:paraId="58BA7D9D" w14:textId="77777777" w:rsidR="00EC1F62" w:rsidRPr="00EC1F62" w:rsidRDefault="00EC1F62" w:rsidP="00EC1F62">
      <w:pPr>
        <w:widowControl w:val="0"/>
        <w:autoSpaceDN w:val="0"/>
        <w:spacing w:before="360" w:after="360" w:line="240" w:lineRule="auto"/>
        <w:jc w:val="both"/>
        <w:rPr>
          <w:rFonts w:ascii="Arial Narrow" w:eastAsia="Times New Roman" w:hAnsi="Arial Narrow" w:cs="Times New Roman"/>
          <w:color w:val="auto"/>
          <w:sz w:val="28"/>
          <w:lang w:eastAsia="pt-BR"/>
        </w:rPr>
      </w:pPr>
    </w:p>
    <w:p w14:paraId="0571DB56" w14:textId="77777777" w:rsidR="00EC1F62" w:rsidRPr="00EC1F62" w:rsidRDefault="00EC1F62" w:rsidP="00EC1F62">
      <w:pPr>
        <w:widowControl w:val="0"/>
        <w:autoSpaceDN w:val="0"/>
        <w:spacing w:before="360" w:after="360" w:line="240" w:lineRule="auto"/>
        <w:jc w:val="both"/>
        <w:rPr>
          <w:rFonts w:ascii="Arial Narrow" w:eastAsia="Times New Roman" w:hAnsi="Arial Narrow" w:cs="Times New Roman"/>
          <w:color w:val="auto"/>
          <w:sz w:val="28"/>
          <w:lang w:eastAsia="pt-BR"/>
        </w:rPr>
      </w:pPr>
    </w:p>
    <w:p w14:paraId="7BF829E9" w14:textId="77777777" w:rsidR="00EC1F62" w:rsidRPr="00EC1F62" w:rsidRDefault="00EC1F62" w:rsidP="00EC1F62">
      <w:pPr>
        <w:widowControl w:val="0"/>
        <w:autoSpaceDN w:val="0"/>
        <w:spacing w:before="360" w:after="360" w:line="240" w:lineRule="auto"/>
        <w:jc w:val="both"/>
        <w:rPr>
          <w:rFonts w:ascii="Arial Narrow" w:eastAsia="Times New Roman" w:hAnsi="Arial Narrow" w:cs="Times New Roman"/>
          <w:color w:val="auto"/>
          <w:sz w:val="28"/>
          <w:lang w:eastAsia="pt-BR"/>
        </w:rPr>
      </w:pPr>
    </w:p>
    <w:p w14:paraId="7A6CCE45" w14:textId="77777777" w:rsidR="00EC1F62" w:rsidRPr="00EC1F62" w:rsidRDefault="00EC1F62" w:rsidP="00EC1F62">
      <w:pPr>
        <w:widowControl w:val="0"/>
        <w:autoSpaceDN w:val="0"/>
        <w:spacing w:before="360" w:after="360" w:line="240" w:lineRule="auto"/>
        <w:jc w:val="both"/>
        <w:rPr>
          <w:rFonts w:ascii="Arial Narrow" w:eastAsia="Times New Roman" w:hAnsi="Arial Narrow" w:cs="Times New Roman"/>
          <w:color w:val="auto"/>
          <w:sz w:val="28"/>
          <w:lang w:eastAsia="pt-BR"/>
        </w:rPr>
      </w:pPr>
    </w:p>
    <w:p w14:paraId="3B322C5F" w14:textId="77777777" w:rsidR="00EC1F62" w:rsidRPr="00EC1F62" w:rsidRDefault="00EC1F62" w:rsidP="00EC1F62">
      <w:pPr>
        <w:widowControl w:val="0"/>
        <w:autoSpaceDN w:val="0"/>
        <w:spacing w:before="360" w:after="360" w:line="240" w:lineRule="auto"/>
        <w:jc w:val="both"/>
        <w:rPr>
          <w:rFonts w:ascii="Arial Narrow" w:eastAsia="Times New Roman" w:hAnsi="Arial Narrow" w:cs="Times New Roman"/>
          <w:color w:val="auto"/>
          <w:sz w:val="28"/>
          <w:lang w:eastAsia="pt-BR"/>
        </w:rPr>
      </w:pPr>
    </w:p>
    <w:p w14:paraId="0EDD035E" w14:textId="77777777" w:rsidR="00EC1F62" w:rsidRPr="00EC1F62" w:rsidRDefault="00EC1F62" w:rsidP="00EC1F62">
      <w:pPr>
        <w:widowControl w:val="0"/>
        <w:autoSpaceDN w:val="0"/>
        <w:spacing w:before="360" w:after="360" w:line="240" w:lineRule="auto"/>
        <w:jc w:val="both"/>
        <w:rPr>
          <w:rFonts w:ascii="Arial Narrow" w:eastAsia="Times New Roman" w:hAnsi="Arial Narrow" w:cs="Times New Roman"/>
          <w:color w:val="auto"/>
          <w:sz w:val="28"/>
          <w:lang w:eastAsia="pt-BR"/>
        </w:rPr>
      </w:pPr>
    </w:p>
    <w:p w14:paraId="4FD6F23B" w14:textId="77777777" w:rsidR="00EC1F62" w:rsidRPr="00EC1F62" w:rsidRDefault="00EC1F62" w:rsidP="00EC1F62">
      <w:pPr>
        <w:widowControl w:val="0"/>
        <w:autoSpaceDN w:val="0"/>
        <w:spacing w:before="360" w:after="360" w:line="240" w:lineRule="auto"/>
        <w:jc w:val="both"/>
        <w:rPr>
          <w:rFonts w:ascii="Arial Narrow" w:eastAsia="Times New Roman" w:hAnsi="Arial Narrow" w:cs="Times New Roman"/>
          <w:color w:val="auto"/>
          <w:sz w:val="28"/>
          <w:lang w:eastAsia="pt-BR"/>
        </w:rPr>
      </w:pPr>
    </w:p>
    <w:p w14:paraId="0417AD69" w14:textId="77777777" w:rsidR="00EC1F62" w:rsidRPr="00EC1F62" w:rsidRDefault="00EC1F62" w:rsidP="00EC1F62">
      <w:pPr>
        <w:widowControl w:val="0"/>
        <w:autoSpaceDN w:val="0"/>
        <w:spacing w:before="360" w:after="360" w:line="240" w:lineRule="auto"/>
        <w:jc w:val="both"/>
        <w:rPr>
          <w:rFonts w:ascii="Arial Narrow" w:eastAsia="Times New Roman" w:hAnsi="Arial Narrow" w:cs="Times New Roman"/>
          <w:color w:val="auto"/>
          <w:sz w:val="28"/>
          <w:lang w:eastAsia="pt-BR"/>
        </w:rPr>
      </w:pPr>
    </w:p>
    <w:p w14:paraId="1B643ECF" w14:textId="77777777" w:rsidR="00EC1F62" w:rsidRPr="00EC1F62" w:rsidRDefault="00EC1F62" w:rsidP="00EC1F62">
      <w:pPr>
        <w:widowControl w:val="0"/>
        <w:autoSpaceDN w:val="0"/>
        <w:spacing w:before="360" w:after="360" w:line="240" w:lineRule="auto"/>
        <w:jc w:val="both"/>
        <w:rPr>
          <w:rFonts w:ascii="Arial Narrow" w:eastAsia="Times New Roman" w:hAnsi="Arial Narrow" w:cs="Times New Roman"/>
          <w:color w:val="auto"/>
          <w:sz w:val="28"/>
          <w:lang w:eastAsia="pt-BR"/>
        </w:rPr>
      </w:pPr>
    </w:p>
    <w:p w14:paraId="6FCA3E5F" w14:textId="77777777" w:rsidR="00EC1F62" w:rsidRPr="00EC1F62" w:rsidRDefault="00EC1F62" w:rsidP="00EC1F62">
      <w:pPr>
        <w:widowControl w:val="0"/>
        <w:autoSpaceDN w:val="0"/>
        <w:spacing w:before="360" w:after="360" w:line="240" w:lineRule="auto"/>
        <w:jc w:val="center"/>
        <w:rPr>
          <w:rFonts w:ascii="Arial Narrow" w:eastAsia="Times New Roman" w:hAnsi="Arial Narrow" w:cs="Times New Roman"/>
          <w:b/>
          <w:color w:val="auto"/>
          <w:sz w:val="40"/>
          <w:lang w:eastAsia="pt-BR"/>
        </w:rPr>
      </w:pPr>
      <w:r w:rsidRPr="00EC1F62">
        <w:rPr>
          <w:rFonts w:ascii="Arial Narrow" w:eastAsia="Times New Roman" w:hAnsi="Arial Narrow" w:cs="Times New Roman"/>
          <w:b/>
          <w:color w:val="auto"/>
          <w:sz w:val="40"/>
          <w:lang w:eastAsia="pt-BR"/>
        </w:rPr>
        <w:t>II – DESCRIÇÃO E ESPECIFICAÇÃO DOS CARGOS</w:t>
      </w:r>
    </w:p>
    <w:p w14:paraId="3CC7C50A" w14:textId="77777777" w:rsidR="00EC1F62" w:rsidRPr="00EC1F62" w:rsidRDefault="00EC1F62" w:rsidP="00EC1F62">
      <w:pPr>
        <w:pageBreakBefore/>
        <w:autoSpaceDN w:val="0"/>
        <w:spacing w:after="0" w:line="240" w:lineRule="auto"/>
        <w:rPr>
          <w:rFonts w:ascii="Arial Narrow" w:eastAsia="Times New Roman" w:hAnsi="Arial Narrow"/>
          <w:color w:val="auto"/>
          <w:lang w:eastAsia="pt-BR"/>
        </w:rPr>
      </w:pPr>
    </w:p>
    <w:p w14:paraId="56DED44B" w14:textId="77777777" w:rsidR="00EC1F62" w:rsidRPr="00EC1F62" w:rsidRDefault="00EC1F62" w:rsidP="00EC1F62">
      <w:pPr>
        <w:numPr>
          <w:ilvl w:val="0"/>
          <w:numId w:val="20"/>
        </w:numPr>
        <w:shd w:val="clear" w:color="auto" w:fill="F2F2F2"/>
        <w:suppressAutoHyphens/>
        <w:autoSpaceDN w:val="0"/>
        <w:spacing w:before="240" w:after="240" w:line="240" w:lineRule="auto"/>
        <w:ind w:left="425" w:hanging="425"/>
        <w:textAlignment w:val="baseline"/>
        <w:rPr>
          <w:rFonts w:ascii="Arial Narrow" w:eastAsia="Times New Roman" w:hAnsi="Arial Narrow" w:cs="Times New Roman"/>
          <w:b/>
          <w:color w:val="auto"/>
          <w:sz w:val="24"/>
          <w:szCs w:val="20"/>
          <w:lang w:eastAsia="pt-BR"/>
        </w:rPr>
      </w:pPr>
      <w:r w:rsidRPr="00EC1F62">
        <w:rPr>
          <w:rFonts w:ascii="Arial Narrow" w:eastAsia="Times New Roman" w:hAnsi="Arial Narrow" w:cs="Times New Roman"/>
          <w:b/>
          <w:color w:val="auto"/>
          <w:sz w:val="24"/>
          <w:szCs w:val="20"/>
          <w:lang w:eastAsia="pt-BR"/>
        </w:rPr>
        <w:t>PROFISSIONAL DE SUPORTE TÉCNICO - PST</w:t>
      </w:r>
    </w:p>
    <w:p w14:paraId="3D831BE9" w14:textId="77777777" w:rsidR="00EC1F62" w:rsidRPr="00EC1F62" w:rsidRDefault="00EC1F62" w:rsidP="00EC1F62">
      <w:pPr>
        <w:numPr>
          <w:ilvl w:val="1"/>
          <w:numId w:val="20"/>
        </w:numPr>
        <w:suppressAutoHyphens/>
        <w:autoSpaceDN w:val="0"/>
        <w:spacing w:before="240" w:after="120" w:line="240" w:lineRule="auto"/>
        <w:ind w:left="851" w:hanging="494"/>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DESCRIÇÃO SUMÁRIA: Executar atividades pertinentes aos serviços operacionais, técnicos e administrativos, tendo em vista o funcionamento do CAU/BR.</w:t>
      </w:r>
    </w:p>
    <w:p w14:paraId="69D28B3D" w14:textId="77777777" w:rsidR="00EC1F62" w:rsidRPr="00EC1F62" w:rsidRDefault="00EC1F62" w:rsidP="00EC1F62">
      <w:pPr>
        <w:numPr>
          <w:ilvl w:val="1"/>
          <w:numId w:val="20"/>
        </w:numPr>
        <w:suppressAutoHyphens/>
        <w:autoSpaceDN w:val="0"/>
        <w:spacing w:before="240" w:after="120" w:line="240" w:lineRule="auto"/>
        <w:ind w:left="851" w:hanging="494"/>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ATRIBUIÇÕES GERAIS:</w:t>
      </w:r>
    </w:p>
    <w:p w14:paraId="4D349BF2"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Solicitar material de escritório ao setor de almoxarifado;</w:t>
      </w:r>
    </w:p>
    <w:p w14:paraId="764F6542"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Apoiar a realização dos eventos das diversas áreas do CAU;</w:t>
      </w:r>
    </w:p>
    <w:p w14:paraId="5EEC86B7"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Efetuar atendimento ao público, interno e externo, prestando e/ou levantando informações;</w:t>
      </w:r>
    </w:p>
    <w:p w14:paraId="32F9107E"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Auxiliar nas atividades administrativas e operacionais relativas ao atendimento aos profissionais, colaboradores vinculados ao Conselho;</w:t>
      </w:r>
    </w:p>
    <w:p w14:paraId="17FA8ED6"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Elaborar ofícios, atas, memorandos, relatórios, entre outros;</w:t>
      </w:r>
    </w:p>
    <w:p w14:paraId="02467226"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 xml:space="preserve">Organizar e manter arquivo dos documentos diversos; </w:t>
      </w:r>
    </w:p>
    <w:p w14:paraId="6395DD71"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Auxiliar na execução de atividades administrativas e operacionais;</w:t>
      </w:r>
    </w:p>
    <w:p w14:paraId="075D1664"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Executar serviços gerais de digitação, arquivo, protocolo, registros, anotações e encaminhamento;</w:t>
      </w:r>
    </w:p>
    <w:p w14:paraId="1930B8BF"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Operar microcomputadores e fax;</w:t>
      </w:r>
    </w:p>
    <w:p w14:paraId="7D2C369F"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Atualizar sistemas de informações;</w:t>
      </w:r>
    </w:p>
    <w:p w14:paraId="24387DA8"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Apoiar na execução e fiscalização de contratos.</w:t>
      </w:r>
    </w:p>
    <w:p w14:paraId="26394E4E" w14:textId="77777777" w:rsidR="00EC1F62" w:rsidRPr="00EC1F62" w:rsidRDefault="00EC1F62" w:rsidP="00EC1F62">
      <w:pPr>
        <w:numPr>
          <w:ilvl w:val="1"/>
          <w:numId w:val="20"/>
        </w:numPr>
        <w:suppressAutoHyphens/>
        <w:autoSpaceDN w:val="0"/>
        <w:spacing w:before="240" w:after="120" w:line="240" w:lineRule="auto"/>
        <w:ind w:left="851" w:hanging="494"/>
        <w:textAlignment w:val="baseline"/>
        <w:rPr>
          <w:rFonts w:ascii="Cambria" w:eastAsia="Times New Roman" w:hAnsi="Cambria" w:cs="Times New Roman"/>
          <w:color w:val="auto"/>
          <w:sz w:val="24"/>
          <w:szCs w:val="24"/>
        </w:rPr>
      </w:pPr>
      <w:r w:rsidRPr="00EC1F62">
        <w:rPr>
          <w:rFonts w:ascii="Arial Narrow" w:eastAsia="Times New Roman" w:hAnsi="Arial Narrow" w:cs="Times New Roman"/>
          <w:color w:val="auto"/>
          <w:szCs w:val="20"/>
          <w:lang w:eastAsia="pt-BR"/>
        </w:rPr>
        <w:t xml:space="preserve">PRINCIPAIS ATRIBUIÇÕES: </w:t>
      </w:r>
      <w:r w:rsidRPr="00EC1F62">
        <w:rPr>
          <w:rFonts w:ascii="Arial Narrow" w:eastAsia="Times New Roman" w:hAnsi="Arial Narrow" w:cs="Times New Roman"/>
          <w:b/>
          <w:color w:val="auto"/>
          <w:szCs w:val="20"/>
          <w:lang w:eastAsia="pt-BR"/>
        </w:rPr>
        <w:t>ASSISTENTE ADMINISTRATIVO</w:t>
      </w:r>
    </w:p>
    <w:p w14:paraId="7F7DC99E" w14:textId="77777777" w:rsidR="00EC1F62" w:rsidRPr="00EC1F62" w:rsidRDefault="00EC1F62" w:rsidP="00EC1F62">
      <w:pPr>
        <w:widowControl w:val="0"/>
        <w:numPr>
          <w:ilvl w:val="0"/>
          <w:numId w:val="21"/>
        </w:numPr>
        <w:suppressAutoHyphens/>
        <w:autoSpaceDN w:val="0"/>
        <w:spacing w:before="240" w:after="240" w:line="240" w:lineRule="auto"/>
        <w:ind w:left="1276" w:hanging="425"/>
        <w:jc w:val="both"/>
        <w:textAlignment w:val="baseline"/>
        <w:rPr>
          <w:rFonts w:ascii="Arial Narrow" w:eastAsia="Times New Roman" w:hAnsi="Arial Narrow"/>
          <w:b/>
          <w:i/>
          <w:color w:val="auto"/>
          <w:lang w:eastAsia="pt-BR"/>
        </w:rPr>
      </w:pPr>
      <w:r w:rsidRPr="00EC1F62">
        <w:rPr>
          <w:rFonts w:ascii="Arial Narrow" w:eastAsia="Times New Roman" w:hAnsi="Arial Narrow"/>
          <w:b/>
          <w:i/>
          <w:color w:val="auto"/>
          <w:lang w:eastAsia="pt-BR"/>
        </w:rPr>
        <w:t>Secretaria Geral da Mesa – SGM</w:t>
      </w:r>
    </w:p>
    <w:p w14:paraId="17ACB6F3"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Organizar os documentos físicos e arquivos eletrônicos das Comissões, Plenário, Órgãos Colegiados e SGM (arquivar, organizar e manter atualizados os documentos nos arquivos físicos na rede compartilhada);</w:t>
      </w:r>
    </w:p>
    <w:p w14:paraId="57F34831"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 xml:space="preserve">Acompanhar os Protocolos SICCAU tramitados para a Plenária, Conselho Diretor, Comissões e Órgãos Colegiados, verificando a pertinência e da matéria junto ao analista, coordenador e SGM; </w:t>
      </w:r>
    </w:p>
    <w:p w14:paraId="2B255752"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Acompanhar o e-mail institucional das Comissões, Plenário, Órgãos Colegiados e SGM, mantendo o analista informado;</w:t>
      </w:r>
    </w:p>
    <w:p w14:paraId="52939E42"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Auxiliar na elaboração das minutas de pautas, súmulas, atas e deliberações, memorandos, ofícios e outros documentos de responsabilidade das Comissões, Conselho Diretor, Plenário, Órgãos Colegiados e SGM;</w:t>
      </w:r>
    </w:p>
    <w:p w14:paraId="042B3008"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Solicitar e acompanhar as convocações dos conselheiros e convidados para as reuniões e eventos de responsabilidade da SGM;</w:t>
      </w:r>
    </w:p>
    <w:p w14:paraId="07DE6585"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Recepcionar as Correspondências e Processos Administrativos (documentos físicos) endereçados às Comissões, Plenário, Órgãos Colegiados e SGM;</w:t>
      </w:r>
    </w:p>
    <w:p w14:paraId="79E96525"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lastRenderedPageBreak/>
        <w:t>Auxiliar os analistas, coordenadores e Secretária Geral na elaboração de fluxogramas, Check-list, relatórios, planilhas de controle, no preenchimento do plano de ação e outros documentos das Comissões, Conselho Diretor, Plenário, Órgãos Colegiados e SGM;</w:t>
      </w:r>
    </w:p>
    <w:p w14:paraId="09DA47BD"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Auxiliar os analistas, coordenadores e Secretária Geral na elaboração de base documental e no acompanhamento da organização e realização dos Eventos das Comissões, Plenário, Órgãos Colegiados e SGM junto aos setores responsáveis;</w:t>
      </w:r>
    </w:p>
    <w:p w14:paraId="15FEC48D"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Preparar as listas de presenças das reuniões de Comissões, Conselho Diretor e Órgãos Colegiados, colher as assinaturas e encaminhar para a Gerência Administrativa;</w:t>
      </w:r>
    </w:p>
    <w:p w14:paraId="69C7131C"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Anotar os encaminhamentos durante a reunião das Comissões, Conselho Diretor, Plenário, Órgãos Colegiados e SGM;</w:t>
      </w:r>
    </w:p>
    <w:p w14:paraId="15351ABA"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Auxiliar nas demandas surgidas durante a reunião das Comissões, Conselho Diretor, Plenário, Órgãos Colegiados e SGM;</w:t>
      </w:r>
    </w:p>
    <w:p w14:paraId="314F0738"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Atender aos CAU/UF (telefone, e-mail) no sentido de esclarecer dúvidas e prestar orientações, dentro de suas competências e atribuições;</w:t>
      </w:r>
    </w:p>
    <w:p w14:paraId="3FD4CB48"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Interagir com outros setores do CAU/BR para esclarecimentos;</w:t>
      </w:r>
    </w:p>
    <w:p w14:paraId="61875E20"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Manter atualizado o calendário anual de reuniões e eventos das Comissões, Conselho Diretor, Plenário, Órgãos Colegiados e SGM para publicação no sítio eletrônico deste conselho conforme indicação da Secretária Geral da Mesa;</w:t>
      </w:r>
    </w:p>
    <w:p w14:paraId="2132CAB8"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Fazer interlocução com o setor de eventos e passagens, verificando demandas pertinentes aos eventos realizados pela SGM, Comissões, Órgãos Colegiados e Plenária;</w:t>
      </w:r>
    </w:p>
    <w:p w14:paraId="3497A732"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Organizar os documentos físicos e arquivos eletrônicos da SGM (arquivar, organizar e manter atualizado os documentos e na rede compartilhada);</w:t>
      </w:r>
    </w:p>
    <w:p w14:paraId="38F60567"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 xml:space="preserve">Elaborar as folhas de votação que serão anexadas às Deliberações Plenárias; </w:t>
      </w:r>
    </w:p>
    <w:p w14:paraId="513A0AE5"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Organizar, transportar (com o auxílio da GERAD) e guardar o material físico de competência da SGM que será utilizado na Plenária e colocá-lo em local adequado para o transporte;</w:t>
      </w:r>
    </w:p>
    <w:p w14:paraId="3AC0E229"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Anotar o resultado na folha de votação durante a Plenária, imprimir materiais quando demandados e auxiliar os conselheiros e superiores em demandas diversas;</w:t>
      </w:r>
    </w:p>
    <w:p w14:paraId="14B1191C"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Auxiliar na projeção dos documentos de acordo com a pauta da Reunião das Comissões, Plenário, Órgãos Colegiados e SGM;</w:t>
      </w:r>
    </w:p>
    <w:p w14:paraId="691D1552"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Disponibilizar o áudio da reunião (verificado pela GERAD) para a empresa de transcrição;</w:t>
      </w:r>
    </w:p>
    <w:p w14:paraId="1BC7D5F0"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Retirar material físico da mala utilizado na Plenária;</w:t>
      </w:r>
    </w:p>
    <w:p w14:paraId="5C672849"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Realizar outras atividades correlatas da unidade de lotação, dentro de suas competências e atribuições.</w:t>
      </w:r>
    </w:p>
    <w:p w14:paraId="7C815906" w14:textId="77777777" w:rsidR="00EC1F62" w:rsidRPr="00EC1F62" w:rsidRDefault="00EC1F62" w:rsidP="00EC1F62">
      <w:pPr>
        <w:widowControl w:val="0"/>
        <w:numPr>
          <w:ilvl w:val="0"/>
          <w:numId w:val="21"/>
        </w:numPr>
        <w:suppressAutoHyphens/>
        <w:autoSpaceDN w:val="0"/>
        <w:spacing w:before="240" w:after="240" w:line="240" w:lineRule="auto"/>
        <w:ind w:left="1276" w:hanging="425"/>
        <w:jc w:val="both"/>
        <w:textAlignment w:val="baseline"/>
        <w:rPr>
          <w:rFonts w:ascii="Arial Narrow" w:eastAsia="Times New Roman" w:hAnsi="Arial Narrow"/>
          <w:b/>
          <w:i/>
          <w:color w:val="auto"/>
          <w:lang w:eastAsia="pt-BR"/>
        </w:rPr>
      </w:pPr>
      <w:r w:rsidRPr="00EC1F62">
        <w:rPr>
          <w:rFonts w:ascii="Arial Narrow" w:eastAsia="Times New Roman" w:hAnsi="Arial Narrow"/>
          <w:b/>
          <w:i/>
          <w:color w:val="auto"/>
          <w:lang w:eastAsia="pt-BR"/>
        </w:rPr>
        <w:t>Serviços Compartilhados</w:t>
      </w:r>
    </w:p>
    <w:p w14:paraId="09413996"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Planejar, organizar e executar as atividades da sua área de atuação com base nas determinações do superior imediato, cumprindo as normas e instruções de serviços, com eficácia, para o desenvolvimento das rotinas de trabalho;</w:t>
      </w:r>
    </w:p>
    <w:p w14:paraId="264AF374"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lastRenderedPageBreak/>
        <w:t>Auxiliar no preparo de projetos e relatórios em geral;</w:t>
      </w:r>
    </w:p>
    <w:p w14:paraId="246A7951"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Realizar atendimento de chamados registrados em ferramenta de gestão de demandas, de relacionamento ou similar, para todo o CAU, teleatendimento qualificado ou qualquer interessado autorizado pelo CAU;</w:t>
      </w:r>
    </w:p>
    <w:p w14:paraId="23BCD98A"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Realizar outras atividades correlatas da unidade de lotação.</w:t>
      </w:r>
    </w:p>
    <w:p w14:paraId="1EF2570E" w14:textId="77777777" w:rsidR="00EC1F62" w:rsidRPr="00EC1F62" w:rsidRDefault="00EC1F62" w:rsidP="00EC1F62">
      <w:pPr>
        <w:widowControl w:val="0"/>
        <w:numPr>
          <w:ilvl w:val="0"/>
          <w:numId w:val="21"/>
        </w:numPr>
        <w:suppressAutoHyphens/>
        <w:autoSpaceDN w:val="0"/>
        <w:spacing w:before="240" w:after="240" w:line="240" w:lineRule="auto"/>
        <w:ind w:left="1276" w:hanging="425"/>
        <w:jc w:val="both"/>
        <w:textAlignment w:val="baseline"/>
        <w:rPr>
          <w:rFonts w:ascii="Arial Narrow" w:eastAsia="Times New Roman" w:hAnsi="Arial Narrow"/>
          <w:b/>
          <w:i/>
          <w:color w:val="auto"/>
          <w:lang w:eastAsia="pt-BR"/>
        </w:rPr>
      </w:pPr>
      <w:r w:rsidRPr="00EC1F62">
        <w:rPr>
          <w:rFonts w:ascii="Arial Narrow" w:eastAsia="Times New Roman" w:hAnsi="Arial Narrow"/>
          <w:b/>
          <w:i/>
          <w:color w:val="auto"/>
          <w:lang w:eastAsia="pt-BR"/>
        </w:rPr>
        <w:t>Serviços Administrativos</w:t>
      </w:r>
    </w:p>
    <w:p w14:paraId="52027858" w14:textId="77777777" w:rsidR="00EC1F62" w:rsidRPr="00EC1F62" w:rsidRDefault="00EC1F62" w:rsidP="00EC1F62">
      <w:pPr>
        <w:widowControl w:val="0"/>
        <w:numPr>
          <w:ilvl w:val="0"/>
          <w:numId w:val="22"/>
        </w:numPr>
        <w:suppressAutoHyphens/>
        <w:autoSpaceDN w:val="0"/>
        <w:spacing w:before="120" w:after="120" w:line="240" w:lineRule="auto"/>
        <w:ind w:left="2126" w:hanging="425"/>
        <w:jc w:val="both"/>
        <w:textAlignment w:val="baseline"/>
        <w:rPr>
          <w:rFonts w:ascii="Arial Narrow" w:eastAsia="Times New Roman" w:hAnsi="Arial Narrow"/>
          <w:b/>
          <w:color w:val="auto"/>
          <w:shd w:val="clear" w:color="auto" w:fill="D3D3D3"/>
          <w:lang w:eastAsia="pt-BR"/>
        </w:rPr>
      </w:pPr>
      <w:r w:rsidRPr="00EC1F62">
        <w:rPr>
          <w:rFonts w:ascii="Arial Narrow" w:eastAsia="Times New Roman" w:hAnsi="Arial Narrow"/>
          <w:b/>
          <w:color w:val="auto"/>
          <w:shd w:val="clear" w:color="auto" w:fill="D3D3D3"/>
          <w:lang w:eastAsia="pt-BR"/>
        </w:rPr>
        <w:t>Compras, contratos e licitações</w:t>
      </w:r>
    </w:p>
    <w:p w14:paraId="43CFB404"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 xml:space="preserve">Ajudar na realização das pesquisas de preços, contribuindo para a escolha mais adequada com relação aos espaços e demais recursos a serem utilizados; </w:t>
      </w:r>
    </w:p>
    <w:p w14:paraId="1239D473"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Apoiar a administração nos cancelamentos de contratos em geral;</w:t>
      </w:r>
    </w:p>
    <w:p w14:paraId="4F97EED5"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 xml:space="preserve">Apoiar e elaborar relatórios da Gerência Administrativa referente a sua área de atuação; </w:t>
      </w:r>
    </w:p>
    <w:p w14:paraId="12B23DEB"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 xml:space="preserve">Apoiar a realização e formalização de contratos em geral, bem como a inserção de dados contratuais em sistema próprio; </w:t>
      </w:r>
    </w:p>
    <w:p w14:paraId="5AFE205C"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 xml:space="preserve">Auxiliar na realização de pesquisas em documentos, com o intuito de fornecer informações para as ações do CAU/BR e difundir a transparência; </w:t>
      </w:r>
    </w:p>
    <w:p w14:paraId="622C47E8"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 xml:space="preserve">Apoiar o gerenciamento de transposições entre centros de custos e rubricas contábeis da Gerência Administrativa; </w:t>
      </w:r>
    </w:p>
    <w:p w14:paraId="57CF6AFE"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 xml:space="preserve">Atualizar os sistemas de controles e os sistemas de informações; </w:t>
      </w:r>
    </w:p>
    <w:p w14:paraId="4B4878B3"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 xml:space="preserve">Auxiliar no controle e acompanhamento dos contratos de prestação de serviços de terceiros; </w:t>
      </w:r>
    </w:p>
    <w:p w14:paraId="364B507B"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 xml:space="preserve">Auxiliar nos processos de cobrança, reajustes dos contratos e controle dos pagamentos; </w:t>
      </w:r>
    </w:p>
    <w:p w14:paraId="025B5647"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Auxiliar nos serviços de tesouraria referente a recebimentos e pagamentos;</w:t>
      </w:r>
    </w:p>
    <w:p w14:paraId="0509A23C"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Elaborar e editar documentos técnicos e gerenciais, bem como notas técnicas sobre contratos de prestação de serviços;</w:t>
      </w:r>
    </w:p>
    <w:p w14:paraId="5DA1935E"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Atuar na fiscalização de contratos diversos;</w:t>
      </w:r>
    </w:p>
    <w:p w14:paraId="1A9F5721"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 xml:space="preserve">Elaborar, analisar e atualizar tabelas, quadros demonstrativos e outros documentos, bem como emitir listagens e relatórios quando solicitado; </w:t>
      </w:r>
    </w:p>
    <w:p w14:paraId="6DDE5D4F"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Elaborar memorandos e enviar para a gerência financeira os documentos originais para pagamentos e liquidações;</w:t>
      </w:r>
    </w:p>
    <w:p w14:paraId="06AE951E"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Fiscalizar e orientar os trabalhos referentes aos contratos de serviços de mão de obra terceirizada;</w:t>
      </w:r>
    </w:p>
    <w:p w14:paraId="729B4549"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 xml:space="preserve">Operar equipamentos diversos, como máquinas calculadoras, microcomputadores, processadores de textos, terminais de vídeo e outros; </w:t>
      </w:r>
    </w:p>
    <w:p w14:paraId="49BDF3DC"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 xml:space="preserve">Participar / realizar os pregões desde que habilitado; </w:t>
      </w:r>
    </w:p>
    <w:p w14:paraId="17411FF5"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 xml:space="preserve">Preparar processos de compras, licitações e pagamentos; </w:t>
      </w:r>
    </w:p>
    <w:p w14:paraId="3873B619"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 xml:space="preserve">Realizar contato com fornecedores por e-mail ou telefone para solicitação de propostas comerciais; </w:t>
      </w:r>
    </w:p>
    <w:p w14:paraId="4A1DAA7C"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 xml:space="preserve">Redigir, revisar, digitalizar e encaminhar documentos diversos; </w:t>
      </w:r>
    </w:p>
    <w:p w14:paraId="6F2222DF"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lastRenderedPageBreak/>
        <w:t xml:space="preserve">Zelar pelo cumprimento e contribuir para a divulgação das políticas de segurança da informação e contingenciamento; </w:t>
      </w:r>
    </w:p>
    <w:p w14:paraId="0BA0BE53"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Realizar outras atividades correlatas da unidade de lotação.</w:t>
      </w:r>
    </w:p>
    <w:p w14:paraId="30B22CA0" w14:textId="77777777" w:rsidR="00EC1F62" w:rsidRPr="00EC1F62" w:rsidRDefault="00EC1F62" w:rsidP="00EC1F62">
      <w:pPr>
        <w:widowControl w:val="0"/>
        <w:numPr>
          <w:ilvl w:val="0"/>
          <w:numId w:val="22"/>
        </w:numPr>
        <w:suppressAutoHyphens/>
        <w:autoSpaceDN w:val="0"/>
        <w:spacing w:before="120" w:after="120" w:line="240" w:lineRule="auto"/>
        <w:ind w:left="2126" w:hanging="425"/>
        <w:jc w:val="both"/>
        <w:textAlignment w:val="baseline"/>
        <w:rPr>
          <w:rFonts w:ascii="Arial Narrow" w:eastAsia="Times New Roman" w:hAnsi="Arial Narrow"/>
          <w:b/>
          <w:color w:val="auto"/>
          <w:shd w:val="clear" w:color="auto" w:fill="D3D3D3"/>
          <w:lang w:eastAsia="pt-BR"/>
        </w:rPr>
      </w:pPr>
      <w:r w:rsidRPr="00EC1F62">
        <w:rPr>
          <w:rFonts w:ascii="Arial Narrow" w:eastAsia="Times New Roman" w:hAnsi="Arial Narrow"/>
          <w:b/>
          <w:color w:val="auto"/>
          <w:shd w:val="clear" w:color="auto" w:fill="D3D3D3"/>
          <w:lang w:eastAsia="pt-BR"/>
        </w:rPr>
        <w:t>Eventos, passagens e diárias</w:t>
      </w:r>
    </w:p>
    <w:p w14:paraId="3E66D1FD"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Acompanhar e participar dos eventos em sua totalidade, contribuindo para sua execução plena;</w:t>
      </w:r>
    </w:p>
    <w:p w14:paraId="0992A4EA"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 xml:space="preserve">Ajudar na realização das pesquisas de preços, contribuindo para a escolha mais adequada com relação aos espaços e demais recursos a serem utilizados; </w:t>
      </w:r>
    </w:p>
    <w:p w14:paraId="59CD5BDB"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 xml:space="preserve">Apoiar e elaborar relatórios da Gerência Administrativa referente a sua área de atuação; </w:t>
      </w:r>
    </w:p>
    <w:p w14:paraId="3649B8E6"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 xml:space="preserve">Auxiliar na realização de pesquisas em documentos, com o intuito de fornecer informações para as ações do CAU/BR e difundir a transparência; </w:t>
      </w:r>
    </w:p>
    <w:p w14:paraId="45472F50"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 xml:space="preserve">Auxiliar na verificação prévia dos diversos itens planejados para cada evento, visando assegurar sua execução com qualidade; </w:t>
      </w:r>
    </w:p>
    <w:p w14:paraId="56EEEF25"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 xml:space="preserve">Auxiliar no controle e acompanhamento dos contratos de prestação de serviços de terceiros; </w:t>
      </w:r>
    </w:p>
    <w:p w14:paraId="27594B8A"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 xml:space="preserve">Conferir e acompanhar a prestação de contas de passagens e diárias e pagamentos a fornecedores; </w:t>
      </w:r>
    </w:p>
    <w:p w14:paraId="27B3B298"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Elaborar e editar documentos técnicos e gerenciais, bem como notas técnicas sobre contratos de prestação de serviços;</w:t>
      </w:r>
    </w:p>
    <w:p w14:paraId="33D7334E"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Atuar na fiscalização de contratos diversos;</w:t>
      </w:r>
    </w:p>
    <w:p w14:paraId="61D8191E"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 xml:space="preserve">Elaborar, analisar e atualizar tabelas, quadros demonstrativos e outros documentos, bem como emitir listagens e relatórios quando solicitado; </w:t>
      </w:r>
    </w:p>
    <w:p w14:paraId="3A486F50"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Elaborar memorandos e enviar para a gerência financeira os documentos originais para pagamentos e liquidações;</w:t>
      </w:r>
    </w:p>
    <w:p w14:paraId="07E31A9F"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Operar equipamentos diversos, como máquinas calculadoras, microcomputadores, processadores de textos, terminais de vídeo e outros;</w:t>
      </w:r>
    </w:p>
    <w:p w14:paraId="2E80EEF9"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Preparar as listas de presenças das reuniões de Plenárias, Seminários e Encontros, colher as assinaturas arquivar na rede e encaminhar para os responsáveis pelo arquivamento físico;</w:t>
      </w:r>
    </w:p>
    <w:p w14:paraId="235C9C8D"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 xml:space="preserve">Redigir, revisar, digitalizar e encaminhar documentos diversos; </w:t>
      </w:r>
    </w:p>
    <w:p w14:paraId="32EE9BC0"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 xml:space="preserve">Verificar o áudio das reuniões para transcrição; </w:t>
      </w:r>
    </w:p>
    <w:p w14:paraId="06D9D604"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Cambria" w:eastAsia="Times New Roman" w:hAnsi="Cambria" w:cs="Times New Roman"/>
          <w:color w:val="auto"/>
          <w:sz w:val="24"/>
          <w:szCs w:val="24"/>
        </w:rPr>
      </w:pPr>
      <w:r w:rsidRPr="00EC1F62">
        <w:rPr>
          <w:rFonts w:ascii="Arial Narrow" w:eastAsia="Times New Roman" w:hAnsi="Arial Narrow" w:cs="Times New Roman"/>
          <w:color w:val="auto"/>
          <w:szCs w:val="20"/>
          <w:lang w:eastAsia="pt-BR"/>
        </w:rPr>
        <w:t>Zelar pelo cumprimento e contribuir para a divulgação das políticas de segurança da informação e</w:t>
      </w:r>
      <w:r w:rsidRPr="00EC1F62">
        <w:rPr>
          <w:rFonts w:ascii="Arial Narrow" w:eastAsia="Times New Roman" w:hAnsi="Arial Narrow"/>
          <w:color w:val="auto"/>
          <w:lang w:eastAsia="pt-BR"/>
        </w:rPr>
        <w:t xml:space="preserve"> contingenciamento;</w:t>
      </w:r>
    </w:p>
    <w:p w14:paraId="6DF412F2"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Realizar outras atividades correlatas da unidade de lotação.</w:t>
      </w:r>
    </w:p>
    <w:p w14:paraId="4787B04B" w14:textId="77777777" w:rsidR="00EC1F62" w:rsidRPr="00EC1F62" w:rsidRDefault="00EC1F62" w:rsidP="00EC1F62">
      <w:pPr>
        <w:widowControl w:val="0"/>
        <w:numPr>
          <w:ilvl w:val="0"/>
          <w:numId w:val="22"/>
        </w:numPr>
        <w:suppressAutoHyphens/>
        <w:autoSpaceDN w:val="0"/>
        <w:spacing w:before="120" w:after="120" w:line="240" w:lineRule="auto"/>
        <w:ind w:left="2126" w:hanging="425"/>
        <w:jc w:val="both"/>
        <w:textAlignment w:val="baseline"/>
        <w:rPr>
          <w:rFonts w:ascii="Arial Narrow" w:eastAsia="Times New Roman" w:hAnsi="Arial Narrow"/>
          <w:b/>
          <w:color w:val="auto"/>
          <w:shd w:val="clear" w:color="auto" w:fill="D3D3D3"/>
          <w:lang w:eastAsia="pt-BR"/>
        </w:rPr>
      </w:pPr>
      <w:r w:rsidRPr="00EC1F62">
        <w:rPr>
          <w:rFonts w:ascii="Arial Narrow" w:eastAsia="Times New Roman" w:hAnsi="Arial Narrow"/>
          <w:b/>
          <w:color w:val="auto"/>
          <w:shd w:val="clear" w:color="auto" w:fill="D3D3D3"/>
          <w:lang w:eastAsia="pt-BR"/>
        </w:rPr>
        <w:t>Documentação e Protocolo</w:t>
      </w:r>
    </w:p>
    <w:p w14:paraId="3B831A1E"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Apoiar e elaborar relatórios da Gerência Administrativa referente a sua área de atuação.</w:t>
      </w:r>
    </w:p>
    <w:p w14:paraId="2F8DC7D1"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Apoiar na criação e manutenção de um Arquivo Geral, incluindo a custódia, classificação, descrição, avaliação, ordenação, arquivamento e recuperação dos processos do CAU/BR;</w:t>
      </w:r>
    </w:p>
    <w:p w14:paraId="6D376B60"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 xml:space="preserve">Apoiar na gestão de armazenamento de dados locais e nacionais. </w:t>
      </w:r>
    </w:p>
    <w:p w14:paraId="021F2289"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lastRenderedPageBreak/>
        <w:t xml:space="preserve">Auxiliar na realização de pesquisas em documentos, com o intuito de fornecer informações para as ações do CAU/BR e difundir a transparência; </w:t>
      </w:r>
    </w:p>
    <w:p w14:paraId="7F7CA188"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 xml:space="preserve">Auxiliar na realização do planejamento e controle das atividades de protocolo; </w:t>
      </w:r>
    </w:p>
    <w:p w14:paraId="6B4DCE59"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Auxiliar nas atividades de protocolo geral;</w:t>
      </w:r>
    </w:p>
    <w:p w14:paraId="22F22B7D"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Auxiliar no controle e acompanhamento dos contratos de prestação de serviços de terceiros;</w:t>
      </w:r>
    </w:p>
    <w:p w14:paraId="3F7B1754"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Elaborar, analisar e atualizar tabelas, quadros demonstrativos e outros documentos, bem como emitir listagens e relatórios quando solicitado;</w:t>
      </w:r>
    </w:p>
    <w:p w14:paraId="703ABED7"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 xml:space="preserve">Elaborar memorandos e enviar para a gerência financeira os documentos originais para pagamentos e liquidações; </w:t>
      </w:r>
    </w:p>
    <w:p w14:paraId="18B82955"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Atuar na fiscalização de contratos diversos;</w:t>
      </w:r>
    </w:p>
    <w:p w14:paraId="6C1652A8"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Executar as atividades de protocolo, tais como o recebimento, a classificação, o registro, a distribuição, o controle da tramitação, a expedição (inclusive das carteiras profissionais dos arquitetos e urbanistas) e a autuação de documentos avulsos para formação de processos e os procedimentos delas decorrentes;</w:t>
      </w:r>
    </w:p>
    <w:p w14:paraId="2F6DDA63"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Executar serviços gerais de digitação, arquivo, protocolo, controle de correspondências, registros e anotações;</w:t>
      </w:r>
    </w:p>
    <w:p w14:paraId="245FDC69"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 xml:space="preserve">Operar equipamentos diversos, como máquinas calculadoras, microcomputadores, processadores de textos, terminais de vídeo e outros; </w:t>
      </w:r>
    </w:p>
    <w:p w14:paraId="0C9776D3"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 xml:space="preserve">Redigir, revisar, digitalizar e encaminhar documentos diversos; </w:t>
      </w:r>
    </w:p>
    <w:p w14:paraId="29B6257D"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 xml:space="preserve">Zelar pelo cumprimento e contribuir para a divulgação das políticas de segurança da informação e contingenciamento; </w:t>
      </w:r>
    </w:p>
    <w:p w14:paraId="4BC90606"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Realizar outras atividades correlatas da unidade de lotação.</w:t>
      </w:r>
    </w:p>
    <w:p w14:paraId="79F8F74E" w14:textId="77777777" w:rsidR="00EC1F62" w:rsidRPr="00EC1F62" w:rsidRDefault="00EC1F62" w:rsidP="00EC1F62">
      <w:pPr>
        <w:widowControl w:val="0"/>
        <w:numPr>
          <w:ilvl w:val="0"/>
          <w:numId w:val="22"/>
        </w:numPr>
        <w:suppressAutoHyphens/>
        <w:autoSpaceDN w:val="0"/>
        <w:spacing w:before="120" w:after="120" w:line="240" w:lineRule="auto"/>
        <w:ind w:left="2126" w:hanging="425"/>
        <w:jc w:val="both"/>
        <w:textAlignment w:val="baseline"/>
        <w:rPr>
          <w:rFonts w:ascii="Arial Narrow" w:eastAsia="Times New Roman" w:hAnsi="Arial Narrow"/>
          <w:b/>
          <w:color w:val="auto"/>
          <w:shd w:val="clear" w:color="auto" w:fill="D3D3D3"/>
          <w:lang w:eastAsia="pt-BR"/>
        </w:rPr>
      </w:pPr>
      <w:r w:rsidRPr="00EC1F62">
        <w:rPr>
          <w:rFonts w:ascii="Arial Narrow" w:eastAsia="Times New Roman" w:hAnsi="Arial Narrow"/>
          <w:b/>
          <w:color w:val="auto"/>
          <w:shd w:val="clear" w:color="auto" w:fill="D3D3D3"/>
          <w:lang w:eastAsia="pt-BR"/>
        </w:rPr>
        <w:t>Serviços Gerais e Patrimônio</w:t>
      </w:r>
    </w:p>
    <w:p w14:paraId="5F347773"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Acompanhar a utilização de insumos e recursos e controlar o estoque de ativos patrimoniais;</w:t>
      </w:r>
    </w:p>
    <w:p w14:paraId="7AD76A63"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Apoiar e elaborar relatórios da Gerência Administrativa referente a sua área de atuação;</w:t>
      </w:r>
    </w:p>
    <w:p w14:paraId="35196295"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Apoiar a administração dos cancelamentos de contratos em geral da alçada da Gerência Administrativa;</w:t>
      </w:r>
    </w:p>
    <w:p w14:paraId="29E7C978"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 xml:space="preserve">Apoiar o gerenciamento de transposições entre centros de custos e rubricas contábeis da Gerência Administrativa; </w:t>
      </w:r>
    </w:p>
    <w:p w14:paraId="3C28C42E"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 xml:space="preserve">Atualizar os sistemas de controles e os sistemas de informações; </w:t>
      </w:r>
    </w:p>
    <w:p w14:paraId="02FAEC69"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 xml:space="preserve">Auxiliar na realização de pesquisas em documentos, com o intuito de fornecer informações para as ações do CAU/BR e difundir a transparência; </w:t>
      </w:r>
    </w:p>
    <w:p w14:paraId="6F4C277F"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 xml:space="preserve">Auxiliar no controle e acompanhamento dos contratos de prestação de serviços de terceiros; </w:t>
      </w:r>
    </w:p>
    <w:p w14:paraId="57942B8C"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 xml:space="preserve">Auxiliar nos processos de cobrança, reajustes dos contratos e controle dos pagamentos; </w:t>
      </w:r>
    </w:p>
    <w:p w14:paraId="6A5786BA"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 xml:space="preserve">Cadastrar móveis, máquinas e equipamentos novos, no ativo permanente; </w:t>
      </w:r>
    </w:p>
    <w:p w14:paraId="3AD88ADA"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 xml:space="preserve">Comprar equipamentos e/ou suprimentos e miudezas; </w:t>
      </w:r>
    </w:p>
    <w:p w14:paraId="20539BA6"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Conferir faturas de serviços de telefonia, aluguel, condomínio, energia e outras;</w:t>
      </w:r>
    </w:p>
    <w:p w14:paraId="4286E999"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lastRenderedPageBreak/>
        <w:t>Elaborar e editar documentos técnicos e gerenciais, bem como notas técnicas sobre contratos de prestação de serviços;</w:t>
      </w:r>
    </w:p>
    <w:p w14:paraId="4CBC788F"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Atuar na fiscalização de contratos diversos;</w:t>
      </w:r>
    </w:p>
    <w:p w14:paraId="7569E7F4"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 xml:space="preserve">Elaborar, analisar e atualizar tabelas, quadros demonstrativos e outros documentos, bem como emitir listagens e relatórios quando solicitado; </w:t>
      </w:r>
    </w:p>
    <w:p w14:paraId="7AF46BF4"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 xml:space="preserve">Elaborar memorandos e enviar para a gerência financeira os documentos originais para pagamentos e liquidações; </w:t>
      </w:r>
    </w:p>
    <w:p w14:paraId="0DDE7AA3"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Efetuar pagamentos e recebimento de numerário, quando devidamente autorizados;</w:t>
      </w:r>
    </w:p>
    <w:p w14:paraId="2B137098"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Fiscalizar e orientar os trabalhos referentes aos contratos de serviços de mão de obra terceirizada;</w:t>
      </w:r>
    </w:p>
    <w:p w14:paraId="23D34599"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Inventariar e zelar pela manutenção de todos os bens móveis e imóveis se houver, tendo sob a sua guarda e controle duas movimentações, empréstimos e cessões em comodato;</w:t>
      </w:r>
    </w:p>
    <w:p w14:paraId="7B21B1E8"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 xml:space="preserve">Operar equipamentos diversos, como máquinas calculadoras, microcomputadores, processadores de textos, terminais de vídeo e outros; </w:t>
      </w:r>
    </w:p>
    <w:p w14:paraId="56B2FB61"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 xml:space="preserve">Preparar processos de compras, licitações e pagamentos; </w:t>
      </w:r>
    </w:p>
    <w:p w14:paraId="2B6299DF"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Realizar contato com fornecedores por e-mail ou telefone para solicitação de propostas comerciais;</w:t>
      </w:r>
    </w:p>
    <w:p w14:paraId="00B5CD7E"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 xml:space="preserve">Realizar inventário do ativo permanente; </w:t>
      </w:r>
    </w:p>
    <w:p w14:paraId="59990734"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 xml:space="preserve">Realizar inventário de materiais de expediente; </w:t>
      </w:r>
    </w:p>
    <w:p w14:paraId="5EB64B14"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Preparar termos de referência para aquisição de materiais de expediente, produtos de higiene e limpeza, e gêneros alimentícios, conforme demanda anual de consumo verificada no período anterior;</w:t>
      </w:r>
    </w:p>
    <w:p w14:paraId="126B26DE"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Receber os materiais de expediente, produtos de higiene e limpeza, e gêneros alimentícios e conferir a compatibilidade com as especificações contidas no termo de referência de compra;</w:t>
      </w:r>
    </w:p>
    <w:p w14:paraId="33BEDC01"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Gerenciar itens de almoxarifado, disponibilizando os materiais solicitados;</w:t>
      </w:r>
    </w:p>
    <w:p w14:paraId="3C0AE589"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Recadastrar móveis, máquinas e equipamentos na ocorrência de perda ou extravio da placa de identificação patrimonial;</w:t>
      </w:r>
    </w:p>
    <w:p w14:paraId="09148413"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 xml:space="preserve">Redigir, revisar, digitalizar e encaminhar documentos diversos; </w:t>
      </w:r>
    </w:p>
    <w:p w14:paraId="731B956E"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Zelar pelo cumprimento e contribuir para a divulgação das políticas de segurança da informação e contingenciamento;</w:t>
      </w:r>
    </w:p>
    <w:p w14:paraId="04409693"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Realizar outras atividades correlatas da unidade de lotação.</w:t>
      </w:r>
    </w:p>
    <w:p w14:paraId="3CDD3163" w14:textId="77777777" w:rsidR="00EC1F62" w:rsidRPr="00EC1F62" w:rsidRDefault="00EC1F62" w:rsidP="00EC1F62">
      <w:pPr>
        <w:widowControl w:val="0"/>
        <w:numPr>
          <w:ilvl w:val="0"/>
          <w:numId w:val="22"/>
        </w:numPr>
        <w:suppressAutoHyphens/>
        <w:autoSpaceDN w:val="0"/>
        <w:spacing w:before="120" w:after="120" w:line="240" w:lineRule="auto"/>
        <w:ind w:left="2126" w:hanging="425"/>
        <w:jc w:val="both"/>
        <w:textAlignment w:val="baseline"/>
        <w:rPr>
          <w:rFonts w:ascii="Arial Narrow" w:eastAsia="Times New Roman" w:hAnsi="Arial Narrow"/>
          <w:b/>
          <w:color w:val="auto"/>
          <w:shd w:val="clear" w:color="auto" w:fill="D3D3D3"/>
          <w:lang w:eastAsia="pt-BR"/>
        </w:rPr>
      </w:pPr>
      <w:r w:rsidRPr="00EC1F62">
        <w:rPr>
          <w:rFonts w:ascii="Arial Narrow" w:eastAsia="Times New Roman" w:hAnsi="Arial Narrow"/>
          <w:b/>
          <w:color w:val="auto"/>
          <w:shd w:val="clear" w:color="auto" w:fill="D3D3D3"/>
          <w:lang w:eastAsia="pt-BR"/>
        </w:rPr>
        <w:t>Gestão de Pessoas</w:t>
      </w:r>
    </w:p>
    <w:p w14:paraId="0CBC6E59"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 xml:space="preserve">Apoiar e elaborar relatórios da Gerência Administrativa referente a sua área de atuação; </w:t>
      </w:r>
    </w:p>
    <w:p w14:paraId="33E1F578"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 xml:space="preserve">Apoiar na gestão de armazenamento de dados locais e nacionais; </w:t>
      </w:r>
    </w:p>
    <w:p w14:paraId="7E92CBB7"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 xml:space="preserve">Apoiar no processo de recrutamento e seleção de pessoas; </w:t>
      </w:r>
    </w:p>
    <w:p w14:paraId="609E247D"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 xml:space="preserve">Apoiar o processo de desenvolvimento e treinamento de pessoas; </w:t>
      </w:r>
    </w:p>
    <w:p w14:paraId="2DEAB6BD"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 xml:space="preserve">Apoiar o processo de rescisões contratuais; </w:t>
      </w:r>
    </w:p>
    <w:p w14:paraId="207136A5"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Atuar como preposto no sindicato em rescisões contratuais;</w:t>
      </w:r>
    </w:p>
    <w:p w14:paraId="324A2472"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lastRenderedPageBreak/>
        <w:t xml:space="preserve">Atualizar os sistemas de controles e os sistemas de informações; </w:t>
      </w:r>
    </w:p>
    <w:p w14:paraId="6164EE59"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 xml:space="preserve">Auxiliar na confecção de escala, aviso e recibo de férias; </w:t>
      </w:r>
    </w:p>
    <w:p w14:paraId="7818AA5D"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 xml:space="preserve">Auxiliar na emissão mensal da folha de pagamentos de pessoal; </w:t>
      </w:r>
    </w:p>
    <w:p w14:paraId="654CB069"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Auxiliar na realização das atividades e demandas do plano de benefícios do corpo funcional;</w:t>
      </w:r>
    </w:p>
    <w:p w14:paraId="4A18AB73"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 xml:space="preserve">Auxiliar na realização de pesquisas em documentos, com o intuito de fornecer informações para as ações do CAU/BR e difundir a transparência; </w:t>
      </w:r>
    </w:p>
    <w:p w14:paraId="2F76258F"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 xml:space="preserve">Fazer o controle sistemático de: (1) avaliação de período análogo ao estágio probatório; (2) banco de horas; (3) sistema de ponto eletrônico; </w:t>
      </w:r>
    </w:p>
    <w:p w14:paraId="628B9D10"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Elaborar e editar documentos técnicos e gerenciais, bem como notas técnicas sobre contratos de prestação de serviços;</w:t>
      </w:r>
    </w:p>
    <w:p w14:paraId="21155EE8"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Atuar na fiscalização de contratos diversos;</w:t>
      </w:r>
    </w:p>
    <w:p w14:paraId="4BE6B9EE"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 xml:space="preserve">Elaborar, analisar e atualizar tabelas, quadros demonstrativos e outros documentos, bem como emitir listagens e relatórios quando solicitado; </w:t>
      </w:r>
    </w:p>
    <w:p w14:paraId="6D77BC85"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Elaborar memorandos e enviar para a gerência financeira os documentos originais para pagamentos e liquidações;</w:t>
      </w:r>
    </w:p>
    <w:p w14:paraId="25882B16"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 xml:space="preserve">Operar equipamentos diversos, como máquinas calculadoras, microcomputadores, processadores de textos, terminais de vídeo e outros; </w:t>
      </w:r>
    </w:p>
    <w:p w14:paraId="73E9ACB4"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 xml:space="preserve">Organizar e manter atualizado o arquivo de pessoal e demais documentos pertinentes a área; </w:t>
      </w:r>
    </w:p>
    <w:p w14:paraId="66935AB1"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 xml:space="preserve">Redigir, revisar, digitalizar e encaminhar documentos diversos; </w:t>
      </w:r>
    </w:p>
    <w:p w14:paraId="3E0B2852"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Zelar pelo cumprimento e contribuir para a divulgação das políticas de segurança da informação e contingenciamento;</w:t>
      </w:r>
    </w:p>
    <w:p w14:paraId="4D169A78"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Realizar outras atividades correlatas da unidade de lotação.</w:t>
      </w:r>
    </w:p>
    <w:p w14:paraId="7730CEC6" w14:textId="77777777" w:rsidR="00EC1F62" w:rsidRPr="00EC1F62" w:rsidRDefault="00EC1F62" w:rsidP="00EC1F62">
      <w:pPr>
        <w:widowControl w:val="0"/>
        <w:numPr>
          <w:ilvl w:val="0"/>
          <w:numId w:val="21"/>
        </w:numPr>
        <w:suppressAutoHyphens/>
        <w:autoSpaceDN w:val="0"/>
        <w:spacing w:before="240" w:after="240" w:line="240" w:lineRule="auto"/>
        <w:ind w:left="1276" w:hanging="425"/>
        <w:jc w:val="both"/>
        <w:textAlignment w:val="baseline"/>
        <w:rPr>
          <w:rFonts w:ascii="Arial Narrow" w:eastAsia="Times New Roman" w:hAnsi="Arial Narrow"/>
          <w:b/>
          <w:i/>
          <w:color w:val="auto"/>
          <w:lang w:eastAsia="pt-BR"/>
        </w:rPr>
      </w:pPr>
      <w:r w:rsidRPr="00EC1F62">
        <w:rPr>
          <w:rFonts w:ascii="Arial Narrow" w:eastAsia="Times New Roman" w:hAnsi="Arial Narrow"/>
          <w:b/>
          <w:i/>
          <w:color w:val="auto"/>
          <w:lang w:eastAsia="pt-BR"/>
        </w:rPr>
        <w:t>Serviços Financeiros</w:t>
      </w:r>
    </w:p>
    <w:p w14:paraId="26797253"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 xml:space="preserve">Acompanhar o Gerenciador Avançado de Demanda (GAD), onde são respondidas demandas externas do CAU/UF referente área financeira, sempre que necessário; </w:t>
      </w:r>
    </w:p>
    <w:p w14:paraId="1C239F50"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 xml:space="preserve">Ajudar no processo de resolução de dúvidas e solução de problemas reportados ao GAD; </w:t>
      </w:r>
    </w:p>
    <w:p w14:paraId="1DA38CA4"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 xml:space="preserve">Apoiar na elaboração e controle de todo processo orçamentário anual do Conselho; </w:t>
      </w:r>
    </w:p>
    <w:p w14:paraId="26573B7B"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Apoiar no acompanhamento, na análise, e no controle das etapas dos processos orçamentários;</w:t>
      </w:r>
    </w:p>
    <w:p w14:paraId="7B91B798"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 xml:space="preserve">Apoiar o gerenciamento de transposições entre centros de custos e rubricas contábeis; </w:t>
      </w:r>
    </w:p>
    <w:p w14:paraId="203D4139"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 xml:space="preserve">Auxiliar a emissão de dotação e disponibilidade orçamentária anual; </w:t>
      </w:r>
    </w:p>
    <w:p w14:paraId="68FBFD0C"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 xml:space="preserve">Auxiliar as áreas internas nas transposições e reprogramações orçamentárias. </w:t>
      </w:r>
    </w:p>
    <w:p w14:paraId="2627B14B"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 xml:space="preserve">Auxiliar e acompanhar a evolução do SICCAU no que refere a ressarcimentos e compensação manual; </w:t>
      </w:r>
    </w:p>
    <w:p w14:paraId="5BC94E5B"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 xml:space="preserve">Auxiliar na análise e no acompanhamento de: (1) despesas e receitas; e (2) orçamento dos CAU/UF; </w:t>
      </w:r>
    </w:p>
    <w:p w14:paraId="54CFD72B"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lastRenderedPageBreak/>
        <w:t xml:space="preserve">Auxiliar na classificação contábil e na classificação orçamentária, bem como em outras funções decorrentes de legislação e regulamento de ordens financeiras; </w:t>
      </w:r>
    </w:p>
    <w:p w14:paraId="447E6BDB"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 xml:space="preserve">Auxiliar no acompanhamento e na revisão mensal das variações (Orçado x Efetivo); </w:t>
      </w:r>
    </w:p>
    <w:p w14:paraId="40FC853A"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Fazer cálculo e conferência de pagamento de diárias e deslocamento dos Conselheiros Federais;</w:t>
      </w:r>
    </w:p>
    <w:p w14:paraId="328FE5A7"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 xml:space="preserve">Fazer o controle de protocolos via SICCAU; </w:t>
      </w:r>
    </w:p>
    <w:p w14:paraId="5569FA81"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 xml:space="preserve">Elaborar, auxiliar e acompanhar as alterações das resoluções do Conselho que envolva a área financeira (diárias, passagens, ressarcimentos, taxas do conselho); </w:t>
      </w:r>
    </w:p>
    <w:p w14:paraId="5DBC019A"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 xml:space="preserve">Realizar análise dos ressarcimentos feitos pelos CAU/UF aos profissionais para prosseguir com a devolução de cota parte aos Estados; </w:t>
      </w:r>
    </w:p>
    <w:p w14:paraId="10964984"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 xml:space="preserve">Realizar as liquidações manuais de boletos (Baixa Manual – SICCAU); </w:t>
      </w:r>
    </w:p>
    <w:p w14:paraId="708EF4E3"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 xml:space="preserve">Executar outras funções decorrentes de legislação e regulamento de ordens Orçamentárias e Financeiras; </w:t>
      </w:r>
    </w:p>
    <w:p w14:paraId="3755A18D"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 xml:space="preserve">Fazer o arquivamento e acompanhamento dos processos de pagamento, documentos de cobrança e documentos fiscais entregues para sua guarda; </w:t>
      </w:r>
    </w:p>
    <w:p w14:paraId="6B236614"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 xml:space="preserve">Realizar outras atividades correlatas da unidade de lotação. </w:t>
      </w:r>
    </w:p>
    <w:p w14:paraId="480FEE86" w14:textId="77777777" w:rsidR="00EC1F62" w:rsidRPr="00EC1F62" w:rsidRDefault="00EC1F62" w:rsidP="00EC1F62">
      <w:pPr>
        <w:widowControl w:val="0"/>
        <w:numPr>
          <w:ilvl w:val="0"/>
          <w:numId w:val="21"/>
        </w:numPr>
        <w:suppressAutoHyphens/>
        <w:autoSpaceDN w:val="0"/>
        <w:spacing w:before="240" w:after="240" w:line="240" w:lineRule="auto"/>
        <w:ind w:left="1276" w:hanging="425"/>
        <w:jc w:val="both"/>
        <w:textAlignment w:val="baseline"/>
        <w:rPr>
          <w:rFonts w:ascii="Arial Narrow" w:eastAsia="Times New Roman" w:hAnsi="Arial Narrow"/>
          <w:b/>
          <w:i/>
          <w:color w:val="auto"/>
          <w:lang w:eastAsia="pt-BR"/>
        </w:rPr>
      </w:pPr>
      <w:r w:rsidRPr="00EC1F62">
        <w:rPr>
          <w:rFonts w:ascii="Arial Narrow" w:eastAsia="Times New Roman" w:hAnsi="Arial Narrow"/>
          <w:b/>
          <w:i/>
          <w:color w:val="auto"/>
          <w:lang w:eastAsia="pt-BR"/>
        </w:rPr>
        <w:t>Serviços Jurídicos</w:t>
      </w:r>
    </w:p>
    <w:p w14:paraId="263E5BD4"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 xml:space="preserve">Apoiar a realização de eventos e de atividades externas da área; </w:t>
      </w:r>
    </w:p>
    <w:p w14:paraId="4155A2FE"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 xml:space="preserve">Apoiar na gestão e armazenamento de dados e de informações locais e nacionais custodiados pela área; </w:t>
      </w:r>
    </w:p>
    <w:p w14:paraId="0D5AAEFC"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 xml:space="preserve">Atualizar e manter os sistemas de controles da área; </w:t>
      </w:r>
    </w:p>
    <w:p w14:paraId="6AF7C2AD"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Acompanhar o andamento de processos judiciais de responsabilidade da área;</w:t>
      </w:r>
    </w:p>
    <w:p w14:paraId="3DF44B7A"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 xml:space="preserve">Executar atividades de apoio administrativo e operacional de interesse da área, incluindo o atendimento telefônico e a comunicação interna com outros setores e terceiros; </w:t>
      </w:r>
    </w:p>
    <w:p w14:paraId="60005F0F"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 xml:space="preserve">Promover a organização e o controle de documentos e arquivos da área; </w:t>
      </w:r>
    </w:p>
    <w:p w14:paraId="094BB731"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 xml:space="preserve">Auxiliar na realização de pesquisas em documentos, com o intuito de fornecer informações para as ações da área; </w:t>
      </w:r>
    </w:p>
    <w:p w14:paraId="38BF8621"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 xml:space="preserve">Auxiliar no controle e acompanhamento dos contratos de fornecimentos de bens e de prestação de serviços com terceiros; </w:t>
      </w:r>
    </w:p>
    <w:p w14:paraId="268963BA"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 xml:space="preserve">Conferir documentos tais como contratos, documentos de habilitação e de regularidade, atos normativos e ordinatórios, dentre outros; </w:t>
      </w:r>
    </w:p>
    <w:p w14:paraId="7FC391D6"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 xml:space="preserve">Elaborar planilhas e informes para apoiar os controles gerenciais de responsabilidade da área; </w:t>
      </w:r>
    </w:p>
    <w:p w14:paraId="0CBEB296"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 xml:space="preserve">Elaborar, analisar e atualizar tabelas, quadros demonstrativos e outros documentos de apoio às atividades gerenciais da área; </w:t>
      </w:r>
    </w:p>
    <w:p w14:paraId="0AD5D114"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Encaminhar atos ou extratos de contratos, aditivos, avisos de licitações, resoluções e outros documentos para publicação no Diário Oficial da União, respeitadas as atribuições dos setores administrativos do CAU/BR;</w:t>
      </w:r>
    </w:p>
    <w:p w14:paraId="47C2A2AA"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lastRenderedPageBreak/>
        <w:t xml:space="preserve">Executar serviços de digitação, arquivo, protocolo, controle de correspondências, registros e anotações de interesse da área; </w:t>
      </w:r>
    </w:p>
    <w:p w14:paraId="10E728A8"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 xml:space="preserve">Instruir processos de pagamentos referentes a aquisições e a serviços demandados pela área, promovendo o controle de contratos e outras atividades correlatas de mesma natureza; </w:t>
      </w:r>
    </w:p>
    <w:p w14:paraId="0F0F60CB"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 xml:space="preserve">Operar equipamentos tais como máquinas calculadoras, microcomputadores, processadores de textos, terminais de vídeo e outros, incluindo o acesso a sistemas, já implantados e que venham a ser implantados pelo CAU/BR, com o uso de senha pessoal; </w:t>
      </w:r>
    </w:p>
    <w:p w14:paraId="5C010238"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 xml:space="preserve">Redigir, revisar, digitalizar, reproduzir e encaminhar documentos diversos; </w:t>
      </w:r>
    </w:p>
    <w:p w14:paraId="2DBEFA35"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 xml:space="preserve">Realizar atividades administrativas referentes ao controle e à organização de documentos em geral; </w:t>
      </w:r>
    </w:p>
    <w:p w14:paraId="12919142"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 xml:space="preserve">Realizar atividades externas de interesse da área, inclusive junto a cartórios, bancos, órgãos públicos, correios, etc; </w:t>
      </w:r>
    </w:p>
    <w:p w14:paraId="757E47D2"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 xml:space="preserve">Realizar inventário do ativo permanente, respeitada a periodicidade fixada pela Administração; </w:t>
      </w:r>
    </w:p>
    <w:p w14:paraId="089641FF"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Realizar outras atividades correlatas da área de lotação.</w:t>
      </w:r>
    </w:p>
    <w:p w14:paraId="076E8D1C" w14:textId="77777777" w:rsidR="00EC1F62" w:rsidRPr="00EC1F62" w:rsidRDefault="00EC1F62" w:rsidP="00EC1F62">
      <w:pPr>
        <w:numPr>
          <w:ilvl w:val="1"/>
          <w:numId w:val="20"/>
        </w:numPr>
        <w:suppressAutoHyphens/>
        <w:autoSpaceDN w:val="0"/>
        <w:spacing w:before="240" w:after="120" w:line="240" w:lineRule="auto"/>
        <w:ind w:left="851" w:hanging="494"/>
        <w:jc w:val="both"/>
        <w:textAlignment w:val="baseline"/>
        <w:rPr>
          <w:rFonts w:ascii="Cambria" w:eastAsia="Times New Roman" w:hAnsi="Cambria" w:cs="Times New Roman"/>
          <w:color w:val="auto"/>
          <w:sz w:val="24"/>
          <w:szCs w:val="24"/>
        </w:rPr>
      </w:pPr>
      <w:r w:rsidRPr="00EC1F62">
        <w:rPr>
          <w:rFonts w:ascii="Arial Narrow" w:eastAsia="Times New Roman" w:hAnsi="Arial Narrow" w:cs="Times New Roman"/>
          <w:color w:val="auto"/>
          <w:szCs w:val="20"/>
          <w:lang w:eastAsia="pt-BR"/>
        </w:rPr>
        <w:t xml:space="preserve">PRINCIPAIS ATRIBUIÇÕES – </w:t>
      </w:r>
      <w:r w:rsidRPr="00EC1F62">
        <w:rPr>
          <w:rFonts w:ascii="Arial Narrow" w:eastAsia="Times New Roman" w:hAnsi="Arial Narrow" w:cs="Times New Roman"/>
          <w:b/>
          <w:color w:val="auto"/>
          <w:szCs w:val="20"/>
          <w:lang w:eastAsia="pt-BR"/>
        </w:rPr>
        <w:t>TÉCNICO ESPECIALIZADO</w:t>
      </w:r>
    </w:p>
    <w:p w14:paraId="37282ADD" w14:textId="77777777" w:rsidR="00EC1F62" w:rsidRPr="00EC1F62" w:rsidRDefault="00EC1F62" w:rsidP="00EC1F62">
      <w:pPr>
        <w:widowControl w:val="0"/>
        <w:numPr>
          <w:ilvl w:val="0"/>
          <w:numId w:val="21"/>
        </w:numPr>
        <w:suppressAutoHyphens/>
        <w:autoSpaceDN w:val="0"/>
        <w:spacing w:before="240" w:after="240" w:line="240" w:lineRule="auto"/>
        <w:ind w:left="1276" w:hanging="425"/>
        <w:jc w:val="both"/>
        <w:textAlignment w:val="baseline"/>
        <w:rPr>
          <w:rFonts w:ascii="Arial Narrow" w:eastAsia="Times New Roman" w:hAnsi="Arial Narrow"/>
          <w:b/>
          <w:i/>
          <w:color w:val="auto"/>
          <w:lang w:eastAsia="pt-BR"/>
        </w:rPr>
      </w:pPr>
      <w:r w:rsidRPr="00EC1F62">
        <w:rPr>
          <w:rFonts w:ascii="Arial Narrow" w:eastAsia="Times New Roman" w:hAnsi="Arial Narrow"/>
          <w:b/>
          <w:i/>
          <w:color w:val="auto"/>
          <w:lang w:eastAsia="pt-BR"/>
        </w:rPr>
        <w:t>Contabilidade</w:t>
      </w:r>
    </w:p>
    <w:p w14:paraId="1B0122E6"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 xml:space="preserve">Acompanhar e ajudar no processo de melhoria do SICCAU, como ajudar na criação de relatórios gerenciais, ou na melhoria dos já existentes; </w:t>
      </w:r>
    </w:p>
    <w:p w14:paraId="15A49764"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 xml:space="preserve">Acompanhar e realizar o processo de baixa e processamento de arquivos de retorno referentes à pagamentos realizados por profissionais; </w:t>
      </w:r>
    </w:p>
    <w:p w14:paraId="665095E4"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 xml:space="preserve">Acompanhar pagamentos de contribuições dos CAU/UF ao CAU/BR e elaborar planilhas e relatórios referentes; </w:t>
      </w:r>
    </w:p>
    <w:p w14:paraId="3C933F5E"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 xml:space="preserve">Ajudar no processo de resolução de dúvidas e solução de problemas reportados ao GAD; </w:t>
      </w:r>
    </w:p>
    <w:p w14:paraId="77F2D66E"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 xml:space="preserve">Analisar prestações de contas dos CAU/UF básicos – fundo de apoio, e proceder com a realização de pagamento de parcelas; </w:t>
      </w:r>
    </w:p>
    <w:p w14:paraId="3A193FA2"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Realizar as atividades da contabilidade, como realizar e acompanhar os registros contábeis;</w:t>
      </w:r>
    </w:p>
    <w:p w14:paraId="75AB057C"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 xml:space="preserve">Realizar conciliação da movimentação bancária do Conselho, acompanhando a emissão de cheques, ordens de pagamentos, débitos, créditos e saldos; </w:t>
      </w:r>
    </w:p>
    <w:p w14:paraId="3CFE6BDF"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 xml:space="preserve">Realizar outras atividades correlatas da unidade de lotação. </w:t>
      </w:r>
    </w:p>
    <w:p w14:paraId="077D0D60" w14:textId="77777777" w:rsidR="00EC1F62" w:rsidRPr="00EC1F62" w:rsidRDefault="00EC1F62" w:rsidP="00EC1F62">
      <w:pPr>
        <w:widowControl w:val="0"/>
        <w:numPr>
          <w:ilvl w:val="0"/>
          <w:numId w:val="21"/>
        </w:numPr>
        <w:suppressAutoHyphens/>
        <w:autoSpaceDN w:val="0"/>
        <w:spacing w:before="240" w:after="240" w:line="240" w:lineRule="auto"/>
        <w:ind w:left="1276" w:hanging="425"/>
        <w:jc w:val="both"/>
        <w:textAlignment w:val="baseline"/>
        <w:rPr>
          <w:rFonts w:ascii="Arial Narrow" w:eastAsia="Times New Roman" w:hAnsi="Arial Narrow"/>
          <w:b/>
          <w:i/>
          <w:color w:val="auto"/>
          <w:lang w:eastAsia="pt-BR"/>
        </w:rPr>
      </w:pPr>
      <w:r w:rsidRPr="00EC1F62">
        <w:rPr>
          <w:rFonts w:ascii="Arial Narrow" w:eastAsia="Times New Roman" w:hAnsi="Arial Narrow"/>
          <w:b/>
          <w:i/>
          <w:color w:val="auto"/>
          <w:lang w:eastAsia="pt-BR"/>
        </w:rPr>
        <w:t>Tesouraria</w:t>
      </w:r>
    </w:p>
    <w:p w14:paraId="6376DAAA"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 xml:space="preserve">Auxiliar nos processos de cobrança, reajustes dos contratos e controle dos pagamentos; </w:t>
      </w:r>
    </w:p>
    <w:p w14:paraId="61AF8DD6"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 xml:space="preserve">Controlar o fluxo de caixa, registros de entrada e saída de numerários, cheques, documentos de cobrança e outros documentos; </w:t>
      </w:r>
    </w:p>
    <w:p w14:paraId="26E14208"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 xml:space="preserve">Manter contato com as instituições financeiras e órgãos afins; </w:t>
      </w:r>
    </w:p>
    <w:p w14:paraId="2AAEE6FA"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lastRenderedPageBreak/>
        <w:t xml:space="preserve">Proceder a guarda e conferência de numerários e valores em caixa e bancos; </w:t>
      </w:r>
    </w:p>
    <w:p w14:paraId="12DFD5E5"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 xml:space="preserve">Efetuar depósitos e transferências bancárias; </w:t>
      </w:r>
    </w:p>
    <w:p w14:paraId="301D7A33"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 xml:space="preserve">Elaborar e controlar as contas a pagar e contas a receber; </w:t>
      </w:r>
    </w:p>
    <w:p w14:paraId="75E5BF5B"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 xml:space="preserve">Realizar a elaboração de (1) cobranças e acompanhamento dos pagamentos; (2) relatórios de pagamentos e de despesas bancárias; (3) informes de rendimentos anuais; </w:t>
      </w:r>
    </w:p>
    <w:p w14:paraId="09EAF52E"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 xml:space="preserve">Fazer o arquivamento e acompanhamento dos processos de pagamento, documentos de cobrança e documentos fiscais entregues para sua guarda; </w:t>
      </w:r>
    </w:p>
    <w:p w14:paraId="15CCA793"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Realizar outras atividades correlatas da unidade de lotação.</w:t>
      </w:r>
    </w:p>
    <w:p w14:paraId="67457F47" w14:textId="77777777" w:rsidR="00EC1F62" w:rsidRPr="00EC1F62" w:rsidRDefault="00EC1F62" w:rsidP="00EC1F62">
      <w:pPr>
        <w:numPr>
          <w:ilvl w:val="1"/>
          <w:numId w:val="20"/>
        </w:numPr>
        <w:suppressAutoHyphens/>
        <w:autoSpaceDN w:val="0"/>
        <w:spacing w:before="240" w:after="120" w:line="240" w:lineRule="auto"/>
        <w:ind w:left="851" w:hanging="494"/>
        <w:jc w:val="both"/>
        <w:textAlignment w:val="baseline"/>
        <w:rPr>
          <w:rFonts w:ascii="Cambria" w:eastAsia="Times New Roman" w:hAnsi="Cambria" w:cs="Times New Roman"/>
          <w:color w:val="auto"/>
          <w:sz w:val="24"/>
          <w:szCs w:val="24"/>
        </w:rPr>
      </w:pPr>
      <w:r w:rsidRPr="00EC1F62">
        <w:rPr>
          <w:rFonts w:ascii="Arial Narrow" w:eastAsia="Times New Roman" w:hAnsi="Arial Narrow" w:cs="Times New Roman"/>
          <w:color w:val="auto"/>
          <w:szCs w:val="20"/>
          <w:lang w:eastAsia="pt-BR"/>
        </w:rPr>
        <w:t xml:space="preserve">PRINCIPAIS ATRIBUIÇÕES – </w:t>
      </w:r>
      <w:r w:rsidRPr="00EC1F62">
        <w:rPr>
          <w:rFonts w:ascii="Arial Narrow" w:eastAsia="Times New Roman" w:hAnsi="Arial Narrow" w:cs="Times New Roman"/>
          <w:b/>
          <w:color w:val="auto"/>
          <w:szCs w:val="20"/>
          <w:lang w:eastAsia="pt-BR"/>
        </w:rPr>
        <w:t>ASSISTENTE DE TI</w:t>
      </w:r>
    </w:p>
    <w:p w14:paraId="7030AE91"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Prestar suporte técnico ao Analista de Infraestrutura de TI / Analista de Sistema de Informação;</w:t>
      </w:r>
    </w:p>
    <w:p w14:paraId="16A5E079"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Realizar atividades da Área de TI com base nas determinações do superior imediato, fazendo cumprir as normas e instruções de serviços, com eficácia, o desenvolvimento das rotinas de trabalho;</w:t>
      </w:r>
    </w:p>
    <w:p w14:paraId="74A135BB"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 xml:space="preserve">Realizar atividades de apoio técnico em Tecnologia da Informação aos diversos setores do CAU/BR e dos CAU/UF; </w:t>
      </w:r>
    </w:p>
    <w:p w14:paraId="6797347A"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Executar suporte técnico, assistência e monitoramento a hardware, software e demais atividades inerentes a Tecnologia da Informação;</w:t>
      </w:r>
    </w:p>
    <w:p w14:paraId="2EC51BBD"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Apoiar a manutenção e disponibilidade de: redes, servidores, parque tecnológico, sistemas, softwares e afins;</w:t>
      </w:r>
    </w:p>
    <w:p w14:paraId="5AC5FF52"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Controlar os empréstimos de notebooks, HD’s externos, mouses, teclados e demais equipamentos tecnológicos do Conselho;</w:t>
      </w:r>
    </w:p>
    <w:p w14:paraId="78E0C893"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Promover o adequado relacionamento e correta prestação dos serviços de terceiros em TI, para o Conselho;</w:t>
      </w:r>
    </w:p>
    <w:p w14:paraId="627B9CCC"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 xml:space="preserve">Verificar e testar os equipamentos a serem utilizados durante a Reunião Plenária; </w:t>
      </w:r>
    </w:p>
    <w:p w14:paraId="3B3B1F71"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Zelar pelo cumprimento e contribuir para a divulgação das políticas de segurança da informação e contingenciamento;</w:t>
      </w:r>
    </w:p>
    <w:p w14:paraId="66320A04"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Realizar atendimento de chamados registrados em ferramenta de gestão de demandas, de relacionamento ou similar, para todo o CAU, tele atendimento qualificado ou qualquer interessado autorizado pelo CAU;</w:t>
      </w:r>
    </w:p>
    <w:p w14:paraId="28B71EBC"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Realizar outras atividades correlatas da unidade de lotação.</w:t>
      </w:r>
    </w:p>
    <w:p w14:paraId="1422DFA0" w14:textId="77777777" w:rsidR="00EC1F62" w:rsidRPr="00EC1F62" w:rsidRDefault="00EC1F62" w:rsidP="00EC1F62">
      <w:pPr>
        <w:numPr>
          <w:ilvl w:val="1"/>
          <w:numId w:val="20"/>
        </w:numPr>
        <w:suppressAutoHyphens/>
        <w:autoSpaceDN w:val="0"/>
        <w:spacing w:before="240" w:after="120" w:line="240" w:lineRule="auto"/>
        <w:ind w:left="851" w:hanging="494"/>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ESPECIFICAÇÃO DO CARGO:</w:t>
      </w:r>
    </w:p>
    <w:p w14:paraId="18E9C1FD"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Escolaridade: Ensino Médio completo com habilitação técnica específica, quando necessário;</w:t>
      </w:r>
    </w:p>
    <w:p w14:paraId="5AC3B79D"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Complexidade das tarefas: Tarefas de natureza variada em seus detalhes, que exigem conhecimentos necessários para o planejamento, organização e sequência das operações ou dos métodos próprios estabelecidos, e cujo executor necessita receber orientação específica, em casos sem precedentes;</w:t>
      </w:r>
    </w:p>
    <w:p w14:paraId="2167DE6D"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lastRenderedPageBreak/>
        <w:t>Responsabilidade por contatos: Contatos internos ou externos de natureza diversa e complexa, se malsucedidos podem acarretar sérias repercussões ao prestígio e/ou às atividades do Conselho;</w:t>
      </w:r>
    </w:p>
    <w:p w14:paraId="28CCADA7"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Responsabilidade por dados confidenciais: Acesso restrito a dados e informações, internas e externas, que se divulgadas podem acarretar pouca repercussão.</w:t>
      </w:r>
    </w:p>
    <w:p w14:paraId="4F2EA008" w14:textId="77777777" w:rsidR="00EC1F62" w:rsidRPr="00EC1F62" w:rsidRDefault="00EC1F62" w:rsidP="00EC1F62">
      <w:pPr>
        <w:numPr>
          <w:ilvl w:val="1"/>
          <w:numId w:val="20"/>
        </w:numPr>
        <w:suppressAutoHyphens/>
        <w:autoSpaceDN w:val="0"/>
        <w:spacing w:before="240" w:after="120" w:line="240" w:lineRule="auto"/>
        <w:ind w:left="851" w:hanging="494"/>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CONHECIMENTOS, HABILIDADES E ATITUDES:</w:t>
      </w:r>
    </w:p>
    <w:p w14:paraId="4ABE2DDE"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Conhecimento de rotinas administrativas e operacionais da área de atuação;</w:t>
      </w:r>
    </w:p>
    <w:p w14:paraId="7CF28B1E"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Redação própria e fluência verbal;</w:t>
      </w:r>
    </w:p>
    <w:p w14:paraId="7FCFE632"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Domínio de aplicativos e sistemas informatizados da área de atuação;</w:t>
      </w:r>
    </w:p>
    <w:p w14:paraId="65BF065F"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Capacidade de comunicação e equilíbrio emocional;</w:t>
      </w:r>
    </w:p>
    <w:p w14:paraId="6C644E3D"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Educação, cordialidade, prontidão e presteza;</w:t>
      </w:r>
    </w:p>
    <w:p w14:paraId="5F1A714B"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Relacionamento com público, clientes internos / externos e usuários de serviços.</w:t>
      </w:r>
    </w:p>
    <w:p w14:paraId="14794342" w14:textId="77777777" w:rsidR="00EC1F62" w:rsidRPr="00EC1F62" w:rsidRDefault="00EC1F62" w:rsidP="00EC1F62">
      <w:pPr>
        <w:numPr>
          <w:ilvl w:val="1"/>
          <w:numId w:val="20"/>
        </w:numPr>
        <w:suppressAutoHyphens/>
        <w:autoSpaceDN w:val="0"/>
        <w:spacing w:before="240" w:after="120" w:line="240" w:lineRule="auto"/>
        <w:ind w:left="851" w:hanging="494"/>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NOTA IMPORTANTE:</w:t>
      </w:r>
    </w:p>
    <w:p w14:paraId="0B15FBDE"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A descrição das principais atribuições é compatível com as múltiplas atividades, responsabilidades e competências do cargo público contemplando características multifuncionais de trabalho abrangendo conhecimentos, habilidades e atitudes vinculados às especificidades da unidade de lotação.</w:t>
      </w:r>
    </w:p>
    <w:p w14:paraId="656C32A9" w14:textId="77777777" w:rsidR="00EC1F62" w:rsidRPr="00EC1F62" w:rsidRDefault="00EC1F62" w:rsidP="00EC1F62">
      <w:pPr>
        <w:numPr>
          <w:ilvl w:val="1"/>
          <w:numId w:val="20"/>
        </w:numPr>
        <w:suppressAutoHyphens/>
        <w:autoSpaceDN w:val="0"/>
        <w:spacing w:before="240" w:after="120" w:line="240" w:lineRule="auto"/>
        <w:ind w:left="851" w:hanging="494"/>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PROMOÇÃO NA CARREIRA</w:t>
      </w:r>
    </w:p>
    <w:p w14:paraId="02E07462" w14:textId="77777777" w:rsidR="00EC1F62" w:rsidRPr="00EC1F62" w:rsidRDefault="00EC1F62" w:rsidP="00EC1F62">
      <w:pPr>
        <w:widowControl w:val="0"/>
        <w:autoSpaceDN w:val="0"/>
        <w:spacing w:after="0" w:line="240" w:lineRule="auto"/>
        <w:jc w:val="center"/>
        <w:rPr>
          <w:rFonts w:ascii="Arial Narrow" w:eastAsia="Times New Roman" w:hAnsi="Arial Narrow"/>
          <w:b/>
          <w:i/>
          <w:color w:val="auto"/>
          <w:sz w:val="18"/>
          <w:szCs w:val="20"/>
          <w:lang w:eastAsia="pt-BR"/>
        </w:rPr>
      </w:pPr>
      <w:r w:rsidRPr="00EC1F62">
        <w:rPr>
          <w:rFonts w:ascii="Arial Narrow" w:eastAsia="Times New Roman" w:hAnsi="Arial Narrow"/>
          <w:b/>
          <w:i/>
          <w:color w:val="auto"/>
          <w:sz w:val="18"/>
          <w:szCs w:val="20"/>
          <w:lang w:eastAsia="pt-BR"/>
        </w:rPr>
        <w:t>CARGO: PROFISSIONAL DE SUPORTE TÉCNICO – PST</w:t>
      </w:r>
    </w:p>
    <w:tbl>
      <w:tblPr>
        <w:tblW w:w="7724" w:type="dxa"/>
        <w:jc w:val="center"/>
        <w:tblCellMar>
          <w:left w:w="10" w:type="dxa"/>
          <w:right w:w="10" w:type="dxa"/>
        </w:tblCellMar>
        <w:tblLook w:val="04A0" w:firstRow="1" w:lastRow="0" w:firstColumn="1" w:lastColumn="0" w:noHBand="0" w:noVBand="1"/>
      </w:tblPr>
      <w:tblGrid>
        <w:gridCol w:w="410"/>
        <w:gridCol w:w="235"/>
        <w:gridCol w:w="709"/>
        <w:gridCol w:w="651"/>
        <w:gridCol w:w="724"/>
        <w:gridCol w:w="724"/>
        <w:gridCol w:w="724"/>
        <w:gridCol w:w="724"/>
        <w:gridCol w:w="724"/>
        <w:gridCol w:w="724"/>
        <w:gridCol w:w="724"/>
        <w:gridCol w:w="651"/>
      </w:tblGrid>
      <w:tr w:rsidR="00EC1F62" w:rsidRPr="00EC1F62" w14:paraId="48FEEB2C" w14:textId="77777777" w:rsidTr="00D4769B">
        <w:tblPrEx>
          <w:tblCellMar>
            <w:top w:w="0" w:type="dxa"/>
            <w:bottom w:w="0" w:type="dxa"/>
          </w:tblCellMar>
        </w:tblPrEx>
        <w:trPr>
          <w:jc w:val="center"/>
        </w:trPr>
        <w:tc>
          <w:tcPr>
            <w:tcW w:w="410" w:type="dxa"/>
            <w:vMerge w:val="restart"/>
            <w:tcBorders>
              <w:top w:val="single" w:sz="4" w:space="0" w:color="7F7F7F"/>
              <w:left w:val="single" w:sz="4" w:space="0" w:color="7F7F7F"/>
              <w:bottom w:val="single" w:sz="4" w:space="0" w:color="7F7F7F"/>
              <w:right w:val="single" w:sz="4" w:space="0" w:color="7F7F7F"/>
            </w:tcBorders>
            <w:shd w:val="clear" w:color="auto" w:fill="BFBFBF"/>
            <w:noWrap/>
            <w:tcMar>
              <w:top w:w="0" w:type="dxa"/>
              <w:left w:w="70" w:type="dxa"/>
              <w:bottom w:w="0" w:type="dxa"/>
              <w:right w:w="70" w:type="dxa"/>
            </w:tcMar>
            <w:textDirection w:val="btLr"/>
            <w:vAlign w:val="center"/>
          </w:tcPr>
          <w:p w14:paraId="77DD9828" w14:textId="77777777" w:rsidR="00EC1F62" w:rsidRPr="00EC1F62" w:rsidRDefault="00EC1F62" w:rsidP="00EC1F62">
            <w:pPr>
              <w:autoSpaceDN w:val="0"/>
              <w:spacing w:before="40" w:after="40" w:line="240" w:lineRule="auto"/>
              <w:jc w:val="center"/>
              <w:rPr>
                <w:rFonts w:ascii="Arial Narrow" w:eastAsia="Times New Roman" w:hAnsi="Arial Narrow" w:cs="Times New Roman"/>
                <w:b/>
                <w:bCs/>
                <w:color w:val="auto"/>
                <w:sz w:val="16"/>
                <w:szCs w:val="16"/>
                <w:lang w:eastAsia="pt-BR"/>
              </w:rPr>
            </w:pPr>
            <w:r w:rsidRPr="00EC1F62">
              <w:rPr>
                <w:rFonts w:ascii="Arial Narrow" w:eastAsia="Times New Roman" w:hAnsi="Arial Narrow" w:cs="Times New Roman"/>
                <w:b/>
                <w:bCs/>
                <w:color w:val="auto"/>
                <w:sz w:val="16"/>
                <w:szCs w:val="16"/>
                <w:lang w:eastAsia="pt-BR"/>
              </w:rPr>
              <w:t>FAIXA</w:t>
            </w:r>
          </w:p>
        </w:tc>
        <w:tc>
          <w:tcPr>
            <w:tcW w:w="235" w:type="dxa"/>
            <w:vMerge w:val="restart"/>
            <w:tcBorders>
              <w:top w:val="single" w:sz="4" w:space="0" w:color="7F7F7F"/>
              <w:left w:val="single" w:sz="4" w:space="0" w:color="7F7F7F"/>
              <w:bottom w:val="single" w:sz="4" w:space="0" w:color="7F7F7F"/>
              <w:right w:val="single" w:sz="4" w:space="0" w:color="7F7F7F"/>
            </w:tcBorders>
            <w:shd w:val="clear" w:color="auto" w:fill="D9D9D9"/>
            <w:noWrap/>
            <w:tcMar>
              <w:top w:w="0" w:type="dxa"/>
              <w:left w:w="70" w:type="dxa"/>
              <w:bottom w:w="0" w:type="dxa"/>
              <w:right w:w="70" w:type="dxa"/>
            </w:tcMar>
            <w:vAlign w:val="center"/>
          </w:tcPr>
          <w:p w14:paraId="0B233E75" w14:textId="77777777" w:rsidR="00EC1F62" w:rsidRPr="00EC1F62" w:rsidRDefault="00EC1F62" w:rsidP="00EC1F62">
            <w:pPr>
              <w:autoSpaceDN w:val="0"/>
              <w:spacing w:before="40" w:after="40" w:line="240" w:lineRule="auto"/>
              <w:jc w:val="center"/>
              <w:rPr>
                <w:rFonts w:ascii="Arial Narrow" w:eastAsia="Times New Roman" w:hAnsi="Arial Narrow" w:cs="Times New Roman"/>
                <w:b/>
                <w:bCs/>
                <w:color w:val="auto"/>
                <w:sz w:val="16"/>
                <w:szCs w:val="16"/>
                <w:lang w:eastAsia="pt-BR"/>
              </w:rPr>
            </w:pPr>
            <w:r w:rsidRPr="00EC1F62">
              <w:rPr>
                <w:rFonts w:ascii="Arial Narrow" w:eastAsia="Times New Roman" w:hAnsi="Arial Narrow" w:cs="Times New Roman"/>
                <w:b/>
                <w:bCs/>
                <w:color w:val="auto"/>
                <w:sz w:val="16"/>
                <w:szCs w:val="16"/>
                <w:lang w:eastAsia="pt-BR"/>
              </w:rPr>
              <w:t>A</w:t>
            </w:r>
          </w:p>
        </w:tc>
        <w:tc>
          <w:tcPr>
            <w:tcW w:w="709" w:type="dxa"/>
            <w:tcBorders>
              <w:top w:val="single" w:sz="4" w:space="0" w:color="7F7F7F"/>
              <w:bottom w:val="single" w:sz="4" w:space="0" w:color="7F7F7F"/>
              <w:right w:val="single" w:sz="4" w:space="0" w:color="7F7F7F"/>
            </w:tcBorders>
            <w:shd w:val="clear" w:color="auto" w:fill="F2F2F2"/>
            <w:tcMar>
              <w:top w:w="0" w:type="dxa"/>
              <w:left w:w="70" w:type="dxa"/>
              <w:bottom w:w="0" w:type="dxa"/>
              <w:right w:w="70" w:type="dxa"/>
            </w:tcMar>
            <w:vAlign w:val="center"/>
          </w:tcPr>
          <w:p w14:paraId="621FC5B9" w14:textId="77777777" w:rsidR="00EC1F62" w:rsidRPr="00EC1F62" w:rsidRDefault="00EC1F62" w:rsidP="00EC1F62">
            <w:pPr>
              <w:autoSpaceDN w:val="0"/>
              <w:spacing w:before="40" w:after="40" w:line="240" w:lineRule="auto"/>
              <w:jc w:val="center"/>
              <w:rPr>
                <w:rFonts w:ascii="Arial Narrow" w:eastAsia="Times New Roman" w:hAnsi="Arial Narrow" w:cs="Times New Roman"/>
                <w:color w:val="auto"/>
                <w:sz w:val="16"/>
                <w:szCs w:val="16"/>
                <w:lang w:eastAsia="pt-BR"/>
              </w:rPr>
            </w:pPr>
            <w:r w:rsidRPr="00EC1F62">
              <w:rPr>
                <w:rFonts w:ascii="Arial Narrow" w:eastAsia="Times New Roman" w:hAnsi="Arial Narrow" w:cs="Times New Roman"/>
                <w:color w:val="auto"/>
                <w:sz w:val="16"/>
                <w:szCs w:val="16"/>
                <w:lang w:eastAsia="pt-BR"/>
              </w:rPr>
              <w:t>NV-PD</w:t>
            </w:r>
          </w:p>
        </w:tc>
        <w:tc>
          <w:tcPr>
            <w:tcW w:w="651" w:type="dxa"/>
            <w:tcBorders>
              <w:top w:val="single" w:sz="4" w:space="0" w:color="7F7F7F"/>
              <w:left w:val="single" w:sz="4" w:space="0" w:color="7F7F7F"/>
              <w:bottom w:val="single" w:sz="4" w:space="0" w:color="7F7F7F"/>
              <w:right w:val="single" w:sz="4" w:space="0" w:color="7F7F7F"/>
            </w:tcBorders>
            <w:shd w:val="clear" w:color="auto" w:fill="auto"/>
            <w:noWrap/>
            <w:tcMar>
              <w:top w:w="0" w:type="dxa"/>
              <w:left w:w="70" w:type="dxa"/>
              <w:bottom w:w="0" w:type="dxa"/>
              <w:right w:w="70" w:type="dxa"/>
            </w:tcMar>
            <w:vAlign w:val="center"/>
          </w:tcPr>
          <w:p w14:paraId="77F14563" w14:textId="77777777" w:rsidR="00EC1F62" w:rsidRPr="00EC1F62" w:rsidRDefault="00EC1F62" w:rsidP="00EC1F62">
            <w:pPr>
              <w:autoSpaceDN w:val="0"/>
              <w:spacing w:before="40" w:after="40" w:line="240" w:lineRule="auto"/>
              <w:jc w:val="center"/>
              <w:rPr>
                <w:rFonts w:ascii="Arial Narrow" w:eastAsia="Times New Roman" w:hAnsi="Arial Narrow" w:cs="Times New Roman"/>
                <w:color w:val="000000"/>
                <w:sz w:val="16"/>
                <w:szCs w:val="16"/>
                <w:lang w:eastAsia="pt-BR"/>
              </w:rPr>
            </w:pPr>
            <w:r w:rsidRPr="00EC1F62">
              <w:rPr>
                <w:rFonts w:ascii="Arial Narrow" w:eastAsia="Times New Roman" w:hAnsi="Arial Narrow" w:cs="Times New Roman"/>
                <w:color w:val="000000"/>
                <w:sz w:val="16"/>
                <w:szCs w:val="16"/>
                <w:lang w:eastAsia="pt-BR"/>
              </w:rPr>
              <w:t>1</w:t>
            </w:r>
          </w:p>
        </w:tc>
        <w:tc>
          <w:tcPr>
            <w:tcW w:w="724" w:type="dxa"/>
            <w:tcBorders>
              <w:top w:val="single" w:sz="4" w:space="0" w:color="7F7F7F"/>
              <w:bottom w:val="single" w:sz="4" w:space="0" w:color="7F7F7F"/>
              <w:right w:val="single" w:sz="4" w:space="0" w:color="7F7F7F"/>
            </w:tcBorders>
            <w:shd w:val="clear" w:color="auto" w:fill="auto"/>
            <w:noWrap/>
            <w:tcMar>
              <w:top w:w="0" w:type="dxa"/>
              <w:left w:w="70" w:type="dxa"/>
              <w:bottom w:w="0" w:type="dxa"/>
              <w:right w:w="70" w:type="dxa"/>
            </w:tcMar>
            <w:vAlign w:val="center"/>
          </w:tcPr>
          <w:p w14:paraId="7DFFD87A" w14:textId="77777777" w:rsidR="00EC1F62" w:rsidRPr="00EC1F62" w:rsidRDefault="00EC1F62" w:rsidP="00EC1F62">
            <w:pPr>
              <w:autoSpaceDN w:val="0"/>
              <w:spacing w:before="40" w:after="40" w:line="240" w:lineRule="auto"/>
              <w:jc w:val="center"/>
              <w:rPr>
                <w:rFonts w:ascii="Arial Narrow" w:eastAsia="Times New Roman" w:hAnsi="Arial Narrow" w:cs="Times New Roman"/>
                <w:color w:val="000000"/>
                <w:sz w:val="16"/>
                <w:szCs w:val="16"/>
                <w:lang w:eastAsia="pt-BR"/>
              </w:rPr>
            </w:pPr>
            <w:r w:rsidRPr="00EC1F62">
              <w:rPr>
                <w:rFonts w:ascii="Arial Narrow" w:eastAsia="Times New Roman" w:hAnsi="Arial Narrow" w:cs="Times New Roman"/>
                <w:color w:val="000000"/>
                <w:sz w:val="16"/>
                <w:szCs w:val="16"/>
                <w:lang w:eastAsia="pt-BR"/>
              </w:rPr>
              <w:t>2</w:t>
            </w:r>
          </w:p>
        </w:tc>
        <w:tc>
          <w:tcPr>
            <w:tcW w:w="724" w:type="dxa"/>
            <w:tcBorders>
              <w:top w:val="single" w:sz="4" w:space="0" w:color="7F7F7F"/>
              <w:bottom w:val="single" w:sz="4" w:space="0" w:color="7F7F7F"/>
              <w:right w:val="single" w:sz="4" w:space="0" w:color="7F7F7F"/>
            </w:tcBorders>
            <w:shd w:val="clear" w:color="auto" w:fill="auto"/>
            <w:noWrap/>
            <w:tcMar>
              <w:top w:w="0" w:type="dxa"/>
              <w:left w:w="70" w:type="dxa"/>
              <w:bottom w:w="0" w:type="dxa"/>
              <w:right w:w="70" w:type="dxa"/>
            </w:tcMar>
            <w:vAlign w:val="center"/>
          </w:tcPr>
          <w:p w14:paraId="5B20C7B7" w14:textId="77777777" w:rsidR="00EC1F62" w:rsidRPr="00EC1F62" w:rsidRDefault="00EC1F62" w:rsidP="00EC1F62">
            <w:pPr>
              <w:autoSpaceDN w:val="0"/>
              <w:spacing w:before="40" w:after="40" w:line="240" w:lineRule="auto"/>
              <w:jc w:val="center"/>
              <w:rPr>
                <w:rFonts w:ascii="Arial Narrow" w:eastAsia="Times New Roman" w:hAnsi="Arial Narrow" w:cs="Times New Roman"/>
                <w:color w:val="000000"/>
                <w:sz w:val="16"/>
                <w:szCs w:val="16"/>
                <w:lang w:eastAsia="pt-BR"/>
              </w:rPr>
            </w:pPr>
            <w:r w:rsidRPr="00EC1F62">
              <w:rPr>
                <w:rFonts w:ascii="Arial Narrow" w:eastAsia="Times New Roman" w:hAnsi="Arial Narrow" w:cs="Times New Roman"/>
                <w:color w:val="000000"/>
                <w:sz w:val="16"/>
                <w:szCs w:val="16"/>
                <w:lang w:eastAsia="pt-BR"/>
              </w:rPr>
              <w:t>3</w:t>
            </w:r>
          </w:p>
        </w:tc>
        <w:tc>
          <w:tcPr>
            <w:tcW w:w="724" w:type="dxa"/>
            <w:tcBorders>
              <w:top w:val="single" w:sz="4" w:space="0" w:color="7F7F7F"/>
              <w:bottom w:val="single" w:sz="4" w:space="0" w:color="7F7F7F"/>
              <w:right w:val="single" w:sz="4" w:space="0" w:color="7F7F7F"/>
            </w:tcBorders>
            <w:shd w:val="clear" w:color="auto" w:fill="auto"/>
            <w:noWrap/>
            <w:tcMar>
              <w:top w:w="0" w:type="dxa"/>
              <w:left w:w="70" w:type="dxa"/>
              <w:bottom w:w="0" w:type="dxa"/>
              <w:right w:w="70" w:type="dxa"/>
            </w:tcMar>
            <w:vAlign w:val="center"/>
          </w:tcPr>
          <w:p w14:paraId="139A9A04" w14:textId="77777777" w:rsidR="00EC1F62" w:rsidRPr="00EC1F62" w:rsidRDefault="00EC1F62" w:rsidP="00EC1F62">
            <w:pPr>
              <w:autoSpaceDN w:val="0"/>
              <w:spacing w:before="40" w:after="40" w:line="240" w:lineRule="auto"/>
              <w:jc w:val="center"/>
              <w:rPr>
                <w:rFonts w:ascii="Arial Narrow" w:eastAsia="Times New Roman" w:hAnsi="Arial Narrow" w:cs="Times New Roman"/>
                <w:color w:val="000000"/>
                <w:sz w:val="16"/>
                <w:szCs w:val="16"/>
                <w:lang w:eastAsia="pt-BR"/>
              </w:rPr>
            </w:pPr>
            <w:r w:rsidRPr="00EC1F62">
              <w:rPr>
                <w:rFonts w:ascii="Arial Narrow" w:eastAsia="Times New Roman" w:hAnsi="Arial Narrow" w:cs="Times New Roman"/>
                <w:color w:val="000000"/>
                <w:sz w:val="16"/>
                <w:szCs w:val="16"/>
                <w:lang w:eastAsia="pt-BR"/>
              </w:rPr>
              <w:t>4</w:t>
            </w:r>
          </w:p>
        </w:tc>
        <w:tc>
          <w:tcPr>
            <w:tcW w:w="724" w:type="dxa"/>
            <w:tcBorders>
              <w:top w:val="single" w:sz="4" w:space="0" w:color="7F7F7F"/>
              <w:bottom w:val="single" w:sz="4" w:space="0" w:color="7F7F7F"/>
              <w:right w:val="single" w:sz="4" w:space="0" w:color="7F7F7F"/>
            </w:tcBorders>
            <w:shd w:val="clear" w:color="auto" w:fill="auto"/>
            <w:noWrap/>
            <w:tcMar>
              <w:top w:w="0" w:type="dxa"/>
              <w:left w:w="70" w:type="dxa"/>
              <w:bottom w:w="0" w:type="dxa"/>
              <w:right w:w="70" w:type="dxa"/>
            </w:tcMar>
            <w:vAlign w:val="center"/>
          </w:tcPr>
          <w:p w14:paraId="2D133976" w14:textId="77777777" w:rsidR="00EC1F62" w:rsidRPr="00EC1F62" w:rsidRDefault="00EC1F62" w:rsidP="00EC1F62">
            <w:pPr>
              <w:autoSpaceDN w:val="0"/>
              <w:spacing w:before="40" w:after="40" w:line="240" w:lineRule="auto"/>
              <w:jc w:val="center"/>
              <w:rPr>
                <w:rFonts w:ascii="Arial Narrow" w:eastAsia="Times New Roman" w:hAnsi="Arial Narrow" w:cs="Times New Roman"/>
                <w:color w:val="000000"/>
                <w:sz w:val="16"/>
                <w:szCs w:val="16"/>
                <w:lang w:eastAsia="pt-BR"/>
              </w:rPr>
            </w:pPr>
            <w:r w:rsidRPr="00EC1F62">
              <w:rPr>
                <w:rFonts w:ascii="Arial Narrow" w:eastAsia="Times New Roman" w:hAnsi="Arial Narrow" w:cs="Times New Roman"/>
                <w:color w:val="000000"/>
                <w:sz w:val="16"/>
                <w:szCs w:val="16"/>
                <w:lang w:eastAsia="pt-BR"/>
              </w:rPr>
              <w:t>5</w:t>
            </w:r>
          </w:p>
        </w:tc>
        <w:tc>
          <w:tcPr>
            <w:tcW w:w="724" w:type="dxa"/>
            <w:tcBorders>
              <w:top w:val="single" w:sz="4" w:space="0" w:color="7F7F7F"/>
              <w:bottom w:val="single" w:sz="4" w:space="0" w:color="7F7F7F"/>
              <w:right w:val="single" w:sz="4" w:space="0" w:color="7F7F7F"/>
            </w:tcBorders>
            <w:shd w:val="clear" w:color="auto" w:fill="auto"/>
            <w:noWrap/>
            <w:tcMar>
              <w:top w:w="0" w:type="dxa"/>
              <w:left w:w="70" w:type="dxa"/>
              <w:bottom w:w="0" w:type="dxa"/>
              <w:right w:w="70" w:type="dxa"/>
            </w:tcMar>
            <w:vAlign w:val="center"/>
          </w:tcPr>
          <w:p w14:paraId="55902B93" w14:textId="77777777" w:rsidR="00EC1F62" w:rsidRPr="00EC1F62" w:rsidRDefault="00EC1F62" w:rsidP="00EC1F62">
            <w:pPr>
              <w:autoSpaceDN w:val="0"/>
              <w:spacing w:before="40" w:after="40" w:line="240" w:lineRule="auto"/>
              <w:jc w:val="center"/>
              <w:rPr>
                <w:rFonts w:ascii="Arial Narrow" w:eastAsia="Times New Roman" w:hAnsi="Arial Narrow" w:cs="Times New Roman"/>
                <w:color w:val="000000"/>
                <w:sz w:val="16"/>
                <w:szCs w:val="16"/>
                <w:lang w:eastAsia="pt-BR"/>
              </w:rPr>
            </w:pPr>
            <w:r w:rsidRPr="00EC1F62">
              <w:rPr>
                <w:rFonts w:ascii="Arial Narrow" w:eastAsia="Times New Roman" w:hAnsi="Arial Narrow" w:cs="Times New Roman"/>
                <w:color w:val="000000"/>
                <w:sz w:val="16"/>
                <w:szCs w:val="16"/>
                <w:lang w:eastAsia="pt-BR"/>
              </w:rPr>
              <w:t>6</w:t>
            </w:r>
          </w:p>
        </w:tc>
        <w:tc>
          <w:tcPr>
            <w:tcW w:w="724" w:type="dxa"/>
            <w:tcBorders>
              <w:top w:val="single" w:sz="4" w:space="0" w:color="7F7F7F"/>
              <w:bottom w:val="single" w:sz="4" w:space="0" w:color="7F7F7F"/>
              <w:right w:val="single" w:sz="4" w:space="0" w:color="7F7F7F"/>
            </w:tcBorders>
            <w:shd w:val="clear" w:color="auto" w:fill="auto"/>
            <w:noWrap/>
            <w:tcMar>
              <w:top w:w="0" w:type="dxa"/>
              <w:left w:w="70" w:type="dxa"/>
              <w:bottom w:w="0" w:type="dxa"/>
              <w:right w:w="70" w:type="dxa"/>
            </w:tcMar>
            <w:vAlign w:val="center"/>
          </w:tcPr>
          <w:p w14:paraId="16E479BA" w14:textId="77777777" w:rsidR="00EC1F62" w:rsidRPr="00EC1F62" w:rsidRDefault="00EC1F62" w:rsidP="00EC1F62">
            <w:pPr>
              <w:autoSpaceDN w:val="0"/>
              <w:spacing w:before="40" w:after="40" w:line="240" w:lineRule="auto"/>
              <w:jc w:val="center"/>
              <w:rPr>
                <w:rFonts w:ascii="Arial Narrow" w:eastAsia="Times New Roman" w:hAnsi="Arial Narrow" w:cs="Times New Roman"/>
                <w:color w:val="000000"/>
                <w:sz w:val="16"/>
                <w:szCs w:val="16"/>
                <w:lang w:eastAsia="pt-BR"/>
              </w:rPr>
            </w:pPr>
            <w:r w:rsidRPr="00EC1F62">
              <w:rPr>
                <w:rFonts w:ascii="Arial Narrow" w:eastAsia="Times New Roman" w:hAnsi="Arial Narrow" w:cs="Times New Roman"/>
                <w:color w:val="000000"/>
                <w:sz w:val="16"/>
                <w:szCs w:val="16"/>
                <w:lang w:eastAsia="pt-BR"/>
              </w:rPr>
              <w:t>7</w:t>
            </w:r>
          </w:p>
        </w:tc>
        <w:tc>
          <w:tcPr>
            <w:tcW w:w="724" w:type="dxa"/>
            <w:tcBorders>
              <w:top w:val="single" w:sz="4" w:space="0" w:color="7F7F7F"/>
              <w:bottom w:val="single" w:sz="4" w:space="0" w:color="7F7F7F"/>
              <w:right w:val="single" w:sz="4" w:space="0" w:color="7F7F7F"/>
            </w:tcBorders>
            <w:shd w:val="clear" w:color="auto" w:fill="auto"/>
            <w:noWrap/>
            <w:tcMar>
              <w:top w:w="0" w:type="dxa"/>
              <w:left w:w="70" w:type="dxa"/>
              <w:bottom w:w="0" w:type="dxa"/>
              <w:right w:w="70" w:type="dxa"/>
            </w:tcMar>
            <w:vAlign w:val="center"/>
          </w:tcPr>
          <w:p w14:paraId="561E8772" w14:textId="77777777" w:rsidR="00EC1F62" w:rsidRPr="00EC1F62" w:rsidRDefault="00EC1F62" w:rsidP="00EC1F62">
            <w:pPr>
              <w:autoSpaceDN w:val="0"/>
              <w:spacing w:before="40" w:after="40" w:line="240" w:lineRule="auto"/>
              <w:jc w:val="center"/>
              <w:rPr>
                <w:rFonts w:ascii="Arial Narrow" w:eastAsia="Times New Roman" w:hAnsi="Arial Narrow" w:cs="Times New Roman"/>
                <w:color w:val="000000"/>
                <w:sz w:val="16"/>
                <w:szCs w:val="16"/>
                <w:lang w:eastAsia="pt-BR"/>
              </w:rPr>
            </w:pPr>
            <w:r w:rsidRPr="00EC1F62">
              <w:rPr>
                <w:rFonts w:ascii="Arial Narrow" w:eastAsia="Times New Roman" w:hAnsi="Arial Narrow" w:cs="Times New Roman"/>
                <w:color w:val="000000"/>
                <w:sz w:val="16"/>
                <w:szCs w:val="16"/>
                <w:lang w:eastAsia="pt-BR"/>
              </w:rPr>
              <w:t>8</w:t>
            </w:r>
          </w:p>
        </w:tc>
        <w:tc>
          <w:tcPr>
            <w:tcW w:w="651" w:type="dxa"/>
            <w:tcBorders>
              <w:top w:val="single" w:sz="4" w:space="0" w:color="7F7F7F"/>
              <w:bottom w:val="single" w:sz="4" w:space="0" w:color="7F7F7F"/>
              <w:right w:val="single" w:sz="4" w:space="0" w:color="7F7F7F"/>
            </w:tcBorders>
            <w:shd w:val="clear" w:color="auto" w:fill="auto"/>
            <w:noWrap/>
            <w:tcMar>
              <w:top w:w="0" w:type="dxa"/>
              <w:left w:w="70" w:type="dxa"/>
              <w:bottom w:w="0" w:type="dxa"/>
              <w:right w:w="70" w:type="dxa"/>
            </w:tcMar>
            <w:vAlign w:val="center"/>
          </w:tcPr>
          <w:p w14:paraId="6C3F0710" w14:textId="77777777" w:rsidR="00EC1F62" w:rsidRPr="00EC1F62" w:rsidRDefault="00EC1F62" w:rsidP="00EC1F62">
            <w:pPr>
              <w:autoSpaceDN w:val="0"/>
              <w:spacing w:before="40" w:after="40" w:line="240" w:lineRule="auto"/>
              <w:jc w:val="center"/>
              <w:rPr>
                <w:rFonts w:ascii="Arial Narrow" w:eastAsia="Times New Roman" w:hAnsi="Arial Narrow" w:cs="Times New Roman"/>
                <w:color w:val="000000"/>
                <w:sz w:val="16"/>
                <w:szCs w:val="16"/>
                <w:lang w:eastAsia="pt-BR"/>
              </w:rPr>
            </w:pPr>
            <w:r w:rsidRPr="00EC1F62">
              <w:rPr>
                <w:rFonts w:ascii="Arial Narrow" w:eastAsia="Times New Roman" w:hAnsi="Arial Narrow" w:cs="Times New Roman"/>
                <w:color w:val="000000"/>
                <w:sz w:val="16"/>
                <w:szCs w:val="16"/>
                <w:lang w:eastAsia="pt-BR"/>
              </w:rPr>
              <w:t>9</w:t>
            </w:r>
          </w:p>
        </w:tc>
      </w:tr>
      <w:tr w:rsidR="00EC1F62" w:rsidRPr="00EC1F62" w14:paraId="31232AAC" w14:textId="77777777" w:rsidTr="00D4769B">
        <w:tblPrEx>
          <w:tblCellMar>
            <w:top w:w="0" w:type="dxa"/>
            <w:bottom w:w="0" w:type="dxa"/>
          </w:tblCellMar>
        </w:tblPrEx>
        <w:trPr>
          <w:jc w:val="center"/>
        </w:trPr>
        <w:tc>
          <w:tcPr>
            <w:tcW w:w="410" w:type="dxa"/>
            <w:vMerge/>
            <w:tcBorders>
              <w:top w:val="single" w:sz="4" w:space="0" w:color="7F7F7F"/>
              <w:left w:val="single" w:sz="4" w:space="0" w:color="7F7F7F"/>
              <w:bottom w:val="single" w:sz="4" w:space="0" w:color="7F7F7F"/>
              <w:right w:val="single" w:sz="4" w:space="0" w:color="7F7F7F"/>
            </w:tcBorders>
            <w:shd w:val="clear" w:color="auto" w:fill="BFBFBF"/>
            <w:noWrap/>
            <w:tcMar>
              <w:top w:w="0" w:type="dxa"/>
              <w:left w:w="70" w:type="dxa"/>
              <w:bottom w:w="0" w:type="dxa"/>
              <w:right w:w="70" w:type="dxa"/>
            </w:tcMar>
            <w:textDirection w:val="btLr"/>
            <w:vAlign w:val="center"/>
          </w:tcPr>
          <w:p w14:paraId="7690C249" w14:textId="77777777" w:rsidR="00EC1F62" w:rsidRPr="00EC1F62" w:rsidRDefault="00EC1F62" w:rsidP="00EC1F62">
            <w:pPr>
              <w:autoSpaceDN w:val="0"/>
              <w:spacing w:before="40" w:after="40" w:line="240" w:lineRule="auto"/>
              <w:rPr>
                <w:rFonts w:ascii="Arial Narrow" w:eastAsia="Times New Roman" w:hAnsi="Arial Narrow" w:cs="Times New Roman"/>
                <w:b/>
                <w:bCs/>
                <w:color w:val="auto"/>
                <w:sz w:val="16"/>
                <w:szCs w:val="16"/>
                <w:lang w:eastAsia="pt-BR"/>
              </w:rPr>
            </w:pPr>
          </w:p>
        </w:tc>
        <w:tc>
          <w:tcPr>
            <w:tcW w:w="235" w:type="dxa"/>
            <w:vMerge/>
            <w:tcBorders>
              <w:top w:val="single" w:sz="4" w:space="0" w:color="7F7F7F"/>
              <w:left w:val="single" w:sz="4" w:space="0" w:color="7F7F7F"/>
              <w:bottom w:val="single" w:sz="4" w:space="0" w:color="7F7F7F"/>
              <w:right w:val="single" w:sz="4" w:space="0" w:color="7F7F7F"/>
            </w:tcBorders>
            <w:shd w:val="clear" w:color="auto" w:fill="D9D9D9"/>
            <w:noWrap/>
            <w:tcMar>
              <w:top w:w="0" w:type="dxa"/>
              <w:left w:w="70" w:type="dxa"/>
              <w:bottom w:w="0" w:type="dxa"/>
              <w:right w:w="70" w:type="dxa"/>
            </w:tcMar>
            <w:vAlign w:val="center"/>
          </w:tcPr>
          <w:p w14:paraId="2A7A596A" w14:textId="77777777" w:rsidR="00EC1F62" w:rsidRPr="00EC1F62" w:rsidRDefault="00EC1F62" w:rsidP="00EC1F62">
            <w:pPr>
              <w:autoSpaceDN w:val="0"/>
              <w:spacing w:before="40" w:after="40" w:line="240" w:lineRule="auto"/>
              <w:rPr>
                <w:rFonts w:ascii="Arial Narrow" w:eastAsia="Times New Roman" w:hAnsi="Arial Narrow" w:cs="Times New Roman"/>
                <w:b/>
                <w:bCs/>
                <w:color w:val="auto"/>
                <w:sz w:val="16"/>
                <w:szCs w:val="16"/>
                <w:lang w:eastAsia="pt-BR"/>
              </w:rPr>
            </w:pPr>
          </w:p>
        </w:tc>
        <w:tc>
          <w:tcPr>
            <w:tcW w:w="709" w:type="dxa"/>
            <w:tcBorders>
              <w:bottom w:val="single" w:sz="4" w:space="0" w:color="7F7F7F"/>
              <w:right w:val="single" w:sz="4" w:space="0" w:color="7F7F7F"/>
            </w:tcBorders>
            <w:shd w:val="clear" w:color="auto" w:fill="F2F2F2"/>
            <w:tcMar>
              <w:top w:w="0" w:type="dxa"/>
              <w:left w:w="70" w:type="dxa"/>
              <w:bottom w:w="0" w:type="dxa"/>
              <w:right w:w="70" w:type="dxa"/>
            </w:tcMar>
            <w:vAlign w:val="center"/>
          </w:tcPr>
          <w:p w14:paraId="32C50AC1" w14:textId="77777777" w:rsidR="00EC1F62" w:rsidRPr="00EC1F62" w:rsidRDefault="00EC1F62" w:rsidP="00EC1F62">
            <w:pPr>
              <w:autoSpaceDN w:val="0"/>
              <w:spacing w:before="40" w:after="40" w:line="240" w:lineRule="auto"/>
              <w:jc w:val="center"/>
              <w:rPr>
                <w:rFonts w:ascii="Arial Narrow" w:eastAsia="Times New Roman" w:hAnsi="Arial Narrow" w:cs="Times New Roman"/>
                <w:color w:val="auto"/>
                <w:sz w:val="16"/>
                <w:szCs w:val="16"/>
                <w:lang w:eastAsia="pt-BR"/>
              </w:rPr>
            </w:pPr>
            <w:r w:rsidRPr="00EC1F62">
              <w:rPr>
                <w:rFonts w:ascii="Arial Narrow" w:eastAsia="Times New Roman" w:hAnsi="Arial Narrow" w:cs="Times New Roman"/>
                <w:color w:val="auto"/>
                <w:sz w:val="16"/>
                <w:szCs w:val="16"/>
                <w:lang w:eastAsia="pt-BR"/>
              </w:rPr>
              <w:t>SALÁRIO</w:t>
            </w:r>
          </w:p>
        </w:tc>
        <w:tc>
          <w:tcPr>
            <w:tcW w:w="651" w:type="dxa"/>
            <w:tcBorders>
              <w:top w:val="single" w:sz="4" w:space="0" w:color="7F7F7F"/>
              <w:left w:val="single" w:sz="4" w:space="0" w:color="7F7F7F"/>
              <w:bottom w:val="single" w:sz="4" w:space="0" w:color="7F7F7F"/>
              <w:right w:val="single" w:sz="4" w:space="0" w:color="7F7F7F"/>
            </w:tcBorders>
            <w:shd w:val="clear" w:color="auto" w:fill="auto"/>
            <w:noWrap/>
            <w:tcMar>
              <w:top w:w="0" w:type="dxa"/>
              <w:left w:w="70" w:type="dxa"/>
              <w:bottom w:w="0" w:type="dxa"/>
              <w:right w:w="70" w:type="dxa"/>
            </w:tcMar>
            <w:vAlign w:val="center"/>
          </w:tcPr>
          <w:p w14:paraId="4C3A6062" w14:textId="77777777" w:rsidR="00EC1F62" w:rsidRPr="00EC1F62" w:rsidRDefault="00EC1F62" w:rsidP="00EC1F62">
            <w:pPr>
              <w:autoSpaceDN w:val="0"/>
              <w:spacing w:before="40" w:after="40" w:line="240" w:lineRule="auto"/>
              <w:jc w:val="center"/>
              <w:rPr>
                <w:rFonts w:ascii="Arial Narrow" w:eastAsia="Times New Roman" w:hAnsi="Arial Narrow" w:cs="Times New Roman"/>
                <w:color w:val="000000"/>
                <w:sz w:val="16"/>
                <w:szCs w:val="16"/>
                <w:lang w:eastAsia="pt-BR"/>
              </w:rPr>
            </w:pPr>
            <w:r w:rsidRPr="00EC1F62">
              <w:rPr>
                <w:rFonts w:ascii="Arial Narrow" w:eastAsia="Times New Roman" w:hAnsi="Arial Narrow" w:cs="Times New Roman"/>
                <w:color w:val="000000"/>
                <w:sz w:val="16"/>
                <w:szCs w:val="16"/>
                <w:lang w:eastAsia="pt-BR"/>
              </w:rPr>
              <w:t>3.910,00</w:t>
            </w:r>
          </w:p>
        </w:tc>
        <w:tc>
          <w:tcPr>
            <w:tcW w:w="724" w:type="dxa"/>
            <w:tcBorders>
              <w:top w:val="single" w:sz="4" w:space="0" w:color="7F7F7F"/>
              <w:bottom w:val="single" w:sz="4" w:space="0" w:color="7F7F7F"/>
              <w:right w:val="single" w:sz="4" w:space="0" w:color="7F7F7F"/>
            </w:tcBorders>
            <w:shd w:val="clear" w:color="auto" w:fill="auto"/>
            <w:noWrap/>
            <w:tcMar>
              <w:top w:w="0" w:type="dxa"/>
              <w:left w:w="70" w:type="dxa"/>
              <w:bottom w:w="0" w:type="dxa"/>
              <w:right w:w="70" w:type="dxa"/>
            </w:tcMar>
            <w:vAlign w:val="center"/>
          </w:tcPr>
          <w:p w14:paraId="76907A5F" w14:textId="77777777" w:rsidR="00EC1F62" w:rsidRPr="00EC1F62" w:rsidRDefault="00EC1F62" w:rsidP="00EC1F62">
            <w:pPr>
              <w:autoSpaceDN w:val="0"/>
              <w:spacing w:before="40" w:after="40" w:line="240" w:lineRule="auto"/>
              <w:jc w:val="right"/>
              <w:rPr>
                <w:rFonts w:ascii="Arial Narrow" w:eastAsia="Times New Roman" w:hAnsi="Arial Narrow" w:cs="Times New Roman"/>
                <w:color w:val="000000"/>
                <w:sz w:val="16"/>
                <w:szCs w:val="16"/>
                <w:lang w:eastAsia="pt-BR"/>
              </w:rPr>
            </w:pPr>
            <w:r w:rsidRPr="00EC1F62">
              <w:rPr>
                <w:rFonts w:ascii="Arial Narrow" w:eastAsia="Times New Roman" w:hAnsi="Arial Narrow" w:cs="Times New Roman"/>
                <w:color w:val="000000"/>
                <w:sz w:val="16"/>
                <w:szCs w:val="16"/>
                <w:lang w:eastAsia="pt-BR"/>
              </w:rPr>
              <w:t>4.046,85</w:t>
            </w:r>
          </w:p>
        </w:tc>
        <w:tc>
          <w:tcPr>
            <w:tcW w:w="724" w:type="dxa"/>
            <w:tcBorders>
              <w:top w:val="single" w:sz="4" w:space="0" w:color="7F7F7F"/>
              <w:bottom w:val="single" w:sz="4" w:space="0" w:color="7F7F7F"/>
              <w:right w:val="single" w:sz="4" w:space="0" w:color="7F7F7F"/>
            </w:tcBorders>
            <w:shd w:val="clear" w:color="auto" w:fill="auto"/>
            <w:noWrap/>
            <w:tcMar>
              <w:top w:w="0" w:type="dxa"/>
              <w:left w:w="70" w:type="dxa"/>
              <w:bottom w:w="0" w:type="dxa"/>
              <w:right w:w="70" w:type="dxa"/>
            </w:tcMar>
            <w:vAlign w:val="center"/>
          </w:tcPr>
          <w:p w14:paraId="1FB3887F" w14:textId="77777777" w:rsidR="00EC1F62" w:rsidRPr="00EC1F62" w:rsidRDefault="00EC1F62" w:rsidP="00EC1F62">
            <w:pPr>
              <w:autoSpaceDN w:val="0"/>
              <w:spacing w:before="40" w:after="40" w:line="240" w:lineRule="auto"/>
              <w:jc w:val="center"/>
              <w:rPr>
                <w:rFonts w:ascii="Arial Narrow" w:eastAsia="Times New Roman" w:hAnsi="Arial Narrow" w:cs="Times New Roman"/>
                <w:color w:val="000000"/>
                <w:sz w:val="16"/>
                <w:szCs w:val="16"/>
                <w:lang w:eastAsia="pt-BR"/>
              </w:rPr>
            </w:pPr>
            <w:r w:rsidRPr="00EC1F62">
              <w:rPr>
                <w:rFonts w:ascii="Arial Narrow" w:eastAsia="Times New Roman" w:hAnsi="Arial Narrow" w:cs="Times New Roman"/>
                <w:color w:val="000000"/>
                <w:sz w:val="16"/>
                <w:szCs w:val="16"/>
                <w:lang w:eastAsia="pt-BR"/>
              </w:rPr>
              <w:t>4.188,49</w:t>
            </w:r>
          </w:p>
        </w:tc>
        <w:tc>
          <w:tcPr>
            <w:tcW w:w="724" w:type="dxa"/>
            <w:tcBorders>
              <w:top w:val="single" w:sz="4" w:space="0" w:color="7F7F7F"/>
              <w:bottom w:val="single" w:sz="4" w:space="0" w:color="7F7F7F"/>
              <w:right w:val="single" w:sz="4" w:space="0" w:color="7F7F7F"/>
            </w:tcBorders>
            <w:shd w:val="clear" w:color="auto" w:fill="auto"/>
            <w:noWrap/>
            <w:tcMar>
              <w:top w:w="0" w:type="dxa"/>
              <w:left w:w="70" w:type="dxa"/>
              <w:bottom w:w="0" w:type="dxa"/>
              <w:right w:w="70" w:type="dxa"/>
            </w:tcMar>
            <w:vAlign w:val="center"/>
          </w:tcPr>
          <w:p w14:paraId="45883EE3" w14:textId="77777777" w:rsidR="00EC1F62" w:rsidRPr="00EC1F62" w:rsidRDefault="00EC1F62" w:rsidP="00EC1F62">
            <w:pPr>
              <w:autoSpaceDN w:val="0"/>
              <w:spacing w:before="40" w:after="40" w:line="240" w:lineRule="auto"/>
              <w:jc w:val="center"/>
              <w:rPr>
                <w:rFonts w:ascii="Arial Narrow" w:eastAsia="Times New Roman" w:hAnsi="Arial Narrow" w:cs="Times New Roman"/>
                <w:color w:val="000000"/>
                <w:sz w:val="16"/>
                <w:szCs w:val="16"/>
                <w:lang w:eastAsia="pt-BR"/>
              </w:rPr>
            </w:pPr>
            <w:r w:rsidRPr="00EC1F62">
              <w:rPr>
                <w:rFonts w:ascii="Arial Narrow" w:eastAsia="Times New Roman" w:hAnsi="Arial Narrow" w:cs="Times New Roman"/>
                <w:color w:val="000000"/>
                <w:sz w:val="16"/>
                <w:szCs w:val="16"/>
                <w:lang w:eastAsia="pt-BR"/>
              </w:rPr>
              <w:t>4.335,09</w:t>
            </w:r>
          </w:p>
        </w:tc>
        <w:tc>
          <w:tcPr>
            <w:tcW w:w="724" w:type="dxa"/>
            <w:tcBorders>
              <w:top w:val="single" w:sz="4" w:space="0" w:color="7F7F7F"/>
              <w:bottom w:val="single" w:sz="4" w:space="0" w:color="7F7F7F"/>
              <w:right w:val="single" w:sz="4" w:space="0" w:color="7F7F7F"/>
            </w:tcBorders>
            <w:shd w:val="clear" w:color="auto" w:fill="auto"/>
            <w:noWrap/>
            <w:tcMar>
              <w:top w:w="0" w:type="dxa"/>
              <w:left w:w="70" w:type="dxa"/>
              <w:bottom w:w="0" w:type="dxa"/>
              <w:right w:w="70" w:type="dxa"/>
            </w:tcMar>
            <w:vAlign w:val="center"/>
          </w:tcPr>
          <w:p w14:paraId="16E160A3" w14:textId="77777777" w:rsidR="00EC1F62" w:rsidRPr="00EC1F62" w:rsidRDefault="00EC1F62" w:rsidP="00EC1F62">
            <w:pPr>
              <w:autoSpaceDN w:val="0"/>
              <w:spacing w:before="40" w:after="40" w:line="240" w:lineRule="auto"/>
              <w:jc w:val="center"/>
              <w:rPr>
                <w:rFonts w:ascii="Arial Narrow" w:eastAsia="Times New Roman" w:hAnsi="Arial Narrow" w:cs="Times New Roman"/>
                <w:color w:val="000000"/>
                <w:sz w:val="16"/>
                <w:szCs w:val="16"/>
                <w:lang w:eastAsia="pt-BR"/>
              </w:rPr>
            </w:pPr>
            <w:r w:rsidRPr="00EC1F62">
              <w:rPr>
                <w:rFonts w:ascii="Arial Narrow" w:eastAsia="Times New Roman" w:hAnsi="Arial Narrow" w:cs="Times New Roman"/>
                <w:color w:val="000000"/>
                <w:sz w:val="16"/>
                <w:szCs w:val="16"/>
                <w:lang w:eastAsia="pt-BR"/>
              </w:rPr>
              <w:t>4.486,81</w:t>
            </w:r>
          </w:p>
        </w:tc>
        <w:tc>
          <w:tcPr>
            <w:tcW w:w="724" w:type="dxa"/>
            <w:tcBorders>
              <w:top w:val="single" w:sz="4" w:space="0" w:color="7F7F7F"/>
              <w:bottom w:val="single" w:sz="4" w:space="0" w:color="7F7F7F"/>
              <w:right w:val="single" w:sz="4" w:space="0" w:color="7F7F7F"/>
            </w:tcBorders>
            <w:shd w:val="clear" w:color="auto" w:fill="auto"/>
            <w:noWrap/>
            <w:tcMar>
              <w:top w:w="0" w:type="dxa"/>
              <w:left w:w="70" w:type="dxa"/>
              <w:bottom w:w="0" w:type="dxa"/>
              <w:right w:w="70" w:type="dxa"/>
            </w:tcMar>
            <w:vAlign w:val="center"/>
          </w:tcPr>
          <w:p w14:paraId="5F44FC58" w14:textId="77777777" w:rsidR="00EC1F62" w:rsidRPr="00EC1F62" w:rsidRDefault="00EC1F62" w:rsidP="00EC1F62">
            <w:pPr>
              <w:autoSpaceDN w:val="0"/>
              <w:spacing w:before="40" w:after="40" w:line="240" w:lineRule="auto"/>
              <w:jc w:val="center"/>
              <w:rPr>
                <w:rFonts w:ascii="Arial Narrow" w:eastAsia="Times New Roman" w:hAnsi="Arial Narrow" w:cs="Times New Roman"/>
                <w:color w:val="000000"/>
                <w:sz w:val="16"/>
                <w:szCs w:val="16"/>
                <w:lang w:eastAsia="pt-BR"/>
              </w:rPr>
            </w:pPr>
            <w:r w:rsidRPr="00EC1F62">
              <w:rPr>
                <w:rFonts w:ascii="Arial Narrow" w:eastAsia="Times New Roman" w:hAnsi="Arial Narrow" w:cs="Times New Roman"/>
                <w:color w:val="000000"/>
                <w:sz w:val="16"/>
                <w:szCs w:val="16"/>
                <w:lang w:eastAsia="pt-BR"/>
              </w:rPr>
              <w:t>4.643,85</w:t>
            </w:r>
          </w:p>
        </w:tc>
        <w:tc>
          <w:tcPr>
            <w:tcW w:w="724" w:type="dxa"/>
            <w:tcBorders>
              <w:top w:val="single" w:sz="4" w:space="0" w:color="7F7F7F"/>
              <w:bottom w:val="single" w:sz="4" w:space="0" w:color="7F7F7F"/>
              <w:right w:val="single" w:sz="4" w:space="0" w:color="7F7F7F"/>
            </w:tcBorders>
            <w:shd w:val="clear" w:color="auto" w:fill="auto"/>
            <w:noWrap/>
            <w:tcMar>
              <w:top w:w="0" w:type="dxa"/>
              <w:left w:w="70" w:type="dxa"/>
              <w:bottom w:w="0" w:type="dxa"/>
              <w:right w:w="70" w:type="dxa"/>
            </w:tcMar>
            <w:vAlign w:val="center"/>
          </w:tcPr>
          <w:p w14:paraId="74919F78" w14:textId="77777777" w:rsidR="00EC1F62" w:rsidRPr="00EC1F62" w:rsidRDefault="00EC1F62" w:rsidP="00EC1F62">
            <w:pPr>
              <w:autoSpaceDN w:val="0"/>
              <w:spacing w:before="40" w:after="40" w:line="240" w:lineRule="auto"/>
              <w:jc w:val="center"/>
              <w:rPr>
                <w:rFonts w:ascii="Arial Narrow" w:eastAsia="Times New Roman" w:hAnsi="Arial Narrow" w:cs="Times New Roman"/>
                <w:color w:val="000000"/>
                <w:sz w:val="16"/>
                <w:szCs w:val="16"/>
                <w:lang w:eastAsia="pt-BR"/>
              </w:rPr>
            </w:pPr>
            <w:r w:rsidRPr="00EC1F62">
              <w:rPr>
                <w:rFonts w:ascii="Arial Narrow" w:eastAsia="Times New Roman" w:hAnsi="Arial Narrow" w:cs="Times New Roman"/>
                <w:color w:val="000000"/>
                <w:sz w:val="16"/>
                <w:szCs w:val="16"/>
                <w:lang w:eastAsia="pt-BR"/>
              </w:rPr>
              <w:t>4.806,39</w:t>
            </w:r>
          </w:p>
        </w:tc>
        <w:tc>
          <w:tcPr>
            <w:tcW w:w="724" w:type="dxa"/>
            <w:tcBorders>
              <w:top w:val="single" w:sz="4" w:space="0" w:color="7F7F7F"/>
              <w:bottom w:val="single" w:sz="4" w:space="0" w:color="7F7F7F"/>
              <w:right w:val="single" w:sz="4" w:space="0" w:color="7F7F7F"/>
            </w:tcBorders>
            <w:shd w:val="clear" w:color="auto" w:fill="auto"/>
            <w:noWrap/>
            <w:tcMar>
              <w:top w:w="0" w:type="dxa"/>
              <w:left w:w="70" w:type="dxa"/>
              <w:bottom w:w="0" w:type="dxa"/>
              <w:right w:w="70" w:type="dxa"/>
            </w:tcMar>
            <w:vAlign w:val="center"/>
          </w:tcPr>
          <w:p w14:paraId="119FC731" w14:textId="77777777" w:rsidR="00EC1F62" w:rsidRPr="00EC1F62" w:rsidRDefault="00EC1F62" w:rsidP="00EC1F62">
            <w:pPr>
              <w:autoSpaceDN w:val="0"/>
              <w:spacing w:before="40" w:after="40" w:line="240" w:lineRule="auto"/>
              <w:jc w:val="center"/>
              <w:rPr>
                <w:rFonts w:ascii="Arial Narrow" w:eastAsia="Times New Roman" w:hAnsi="Arial Narrow" w:cs="Times New Roman"/>
                <w:color w:val="000000"/>
                <w:sz w:val="16"/>
                <w:szCs w:val="16"/>
                <w:lang w:eastAsia="pt-BR"/>
              </w:rPr>
            </w:pPr>
            <w:r w:rsidRPr="00EC1F62">
              <w:rPr>
                <w:rFonts w:ascii="Arial Narrow" w:eastAsia="Times New Roman" w:hAnsi="Arial Narrow" w:cs="Times New Roman"/>
                <w:color w:val="000000"/>
                <w:sz w:val="16"/>
                <w:szCs w:val="16"/>
                <w:lang w:eastAsia="pt-BR"/>
              </w:rPr>
              <w:t>4.974,61</w:t>
            </w:r>
          </w:p>
        </w:tc>
        <w:tc>
          <w:tcPr>
            <w:tcW w:w="651" w:type="dxa"/>
            <w:tcBorders>
              <w:top w:val="single" w:sz="4" w:space="0" w:color="7F7F7F"/>
              <w:bottom w:val="single" w:sz="4" w:space="0" w:color="7F7F7F"/>
              <w:right w:val="single" w:sz="4" w:space="0" w:color="7F7F7F"/>
            </w:tcBorders>
            <w:shd w:val="clear" w:color="auto" w:fill="auto"/>
            <w:noWrap/>
            <w:tcMar>
              <w:top w:w="0" w:type="dxa"/>
              <w:left w:w="70" w:type="dxa"/>
              <w:bottom w:w="0" w:type="dxa"/>
              <w:right w:w="70" w:type="dxa"/>
            </w:tcMar>
            <w:vAlign w:val="center"/>
          </w:tcPr>
          <w:p w14:paraId="39A95B5F" w14:textId="77777777" w:rsidR="00EC1F62" w:rsidRPr="00EC1F62" w:rsidRDefault="00EC1F62" w:rsidP="00EC1F62">
            <w:pPr>
              <w:autoSpaceDN w:val="0"/>
              <w:spacing w:before="40" w:after="40" w:line="240" w:lineRule="auto"/>
              <w:jc w:val="center"/>
              <w:rPr>
                <w:rFonts w:ascii="Arial Narrow" w:eastAsia="Times New Roman" w:hAnsi="Arial Narrow" w:cs="Times New Roman"/>
                <w:color w:val="000000"/>
                <w:sz w:val="16"/>
                <w:szCs w:val="16"/>
                <w:lang w:eastAsia="pt-BR"/>
              </w:rPr>
            </w:pPr>
            <w:r w:rsidRPr="00EC1F62">
              <w:rPr>
                <w:rFonts w:ascii="Arial Narrow" w:eastAsia="Times New Roman" w:hAnsi="Arial Narrow" w:cs="Times New Roman"/>
                <w:color w:val="000000"/>
                <w:sz w:val="16"/>
                <w:szCs w:val="16"/>
                <w:lang w:eastAsia="pt-BR"/>
              </w:rPr>
              <w:t>5.148,72</w:t>
            </w:r>
          </w:p>
        </w:tc>
      </w:tr>
      <w:tr w:rsidR="00EC1F62" w:rsidRPr="00EC1F62" w14:paraId="41568C6F" w14:textId="77777777" w:rsidTr="00D4769B">
        <w:tblPrEx>
          <w:tblCellMar>
            <w:top w:w="0" w:type="dxa"/>
            <w:bottom w:w="0" w:type="dxa"/>
          </w:tblCellMar>
        </w:tblPrEx>
        <w:trPr>
          <w:jc w:val="center"/>
        </w:trPr>
        <w:tc>
          <w:tcPr>
            <w:tcW w:w="410" w:type="dxa"/>
            <w:vMerge/>
            <w:tcBorders>
              <w:top w:val="single" w:sz="4" w:space="0" w:color="7F7F7F"/>
              <w:left w:val="single" w:sz="4" w:space="0" w:color="7F7F7F"/>
              <w:bottom w:val="single" w:sz="4" w:space="0" w:color="7F7F7F"/>
              <w:right w:val="single" w:sz="4" w:space="0" w:color="7F7F7F"/>
            </w:tcBorders>
            <w:shd w:val="clear" w:color="auto" w:fill="BFBFBF"/>
            <w:noWrap/>
            <w:tcMar>
              <w:top w:w="0" w:type="dxa"/>
              <w:left w:w="70" w:type="dxa"/>
              <w:bottom w:w="0" w:type="dxa"/>
              <w:right w:w="70" w:type="dxa"/>
            </w:tcMar>
            <w:textDirection w:val="btLr"/>
            <w:vAlign w:val="center"/>
          </w:tcPr>
          <w:p w14:paraId="2D28D630" w14:textId="77777777" w:rsidR="00EC1F62" w:rsidRPr="00EC1F62" w:rsidRDefault="00EC1F62" w:rsidP="00EC1F62">
            <w:pPr>
              <w:autoSpaceDN w:val="0"/>
              <w:spacing w:before="40" w:after="40" w:line="240" w:lineRule="auto"/>
              <w:rPr>
                <w:rFonts w:ascii="Arial Narrow" w:eastAsia="Times New Roman" w:hAnsi="Arial Narrow" w:cs="Times New Roman"/>
                <w:b/>
                <w:bCs/>
                <w:color w:val="auto"/>
                <w:sz w:val="16"/>
                <w:szCs w:val="16"/>
                <w:lang w:eastAsia="pt-BR"/>
              </w:rPr>
            </w:pPr>
          </w:p>
        </w:tc>
        <w:tc>
          <w:tcPr>
            <w:tcW w:w="235" w:type="dxa"/>
            <w:vMerge w:val="restart"/>
            <w:tcBorders>
              <w:left w:val="single" w:sz="4" w:space="0" w:color="7F7F7F"/>
              <w:bottom w:val="single" w:sz="4" w:space="0" w:color="7F7F7F"/>
              <w:right w:val="single" w:sz="4" w:space="0" w:color="7F7F7F"/>
            </w:tcBorders>
            <w:shd w:val="clear" w:color="auto" w:fill="D9D9D9"/>
            <w:noWrap/>
            <w:tcMar>
              <w:top w:w="0" w:type="dxa"/>
              <w:left w:w="70" w:type="dxa"/>
              <w:bottom w:w="0" w:type="dxa"/>
              <w:right w:w="70" w:type="dxa"/>
            </w:tcMar>
            <w:vAlign w:val="center"/>
          </w:tcPr>
          <w:p w14:paraId="12ADB0C7" w14:textId="77777777" w:rsidR="00EC1F62" w:rsidRPr="00EC1F62" w:rsidRDefault="00EC1F62" w:rsidP="00EC1F62">
            <w:pPr>
              <w:autoSpaceDN w:val="0"/>
              <w:spacing w:before="40" w:after="40" w:line="240" w:lineRule="auto"/>
              <w:jc w:val="center"/>
              <w:rPr>
                <w:rFonts w:ascii="Arial Narrow" w:eastAsia="Times New Roman" w:hAnsi="Arial Narrow" w:cs="Times New Roman"/>
                <w:b/>
                <w:bCs/>
                <w:color w:val="auto"/>
                <w:sz w:val="16"/>
                <w:szCs w:val="16"/>
                <w:lang w:eastAsia="pt-BR"/>
              </w:rPr>
            </w:pPr>
            <w:r w:rsidRPr="00EC1F62">
              <w:rPr>
                <w:rFonts w:ascii="Arial Narrow" w:eastAsia="Times New Roman" w:hAnsi="Arial Narrow" w:cs="Times New Roman"/>
                <w:b/>
                <w:bCs/>
                <w:color w:val="auto"/>
                <w:sz w:val="16"/>
                <w:szCs w:val="16"/>
                <w:lang w:eastAsia="pt-BR"/>
              </w:rPr>
              <w:t>B</w:t>
            </w:r>
          </w:p>
        </w:tc>
        <w:tc>
          <w:tcPr>
            <w:tcW w:w="709" w:type="dxa"/>
            <w:tcBorders>
              <w:bottom w:val="single" w:sz="4" w:space="0" w:color="7F7F7F"/>
              <w:right w:val="single" w:sz="4" w:space="0" w:color="7F7F7F"/>
            </w:tcBorders>
            <w:shd w:val="clear" w:color="auto" w:fill="F2F2F2"/>
            <w:tcMar>
              <w:top w:w="0" w:type="dxa"/>
              <w:left w:w="70" w:type="dxa"/>
              <w:bottom w:w="0" w:type="dxa"/>
              <w:right w:w="70" w:type="dxa"/>
            </w:tcMar>
            <w:vAlign w:val="center"/>
          </w:tcPr>
          <w:p w14:paraId="2C6384C2" w14:textId="77777777" w:rsidR="00EC1F62" w:rsidRPr="00EC1F62" w:rsidRDefault="00EC1F62" w:rsidP="00EC1F62">
            <w:pPr>
              <w:autoSpaceDN w:val="0"/>
              <w:spacing w:before="40" w:after="40" w:line="240" w:lineRule="auto"/>
              <w:jc w:val="center"/>
              <w:rPr>
                <w:rFonts w:ascii="Arial Narrow" w:eastAsia="Times New Roman" w:hAnsi="Arial Narrow" w:cs="Times New Roman"/>
                <w:color w:val="auto"/>
                <w:sz w:val="16"/>
                <w:szCs w:val="16"/>
                <w:lang w:eastAsia="pt-BR"/>
              </w:rPr>
            </w:pPr>
            <w:r w:rsidRPr="00EC1F62">
              <w:rPr>
                <w:rFonts w:ascii="Arial Narrow" w:eastAsia="Times New Roman" w:hAnsi="Arial Narrow" w:cs="Times New Roman"/>
                <w:color w:val="auto"/>
                <w:sz w:val="16"/>
                <w:szCs w:val="16"/>
                <w:lang w:eastAsia="pt-BR"/>
              </w:rPr>
              <w:t>NV-PD</w:t>
            </w:r>
          </w:p>
        </w:tc>
        <w:tc>
          <w:tcPr>
            <w:tcW w:w="651" w:type="dxa"/>
            <w:tcBorders>
              <w:left w:val="single" w:sz="4" w:space="0" w:color="7F7F7F"/>
              <w:bottom w:val="single" w:sz="4" w:space="0" w:color="7F7F7F"/>
              <w:right w:val="single" w:sz="4" w:space="0" w:color="7F7F7F"/>
            </w:tcBorders>
            <w:shd w:val="clear" w:color="auto" w:fill="auto"/>
            <w:noWrap/>
            <w:tcMar>
              <w:top w:w="0" w:type="dxa"/>
              <w:left w:w="70" w:type="dxa"/>
              <w:bottom w:w="0" w:type="dxa"/>
              <w:right w:w="70" w:type="dxa"/>
            </w:tcMar>
            <w:vAlign w:val="center"/>
          </w:tcPr>
          <w:p w14:paraId="00E8BE61" w14:textId="77777777" w:rsidR="00EC1F62" w:rsidRPr="00EC1F62" w:rsidRDefault="00EC1F62" w:rsidP="00EC1F62">
            <w:pPr>
              <w:autoSpaceDN w:val="0"/>
              <w:spacing w:before="40" w:after="40" w:line="240" w:lineRule="auto"/>
              <w:jc w:val="center"/>
              <w:rPr>
                <w:rFonts w:ascii="Arial Narrow" w:eastAsia="Times New Roman" w:hAnsi="Arial Narrow" w:cs="Times New Roman"/>
                <w:color w:val="000000"/>
                <w:sz w:val="16"/>
                <w:szCs w:val="16"/>
                <w:lang w:eastAsia="pt-BR"/>
              </w:rPr>
            </w:pPr>
            <w:r w:rsidRPr="00EC1F62">
              <w:rPr>
                <w:rFonts w:ascii="Arial Narrow" w:eastAsia="Times New Roman" w:hAnsi="Arial Narrow" w:cs="Times New Roman"/>
                <w:color w:val="000000"/>
                <w:sz w:val="16"/>
                <w:szCs w:val="16"/>
                <w:lang w:eastAsia="pt-BR"/>
              </w:rPr>
              <w:t>10</w:t>
            </w:r>
          </w:p>
        </w:tc>
        <w:tc>
          <w:tcPr>
            <w:tcW w:w="724" w:type="dxa"/>
            <w:tcBorders>
              <w:bottom w:val="single" w:sz="4" w:space="0" w:color="7F7F7F"/>
              <w:right w:val="single" w:sz="4" w:space="0" w:color="7F7F7F"/>
            </w:tcBorders>
            <w:shd w:val="clear" w:color="auto" w:fill="auto"/>
            <w:noWrap/>
            <w:tcMar>
              <w:top w:w="0" w:type="dxa"/>
              <w:left w:w="70" w:type="dxa"/>
              <w:bottom w:w="0" w:type="dxa"/>
              <w:right w:w="70" w:type="dxa"/>
            </w:tcMar>
            <w:vAlign w:val="center"/>
          </w:tcPr>
          <w:p w14:paraId="7BDC2FAE" w14:textId="77777777" w:rsidR="00EC1F62" w:rsidRPr="00EC1F62" w:rsidRDefault="00EC1F62" w:rsidP="00EC1F62">
            <w:pPr>
              <w:autoSpaceDN w:val="0"/>
              <w:spacing w:before="40" w:after="40" w:line="240" w:lineRule="auto"/>
              <w:jc w:val="center"/>
              <w:rPr>
                <w:rFonts w:ascii="Arial Narrow" w:eastAsia="Times New Roman" w:hAnsi="Arial Narrow" w:cs="Times New Roman"/>
                <w:color w:val="000000"/>
                <w:sz w:val="16"/>
                <w:szCs w:val="16"/>
                <w:lang w:eastAsia="pt-BR"/>
              </w:rPr>
            </w:pPr>
            <w:r w:rsidRPr="00EC1F62">
              <w:rPr>
                <w:rFonts w:ascii="Arial Narrow" w:eastAsia="Times New Roman" w:hAnsi="Arial Narrow" w:cs="Times New Roman"/>
                <w:color w:val="000000"/>
                <w:sz w:val="16"/>
                <w:szCs w:val="16"/>
                <w:lang w:eastAsia="pt-BR"/>
              </w:rPr>
              <w:t>11</w:t>
            </w:r>
          </w:p>
        </w:tc>
        <w:tc>
          <w:tcPr>
            <w:tcW w:w="724" w:type="dxa"/>
            <w:tcBorders>
              <w:bottom w:val="single" w:sz="4" w:space="0" w:color="7F7F7F"/>
              <w:right w:val="single" w:sz="4" w:space="0" w:color="7F7F7F"/>
            </w:tcBorders>
            <w:shd w:val="clear" w:color="auto" w:fill="auto"/>
            <w:noWrap/>
            <w:tcMar>
              <w:top w:w="0" w:type="dxa"/>
              <w:left w:w="70" w:type="dxa"/>
              <w:bottom w:w="0" w:type="dxa"/>
              <w:right w:w="70" w:type="dxa"/>
            </w:tcMar>
            <w:vAlign w:val="center"/>
          </w:tcPr>
          <w:p w14:paraId="491E1901" w14:textId="77777777" w:rsidR="00EC1F62" w:rsidRPr="00EC1F62" w:rsidRDefault="00EC1F62" w:rsidP="00EC1F62">
            <w:pPr>
              <w:autoSpaceDN w:val="0"/>
              <w:spacing w:before="40" w:after="40" w:line="240" w:lineRule="auto"/>
              <w:jc w:val="center"/>
              <w:rPr>
                <w:rFonts w:ascii="Arial Narrow" w:eastAsia="Times New Roman" w:hAnsi="Arial Narrow" w:cs="Times New Roman"/>
                <w:color w:val="000000"/>
                <w:sz w:val="16"/>
                <w:szCs w:val="16"/>
                <w:lang w:eastAsia="pt-BR"/>
              </w:rPr>
            </w:pPr>
            <w:r w:rsidRPr="00EC1F62">
              <w:rPr>
                <w:rFonts w:ascii="Arial Narrow" w:eastAsia="Times New Roman" w:hAnsi="Arial Narrow" w:cs="Times New Roman"/>
                <w:color w:val="000000"/>
                <w:sz w:val="16"/>
                <w:szCs w:val="16"/>
                <w:lang w:eastAsia="pt-BR"/>
              </w:rPr>
              <w:t>12</w:t>
            </w:r>
          </w:p>
        </w:tc>
        <w:tc>
          <w:tcPr>
            <w:tcW w:w="724" w:type="dxa"/>
            <w:tcBorders>
              <w:bottom w:val="single" w:sz="4" w:space="0" w:color="7F7F7F"/>
              <w:right w:val="single" w:sz="4" w:space="0" w:color="7F7F7F"/>
            </w:tcBorders>
            <w:shd w:val="clear" w:color="auto" w:fill="auto"/>
            <w:noWrap/>
            <w:tcMar>
              <w:top w:w="0" w:type="dxa"/>
              <w:left w:w="70" w:type="dxa"/>
              <w:bottom w:w="0" w:type="dxa"/>
              <w:right w:w="70" w:type="dxa"/>
            </w:tcMar>
            <w:vAlign w:val="center"/>
          </w:tcPr>
          <w:p w14:paraId="22B204DF" w14:textId="77777777" w:rsidR="00EC1F62" w:rsidRPr="00EC1F62" w:rsidRDefault="00EC1F62" w:rsidP="00EC1F62">
            <w:pPr>
              <w:autoSpaceDN w:val="0"/>
              <w:spacing w:before="40" w:after="40" w:line="240" w:lineRule="auto"/>
              <w:jc w:val="center"/>
              <w:rPr>
                <w:rFonts w:ascii="Arial Narrow" w:eastAsia="Times New Roman" w:hAnsi="Arial Narrow" w:cs="Times New Roman"/>
                <w:color w:val="000000"/>
                <w:sz w:val="16"/>
                <w:szCs w:val="16"/>
                <w:lang w:eastAsia="pt-BR"/>
              </w:rPr>
            </w:pPr>
            <w:r w:rsidRPr="00EC1F62">
              <w:rPr>
                <w:rFonts w:ascii="Arial Narrow" w:eastAsia="Times New Roman" w:hAnsi="Arial Narrow" w:cs="Times New Roman"/>
                <w:color w:val="000000"/>
                <w:sz w:val="16"/>
                <w:szCs w:val="16"/>
                <w:lang w:eastAsia="pt-BR"/>
              </w:rPr>
              <w:t>13</w:t>
            </w:r>
          </w:p>
        </w:tc>
        <w:tc>
          <w:tcPr>
            <w:tcW w:w="724" w:type="dxa"/>
            <w:tcBorders>
              <w:bottom w:val="single" w:sz="4" w:space="0" w:color="7F7F7F"/>
              <w:right w:val="single" w:sz="4" w:space="0" w:color="7F7F7F"/>
            </w:tcBorders>
            <w:shd w:val="clear" w:color="auto" w:fill="auto"/>
            <w:noWrap/>
            <w:tcMar>
              <w:top w:w="0" w:type="dxa"/>
              <w:left w:w="70" w:type="dxa"/>
              <w:bottom w:w="0" w:type="dxa"/>
              <w:right w:w="70" w:type="dxa"/>
            </w:tcMar>
            <w:vAlign w:val="center"/>
          </w:tcPr>
          <w:p w14:paraId="227199C2" w14:textId="77777777" w:rsidR="00EC1F62" w:rsidRPr="00EC1F62" w:rsidRDefault="00EC1F62" w:rsidP="00EC1F62">
            <w:pPr>
              <w:autoSpaceDN w:val="0"/>
              <w:spacing w:before="40" w:after="40" w:line="240" w:lineRule="auto"/>
              <w:jc w:val="center"/>
              <w:rPr>
                <w:rFonts w:ascii="Arial Narrow" w:eastAsia="Times New Roman" w:hAnsi="Arial Narrow" w:cs="Times New Roman"/>
                <w:color w:val="000000"/>
                <w:sz w:val="16"/>
                <w:szCs w:val="16"/>
                <w:lang w:eastAsia="pt-BR"/>
              </w:rPr>
            </w:pPr>
            <w:r w:rsidRPr="00EC1F62">
              <w:rPr>
                <w:rFonts w:ascii="Arial Narrow" w:eastAsia="Times New Roman" w:hAnsi="Arial Narrow" w:cs="Times New Roman"/>
                <w:color w:val="000000"/>
                <w:sz w:val="16"/>
                <w:szCs w:val="16"/>
                <w:lang w:eastAsia="pt-BR"/>
              </w:rPr>
              <w:t>14</w:t>
            </w:r>
          </w:p>
        </w:tc>
        <w:tc>
          <w:tcPr>
            <w:tcW w:w="724" w:type="dxa"/>
            <w:tcBorders>
              <w:bottom w:val="single" w:sz="4" w:space="0" w:color="7F7F7F"/>
              <w:right w:val="single" w:sz="4" w:space="0" w:color="7F7F7F"/>
            </w:tcBorders>
            <w:shd w:val="clear" w:color="auto" w:fill="auto"/>
            <w:noWrap/>
            <w:tcMar>
              <w:top w:w="0" w:type="dxa"/>
              <w:left w:w="70" w:type="dxa"/>
              <w:bottom w:w="0" w:type="dxa"/>
              <w:right w:w="70" w:type="dxa"/>
            </w:tcMar>
            <w:vAlign w:val="center"/>
          </w:tcPr>
          <w:p w14:paraId="7B246A89" w14:textId="77777777" w:rsidR="00EC1F62" w:rsidRPr="00EC1F62" w:rsidRDefault="00EC1F62" w:rsidP="00EC1F62">
            <w:pPr>
              <w:autoSpaceDN w:val="0"/>
              <w:spacing w:before="40" w:after="40" w:line="240" w:lineRule="auto"/>
              <w:jc w:val="center"/>
              <w:rPr>
                <w:rFonts w:ascii="Arial Narrow" w:eastAsia="Times New Roman" w:hAnsi="Arial Narrow" w:cs="Times New Roman"/>
                <w:color w:val="000000"/>
                <w:sz w:val="16"/>
                <w:szCs w:val="16"/>
                <w:lang w:eastAsia="pt-BR"/>
              </w:rPr>
            </w:pPr>
            <w:r w:rsidRPr="00EC1F62">
              <w:rPr>
                <w:rFonts w:ascii="Arial Narrow" w:eastAsia="Times New Roman" w:hAnsi="Arial Narrow" w:cs="Times New Roman"/>
                <w:color w:val="000000"/>
                <w:sz w:val="16"/>
                <w:szCs w:val="16"/>
                <w:lang w:eastAsia="pt-BR"/>
              </w:rPr>
              <w:t>15</w:t>
            </w:r>
          </w:p>
        </w:tc>
        <w:tc>
          <w:tcPr>
            <w:tcW w:w="724" w:type="dxa"/>
            <w:tcBorders>
              <w:bottom w:val="single" w:sz="4" w:space="0" w:color="7F7F7F"/>
              <w:right w:val="single" w:sz="4" w:space="0" w:color="7F7F7F"/>
            </w:tcBorders>
            <w:shd w:val="clear" w:color="auto" w:fill="auto"/>
            <w:noWrap/>
            <w:tcMar>
              <w:top w:w="0" w:type="dxa"/>
              <w:left w:w="70" w:type="dxa"/>
              <w:bottom w:w="0" w:type="dxa"/>
              <w:right w:w="70" w:type="dxa"/>
            </w:tcMar>
            <w:vAlign w:val="center"/>
          </w:tcPr>
          <w:p w14:paraId="3F17F96A" w14:textId="77777777" w:rsidR="00EC1F62" w:rsidRPr="00EC1F62" w:rsidRDefault="00EC1F62" w:rsidP="00EC1F62">
            <w:pPr>
              <w:autoSpaceDN w:val="0"/>
              <w:spacing w:before="40" w:after="40" w:line="240" w:lineRule="auto"/>
              <w:jc w:val="center"/>
              <w:rPr>
                <w:rFonts w:ascii="Arial Narrow" w:eastAsia="Times New Roman" w:hAnsi="Arial Narrow" w:cs="Times New Roman"/>
                <w:color w:val="000000"/>
                <w:sz w:val="16"/>
                <w:szCs w:val="16"/>
                <w:lang w:eastAsia="pt-BR"/>
              </w:rPr>
            </w:pPr>
            <w:r w:rsidRPr="00EC1F62">
              <w:rPr>
                <w:rFonts w:ascii="Arial Narrow" w:eastAsia="Times New Roman" w:hAnsi="Arial Narrow" w:cs="Times New Roman"/>
                <w:color w:val="000000"/>
                <w:sz w:val="16"/>
                <w:szCs w:val="16"/>
                <w:lang w:eastAsia="pt-BR"/>
              </w:rPr>
              <w:t>16</w:t>
            </w:r>
          </w:p>
        </w:tc>
        <w:tc>
          <w:tcPr>
            <w:tcW w:w="724" w:type="dxa"/>
            <w:tcBorders>
              <w:bottom w:val="single" w:sz="4" w:space="0" w:color="7F7F7F"/>
              <w:right w:val="single" w:sz="4" w:space="0" w:color="7F7F7F"/>
            </w:tcBorders>
            <w:shd w:val="clear" w:color="auto" w:fill="auto"/>
            <w:noWrap/>
            <w:tcMar>
              <w:top w:w="0" w:type="dxa"/>
              <w:left w:w="70" w:type="dxa"/>
              <w:bottom w:w="0" w:type="dxa"/>
              <w:right w:w="70" w:type="dxa"/>
            </w:tcMar>
            <w:vAlign w:val="center"/>
          </w:tcPr>
          <w:p w14:paraId="15C823DD" w14:textId="77777777" w:rsidR="00EC1F62" w:rsidRPr="00EC1F62" w:rsidRDefault="00EC1F62" w:rsidP="00EC1F62">
            <w:pPr>
              <w:autoSpaceDN w:val="0"/>
              <w:spacing w:before="40" w:after="40" w:line="240" w:lineRule="auto"/>
              <w:jc w:val="center"/>
              <w:rPr>
                <w:rFonts w:ascii="Arial Narrow" w:eastAsia="Times New Roman" w:hAnsi="Arial Narrow" w:cs="Times New Roman"/>
                <w:color w:val="000000"/>
                <w:sz w:val="16"/>
                <w:szCs w:val="16"/>
                <w:lang w:eastAsia="pt-BR"/>
              </w:rPr>
            </w:pPr>
            <w:r w:rsidRPr="00EC1F62">
              <w:rPr>
                <w:rFonts w:ascii="Arial Narrow" w:eastAsia="Times New Roman" w:hAnsi="Arial Narrow" w:cs="Times New Roman"/>
                <w:color w:val="000000"/>
                <w:sz w:val="16"/>
                <w:szCs w:val="16"/>
                <w:lang w:eastAsia="pt-BR"/>
              </w:rPr>
              <w:t>17</w:t>
            </w:r>
          </w:p>
        </w:tc>
        <w:tc>
          <w:tcPr>
            <w:tcW w:w="651" w:type="dxa"/>
            <w:tcBorders>
              <w:bottom w:val="single" w:sz="4" w:space="0" w:color="7F7F7F"/>
              <w:right w:val="single" w:sz="4" w:space="0" w:color="7F7F7F"/>
            </w:tcBorders>
            <w:shd w:val="clear" w:color="auto" w:fill="auto"/>
            <w:noWrap/>
            <w:tcMar>
              <w:top w:w="0" w:type="dxa"/>
              <w:left w:w="70" w:type="dxa"/>
              <w:bottom w:w="0" w:type="dxa"/>
              <w:right w:w="70" w:type="dxa"/>
            </w:tcMar>
            <w:vAlign w:val="center"/>
          </w:tcPr>
          <w:p w14:paraId="3A148C49" w14:textId="77777777" w:rsidR="00EC1F62" w:rsidRPr="00EC1F62" w:rsidRDefault="00EC1F62" w:rsidP="00EC1F62">
            <w:pPr>
              <w:autoSpaceDN w:val="0"/>
              <w:spacing w:before="40" w:after="40" w:line="240" w:lineRule="auto"/>
              <w:jc w:val="center"/>
              <w:rPr>
                <w:rFonts w:ascii="Arial Narrow" w:eastAsia="Times New Roman" w:hAnsi="Arial Narrow" w:cs="Times New Roman"/>
                <w:color w:val="000000"/>
                <w:sz w:val="16"/>
                <w:szCs w:val="16"/>
                <w:lang w:eastAsia="pt-BR"/>
              </w:rPr>
            </w:pPr>
            <w:r w:rsidRPr="00EC1F62">
              <w:rPr>
                <w:rFonts w:ascii="Arial Narrow" w:eastAsia="Times New Roman" w:hAnsi="Arial Narrow" w:cs="Times New Roman"/>
                <w:color w:val="000000"/>
                <w:sz w:val="16"/>
                <w:szCs w:val="16"/>
                <w:lang w:eastAsia="pt-BR"/>
              </w:rPr>
              <w:t>18</w:t>
            </w:r>
          </w:p>
        </w:tc>
      </w:tr>
      <w:tr w:rsidR="00EC1F62" w:rsidRPr="00EC1F62" w14:paraId="0615D9C0" w14:textId="77777777" w:rsidTr="00D4769B">
        <w:tblPrEx>
          <w:tblCellMar>
            <w:top w:w="0" w:type="dxa"/>
            <w:bottom w:w="0" w:type="dxa"/>
          </w:tblCellMar>
        </w:tblPrEx>
        <w:trPr>
          <w:jc w:val="center"/>
        </w:trPr>
        <w:tc>
          <w:tcPr>
            <w:tcW w:w="410" w:type="dxa"/>
            <w:vMerge/>
            <w:tcBorders>
              <w:top w:val="single" w:sz="4" w:space="0" w:color="7F7F7F"/>
              <w:left w:val="single" w:sz="4" w:space="0" w:color="7F7F7F"/>
              <w:bottom w:val="single" w:sz="4" w:space="0" w:color="7F7F7F"/>
              <w:right w:val="single" w:sz="4" w:space="0" w:color="7F7F7F"/>
            </w:tcBorders>
            <w:shd w:val="clear" w:color="auto" w:fill="BFBFBF"/>
            <w:noWrap/>
            <w:tcMar>
              <w:top w:w="0" w:type="dxa"/>
              <w:left w:w="70" w:type="dxa"/>
              <w:bottom w:w="0" w:type="dxa"/>
              <w:right w:w="70" w:type="dxa"/>
            </w:tcMar>
            <w:textDirection w:val="btLr"/>
            <w:vAlign w:val="center"/>
          </w:tcPr>
          <w:p w14:paraId="305655D7" w14:textId="77777777" w:rsidR="00EC1F62" w:rsidRPr="00EC1F62" w:rsidRDefault="00EC1F62" w:rsidP="00EC1F62">
            <w:pPr>
              <w:autoSpaceDN w:val="0"/>
              <w:spacing w:before="40" w:after="40" w:line="240" w:lineRule="auto"/>
              <w:rPr>
                <w:rFonts w:ascii="Arial Narrow" w:eastAsia="Times New Roman" w:hAnsi="Arial Narrow" w:cs="Times New Roman"/>
                <w:b/>
                <w:bCs/>
                <w:color w:val="auto"/>
                <w:sz w:val="16"/>
                <w:szCs w:val="16"/>
                <w:lang w:eastAsia="pt-BR"/>
              </w:rPr>
            </w:pPr>
          </w:p>
        </w:tc>
        <w:tc>
          <w:tcPr>
            <w:tcW w:w="235" w:type="dxa"/>
            <w:vMerge/>
            <w:tcBorders>
              <w:left w:val="single" w:sz="4" w:space="0" w:color="7F7F7F"/>
              <w:bottom w:val="single" w:sz="4" w:space="0" w:color="7F7F7F"/>
              <w:right w:val="single" w:sz="4" w:space="0" w:color="7F7F7F"/>
            </w:tcBorders>
            <w:shd w:val="clear" w:color="auto" w:fill="D9D9D9"/>
            <w:noWrap/>
            <w:tcMar>
              <w:top w:w="0" w:type="dxa"/>
              <w:left w:w="70" w:type="dxa"/>
              <w:bottom w:w="0" w:type="dxa"/>
              <w:right w:w="70" w:type="dxa"/>
            </w:tcMar>
            <w:vAlign w:val="center"/>
          </w:tcPr>
          <w:p w14:paraId="7B27F8EF" w14:textId="77777777" w:rsidR="00EC1F62" w:rsidRPr="00EC1F62" w:rsidRDefault="00EC1F62" w:rsidP="00EC1F62">
            <w:pPr>
              <w:autoSpaceDN w:val="0"/>
              <w:spacing w:before="40" w:after="40" w:line="240" w:lineRule="auto"/>
              <w:rPr>
                <w:rFonts w:ascii="Arial Narrow" w:eastAsia="Times New Roman" w:hAnsi="Arial Narrow" w:cs="Times New Roman"/>
                <w:b/>
                <w:bCs/>
                <w:color w:val="auto"/>
                <w:sz w:val="16"/>
                <w:szCs w:val="16"/>
                <w:lang w:eastAsia="pt-BR"/>
              </w:rPr>
            </w:pPr>
          </w:p>
        </w:tc>
        <w:tc>
          <w:tcPr>
            <w:tcW w:w="709" w:type="dxa"/>
            <w:tcBorders>
              <w:bottom w:val="single" w:sz="4" w:space="0" w:color="7F7F7F"/>
              <w:right w:val="single" w:sz="4" w:space="0" w:color="7F7F7F"/>
            </w:tcBorders>
            <w:shd w:val="clear" w:color="auto" w:fill="F2F2F2"/>
            <w:tcMar>
              <w:top w:w="0" w:type="dxa"/>
              <w:left w:w="70" w:type="dxa"/>
              <w:bottom w:w="0" w:type="dxa"/>
              <w:right w:w="70" w:type="dxa"/>
            </w:tcMar>
            <w:vAlign w:val="center"/>
          </w:tcPr>
          <w:p w14:paraId="4785F53D" w14:textId="77777777" w:rsidR="00EC1F62" w:rsidRPr="00EC1F62" w:rsidRDefault="00EC1F62" w:rsidP="00EC1F62">
            <w:pPr>
              <w:autoSpaceDN w:val="0"/>
              <w:spacing w:before="40" w:after="40" w:line="240" w:lineRule="auto"/>
              <w:jc w:val="center"/>
              <w:rPr>
                <w:rFonts w:ascii="Arial Narrow" w:eastAsia="Times New Roman" w:hAnsi="Arial Narrow" w:cs="Times New Roman"/>
                <w:color w:val="auto"/>
                <w:sz w:val="16"/>
                <w:szCs w:val="16"/>
                <w:lang w:eastAsia="pt-BR"/>
              </w:rPr>
            </w:pPr>
            <w:r w:rsidRPr="00EC1F62">
              <w:rPr>
                <w:rFonts w:ascii="Arial Narrow" w:eastAsia="Times New Roman" w:hAnsi="Arial Narrow" w:cs="Times New Roman"/>
                <w:color w:val="auto"/>
                <w:sz w:val="16"/>
                <w:szCs w:val="16"/>
                <w:lang w:eastAsia="pt-BR"/>
              </w:rPr>
              <w:t>SALÁRIO</w:t>
            </w:r>
          </w:p>
        </w:tc>
        <w:tc>
          <w:tcPr>
            <w:tcW w:w="651" w:type="dxa"/>
            <w:tcBorders>
              <w:left w:val="single" w:sz="4" w:space="0" w:color="7F7F7F"/>
              <w:bottom w:val="single" w:sz="4" w:space="0" w:color="7F7F7F"/>
              <w:right w:val="single" w:sz="4" w:space="0" w:color="7F7F7F"/>
            </w:tcBorders>
            <w:shd w:val="clear" w:color="auto" w:fill="auto"/>
            <w:noWrap/>
            <w:tcMar>
              <w:top w:w="0" w:type="dxa"/>
              <w:left w:w="70" w:type="dxa"/>
              <w:bottom w:w="0" w:type="dxa"/>
              <w:right w:w="70" w:type="dxa"/>
            </w:tcMar>
            <w:vAlign w:val="center"/>
          </w:tcPr>
          <w:p w14:paraId="791E0E48" w14:textId="77777777" w:rsidR="00EC1F62" w:rsidRPr="00EC1F62" w:rsidRDefault="00EC1F62" w:rsidP="00EC1F62">
            <w:pPr>
              <w:autoSpaceDN w:val="0"/>
              <w:spacing w:before="40" w:after="40" w:line="240" w:lineRule="auto"/>
              <w:jc w:val="center"/>
              <w:rPr>
                <w:rFonts w:ascii="Arial Narrow" w:eastAsia="Times New Roman" w:hAnsi="Arial Narrow" w:cs="Times New Roman"/>
                <w:color w:val="000000"/>
                <w:sz w:val="16"/>
                <w:szCs w:val="16"/>
                <w:lang w:eastAsia="pt-BR"/>
              </w:rPr>
            </w:pPr>
            <w:r w:rsidRPr="00EC1F62">
              <w:rPr>
                <w:rFonts w:ascii="Arial Narrow" w:eastAsia="Times New Roman" w:hAnsi="Arial Narrow" w:cs="Times New Roman"/>
                <w:color w:val="000000"/>
                <w:sz w:val="16"/>
                <w:szCs w:val="16"/>
                <w:lang w:eastAsia="pt-BR"/>
              </w:rPr>
              <w:t>5.328,93</w:t>
            </w:r>
          </w:p>
        </w:tc>
        <w:tc>
          <w:tcPr>
            <w:tcW w:w="724" w:type="dxa"/>
            <w:tcBorders>
              <w:bottom w:val="single" w:sz="4" w:space="0" w:color="7F7F7F"/>
              <w:right w:val="single" w:sz="4" w:space="0" w:color="7F7F7F"/>
            </w:tcBorders>
            <w:shd w:val="clear" w:color="auto" w:fill="auto"/>
            <w:noWrap/>
            <w:tcMar>
              <w:top w:w="0" w:type="dxa"/>
              <w:left w:w="70" w:type="dxa"/>
              <w:bottom w:w="0" w:type="dxa"/>
              <w:right w:w="70" w:type="dxa"/>
            </w:tcMar>
            <w:vAlign w:val="center"/>
          </w:tcPr>
          <w:p w14:paraId="1116DA4B" w14:textId="77777777" w:rsidR="00EC1F62" w:rsidRPr="00EC1F62" w:rsidRDefault="00EC1F62" w:rsidP="00EC1F62">
            <w:pPr>
              <w:autoSpaceDN w:val="0"/>
              <w:spacing w:before="40" w:after="40" w:line="240" w:lineRule="auto"/>
              <w:jc w:val="center"/>
              <w:rPr>
                <w:rFonts w:ascii="Arial Narrow" w:eastAsia="Times New Roman" w:hAnsi="Arial Narrow" w:cs="Times New Roman"/>
                <w:color w:val="000000"/>
                <w:sz w:val="16"/>
                <w:szCs w:val="16"/>
                <w:lang w:eastAsia="pt-BR"/>
              </w:rPr>
            </w:pPr>
            <w:r w:rsidRPr="00EC1F62">
              <w:rPr>
                <w:rFonts w:ascii="Arial Narrow" w:eastAsia="Times New Roman" w:hAnsi="Arial Narrow" w:cs="Times New Roman"/>
                <w:color w:val="000000"/>
                <w:sz w:val="16"/>
                <w:szCs w:val="16"/>
                <w:lang w:eastAsia="pt-BR"/>
              </w:rPr>
              <w:t>5.515,44</w:t>
            </w:r>
          </w:p>
        </w:tc>
        <w:tc>
          <w:tcPr>
            <w:tcW w:w="724" w:type="dxa"/>
            <w:tcBorders>
              <w:bottom w:val="single" w:sz="4" w:space="0" w:color="7F7F7F"/>
              <w:right w:val="single" w:sz="4" w:space="0" w:color="7F7F7F"/>
            </w:tcBorders>
            <w:shd w:val="clear" w:color="auto" w:fill="auto"/>
            <w:noWrap/>
            <w:tcMar>
              <w:top w:w="0" w:type="dxa"/>
              <w:left w:w="70" w:type="dxa"/>
              <w:bottom w:w="0" w:type="dxa"/>
              <w:right w:w="70" w:type="dxa"/>
            </w:tcMar>
            <w:vAlign w:val="center"/>
          </w:tcPr>
          <w:p w14:paraId="34C125B8" w14:textId="77777777" w:rsidR="00EC1F62" w:rsidRPr="00EC1F62" w:rsidRDefault="00EC1F62" w:rsidP="00EC1F62">
            <w:pPr>
              <w:autoSpaceDN w:val="0"/>
              <w:spacing w:before="40" w:after="40" w:line="240" w:lineRule="auto"/>
              <w:jc w:val="center"/>
              <w:rPr>
                <w:rFonts w:ascii="Arial Narrow" w:eastAsia="Times New Roman" w:hAnsi="Arial Narrow" w:cs="Times New Roman"/>
                <w:color w:val="000000"/>
                <w:sz w:val="16"/>
                <w:szCs w:val="16"/>
                <w:lang w:eastAsia="pt-BR"/>
              </w:rPr>
            </w:pPr>
            <w:r w:rsidRPr="00EC1F62">
              <w:rPr>
                <w:rFonts w:ascii="Arial Narrow" w:eastAsia="Times New Roman" w:hAnsi="Arial Narrow" w:cs="Times New Roman"/>
                <w:color w:val="000000"/>
                <w:sz w:val="16"/>
                <w:szCs w:val="16"/>
                <w:lang w:eastAsia="pt-BR"/>
              </w:rPr>
              <w:t>5.708,48</w:t>
            </w:r>
          </w:p>
        </w:tc>
        <w:tc>
          <w:tcPr>
            <w:tcW w:w="724" w:type="dxa"/>
            <w:tcBorders>
              <w:bottom w:val="single" w:sz="4" w:space="0" w:color="7F7F7F"/>
              <w:right w:val="single" w:sz="4" w:space="0" w:color="7F7F7F"/>
            </w:tcBorders>
            <w:shd w:val="clear" w:color="auto" w:fill="auto"/>
            <w:noWrap/>
            <w:tcMar>
              <w:top w:w="0" w:type="dxa"/>
              <w:left w:w="70" w:type="dxa"/>
              <w:bottom w:w="0" w:type="dxa"/>
              <w:right w:w="70" w:type="dxa"/>
            </w:tcMar>
            <w:vAlign w:val="center"/>
          </w:tcPr>
          <w:p w14:paraId="70D0DFB4" w14:textId="77777777" w:rsidR="00EC1F62" w:rsidRPr="00EC1F62" w:rsidRDefault="00EC1F62" w:rsidP="00EC1F62">
            <w:pPr>
              <w:autoSpaceDN w:val="0"/>
              <w:spacing w:before="40" w:after="40" w:line="240" w:lineRule="auto"/>
              <w:jc w:val="center"/>
              <w:rPr>
                <w:rFonts w:ascii="Arial Narrow" w:eastAsia="Times New Roman" w:hAnsi="Arial Narrow" w:cs="Times New Roman"/>
                <w:color w:val="000000"/>
                <w:sz w:val="16"/>
                <w:szCs w:val="16"/>
                <w:lang w:eastAsia="pt-BR"/>
              </w:rPr>
            </w:pPr>
            <w:r w:rsidRPr="00EC1F62">
              <w:rPr>
                <w:rFonts w:ascii="Arial Narrow" w:eastAsia="Times New Roman" w:hAnsi="Arial Narrow" w:cs="Times New Roman"/>
                <w:color w:val="000000"/>
                <w:sz w:val="16"/>
                <w:szCs w:val="16"/>
                <w:lang w:eastAsia="pt-BR"/>
              </w:rPr>
              <w:t>5.908,28</w:t>
            </w:r>
          </w:p>
        </w:tc>
        <w:tc>
          <w:tcPr>
            <w:tcW w:w="724" w:type="dxa"/>
            <w:tcBorders>
              <w:bottom w:val="single" w:sz="4" w:space="0" w:color="7F7F7F"/>
              <w:right w:val="single" w:sz="4" w:space="0" w:color="7F7F7F"/>
            </w:tcBorders>
            <w:shd w:val="clear" w:color="auto" w:fill="auto"/>
            <w:noWrap/>
            <w:tcMar>
              <w:top w:w="0" w:type="dxa"/>
              <w:left w:w="70" w:type="dxa"/>
              <w:bottom w:w="0" w:type="dxa"/>
              <w:right w:w="70" w:type="dxa"/>
            </w:tcMar>
            <w:vAlign w:val="center"/>
          </w:tcPr>
          <w:p w14:paraId="1822F0C2" w14:textId="77777777" w:rsidR="00EC1F62" w:rsidRPr="00EC1F62" w:rsidRDefault="00EC1F62" w:rsidP="00EC1F62">
            <w:pPr>
              <w:autoSpaceDN w:val="0"/>
              <w:spacing w:before="40" w:after="40" w:line="240" w:lineRule="auto"/>
              <w:jc w:val="center"/>
              <w:rPr>
                <w:rFonts w:ascii="Arial Narrow" w:eastAsia="Times New Roman" w:hAnsi="Arial Narrow" w:cs="Times New Roman"/>
                <w:color w:val="000000"/>
                <w:sz w:val="16"/>
                <w:szCs w:val="16"/>
                <w:lang w:eastAsia="pt-BR"/>
              </w:rPr>
            </w:pPr>
            <w:r w:rsidRPr="00EC1F62">
              <w:rPr>
                <w:rFonts w:ascii="Arial Narrow" w:eastAsia="Times New Roman" w:hAnsi="Arial Narrow" w:cs="Times New Roman"/>
                <w:color w:val="000000"/>
                <w:sz w:val="16"/>
                <w:szCs w:val="16"/>
                <w:lang w:eastAsia="pt-BR"/>
              </w:rPr>
              <w:t>6.115,07</w:t>
            </w:r>
          </w:p>
        </w:tc>
        <w:tc>
          <w:tcPr>
            <w:tcW w:w="724" w:type="dxa"/>
            <w:tcBorders>
              <w:bottom w:val="single" w:sz="4" w:space="0" w:color="7F7F7F"/>
              <w:right w:val="single" w:sz="4" w:space="0" w:color="7F7F7F"/>
            </w:tcBorders>
            <w:shd w:val="clear" w:color="auto" w:fill="auto"/>
            <w:noWrap/>
            <w:tcMar>
              <w:top w:w="0" w:type="dxa"/>
              <w:left w:w="70" w:type="dxa"/>
              <w:bottom w:w="0" w:type="dxa"/>
              <w:right w:w="70" w:type="dxa"/>
            </w:tcMar>
            <w:vAlign w:val="center"/>
          </w:tcPr>
          <w:p w14:paraId="0F7AF967" w14:textId="77777777" w:rsidR="00EC1F62" w:rsidRPr="00EC1F62" w:rsidRDefault="00EC1F62" w:rsidP="00EC1F62">
            <w:pPr>
              <w:autoSpaceDN w:val="0"/>
              <w:spacing w:before="40" w:after="40" w:line="240" w:lineRule="auto"/>
              <w:jc w:val="center"/>
              <w:rPr>
                <w:rFonts w:ascii="Arial Narrow" w:eastAsia="Times New Roman" w:hAnsi="Arial Narrow" w:cs="Times New Roman"/>
                <w:color w:val="000000"/>
                <w:sz w:val="16"/>
                <w:szCs w:val="16"/>
                <w:lang w:eastAsia="pt-BR"/>
              </w:rPr>
            </w:pPr>
            <w:r w:rsidRPr="00EC1F62">
              <w:rPr>
                <w:rFonts w:ascii="Arial Narrow" w:eastAsia="Times New Roman" w:hAnsi="Arial Narrow" w:cs="Times New Roman"/>
                <w:color w:val="000000"/>
                <w:sz w:val="16"/>
                <w:szCs w:val="16"/>
                <w:lang w:eastAsia="pt-BR"/>
              </w:rPr>
              <w:t>6.329,10</w:t>
            </w:r>
          </w:p>
        </w:tc>
        <w:tc>
          <w:tcPr>
            <w:tcW w:w="724" w:type="dxa"/>
            <w:tcBorders>
              <w:bottom w:val="single" w:sz="4" w:space="0" w:color="7F7F7F"/>
              <w:right w:val="single" w:sz="4" w:space="0" w:color="7F7F7F"/>
            </w:tcBorders>
            <w:shd w:val="clear" w:color="auto" w:fill="auto"/>
            <w:noWrap/>
            <w:tcMar>
              <w:top w:w="0" w:type="dxa"/>
              <w:left w:w="70" w:type="dxa"/>
              <w:bottom w:w="0" w:type="dxa"/>
              <w:right w:w="70" w:type="dxa"/>
            </w:tcMar>
            <w:vAlign w:val="center"/>
          </w:tcPr>
          <w:p w14:paraId="7BBE9D5C" w14:textId="77777777" w:rsidR="00EC1F62" w:rsidRPr="00EC1F62" w:rsidRDefault="00EC1F62" w:rsidP="00EC1F62">
            <w:pPr>
              <w:autoSpaceDN w:val="0"/>
              <w:spacing w:before="40" w:after="40" w:line="240" w:lineRule="auto"/>
              <w:jc w:val="center"/>
              <w:rPr>
                <w:rFonts w:ascii="Arial Narrow" w:eastAsia="Times New Roman" w:hAnsi="Arial Narrow" w:cs="Times New Roman"/>
                <w:color w:val="000000"/>
                <w:sz w:val="16"/>
                <w:szCs w:val="16"/>
                <w:lang w:eastAsia="pt-BR"/>
              </w:rPr>
            </w:pPr>
            <w:r w:rsidRPr="00EC1F62">
              <w:rPr>
                <w:rFonts w:ascii="Arial Narrow" w:eastAsia="Times New Roman" w:hAnsi="Arial Narrow" w:cs="Times New Roman"/>
                <w:color w:val="000000"/>
                <w:sz w:val="16"/>
                <w:szCs w:val="16"/>
                <w:lang w:eastAsia="pt-BR"/>
              </w:rPr>
              <w:t>6.550,61</w:t>
            </w:r>
          </w:p>
        </w:tc>
        <w:tc>
          <w:tcPr>
            <w:tcW w:w="724" w:type="dxa"/>
            <w:tcBorders>
              <w:bottom w:val="single" w:sz="4" w:space="0" w:color="7F7F7F"/>
              <w:right w:val="single" w:sz="4" w:space="0" w:color="7F7F7F"/>
            </w:tcBorders>
            <w:shd w:val="clear" w:color="auto" w:fill="auto"/>
            <w:noWrap/>
            <w:tcMar>
              <w:top w:w="0" w:type="dxa"/>
              <w:left w:w="70" w:type="dxa"/>
              <w:bottom w:w="0" w:type="dxa"/>
              <w:right w:w="70" w:type="dxa"/>
            </w:tcMar>
            <w:vAlign w:val="center"/>
          </w:tcPr>
          <w:p w14:paraId="5AA7D46C" w14:textId="77777777" w:rsidR="00EC1F62" w:rsidRPr="00EC1F62" w:rsidRDefault="00EC1F62" w:rsidP="00EC1F62">
            <w:pPr>
              <w:autoSpaceDN w:val="0"/>
              <w:spacing w:before="40" w:after="40" w:line="240" w:lineRule="auto"/>
              <w:jc w:val="center"/>
              <w:rPr>
                <w:rFonts w:ascii="Arial Narrow" w:eastAsia="Times New Roman" w:hAnsi="Arial Narrow" w:cs="Times New Roman"/>
                <w:color w:val="000000"/>
                <w:sz w:val="16"/>
                <w:szCs w:val="16"/>
                <w:lang w:eastAsia="pt-BR"/>
              </w:rPr>
            </w:pPr>
            <w:r w:rsidRPr="00EC1F62">
              <w:rPr>
                <w:rFonts w:ascii="Arial Narrow" w:eastAsia="Times New Roman" w:hAnsi="Arial Narrow" w:cs="Times New Roman"/>
                <w:color w:val="000000"/>
                <w:sz w:val="16"/>
                <w:szCs w:val="16"/>
                <w:lang w:eastAsia="pt-BR"/>
              </w:rPr>
              <w:t>6.779,89</w:t>
            </w:r>
          </w:p>
        </w:tc>
        <w:tc>
          <w:tcPr>
            <w:tcW w:w="651" w:type="dxa"/>
            <w:tcBorders>
              <w:bottom w:val="single" w:sz="4" w:space="0" w:color="7F7F7F"/>
              <w:right w:val="single" w:sz="4" w:space="0" w:color="7F7F7F"/>
            </w:tcBorders>
            <w:shd w:val="clear" w:color="auto" w:fill="auto"/>
            <w:noWrap/>
            <w:tcMar>
              <w:top w:w="0" w:type="dxa"/>
              <w:left w:w="70" w:type="dxa"/>
              <w:bottom w:w="0" w:type="dxa"/>
              <w:right w:w="70" w:type="dxa"/>
            </w:tcMar>
            <w:vAlign w:val="bottom"/>
          </w:tcPr>
          <w:p w14:paraId="738D12C4" w14:textId="77777777" w:rsidR="00EC1F62" w:rsidRPr="00EC1F62" w:rsidRDefault="00EC1F62" w:rsidP="00EC1F62">
            <w:pPr>
              <w:autoSpaceDN w:val="0"/>
              <w:spacing w:before="40" w:after="40" w:line="240" w:lineRule="auto"/>
              <w:jc w:val="right"/>
              <w:rPr>
                <w:rFonts w:ascii="Arial Narrow" w:eastAsia="Times New Roman" w:hAnsi="Arial Narrow" w:cs="Times New Roman"/>
                <w:color w:val="000000"/>
                <w:sz w:val="16"/>
                <w:szCs w:val="16"/>
                <w:lang w:eastAsia="pt-BR"/>
              </w:rPr>
            </w:pPr>
            <w:r w:rsidRPr="00EC1F62">
              <w:rPr>
                <w:rFonts w:ascii="Arial Narrow" w:eastAsia="Times New Roman" w:hAnsi="Arial Narrow" w:cs="Times New Roman"/>
                <w:color w:val="000000"/>
                <w:sz w:val="16"/>
                <w:szCs w:val="16"/>
                <w:lang w:eastAsia="pt-BR"/>
              </w:rPr>
              <w:t>7.017,18</w:t>
            </w:r>
          </w:p>
        </w:tc>
      </w:tr>
      <w:tr w:rsidR="00EC1F62" w:rsidRPr="00EC1F62" w14:paraId="1007542A" w14:textId="77777777" w:rsidTr="00D4769B">
        <w:tblPrEx>
          <w:tblCellMar>
            <w:top w:w="0" w:type="dxa"/>
            <w:bottom w:w="0" w:type="dxa"/>
          </w:tblCellMar>
        </w:tblPrEx>
        <w:trPr>
          <w:jc w:val="center"/>
        </w:trPr>
        <w:tc>
          <w:tcPr>
            <w:tcW w:w="410" w:type="dxa"/>
            <w:vMerge/>
            <w:tcBorders>
              <w:top w:val="single" w:sz="4" w:space="0" w:color="7F7F7F"/>
              <w:left w:val="single" w:sz="4" w:space="0" w:color="7F7F7F"/>
              <w:bottom w:val="single" w:sz="4" w:space="0" w:color="7F7F7F"/>
              <w:right w:val="single" w:sz="4" w:space="0" w:color="7F7F7F"/>
            </w:tcBorders>
            <w:shd w:val="clear" w:color="auto" w:fill="BFBFBF"/>
            <w:noWrap/>
            <w:tcMar>
              <w:top w:w="0" w:type="dxa"/>
              <w:left w:w="70" w:type="dxa"/>
              <w:bottom w:w="0" w:type="dxa"/>
              <w:right w:w="70" w:type="dxa"/>
            </w:tcMar>
            <w:textDirection w:val="btLr"/>
            <w:vAlign w:val="center"/>
          </w:tcPr>
          <w:p w14:paraId="0F4F47A3" w14:textId="77777777" w:rsidR="00EC1F62" w:rsidRPr="00EC1F62" w:rsidRDefault="00EC1F62" w:rsidP="00EC1F62">
            <w:pPr>
              <w:autoSpaceDN w:val="0"/>
              <w:spacing w:before="40" w:after="40" w:line="240" w:lineRule="auto"/>
              <w:rPr>
                <w:rFonts w:ascii="Arial Narrow" w:eastAsia="Times New Roman" w:hAnsi="Arial Narrow" w:cs="Times New Roman"/>
                <w:b/>
                <w:bCs/>
                <w:color w:val="auto"/>
                <w:sz w:val="16"/>
                <w:szCs w:val="16"/>
                <w:lang w:eastAsia="pt-BR"/>
              </w:rPr>
            </w:pPr>
          </w:p>
        </w:tc>
        <w:tc>
          <w:tcPr>
            <w:tcW w:w="235" w:type="dxa"/>
            <w:vMerge w:val="restart"/>
            <w:tcBorders>
              <w:left w:val="single" w:sz="4" w:space="0" w:color="7F7F7F"/>
              <w:bottom w:val="single" w:sz="4" w:space="0" w:color="7F7F7F"/>
              <w:right w:val="single" w:sz="4" w:space="0" w:color="7F7F7F"/>
            </w:tcBorders>
            <w:shd w:val="clear" w:color="auto" w:fill="D9D9D9"/>
            <w:noWrap/>
            <w:tcMar>
              <w:top w:w="0" w:type="dxa"/>
              <w:left w:w="70" w:type="dxa"/>
              <w:bottom w:w="0" w:type="dxa"/>
              <w:right w:w="70" w:type="dxa"/>
            </w:tcMar>
            <w:vAlign w:val="center"/>
          </w:tcPr>
          <w:p w14:paraId="6F7BE41F" w14:textId="77777777" w:rsidR="00EC1F62" w:rsidRPr="00EC1F62" w:rsidRDefault="00EC1F62" w:rsidP="00EC1F62">
            <w:pPr>
              <w:autoSpaceDN w:val="0"/>
              <w:spacing w:before="40" w:after="40" w:line="240" w:lineRule="auto"/>
              <w:jc w:val="center"/>
              <w:rPr>
                <w:rFonts w:ascii="Arial Narrow" w:eastAsia="Times New Roman" w:hAnsi="Arial Narrow" w:cs="Times New Roman"/>
                <w:b/>
                <w:bCs/>
                <w:color w:val="auto"/>
                <w:sz w:val="16"/>
                <w:szCs w:val="16"/>
                <w:lang w:eastAsia="pt-BR"/>
              </w:rPr>
            </w:pPr>
            <w:r w:rsidRPr="00EC1F62">
              <w:rPr>
                <w:rFonts w:ascii="Arial Narrow" w:eastAsia="Times New Roman" w:hAnsi="Arial Narrow" w:cs="Times New Roman"/>
                <w:b/>
                <w:bCs/>
                <w:color w:val="auto"/>
                <w:sz w:val="16"/>
                <w:szCs w:val="16"/>
                <w:lang w:eastAsia="pt-BR"/>
              </w:rPr>
              <w:t>C</w:t>
            </w:r>
          </w:p>
        </w:tc>
        <w:tc>
          <w:tcPr>
            <w:tcW w:w="709" w:type="dxa"/>
            <w:tcBorders>
              <w:bottom w:val="single" w:sz="4" w:space="0" w:color="7F7F7F"/>
              <w:right w:val="single" w:sz="4" w:space="0" w:color="7F7F7F"/>
            </w:tcBorders>
            <w:shd w:val="clear" w:color="auto" w:fill="F2F2F2"/>
            <w:tcMar>
              <w:top w:w="0" w:type="dxa"/>
              <w:left w:w="70" w:type="dxa"/>
              <w:bottom w:w="0" w:type="dxa"/>
              <w:right w:w="70" w:type="dxa"/>
            </w:tcMar>
            <w:vAlign w:val="center"/>
          </w:tcPr>
          <w:p w14:paraId="7EEB6408" w14:textId="77777777" w:rsidR="00EC1F62" w:rsidRPr="00EC1F62" w:rsidRDefault="00EC1F62" w:rsidP="00EC1F62">
            <w:pPr>
              <w:autoSpaceDN w:val="0"/>
              <w:spacing w:before="40" w:after="40" w:line="240" w:lineRule="auto"/>
              <w:jc w:val="center"/>
              <w:rPr>
                <w:rFonts w:ascii="Arial Narrow" w:eastAsia="Times New Roman" w:hAnsi="Arial Narrow" w:cs="Times New Roman"/>
                <w:color w:val="auto"/>
                <w:sz w:val="16"/>
                <w:szCs w:val="16"/>
                <w:lang w:eastAsia="pt-BR"/>
              </w:rPr>
            </w:pPr>
            <w:r w:rsidRPr="00EC1F62">
              <w:rPr>
                <w:rFonts w:ascii="Arial Narrow" w:eastAsia="Times New Roman" w:hAnsi="Arial Narrow" w:cs="Times New Roman"/>
                <w:color w:val="auto"/>
                <w:sz w:val="16"/>
                <w:szCs w:val="16"/>
                <w:lang w:eastAsia="pt-BR"/>
              </w:rPr>
              <w:t>NV-PD</w:t>
            </w:r>
          </w:p>
        </w:tc>
        <w:tc>
          <w:tcPr>
            <w:tcW w:w="651" w:type="dxa"/>
            <w:tcBorders>
              <w:left w:val="single" w:sz="4" w:space="0" w:color="7F7F7F"/>
              <w:bottom w:val="single" w:sz="4" w:space="0" w:color="7F7F7F"/>
              <w:right w:val="single" w:sz="4" w:space="0" w:color="7F7F7F"/>
            </w:tcBorders>
            <w:shd w:val="clear" w:color="auto" w:fill="auto"/>
            <w:noWrap/>
            <w:tcMar>
              <w:top w:w="0" w:type="dxa"/>
              <w:left w:w="70" w:type="dxa"/>
              <w:bottom w:w="0" w:type="dxa"/>
              <w:right w:w="70" w:type="dxa"/>
            </w:tcMar>
            <w:vAlign w:val="center"/>
          </w:tcPr>
          <w:p w14:paraId="276980F7" w14:textId="77777777" w:rsidR="00EC1F62" w:rsidRPr="00EC1F62" w:rsidRDefault="00EC1F62" w:rsidP="00EC1F62">
            <w:pPr>
              <w:autoSpaceDN w:val="0"/>
              <w:spacing w:before="40" w:after="40" w:line="240" w:lineRule="auto"/>
              <w:jc w:val="center"/>
              <w:rPr>
                <w:rFonts w:ascii="Arial Narrow" w:eastAsia="Times New Roman" w:hAnsi="Arial Narrow" w:cs="Times New Roman"/>
                <w:color w:val="000000"/>
                <w:sz w:val="16"/>
                <w:szCs w:val="16"/>
                <w:lang w:eastAsia="pt-BR"/>
              </w:rPr>
            </w:pPr>
            <w:r w:rsidRPr="00EC1F62">
              <w:rPr>
                <w:rFonts w:ascii="Arial Narrow" w:eastAsia="Times New Roman" w:hAnsi="Arial Narrow" w:cs="Times New Roman"/>
                <w:color w:val="000000"/>
                <w:sz w:val="16"/>
                <w:szCs w:val="16"/>
                <w:lang w:eastAsia="pt-BR"/>
              </w:rPr>
              <w:t>19</w:t>
            </w:r>
          </w:p>
        </w:tc>
        <w:tc>
          <w:tcPr>
            <w:tcW w:w="724" w:type="dxa"/>
            <w:tcBorders>
              <w:bottom w:val="single" w:sz="4" w:space="0" w:color="7F7F7F"/>
              <w:right w:val="single" w:sz="4" w:space="0" w:color="7F7F7F"/>
            </w:tcBorders>
            <w:shd w:val="clear" w:color="auto" w:fill="auto"/>
            <w:noWrap/>
            <w:tcMar>
              <w:top w:w="0" w:type="dxa"/>
              <w:left w:w="70" w:type="dxa"/>
              <w:bottom w:w="0" w:type="dxa"/>
              <w:right w:w="70" w:type="dxa"/>
            </w:tcMar>
            <w:vAlign w:val="center"/>
          </w:tcPr>
          <w:p w14:paraId="15855987" w14:textId="77777777" w:rsidR="00EC1F62" w:rsidRPr="00EC1F62" w:rsidRDefault="00EC1F62" w:rsidP="00EC1F62">
            <w:pPr>
              <w:autoSpaceDN w:val="0"/>
              <w:spacing w:before="40" w:after="40" w:line="240" w:lineRule="auto"/>
              <w:jc w:val="center"/>
              <w:rPr>
                <w:rFonts w:ascii="Arial Narrow" w:eastAsia="Times New Roman" w:hAnsi="Arial Narrow" w:cs="Times New Roman"/>
                <w:color w:val="000000"/>
                <w:sz w:val="16"/>
                <w:szCs w:val="16"/>
                <w:lang w:eastAsia="pt-BR"/>
              </w:rPr>
            </w:pPr>
            <w:r w:rsidRPr="00EC1F62">
              <w:rPr>
                <w:rFonts w:ascii="Arial Narrow" w:eastAsia="Times New Roman" w:hAnsi="Arial Narrow" w:cs="Times New Roman"/>
                <w:color w:val="000000"/>
                <w:sz w:val="16"/>
                <w:szCs w:val="16"/>
                <w:lang w:eastAsia="pt-BR"/>
              </w:rPr>
              <w:t>20</w:t>
            </w:r>
          </w:p>
        </w:tc>
        <w:tc>
          <w:tcPr>
            <w:tcW w:w="724" w:type="dxa"/>
            <w:tcBorders>
              <w:bottom w:val="single" w:sz="4" w:space="0" w:color="7F7F7F"/>
              <w:right w:val="single" w:sz="4" w:space="0" w:color="7F7F7F"/>
            </w:tcBorders>
            <w:shd w:val="clear" w:color="auto" w:fill="auto"/>
            <w:noWrap/>
            <w:tcMar>
              <w:top w:w="0" w:type="dxa"/>
              <w:left w:w="70" w:type="dxa"/>
              <w:bottom w:w="0" w:type="dxa"/>
              <w:right w:w="70" w:type="dxa"/>
            </w:tcMar>
            <w:vAlign w:val="center"/>
          </w:tcPr>
          <w:p w14:paraId="37C842B2" w14:textId="77777777" w:rsidR="00EC1F62" w:rsidRPr="00EC1F62" w:rsidRDefault="00EC1F62" w:rsidP="00EC1F62">
            <w:pPr>
              <w:autoSpaceDN w:val="0"/>
              <w:spacing w:before="40" w:after="40" w:line="240" w:lineRule="auto"/>
              <w:jc w:val="center"/>
              <w:rPr>
                <w:rFonts w:ascii="Arial Narrow" w:eastAsia="Times New Roman" w:hAnsi="Arial Narrow" w:cs="Times New Roman"/>
                <w:color w:val="000000"/>
                <w:sz w:val="16"/>
                <w:szCs w:val="16"/>
                <w:lang w:eastAsia="pt-BR"/>
              </w:rPr>
            </w:pPr>
            <w:r w:rsidRPr="00EC1F62">
              <w:rPr>
                <w:rFonts w:ascii="Arial Narrow" w:eastAsia="Times New Roman" w:hAnsi="Arial Narrow" w:cs="Times New Roman"/>
                <w:color w:val="000000"/>
                <w:sz w:val="16"/>
                <w:szCs w:val="16"/>
                <w:lang w:eastAsia="pt-BR"/>
              </w:rPr>
              <w:t>21</w:t>
            </w:r>
          </w:p>
        </w:tc>
        <w:tc>
          <w:tcPr>
            <w:tcW w:w="724" w:type="dxa"/>
            <w:tcBorders>
              <w:bottom w:val="single" w:sz="4" w:space="0" w:color="7F7F7F"/>
              <w:right w:val="single" w:sz="4" w:space="0" w:color="7F7F7F"/>
            </w:tcBorders>
            <w:shd w:val="clear" w:color="auto" w:fill="auto"/>
            <w:noWrap/>
            <w:tcMar>
              <w:top w:w="0" w:type="dxa"/>
              <w:left w:w="70" w:type="dxa"/>
              <w:bottom w:w="0" w:type="dxa"/>
              <w:right w:w="70" w:type="dxa"/>
            </w:tcMar>
            <w:vAlign w:val="center"/>
          </w:tcPr>
          <w:p w14:paraId="18B3786A" w14:textId="77777777" w:rsidR="00EC1F62" w:rsidRPr="00EC1F62" w:rsidRDefault="00EC1F62" w:rsidP="00EC1F62">
            <w:pPr>
              <w:autoSpaceDN w:val="0"/>
              <w:spacing w:before="40" w:after="40" w:line="240" w:lineRule="auto"/>
              <w:jc w:val="center"/>
              <w:rPr>
                <w:rFonts w:ascii="Arial Narrow" w:eastAsia="Times New Roman" w:hAnsi="Arial Narrow" w:cs="Times New Roman"/>
                <w:color w:val="000000"/>
                <w:sz w:val="16"/>
                <w:szCs w:val="16"/>
                <w:lang w:eastAsia="pt-BR"/>
              </w:rPr>
            </w:pPr>
            <w:r w:rsidRPr="00EC1F62">
              <w:rPr>
                <w:rFonts w:ascii="Arial Narrow" w:eastAsia="Times New Roman" w:hAnsi="Arial Narrow" w:cs="Times New Roman"/>
                <w:color w:val="000000"/>
                <w:sz w:val="16"/>
                <w:szCs w:val="16"/>
                <w:lang w:eastAsia="pt-BR"/>
              </w:rPr>
              <w:t>22</w:t>
            </w:r>
          </w:p>
        </w:tc>
        <w:tc>
          <w:tcPr>
            <w:tcW w:w="724" w:type="dxa"/>
            <w:tcBorders>
              <w:bottom w:val="single" w:sz="4" w:space="0" w:color="7F7F7F"/>
              <w:right w:val="single" w:sz="4" w:space="0" w:color="7F7F7F"/>
            </w:tcBorders>
            <w:shd w:val="clear" w:color="auto" w:fill="auto"/>
            <w:noWrap/>
            <w:tcMar>
              <w:top w:w="0" w:type="dxa"/>
              <w:left w:w="70" w:type="dxa"/>
              <w:bottom w:w="0" w:type="dxa"/>
              <w:right w:w="70" w:type="dxa"/>
            </w:tcMar>
            <w:vAlign w:val="center"/>
          </w:tcPr>
          <w:p w14:paraId="381F3481" w14:textId="77777777" w:rsidR="00EC1F62" w:rsidRPr="00EC1F62" w:rsidRDefault="00EC1F62" w:rsidP="00EC1F62">
            <w:pPr>
              <w:autoSpaceDN w:val="0"/>
              <w:spacing w:before="40" w:after="40" w:line="240" w:lineRule="auto"/>
              <w:jc w:val="center"/>
              <w:rPr>
                <w:rFonts w:ascii="Arial Narrow" w:eastAsia="Times New Roman" w:hAnsi="Arial Narrow" w:cs="Times New Roman"/>
                <w:color w:val="000000"/>
                <w:sz w:val="16"/>
                <w:szCs w:val="16"/>
                <w:lang w:eastAsia="pt-BR"/>
              </w:rPr>
            </w:pPr>
            <w:r w:rsidRPr="00EC1F62">
              <w:rPr>
                <w:rFonts w:ascii="Arial Narrow" w:eastAsia="Times New Roman" w:hAnsi="Arial Narrow" w:cs="Times New Roman"/>
                <w:color w:val="000000"/>
                <w:sz w:val="16"/>
                <w:szCs w:val="16"/>
                <w:lang w:eastAsia="pt-BR"/>
              </w:rPr>
              <w:t>23</w:t>
            </w:r>
          </w:p>
        </w:tc>
        <w:tc>
          <w:tcPr>
            <w:tcW w:w="724" w:type="dxa"/>
            <w:tcBorders>
              <w:bottom w:val="single" w:sz="4" w:space="0" w:color="7F7F7F"/>
              <w:right w:val="single" w:sz="4" w:space="0" w:color="7F7F7F"/>
            </w:tcBorders>
            <w:shd w:val="clear" w:color="auto" w:fill="auto"/>
            <w:noWrap/>
            <w:tcMar>
              <w:top w:w="0" w:type="dxa"/>
              <w:left w:w="70" w:type="dxa"/>
              <w:bottom w:w="0" w:type="dxa"/>
              <w:right w:w="70" w:type="dxa"/>
            </w:tcMar>
            <w:vAlign w:val="center"/>
          </w:tcPr>
          <w:p w14:paraId="202E02F8" w14:textId="77777777" w:rsidR="00EC1F62" w:rsidRPr="00EC1F62" w:rsidRDefault="00EC1F62" w:rsidP="00EC1F62">
            <w:pPr>
              <w:autoSpaceDN w:val="0"/>
              <w:spacing w:before="40" w:after="40" w:line="240" w:lineRule="auto"/>
              <w:jc w:val="center"/>
              <w:rPr>
                <w:rFonts w:ascii="Arial Narrow" w:eastAsia="Times New Roman" w:hAnsi="Arial Narrow" w:cs="Times New Roman"/>
                <w:color w:val="000000"/>
                <w:sz w:val="16"/>
                <w:szCs w:val="16"/>
                <w:lang w:eastAsia="pt-BR"/>
              </w:rPr>
            </w:pPr>
            <w:r w:rsidRPr="00EC1F62">
              <w:rPr>
                <w:rFonts w:ascii="Arial Narrow" w:eastAsia="Times New Roman" w:hAnsi="Arial Narrow" w:cs="Times New Roman"/>
                <w:color w:val="000000"/>
                <w:sz w:val="16"/>
                <w:szCs w:val="16"/>
                <w:lang w:eastAsia="pt-BR"/>
              </w:rPr>
              <w:t>24</w:t>
            </w:r>
          </w:p>
        </w:tc>
        <w:tc>
          <w:tcPr>
            <w:tcW w:w="724" w:type="dxa"/>
            <w:tcBorders>
              <w:bottom w:val="single" w:sz="4" w:space="0" w:color="7F7F7F"/>
              <w:right w:val="single" w:sz="4" w:space="0" w:color="7F7F7F"/>
            </w:tcBorders>
            <w:shd w:val="clear" w:color="auto" w:fill="auto"/>
            <w:noWrap/>
            <w:tcMar>
              <w:top w:w="0" w:type="dxa"/>
              <w:left w:w="70" w:type="dxa"/>
              <w:bottom w:w="0" w:type="dxa"/>
              <w:right w:w="70" w:type="dxa"/>
            </w:tcMar>
            <w:vAlign w:val="center"/>
          </w:tcPr>
          <w:p w14:paraId="2034B039" w14:textId="77777777" w:rsidR="00EC1F62" w:rsidRPr="00EC1F62" w:rsidRDefault="00EC1F62" w:rsidP="00EC1F62">
            <w:pPr>
              <w:autoSpaceDN w:val="0"/>
              <w:spacing w:before="40" w:after="40" w:line="240" w:lineRule="auto"/>
              <w:jc w:val="center"/>
              <w:rPr>
                <w:rFonts w:ascii="Arial Narrow" w:eastAsia="Times New Roman" w:hAnsi="Arial Narrow" w:cs="Times New Roman"/>
                <w:color w:val="000000"/>
                <w:sz w:val="16"/>
                <w:szCs w:val="16"/>
                <w:lang w:eastAsia="pt-BR"/>
              </w:rPr>
            </w:pPr>
            <w:r w:rsidRPr="00EC1F62">
              <w:rPr>
                <w:rFonts w:ascii="Arial Narrow" w:eastAsia="Times New Roman" w:hAnsi="Arial Narrow" w:cs="Times New Roman"/>
                <w:color w:val="000000"/>
                <w:sz w:val="16"/>
                <w:szCs w:val="16"/>
                <w:lang w:eastAsia="pt-BR"/>
              </w:rPr>
              <w:t>25</w:t>
            </w:r>
          </w:p>
        </w:tc>
        <w:tc>
          <w:tcPr>
            <w:tcW w:w="724" w:type="dxa"/>
            <w:tcBorders>
              <w:bottom w:val="single" w:sz="4" w:space="0" w:color="7F7F7F"/>
              <w:right w:val="single" w:sz="4" w:space="0" w:color="7F7F7F"/>
            </w:tcBorders>
            <w:shd w:val="clear" w:color="auto" w:fill="auto"/>
            <w:noWrap/>
            <w:tcMar>
              <w:top w:w="0" w:type="dxa"/>
              <w:left w:w="70" w:type="dxa"/>
              <w:bottom w:w="0" w:type="dxa"/>
              <w:right w:w="70" w:type="dxa"/>
            </w:tcMar>
            <w:vAlign w:val="center"/>
          </w:tcPr>
          <w:p w14:paraId="2059432A" w14:textId="77777777" w:rsidR="00EC1F62" w:rsidRPr="00EC1F62" w:rsidRDefault="00EC1F62" w:rsidP="00EC1F62">
            <w:pPr>
              <w:autoSpaceDN w:val="0"/>
              <w:spacing w:before="40" w:after="40" w:line="240" w:lineRule="auto"/>
              <w:jc w:val="center"/>
              <w:rPr>
                <w:rFonts w:ascii="Arial Narrow" w:eastAsia="Times New Roman" w:hAnsi="Arial Narrow" w:cs="Times New Roman"/>
                <w:color w:val="000000"/>
                <w:sz w:val="16"/>
                <w:szCs w:val="16"/>
                <w:lang w:eastAsia="pt-BR"/>
              </w:rPr>
            </w:pPr>
            <w:r w:rsidRPr="00EC1F62">
              <w:rPr>
                <w:rFonts w:ascii="Arial Narrow" w:eastAsia="Times New Roman" w:hAnsi="Arial Narrow" w:cs="Times New Roman"/>
                <w:color w:val="000000"/>
                <w:sz w:val="16"/>
                <w:szCs w:val="16"/>
                <w:lang w:eastAsia="pt-BR"/>
              </w:rPr>
              <w:t>26</w:t>
            </w:r>
          </w:p>
        </w:tc>
        <w:tc>
          <w:tcPr>
            <w:tcW w:w="651" w:type="dxa"/>
            <w:tcBorders>
              <w:bottom w:val="single" w:sz="4" w:space="0" w:color="7F7F7F"/>
              <w:right w:val="single" w:sz="4" w:space="0" w:color="7F7F7F"/>
            </w:tcBorders>
            <w:shd w:val="clear" w:color="auto" w:fill="auto"/>
            <w:noWrap/>
            <w:tcMar>
              <w:top w:w="0" w:type="dxa"/>
              <w:left w:w="70" w:type="dxa"/>
              <w:bottom w:w="0" w:type="dxa"/>
              <w:right w:w="70" w:type="dxa"/>
            </w:tcMar>
            <w:vAlign w:val="center"/>
          </w:tcPr>
          <w:p w14:paraId="1B726E8A" w14:textId="77777777" w:rsidR="00EC1F62" w:rsidRPr="00EC1F62" w:rsidRDefault="00EC1F62" w:rsidP="00EC1F62">
            <w:pPr>
              <w:autoSpaceDN w:val="0"/>
              <w:spacing w:before="40" w:after="40" w:line="240" w:lineRule="auto"/>
              <w:jc w:val="center"/>
              <w:rPr>
                <w:rFonts w:ascii="Arial Narrow" w:eastAsia="Times New Roman" w:hAnsi="Arial Narrow" w:cs="Times New Roman"/>
                <w:color w:val="000000"/>
                <w:sz w:val="16"/>
                <w:szCs w:val="16"/>
                <w:lang w:eastAsia="pt-BR"/>
              </w:rPr>
            </w:pPr>
            <w:r w:rsidRPr="00EC1F62">
              <w:rPr>
                <w:rFonts w:ascii="Arial Narrow" w:eastAsia="Times New Roman" w:hAnsi="Arial Narrow" w:cs="Times New Roman"/>
                <w:color w:val="000000"/>
                <w:sz w:val="16"/>
                <w:szCs w:val="16"/>
                <w:lang w:eastAsia="pt-BR"/>
              </w:rPr>
              <w:t>27</w:t>
            </w:r>
          </w:p>
        </w:tc>
      </w:tr>
      <w:tr w:rsidR="00EC1F62" w:rsidRPr="00EC1F62" w14:paraId="6251780F" w14:textId="77777777" w:rsidTr="00D4769B">
        <w:tblPrEx>
          <w:tblCellMar>
            <w:top w:w="0" w:type="dxa"/>
            <w:bottom w:w="0" w:type="dxa"/>
          </w:tblCellMar>
        </w:tblPrEx>
        <w:trPr>
          <w:jc w:val="center"/>
        </w:trPr>
        <w:tc>
          <w:tcPr>
            <w:tcW w:w="410" w:type="dxa"/>
            <w:vMerge/>
            <w:tcBorders>
              <w:top w:val="single" w:sz="4" w:space="0" w:color="7F7F7F"/>
              <w:left w:val="single" w:sz="4" w:space="0" w:color="7F7F7F"/>
              <w:bottom w:val="single" w:sz="4" w:space="0" w:color="7F7F7F"/>
              <w:right w:val="single" w:sz="4" w:space="0" w:color="7F7F7F"/>
            </w:tcBorders>
            <w:shd w:val="clear" w:color="auto" w:fill="BFBFBF"/>
            <w:noWrap/>
            <w:tcMar>
              <w:top w:w="0" w:type="dxa"/>
              <w:left w:w="70" w:type="dxa"/>
              <w:bottom w:w="0" w:type="dxa"/>
              <w:right w:w="70" w:type="dxa"/>
            </w:tcMar>
            <w:textDirection w:val="btLr"/>
            <w:vAlign w:val="center"/>
          </w:tcPr>
          <w:p w14:paraId="0434934C" w14:textId="77777777" w:rsidR="00EC1F62" w:rsidRPr="00EC1F62" w:rsidRDefault="00EC1F62" w:rsidP="00EC1F62">
            <w:pPr>
              <w:autoSpaceDN w:val="0"/>
              <w:spacing w:before="40" w:after="40" w:line="240" w:lineRule="auto"/>
              <w:rPr>
                <w:rFonts w:ascii="Arial Narrow" w:eastAsia="Times New Roman" w:hAnsi="Arial Narrow" w:cs="Times New Roman"/>
                <w:b/>
                <w:bCs/>
                <w:color w:val="auto"/>
                <w:sz w:val="16"/>
                <w:szCs w:val="16"/>
                <w:lang w:eastAsia="pt-BR"/>
              </w:rPr>
            </w:pPr>
          </w:p>
        </w:tc>
        <w:tc>
          <w:tcPr>
            <w:tcW w:w="235" w:type="dxa"/>
            <w:vMerge/>
            <w:tcBorders>
              <w:left w:val="single" w:sz="4" w:space="0" w:color="7F7F7F"/>
              <w:bottom w:val="single" w:sz="4" w:space="0" w:color="7F7F7F"/>
              <w:right w:val="single" w:sz="4" w:space="0" w:color="7F7F7F"/>
            </w:tcBorders>
            <w:shd w:val="clear" w:color="auto" w:fill="D9D9D9"/>
            <w:noWrap/>
            <w:tcMar>
              <w:top w:w="0" w:type="dxa"/>
              <w:left w:w="70" w:type="dxa"/>
              <w:bottom w:w="0" w:type="dxa"/>
              <w:right w:w="70" w:type="dxa"/>
            </w:tcMar>
            <w:vAlign w:val="center"/>
          </w:tcPr>
          <w:p w14:paraId="70037B63" w14:textId="77777777" w:rsidR="00EC1F62" w:rsidRPr="00EC1F62" w:rsidRDefault="00EC1F62" w:rsidP="00EC1F62">
            <w:pPr>
              <w:autoSpaceDN w:val="0"/>
              <w:spacing w:before="40" w:after="40" w:line="240" w:lineRule="auto"/>
              <w:rPr>
                <w:rFonts w:ascii="Arial Narrow" w:eastAsia="Times New Roman" w:hAnsi="Arial Narrow" w:cs="Times New Roman"/>
                <w:b/>
                <w:bCs/>
                <w:color w:val="auto"/>
                <w:sz w:val="16"/>
                <w:szCs w:val="16"/>
                <w:lang w:eastAsia="pt-BR"/>
              </w:rPr>
            </w:pPr>
          </w:p>
        </w:tc>
        <w:tc>
          <w:tcPr>
            <w:tcW w:w="709" w:type="dxa"/>
            <w:tcBorders>
              <w:right w:val="single" w:sz="4" w:space="0" w:color="7F7F7F"/>
            </w:tcBorders>
            <w:shd w:val="clear" w:color="auto" w:fill="F2F2F2"/>
            <w:tcMar>
              <w:top w:w="0" w:type="dxa"/>
              <w:left w:w="70" w:type="dxa"/>
              <w:bottom w:w="0" w:type="dxa"/>
              <w:right w:w="70" w:type="dxa"/>
            </w:tcMar>
            <w:vAlign w:val="center"/>
          </w:tcPr>
          <w:p w14:paraId="50A16852" w14:textId="77777777" w:rsidR="00EC1F62" w:rsidRPr="00EC1F62" w:rsidRDefault="00EC1F62" w:rsidP="00EC1F62">
            <w:pPr>
              <w:autoSpaceDN w:val="0"/>
              <w:spacing w:before="40" w:after="40" w:line="240" w:lineRule="auto"/>
              <w:jc w:val="center"/>
              <w:rPr>
                <w:rFonts w:ascii="Arial Narrow" w:eastAsia="Times New Roman" w:hAnsi="Arial Narrow" w:cs="Times New Roman"/>
                <w:color w:val="auto"/>
                <w:sz w:val="16"/>
                <w:szCs w:val="16"/>
                <w:lang w:eastAsia="pt-BR"/>
              </w:rPr>
            </w:pPr>
            <w:r w:rsidRPr="00EC1F62">
              <w:rPr>
                <w:rFonts w:ascii="Arial Narrow" w:eastAsia="Times New Roman" w:hAnsi="Arial Narrow" w:cs="Times New Roman"/>
                <w:color w:val="auto"/>
                <w:sz w:val="16"/>
                <w:szCs w:val="16"/>
                <w:lang w:eastAsia="pt-BR"/>
              </w:rPr>
              <w:t>SALÁRIO</w:t>
            </w:r>
          </w:p>
        </w:tc>
        <w:tc>
          <w:tcPr>
            <w:tcW w:w="651" w:type="dxa"/>
            <w:tcBorders>
              <w:left w:val="single" w:sz="4" w:space="0" w:color="7F7F7F"/>
              <w:right w:val="single" w:sz="4" w:space="0" w:color="7F7F7F"/>
            </w:tcBorders>
            <w:shd w:val="clear" w:color="auto" w:fill="auto"/>
            <w:noWrap/>
            <w:tcMar>
              <w:top w:w="0" w:type="dxa"/>
              <w:left w:w="70" w:type="dxa"/>
              <w:bottom w:w="0" w:type="dxa"/>
              <w:right w:w="70" w:type="dxa"/>
            </w:tcMar>
            <w:vAlign w:val="bottom"/>
          </w:tcPr>
          <w:p w14:paraId="5B2BE63B" w14:textId="77777777" w:rsidR="00EC1F62" w:rsidRPr="00EC1F62" w:rsidRDefault="00EC1F62" w:rsidP="00EC1F62">
            <w:pPr>
              <w:autoSpaceDN w:val="0"/>
              <w:spacing w:before="40" w:after="40" w:line="240" w:lineRule="auto"/>
              <w:jc w:val="right"/>
              <w:rPr>
                <w:rFonts w:ascii="Arial Narrow" w:eastAsia="Times New Roman" w:hAnsi="Arial Narrow" w:cs="Times New Roman"/>
                <w:color w:val="000000"/>
                <w:sz w:val="16"/>
                <w:szCs w:val="16"/>
                <w:lang w:eastAsia="pt-BR"/>
              </w:rPr>
            </w:pPr>
            <w:r w:rsidRPr="00EC1F62">
              <w:rPr>
                <w:rFonts w:ascii="Arial Narrow" w:eastAsia="Times New Roman" w:hAnsi="Arial Narrow" w:cs="Times New Roman"/>
                <w:color w:val="000000"/>
                <w:sz w:val="16"/>
                <w:szCs w:val="16"/>
                <w:lang w:eastAsia="pt-BR"/>
              </w:rPr>
              <w:t>7.262,78</w:t>
            </w:r>
          </w:p>
        </w:tc>
        <w:tc>
          <w:tcPr>
            <w:tcW w:w="724" w:type="dxa"/>
            <w:tcBorders>
              <w:right w:val="single" w:sz="4" w:space="0" w:color="7F7F7F"/>
            </w:tcBorders>
            <w:shd w:val="clear" w:color="auto" w:fill="auto"/>
            <w:noWrap/>
            <w:tcMar>
              <w:top w:w="0" w:type="dxa"/>
              <w:left w:w="70" w:type="dxa"/>
              <w:bottom w:w="0" w:type="dxa"/>
              <w:right w:w="70" w:type="dxa"/>
            </w:tcMar>
            <w:vAlign w:val="bottom"/>
          </w:tcPr>
          <w:p w14:paraId="3E2C5A79" w14:textId="77777777" w:rsidR="00EC1F62" w:rsidRPr="00EC1F62" w:rsidRDefault="00EC1F62" w:rsidP="00EC1F62">
            <w:pPr>
              <w:autoSpaceDN w:val="0"/>
              <w:spacing w:before="40" w:after="40" w:line="240" w:lineRule="auto"/>
              <w:jc w:val="right"/>
              <w:rPr>
                <w:rFonts w:ascii="Arial Narrow" w:eastAsia="Times New Roman" w:hAnsi="Arial Narrow" w:cs="Times New Roman"/>
                <w:color w:val="000000"/>
                <w:sz w:val="16"/>
                <w:szCs w:val="16"/>
                <w:lang w:eastAsia="pt-BR"/>
              </w:rPr>
            </w:pPr>
            <w:r w:rsidRPr="00EC1F62">
              <w:rPr>
                <w:rFonts w:ascii="Arial Narrow" w:eastAsia="Times New Roman" w:hAnsi="Arial Narrow" w:cs="Times New Roman"/>
                <w:color w:val="000000"/>
                <w:sz w:val="16"/>
                <w:szCs w:val="16"/>
                <w:lang w:eastAsia="pt-BR"/>
              </w:rPr>
              <w:t>7.516,98</w:t>
            </w:r>
          </w:p>
        </w:tc>
        <w:tc>
          <w:tcPr>
            <w:tcW w:w="724" w:type="dxa"/>
            <w:tcBorders>
              <w:right w:val="single" w:sz="4" w:space="0" w:color="7F7F7F"/>
            </w:tcBorders>
            <w:shd w:val="clear" w:color="auto" w:fill="auto"/>
            <w:noWrap/>
            <w:tcMar>
              <w:top w:w="0" w:type="dxa"/>
              <w:left w:w="70" w:type="dxa"/>
              <w:bottom w:w="0" w:type="dxa"/>
              <w:right w:w="70" w:type="dxa"/>
            </w:tcMar>
            <w:vAlign w:val="center"/>
          </w:tcPr>
          <w:p w14:paraId="4697A328" w14:textId="77777777" w:rsidR="00EC1F62" w:rsidRPr="00EC1F62" w:rsidRDefault="00EC1F62" w:rsidP="00EC1F62">
            <w:pPr>
              <w:autoSpaceDN w:val="0"/>
              <w:spacing w:before="40" w:after="40" w:line="240" w:lineRule="auto"/>
              <w:jc w:val="center"/>
              <w:rPr>
                <w:rFonts w:ascii="Arial Narrow" w:eastAsia="Times New Roman" w:hAnsi="Arial Narrow" w:cs="Times New Roman"/>
                <w:color w:val="000000"/>
                <w:sz w:val="16"/>
                <w:szCs w:val="16"/>
                <w:lang w:eastAsia="pt-BR"/>
              </w:rPr>
            </w:pPr>
            <w:r w:rsidRPr="00EC1F62">
              <w:rPr>
                <w:rFonts w:ascii="Arial Narrow" w:eastAsia="Times New Roman" w:hAnsi="Arial Narrow" w:cs="Times New Roman"/>
                <w:color w:val="000000"/>
                <w:sz w:val="16"/>
                <w:szCs w:val="16"/>
                <w:lang w:eastAsia="pt-BR"/>
              </w:rPr>
              <w:t>7.780,07</w:t>
            </w:r>
          </w:p>
        </w:tc>
        <w:tc>
          <w:tcPr>
            <w:tcW w:w="724" w:type="dxa"/>
            <w:tcBorders>
              <w:right w:val="single" w:sz="4" w:space="0" w:color="7F7F7F"/>
            </w:tcBorders>
            <w:shd w:val="clear" w:color="auto" w:fill="auto"/>
            <w:noWrap/>
            <w:tcMar>
              <w:top w:w="0" w:type="dxa"/>
              <w:left w:w="70" w:type="dxa"/>
              <w:bottom w:w="0" w:type="dxa"/>
              <w:right w:w="70" w:type="dxa"/>
            </w:tcMar>
            <w:vAlign w:val="center"/>
          </w:tcPr>
          <w:p w14:paraId="425B0F25" w14:textId="77777777" w:rsidR="00EC1F62" w:rsidRPr="00EC1F62" w:rsidRDefault="00EC1F62" w:rsidP="00EC1F62">
            <w:pPr>
              <w:autoSpaceDN w:val="0"/>
              <w:spacing w:before="40" w:after="40" w:line="240" w:lineRule="auto"/>
              <w:jc w:val="center"/>
              <w:rPr>
                <w:rFonts w:ascii="Arial Narrow" w:eastAsia="Times New Roman" w:hAnsi="Arial Narrow" w:cs="Times New Roman"/>
                <w:color w:val="000000"/>
                <w:sz w:val="16"/>
                <w:szCs w:val="16"/>
                <w:lang w:eastAsia="pt-BR"/>
              </w:rPr>
            </w:pPr>
            <w:r w:rsidRPr="00EC1F62">
              <w:rPr>
                <w:rFonts w:ascii="Arial Narrow" w:eastAsia="Times New Roman" w:hAnsi="Arial Narrow" w:cs="Times New Roman"/>
                <w:color w:val="000000"/>
                <w:sz w:val="16"/>
                <w:szCs w:val="16"/>
                <w:lang w:eastAsia="pt-BR"/>
              </w:rPr>
              <w:t>8.052,38</w:t>
            </w:r>
          </w:p>
        </w:tc>
        <w:tc>
          <w:tcPr>
            <w:tcW w:w="724" w:type="dxa"/>
            <w:tcBorders>
              <w:right w:val="single" w:sz="4" w:space="0" w:color="7F7F7F"/>
            </w:tcBorders>
            <w:shd w:val="clear" w:color="auto" w:fill="auto"/>
            <w:noWrap/>
            <w:tcMar>
              <w:top w:w="0" w:type="dxa"/>
              <w:left w:w="70" w:type="dxa"/>
              <w:bottom w:w="0" w:type="dxa"/>
              <w:right w:w="70" w:type="dxa"/>
            </w:tcMar>
            <w:vAlign w:val="center"/>
          </w:tcPr>
          <w:p w14:paraId="3A60E192" w14:textId="77777777" w:rsidR="00EC1F62" w:rsidRPr="00EC1F62" w:rsidRDefault="00EC1F62" w:rsidP="00EC1F62">
            <w:pPr>
              <w:autoSpaceDN w:val="0"/>
              <w:spacing w:before="40" w:after="40" w:line="240" w:lineRule="auto"/>
              <w:jc w:val="center"/>
              <w:rPr>
                <w:rFonts w:ascii="Arial Narrow" w:eastAsia="Times New Roman" w:hAnsi="Arial Narrow" w:cs="Times New Roman"/>
                <w:color w:val="000000"/>
                <w:sz w:val="16"/>
                <w:szCs w:val="16"/>
                <w:lang w:eastAsia="pt-BR"/>
              </w:rPr>
            </w:pPr>
            <w:r w:rsidRPr="00EC1F62">
              <w:rPr>
                <w:rFonts w:ascii="Arial Narrow" w:eastAsia="Times New Roman" w:hAnsi="Arial Narrow" w:cs="Times New Roman"/>
                <w:color w:val="000000"/>
                <w:sz w:val="16"/>
                <w:szCs w:val="16"/>
                <w:lang w:eastAsia="pt-BR"/>
              </w:rPr>
              <w:t>8.334,21</w:t>
            </w:r>
          </w:p>
        </w:tc>
        <w:tc>
          <w:tcPr>
            <w:tcW w:w="724" w:type="dxa"/>
            <w:tcBorders>
              <w:right w:val="single" w:sz="4" w:space="0" w:color="7F7F7F"/>
            </w:tcBorders>
            <w:shd w:val="clear" w:color="auto" w:fill="auto"/>
            <w:noWrap/>
            <w:tcMar>
              <w:top w:w="0" w:type="dxa"/>
              <w:left w:w="70" w:type="dxa"/>
              <w:bottom w:w="0" w:type="dxa"/>
              <w:right w:w="70" w:type="dxa"/>
            </w:tcMar>
            <w:vAlign w:val="center"/>
          </w:tcPr>
          <w:p w14:paraId="31BA83CB" w14:textId="77777777" w:rsidR="00EC1F62" w:rsidRPr="00EC1F62" w:rsidRDefault="00EC1F62" w:rsidP="00EC1F62">
            <w:pPr>
              <w:autoSpaceDN w:val="0"/>
              <w:spacing w:before="40" w:after="40" w:line="240" w:lineRule="auto"/>
              <w:jc w:val="center"/>
              <w:rPr>
                <w:rFonts w:ascii="Arial Narrow" w:eastAsia="Times New Roman" w:hAnsi="Arial Narrow" w:cs="Times New Roman"/>
                <w:color w:val="000000"/>
                <w:sz w:val="16"/>
                <w:szCs w:val="16"/>
                <w:lang w:eastAsia="pt-BR"/>
              </w:rPr>
            </w:pPr>
            <w:r w:rsidRPr="00EC1F62">
              <w:rPr>
                <w:rFonts w:ascii="Arial Narrow" w:eastAsia="Times New Roman" w:hAnsi="Arial Narrow" w:cs="Times New Roman"/>
                <w:color w:val="000000"/>
                <w:sz w:val="16"/>
                <w:szCs w:val="16"/>
                <w:lang w:eastAsia="pt-BR"/>
              </w:rPr>
              <w:t>8.625,91</w:t>
            </w:r>
          </w:p>
        </w:tc>
        <w:tc>
          <w:tcPr>
            <w:tcW w:w="724" w:type="dxa"/>
            <w:tcBorders>
              <w:right w:val="single" w:sz="4" w:space="0" w:color="7F7F7F"/>
            </w:tcBorders>
            <w:shd w:val="clear" w:color="auto" w:fill="auto"/>
            <w:noWrap/>
            <w:tcMar>
              <w:top w:w="0" w:type="dxa"/>
              <w:left w:w="70" w:type="dxa"/>
              <w:bottom w:w="0" w:type="dxa"/>
              <w:right w:w="70" w:type="dxa"/>
            </w:tcMar>
            <w:vAlign w:val="center"/>
          </w:tcPr>
          <w:p w14:paraId="5B5ECFD9" w14:textId="77777777" w:rsidR="00EC1F62" w:rsidRPr="00EC1F62" w:rsidRDefault="00EC1F62" w:rsidP="00EC1F62">
            <w:pPr>
              <w:autoSpaceDN w:val="0"/>
              <w:spacing w:before="40" w:after="40" w:line="240" w:lineRule="auto"/>
              <w:jc w:val="center"/>
              <w:rPr>
                <w:rFonts w:ascii="Arial Narrow" w:eastAsia="Times New Roman" w:hAnsi="Arial Narrow" w:cs="Times New Roman"/>
                <w:color w:val="000000"/>
                <w:sz w:val="16"/>
                <w:szCs w:val="16"/>
                <w:lang w:eastAsia="pt-BR"/>
              </w:rPr>
            </w:pPr>
            <w:r w:rsidRPr="00EC1F62">
              <w:rPr>
                <w:rFonts w:ascii="Arial Narrow" w:eastAsia="Times New Roman" w:hAnsi="Arial Narrow" w:cs="Times New Roman"/>
                <w:color w:val="000000"/>
                <w:sz w:val="16"/>
                <w:szCs w:val="16"/>
                <w:lang w:eastAsia="pt-BR"/>
              </w:rPr>
              <w:t>8.927,81</w:t>
            </w:r>
          </w:p>
        </w:tc>
        <w:tc>
          <w:tcPr>
            <w:tcW w:w="724" w:type="dxa"/>
            <w:tcBorders>
              <w:right w:val="single" w:sz="4" w:space="0" w:color="7F7F7F"/>
            </w:tcBorders>
            <w:shd w:val="clear" w:color="auto" w:fill="auto"/>
            <w:noWrap/>
            <w:tcMar>
              <w:top w:w="0" w:type="dxa"/>
              <w:left w:w="70" w:type="dxa"/>
              <w:bottom w:w="0" w:type="dxa"/>
              <w:right w:w="70" w:type="dxa"/>
            </w:tcMar>
            <w:vAlign w:val="center"/>
          </w:tcPr>
          <w:p w14:paraId="5F588E26" w14:textId="77777777" w:rsidR="00EC1F62" w:rsidRPr="00EC1F62" w:rsidRDefault="00EC1F62" w:rsidP="00EC1F62">
            <w:pPr>
              <w:autoSpaceDN w:val="0"/>
              <w:spacing w:before="40" w:after="40" w:line="240" w:lineRule="auto"/>
              <w:jc w:val="center"/>
              <w:rPr>
                <w:rFonts w:ascii="Arial Narrow" w:eastAsia="Times New Roman" w:hAnsi="Arial Narrow" w:cs="Times New Roman"/>
                <w:color w:val="000000"/>
                <w:sz w:val="16"/>
                <w:szCs w:val="16"/>
                <w:lang w:eastAsia="pt-BR"/>
              </w:rPr>
            </w:pPr>
            <w:r w:rsidRPr="00EC1F62">
              <w:rPr>
                <w:rFonts w:ascii="Arial Narrow" w:eastAsia="Times New Roman" w:hAnsi="Arial Narrow" w:cs="Times New Roman"/>
                <w:color w:val="000000"/>
                <w:sz w:val="16"/>
                <w:szCs w:val="16"/>
                <w:lang w:eastAsia="pt-BR"/>
              </w:rPr>
              <w:t>9.240,29</w:t>
            </w:r>
          </w:p>
        </w:tc>
        <w:tc>
          <w:tcPr>
            <w:tcW w:w="651" w:type="dxa"/>
            <w:tcBorders>
              <w:right w:val="single" w:sz="4" w:space="0" w:color="7F7F7F"/>
            </w:tcBorders>
            <w:shd w:val="clear" w:color="auto" w:fill="auto"/>
            <w:noWrap/>
            <w:tcMar>
              <w:top w:w="0" w:type="dxa"/>
              <w:left w:w="70" w:type="dxa"/>
              <w:bottom w:w="0" w:type="dxa"/>
              <w:right w:w="70" w:type="dxa"/>
            </w:tcMar>
            <w:vAlign w:val="center"/>
          </w:tcPr>
          <w:p w14:paraId="63522B3C" w14:textId="77777777" w:rsidR="00EC1F62" w:rsidRPr="00EC1F62" w:rsidRDefault="00EC1F62" w:rsidP="00EC1F62">
            <w:pPr>
              <w:autoSpaceDN w:val="0"/>
              <w:spacing w:before="40" w:after="40" w:line="240" w:lineRule="auto"/>
              <w:jc w:val="center"/>
              <w:rPr>
                <w:rFonts w:ascii="Arial Narrow" w:eastAsia="Times New Roman" w:hAnsi="Arial Narrow" w:cs="Times New Roman"/>
                <w:color w:val="000000"/>
                <w:sz w:val="16"/>
                <w:szCs w:val="16"/>
                <w:lang w:eastAsia="pt-BR"/>
              </w:rPr>
            </w:pPr>
            <w:r w:rsidRPr="00EC1F62">
              <w:rPr>
                <w:rFonts w:ascii="Arial Narrow" w:eastAsia="Times New Roman" w:hAnsi="Arial Narrow" w:cs="Times New Roman"/>
                <w:color w:val="000000"/>
                <w:sz w:val="16"/>
                <w:szCs w:val="16"/>
                <w:lang w:eastAsia="pt-BR"/>
              </w:rPr>
              <w:t>9.563,70</w:t>
            </w:r>
          </w:p>
        </w:tc>
      </w:tr>
      <w:tr w:rsidR="00EC1F62" w:rsidRPr="00EC1F62" w14:paraId="44726790" w14:textId="77777777" w:rsidTr="00D4769B">
        <w:tblPrEx>
          <w:tblCellMar>
            <w:top w:w="0" w:type="dxa"/>
            <w:bottom w:w="0" w:type="dxa"/>
          </w:tblCellMar>
        </w:tblPrEx>
        <w:trPr>
          <w:jc w:val="center"/>
        </w:trPr>
        <w:tc>
          <w:tcPr>
            <w:tcW w:w="410" w:type="dxa"/>
            <w:vMerge/>
            <w:tcBorders>
              <w:top w:val="single" w:sz="4" w:space="0" w:color="7F7F7F"/>
              <w:left w:val="single" w:sz="4" w:space="0" w:color="7F7F7F"/>
              <w:bottom w:val="single" w:sz="4" w:space="0" w:color="7F7F7F"/>
              <w:right w:val="single" w:sz="4" w:space="0" w:color="7F7F7F"/>
            </w:tcBorders>
            <w:shd w:val="clear" w:color="auto" w:fill="BFBFBF"/>
            <w:noWrap/>
            <w:tcMar>
              <w:top w:w="0" w:type="dxa"/>
              <w:left w:w="70" w:type="dxa"/>
              <w:bottom w:w="0" w:type="dxa"/>
              <w:right w:w="70" w:type="dxa"/>
            </w:tcMar>
            <w:textDirection w:val="btLr"/>
            <w:vAlign w:val="center"/>
          </w:tcPr>
          <w:p w14:paraId="6A77BA6D" w14:textId="77777777" w:rsidR="00EC1F62" w:rsidRPr="00EC1F62" w:rsidRDefault="00EC1F62" w:rsidP="00EC1F62">
            <w:pPr>
              <w:autoSpaceDN w:val="0"/>
              <w:spacing w:before="40" w:after="40" w:line="240" w:lineRule="auto"/>
              <w:rPr>
                <w:rFonts w:ascii="Arial Narrow" w:eastAsia="Times New Roman" w:hAnsi="Arial Narrow" w:cs="Times New Roman"/>
                <w:b/>
                <w:bCs/>
                <w:color w:val="auto"/>
                <w:sz w:val="16"/>
                <w:szCs w:val="16"/>
                <w:lang w:eastAsia="pt-BR"/>
              </w:rPr>
            </w:pPr>
          </w:p>
        </w:tc>
        <w:tc>
          <w:tcPr>
            <w:tcW w:w="235" w:type="dxa"/>
            <w:vMerge w:val="restart"/>
            <w:tcBorders>
              <w:left w:val="single" w:sz="4" w:space="0" w:color="7F7F7F"/>
              <w:bottom w:val="single" w:sz="4" w:space="0" w:color="7F7F7F"/>
              <w:right w:val="single" w:sz="4" w:space="0" w:color="7F7F7F"/>
            </w:tcBorders>
            <w:shd w:val="clear" w:color="auto" w:fill="D9D9D9"/>
            <w:tcMar>
              <w:top w:w="0" w:type="dxa"/>
              <w:left w:w="70" w:type="dxa"/>
              <w:bottom w:w="0" w:type="dxa"/>
              <w:right w:w="70" w:type="dxa"/>
            </w:tcMar>
            <w:vAlign w:val="center"/>
          </w:tcPr>
          <w:p w14:paraId="0E37E5C8" w14:textId="77777777" w:rsidR="00EC1F62" w:rsidRPr="00EC1F62" w:rsidRDefault="00EC1F62" w:rsidP="00EC1F62">
            <w:pPr>
              <w:autoSpaceDN w:val="0"/>
              <w:spacing w:before="40" w:after="40" w:line="240" w:lineRule="auto"/>
              <w:rPr>
                <w:rFonts w:ascii="Arial Narrow" w:eastAsia="Times New Roman" w:hAnsi="Arial Narrow" w:cs="Times New Roman"/>
                <w:b/>
                <w:bCs/>
                <w:color w:val="auto"/>
                <w:sz w:val="16"/>
                <w:szCs w:val="16"/>
                <w:lang w:eastAsia="pt-BR"/>
              </w:rPr>
            </w:pPr>
            <w:r w:rsidRPr="00EC1F62">
              <w:rPr>
                <w:rFonts w:ascii="Arial Narrow" w:eastAsia="Times New Roman" w:hAnsi="Arial Narrow" w:cs="Times New Roman"/>
                <w:b/>
                <w:bCs/>
                <w:color w:val="auto"/>
                <w:sz w:val="16"/>
                <w:szCs w:val="16"/>
                <w:lang w:eastAsia="pt-BR"/>
              </w:rPr>
              <w:t>D</w:t>
            </w:r>
          </w:p>
        </w:tc>
        <w:tc>
          <w:tcPr>
            <w:tcW w:w="709" w:type="dxa"/>
            <w:tcBorders>
              <w:right w:val="single" w:sz="4" w:space="0" w:color="7F7F7F"/>
            </w:tcBorders>
            <w:shd w:val="clear" w:color="auto" w:fill="F2F2F2"/>
            <w:tcMar>
              <w:top w:w="0" w:type="dxa"/>
              <w:left w:w="70" w:type="dxa"/>
              <w:bottom w:w="0" w:type="dxa"/>
              <w:right w:w="70" w:type="dxa"/>
            </w:tcMar>
            <w:vAlign w:val="center"/>
          </w:tcPr>
          <w:p w14:paraId="1176D8A4" w14:textId="77777777" w:rsidR="00EC1F62" w:rsidRPr="00EC1F62" w:rsidRDefault="00EC1F62" w:rsidP="00EC1F62">
            <w:pPr>
              <w:autoSpaceDN w:val="0"/>
              <w:spacing w:before="40" w:after="40" w:line="240" w:lineRule="auto"/>
              <w:jc w:val="center"/>
              <w:rPr>
                <w:rFonts w:ascii="Arial Narrow" w:eastAsia="Times New Roman" w:hAnsi="Arial Narrow" w:cs="Times New Roman"/>
                <w:color w:val="auto"/>
                <w:sz w:val="16"/>
                <w:szCs w:val="16"/>
                <w:lang w:eastAsia="pt-BR"/>
              </w:rPr>
            </w:pPr>
            <w:r w:rsidRPr="00EC1F62">
              <w:rPr>
                <w:rFonts w:ascii="Arial Narrow" w:eastAsia="Times New Roman" w:hAnsi="Arial Narrow" w:cs="Times New Roman"/>
                <w:color w:val="auto"/>
                <w:sz w:val="16"/>
                <w:szCs w:val="16"/>
                <w:lang w:eastAsia="pt-BR"/>
              </w:rPr>
              <w:t>NV-PD</w:t>
            </w:r>
          </w:p>
        </w:tc>
        <w:tc>
          <w:tcPr>
            <w:tcW w:w="651" w:type="dxa"/>
            <w:tcBorders>
              <w:left w:val="single" w:sz="4" w:space="0" w:color="7F7F7F"/>
              <w:right w:val="single" w:sz="4" w:space="0" w:color="7F7F7F"/>
            </w:tcBorders>
            <w:shd w:val="clear" w:color="auto" w:fill="auto"/>
            <w:noWrap/>
            <w:tcMar>
              <w:top w:w="0" w:type="dxa"/>
              <w:left w:w="70" w:type="dxa"/>
              <w:bottom w:w="0" w:type="dxa"/>
              <w:right w:w="70" w:type="dxa"/>
            </w:tcMar>
            <w:vAlign w:val="center"/>
          </w:tcPr>
          <w:p w14:paraId="1761BAC9" w14:textId="77777777" w:rsidR="00EC1F62" w:rsidRPr="00EC1F62" w:rsidRDefault="00EC1F62" w:rsidP="00EC1F62">
            <w:pPr>
              <w:autoSpaceDN w:val="0"/>
              <w:spacing w:before="40" w:after="40" w:line="240" w:lineRule="auto"/>
              <w:jc w:val="center"/>
              <w:rPr>
                <w:rFonts w:ascii="Arial Narrow" w:eastAsia="Times New Roman" w:hAnsi="Arial Narrow" w:cs="Times New Roman"/>
                <w:color w:val="000000"/>
                <w:sz w:val="16"/>
                <w:szCs w:val="16"/>
                <w:lang w:eastAsia="pt-BR"/>
              </w:rPr>
            </w:pPr>
            <w:r w:rsidRPr="00EC1F62">
              <w:rPr>
                <w:rFonts w:ascii="Arial Narrow" w:eastAsia="Times New Roman" w:hAnsi="Arial Narrow" w:cs="Times New Roman"/>
                <w:color w:val="000000"/>
                <w:sz w:val="16"/>
                <w:szCs w:val="16"/>
                <w:lang w:eastAsia="pt-BR"/>
              </w:rPr>
              <w:t>28</w:t>
            </w:r>
          </w:p>
        </w:tc>
        <w:tc>
          <w:tcPr>
            <w:tcW w:w="724" w:type="dxa"/>
            <w:tcBorders>
              <w:right w:val="single" w:sz="4" w:space="0" w:color="7F7F7F"/>
            </w:tcBorders>
            <w:shd w:val="clear" w:color="auto" w:fill="auto"/>
            <w:noWrap/>
            <w:tcMar>
              <w:top w:w="0" w:type="dxa"/>
              <w:left w:w="70" w:type="dxa"/>
              <w:bottom w:w="0" w:type="dxa"/>
              <w:right w:w="70" w:type="dxa"/>
            </w:tcMar>
            <w:vAlign w:val="center"/>
          </w:tcPr>
          <w:p w14:paraId="1B477522" w14:textId="77777777" w:rsidR="00EC1F62" w:rsidRPr="00EC1F62" w:rsidRDefault="00EC1F62" w:rsidP="00EC1F62">
            <w:pPr>
              <w:autoSpaceDN w:val="0"/>
              <w:spacing w:before="40" w:after="40" w:line="240" w:lineRule="auto"/>
              <w:jc w:val="center"/>
              <w:rPr>
                <w:rFonts w:ascii="Arial Narrow" w:eastAsia="Times New Roman" w:hAnsi="Arial Narrow" w:cs="Times New Roman"/>
                <w:color w:val="000000"/>
                <w:sz w:val="16"/>
                <w:szCs w:val="16"/>
                <w:lang w:eastAsia="pt-BR"/>
              </w:rPr>
            </w:pPr>
            <w:r w:rsidRPr="00EC1F62">
              <w:rPr>
                <w:rFonts w:ascii="Arial Narrow" w:eastAsia="Times New Roman" w:hAnsi="Arial Narrow" w:cs="Times New Roman"/>
                <w:color w:val="000000"/>
                <w:sz w:val="16"/>
                <w:szCs w:val="16"/>
                <w:lang w:eastAsia="pt-BR"/>
              </w:rPr>
              <w:t>29</w:t>
            </w:r>
          </w:p>
        </w:tc>
        <w:tc>
          <w:tcPr>
            <w:tcW w:w="724" w:type="dxa"/>
            <w:tcBorders>
              <w:right w:val="single" w:sz="4" w:space="0" w:color="7F7F7F"/>
            </w:tcBorders>
            <w:shd w:val="clear" w:color="auto" w:fill="auto"/>
            <w:noWrap/>
            <w:tcMar>
              <w:top w:w="0" w:type="dxa"/>
              <w:left w:w="70" w:type="dxa"/>
              <w:bottom w:w="0" w:type="dxa"/>
              <w:right w:w="70" w:type="dxa"/>
            </w:tcMar>
            <w:vAlign w:val="center"/>
          </w:tcPr>
          <w:p w14:paraId="1F65511A" w14:textId="77777777" w:rsidR="00EC1F62" w:rsidRPr="00EC1F62" w:rsidRDefault="00EC1F62" w:rsidP="00EC1F62">
            <w:pPr>
              <w:autoSpaceDN w:val="0"/>
              <w:spacing w:before="40" w:after="40" w:line="240" w:lineRule="auto"/>
              <w:jc w:val="center"/>
              <w:rPr>
                <w:rFonts w:ascii="Arial Narrow" w:eastAsia="Times New Roman" w:hAnsi="Arial Narrow" w:cs="Times New Roman"/>
                <w:color w:val="000000"/>
                <w:sz w:val="16"/>
                <w:szCs w:val="16"/>
                <w:lang w:eastAsia="pt-BR"/>
              </w:rPr>
            </w:pPr>
            <w:r w:rsidRPr="00EC1F62">
              <w:rPr>
                <w:rFonts w:ascii="Arial Narrow" w:eastAsia="Times New Roman" w:hAnsi="Arial Narrow" w:cs="Times New Roman"/>
                <w:color w:val="000000"/>
                <w:sz w:val="16"/>
                <w:szCs w:val="16"/>
                <w:lang w:eastAsia="pt-BR"/>
              </w:rPr>
              <w:t>30</w:t>
            </w:r>
          </w:p>
        </w:tc>
        <w:tc>
          <w:tcPr>
            <w:tcW w:w="724" w:type="dxa"/>
            <w:tcBorders>
              <w:right w:val="single" w:sz="4" w:space="0" w:color="7F7F7F"/>
            </w:tcBorders>
            <w:shd w:val="clear" w:color="auto" w:fill="auto"/>
            <w:noWrap/>
            <w:tcMar>
              <w:top w:w="0" w:type="dxa"/>
              <w:left w:w="70" w:type="dxa"/>
              <w:bottom w:w="0" w:type="dxa"/>
              <w:right w:w="70" w:type="dxa"/>
            </w:tcMar>
            <w:vAlign w:val="center"/>
          </w:tcPr>
          <w:p w14:paraId="0CE50B52" w14:textId="77777777" w:rsidR="00EC1F62" w:rsidRPr="00EC1F62" w:rsidRDefault="00EC1F62" w:rsidP="00EC1F62">
            <w:pPr>
              <w:autoSpaceDN w:val="0"/>
              <w:spacing w:before="40" w:after="40" w:line="240" w:lineRule="auto"/>
              <w:jc w:val="center"/>
              <w:rPr>
                <w:rFonts w:ascii="Arial Narrow" w:eastAsia="Times New Roman" w:hAnsi="Arial Narrow" w:cs="Times New Roman"/>
                <w:color w:val="000000"/>
                <w:sz w:val="16"/>
                <w:szCs w:val="16"/>
                <w:lang w:eastAsia="pt-BR"/>
              </w:rPr>
            </w:pPr>
            <w:r w:rsidRPr="00EC1F62">
              <w:rPr>
                <w:rFonts w:ascii="Arial Narrow" w:eastAsia="Times New Roman" w:hAnsi="Arial Narrow" w:cs="Times New Roman"/>
                <w:color w:val="000000"/>
                <w:sz w:val="16"/>
                <w:szCs w:val="16"/>
                <w:lang w:eastAsia="pt-BR"/>
              </w:rPr>
              <w:t>31</w:t>
            </w:r>
          </w:p>
        </w:tc>
        <w:tc>
          <w:tcPr>
            <w:tcW w:w="724" w:type="dxa"/>
            <w:tcBorders>
              <w:right w:val="single" w:sz="4" w:space="0" w:color="7F7F7F"/>
            </w:tcBorders>
            <w:shd w:val="clear" w:color="auto" w:fill="auto"/>
            <w:noWrap/>
            <w:tcMar>
              <w:top w:w="0" w:type="dxa"/>
              <w:left w:w="70" w:type="dxa"/>
              <w:bottom w:w="0" w:type="dxa"/>
              <w:right w:w="70" w:type="dxa"/>
            </w:tcMar>
            <w:vAlign w:val="center"/>
          </w:tcPr>
          <w:p w14:paraId="49EFF718" w14:textId="77777777" w:rsidR="00EC1F62" w:rsidRPr="00EC1F62" w:rsidRDefault="00EC1F62" w:rsidP="00EC1F62">
            <w:pPr>
              <w:autoSpaceDN w:val="0"/>
              <w:spacing w:before="40" w:after="40" w:line="240" w:lineRule="auto"/>
              <w:jc w:val="center"/>
              <w:rPr>
                <w:rFonts w:ascii="Arial Narrow" w:eastAsia="Times New Roman" w:hAnsi="Arial Narrow" w:cs="Times New Roman"/>
                <w:color w:val="000000"/>
                <w:sz w:val="16"/>
                <w:szCs w:val="16"/>
                <w:lang w:eastAsia="pt-BR"/>
              </w:rPr>
            </w:pPr>
            <w:r w:rsidRPr="00EC1F62">
              <w:rPr>
                <w:rFonts w:ascii="Arial Narrow" w:eastAsia="Times New Roman" w:hAnsi="Arial Narrow" w:cs="Times New Roman"/>
                <w:color w:val="000000"/>
                <w:sz w:val="16"/>
                <w:szCs w:val="16"/>
                <w:lang w:eastAsia="pt-BR"/>
              </w:rPr>
              <w:t>32</w:t>
            </w:r>
          </w:p>
        </w:tc>
        <w:tc>
          <w:tcPr>
            <w:tcW w:w="724" w:type="dxa"/>
            <w:tcBorders>
              <w:right w:val="single" w:sz="4" w:space="0" w:color="7F7F7F"/>
            </w:tcBorders>
            <w:shd w:val="clear" w:color="auto" w:fill="auto"/>
            <w:noWrap/>
            <w:tcMar>
              <w:top w:w="0" w:type="dxa"/>
              <w:left w:w="70" w:type="dxa"/>
              <w:bottom w:w="0" w:type="dxa"/>
              <w:right w:w="70" w:type="dxa"/>
            </w:tcMar>
            <w:vAlign w:val="center"/>
          </w:tcPr>
          <w:p w14:paraId="15E7374D" w14:textId="77777777" w:rsidR="00EC1F62" w:rsidRPr="00EC1F62" w:rsidRDefault="00EC1F62" w:rsidP="00EC1F62">
            <w:pPr>
              <w:autoSpaceDN w:val="0"/>
              <w:spacing w:before="40" w:after="40" w:line="240" w:lineRule="auto"/>
              <w:jc w:val="center"/>
              <w:rPr>
                <w:rFonts w:ascii="Arial Narrow" w:eastAsia="Times New Roman" w:hAnsi="Arial Narrow" w:cs="Times New Roman"/>
                <w:color w:val="000000"/>
                <w:sz w:val="16"/>
                <w:szCs w:val="16"/>
                <w:lang w:eastAsia="pt-BR"/>
              </w:rPr>
            </w:pPr>
            <w:r w:rsidRPr="00EC1F62">
              <w:rPr>
                <w:rFonts w:ascii="Arial Narrow" w:eastAsia="Times New Roman" w:hAnsi="Arial Narrow" w:cs="Times New Roman"/>
                <w:color w:val="000000"/>
                <w:sz w:val="16"/>
                <w:szCs w:val="16"/>
                <w:lang w:eastAsia="pt-BR"/>
              </w:rPr>
              <w:t>33</w:t>
            </w:r>
          </w:p>
        </w:tc>
        <w:tc>
          <w:tcPr>
            <w:tcW w:w="724" w:type="dxa"/>
            <w:tcBorders>
              <w:right w:val="single" w:sz="4" w:space="0" w:color="7F7F7F"/>
            </w:tcBorders>
            <w:shd w:val="clear" w:color="auto" w:fill="auto"/>
            <w:noWrap/>
            <w:tcMar>
              <w:top w:w="0" w:type="dxa"/>
              <w:left w:w="70" w:type="dxa"/>
              <w:bottom w:w="0" w:type="dxa"/>
              <w:right w:w="70" w:type="dxa"/>
            </w:tcMar>
            <w:vAlign w:val="center"/>
          </w:tcPr>
          <w:p w14:paraId="624147CF" w14:textId="77777777" w:rsidR="00EC1F62" w:rsidRPr="00EC1F62" w:rsidRDefault="00EC1F62" w:rsidP="00EC1F62">
            <w:pPr>
              <w:autoSpaceDN w:val="0"/>
              <w:spacing w:before="40" w:after="40" w:line="240" w:lineRule="auto"/>
              <w:jc w:val="center"/>
              <w:rPr>
                <w:rFonts w:ascii="Arial Narrow" w:eastAsia="Times New Roman" w:hAnsi="Arial Narrow" w:cs="Times New Roman"/>
                <w:color w:val="000000"/>
                <w:sz w:val="16"/>
                <w:szCs w:val="16"/>
                <w:lang w:eastAsia="pt-BR"/>
              </w:rPr>
            </w:pPr>
            <w:r w:rsidRPr="00EC1F62">
              <w:rPr>
                <w:rFonts w:ascii="Arial Narrow" w:eastAsia="Times New Roman" w:hAnsi="Arial Narrow" w:cs="Times New Roman"/>
                <w:color w:val="000000"/>
                <w:sz w:val="16"/>
                <w:szCs w:val="16"/>
                <w:lang w:eastAsia="pt-BR"/>
              </w:rPr>
              <w:t>34</w:t>
            </w:r>
          </w:p>
        </w:tc>
        <w:tc>
          <w:tcPr>
            <w:tcW w:w="724" w:type="dxa"/>
            <w:tcBorders>
              <w:right w:val="single" w:sz="4" w:space="0" w:color="7F7F7F"/>
            </w:tcBorders>
            <w:shd w:val="clear" w:color="auto" w:fill="auto"/>
            <w:noWrap/>
            <w:tcMar>
              <w:top w:w="0" w:type="dxa"/>
              <w:left w:w="70" w:type="dxa"/>
              <w:bottom w:w="0" w:type="dxa"/>
              <w:right w:w="70" w:type="dxa"/>
            </w:tcMar>
            <w:vAlign w:val="center"/>
          </w:tcPr>
          <w:p w14:paraId="7D6CAAEF" w14:textId="77777777" w:rsidR="00EC1F62" w:rsidRPr="00EC1F62" w:rsidRDefault="00EC1F62" w:rsidP="00EC1F62">
            <w:pPr>
              <w:autoSpaceDN w:val="0"/>
              <w:spacing w:before="40" w:after="40" w:line="240" w:lineRule="auto"/>
              <w:jc w:val="center"/>
              <w:rPr>
                <w:rFonts w:ascii="Arial Narrow" w:eastAsia="Times New Roman" w:hAnsi="Arial Narrow" w:cs="Times New Roman"/>
                <w:color w:val="000000"/>
                <w:sz w:val="16"/>
                <w:szCs w:val="16"/>
                <w:lang w:eastAsia="pt-BR"/>
              </w:rPr>
            </w:pPr>
            <w:r w:rsidRPr="00EC1F62">
              <w:rPr>
                <w:rFonts w:ascii="Arial Narrow" w:eastAsia="Times New Roman" w:hAnsi="Arial Narrow" w:cs="Times New Roman"/>
                <w:color w:val="000000"/>
                <w:sz w:val="16"/>
                <w:szCs w:val="16"/>
                <w:lang w:eastAsia="pt-BR"/>
              </w:rPr>
              <w:t>35</w:t>
            </w:r>
          </w:p>
        </w:tc>
        <w:tc>
          <w:tcPr>
            <w:tcW w:w="651" w:type="dxa"/>
            <w:tcBorders>
              <w:right w:val="single" w:sz="4" w:space="0" w:color="7F7F7F"/>
            </w:tcBorders>
            <w:shd w:val="clear" w:color="auto" w:fill="auto"/>
            <w:noWrap/>
            <w:tcMar>
              <w:top w:w="0" w:type="dxa"/>
              <w:left w:w="70" w:type="dxa"/>
              <w:bottom w:w="0" w:type="dxa"/>
              <w:right w:w="70" w:type="dxa"/>
            </w:tcMar>
            <w:vAlign w:val="center"/>
          </w:tcPr>
          <w:p w14:paraId="4CE691C1" w14:textId="77777777" w:rsidR="00EC1F62" w:rsidRPr="00EC1F62" w:rsidRDefault="00EC1F62" w:rsidP="00EC1F62">
            <w:pPr>
              <w:autoSpaceDN w:val="0"/>
              <w:spacing w:before="40" w:after="40" w:line="240" w:lineRule="auto"/>
              <w:jc w:val="center"/>
              <w:rPr>
                <w:rFonts w:ascii="Arial Narrow" w:eastAsia="Times New Roman" w:hAnsi="Arial Narrow" w:cs="Times New Roman"/>
                <w:color w:val="000000"/>
                <w:sz w:val="16"/>
                <w:szCs w:val="16"/>
                <w:lang w:eastAsia="pt-BR"/>
              </w:rPr>
            </w:pPr>
            <w:r w:rsidRPr="00EC1F62">
              <w:rPr>
                <w:rFonts w:ascii="Arial Narrow" w:eastAsia="Times New Roman" w:hAnsi="Arial Narrow" w:cs="Times New Roman"/>
                <w:color w:val="000000"/>
                <w:sz w:val="16"/>
                <w:szCs w:val="16"/>
                <w:lang w:eastAsia="pt-BR"/>
              </w:rPr>
              <w:t>36</w:t>
            </w:r>
          </w:p>
        </w:tc>
      </w:tr>
      <w:tr w:rsidR="00EC1F62" w:rsidRPr="00EC1F62" w14:paraId="610A3234" w14:textId="77777777" w:rsidTr="00D4769B">
        <w:tblPrEx>
          <w:tblCellMar>
            <w:top w:w="0" w:type="dxa"/>
            <w:bottom w:w="0" w:type="dxa"/>
          </w:tblCellMar>
        </w:tblPrEx>
        <w:trPr>
          <w:jc w:val="center"/>
        </w:trPr>
        <w:tc>
          <w:tcPr>
            <w:tcW w:w="410" w:type="dxa"/>
            <w:vMerge/>
            <w:tcBorders>
              <w:top w:val="single" w:sz="4" w:space="0" w:color="7F7F7F"/>
              <w:left w:val="single" w:sz="4" w:space="0" w:color="7F7F7F"/>
              <w:bottom w:val="single" w:sz="4" w:space="0" w:color="7F7F7F"/>
              <w:right w:val="single" w:sz="4" w:space="0" w:color="7F7F7F"/>
            </w:tcBorders>
            <w:shd w:val="clear" w:color="auto" w:fill="BFBFBF"/>
            <w:noWrap/>
            <w:tcMar>
              <w:top w:w="0" w:type="dxa"/>
              <w:left w:w="70" w:type="dxa"/>
              <w:bottom w:w="0" w:type="dxa"/>
              <w:right w:w="70" w:type="dxa"/>
            </w:tcMar>
            <w:textDirection w:val="btLr"/>
            <w:vAlign w:val="center"/>
          </w:tcPr>
          <w:p w14:paraId="73FBDFF8" w14:textId="77777777" w:rsidR="00EC1F62" w:rsidRPr="00EC1F62" w:rsidRDefault="00EC1F62" w:rsidP="00EC1F62">
            <w:pPr>
              <w:autoSpaceDN w:val="0"/>
              <w:spacing w:before="40" w:after="40" w:line="240" w:lineRule="auto"/>
              <w:rPr>
                <w:rFonts w:ascii="Arial Narrow" w:eastAsia="Times New Roman" w:hAnsi="Arial Narrow" w:cs="Times New Roman"/>
                <w:b/>
                <w:bCs/>
                <w:color w:val="auto"/>
                <w:sz w:val="16"/>
                <w:szCs w:val="16"/>
                <w:lang w:eastAsia="pt-BR"/>
              </w:rPr>
            </w:pPr>
          </w:p>
        </w:tc>
        <w:tc>
          <w:tcPr>
            <w:tcW w:w="235" w:type="dxa"/>
            <w:vMerge/>
            <w:tcBorders>
              <w:left w:val="single" w:sz="4" w:space="0" w:color="7F7F7F"/>
              <w:bottom w:val="single" w:sz="4" w:space="0" w:color="7F7F7F"/>
              <w:right w:val="single" w:sz="4" w:space="0" w:color="7F7F7F"/>
            </w:tcBorders>
            <w:shd w:val="clear" w:color="auto" w:fill="D9D9D9"/>
            <w:tcMar>
              <w:top w:w="0" w:type="dxa"/>
              <w:left w:w="70" w:type="dxa"/>
              <w:bottom w:w="0" w:type="dxa"/>
              <w:right w:w="70" w:type="dxa"/>
            </w:tcMar>
            <w:vAlign w:val="center"/>
          </w:tcPr>
          <w:p w14:paraId="20CC1313" w14:textId="77777777" w:rsidR="00EC1F62" w:rsidRPr="00EC1F62" w:rsidRDefault="00EC1F62" w:rsidP="00EC1F62">
            <w:pPr>
              <w:autoSpaceDN w:val="0"/>
              <w:spacing w:before="40" w:after="40" w:line="240" w:lineRule="auto"/>
              <w:rPr>
                <w:rFonts w:ascii="Arial Narrow" w:eastAsia="Times New Roman" w:hAnsi="Arial Narrow" w:cs="Times New Roman"/>
                <w:b/>
                <w:bCs/>
                <w:color w:val="auto"/>
                <w:sz w:val="16"/>
                <w:szCs w:val="16"/>
                <w:lang w:eastAsia="pt-BR"/>
              </w:rPr>
            </w:pPr>
          </w:p>
        </w:tc>
        <w:tc>
          <w:tcPr>
            <w:tcW w:w="709" w:type="dxa"/>
            <w:tcBorders>
              <w:bottom w:val="single" w:sz="4" w:space="0" w:color="7F7F7F"/>
              <w:right w:val="single" w:sz="4" w:space="0" w:color="7F7F7F"/>
            </w:tcBorders>
            <w:shd w:val="clear" w:color="auto" w:fill="F2F2F2"/>
            <w:tcMar>
              <w:top w:w="0" w:type="dxa"/>
              <w:left w:w="70" w:type="dxa"/>
              <w:bottom w:w="0" w:type="dxa"/>
              <w:right w:w="70" w:type="dxa"/>
            </w:tcMar>
            <w:vAlign w:val="center"/>
          </w:tcPr>
          <w:p w14:paraId="50047B9F" w14:textId="77777777" w:rsidR="00EC1F62" w:rsidRPr="00EC1F62" w:rsidRDefault="00EC1F62" w:rsidP="00EC1F62">
            <w:pPr>
              <w:autoSpaceDN w:val="0"/>
              <w:spacing w:before="40" w:after="40" w:line="240" w:lineRule="auto"/>
              <w:jc w:val="center"/>
              <w:rPr>
                <w:rFonts w:ascii="Arial Narrow" w:eastAsia="Times New Roman" w:hAnsi="Arial Narrow" w:cs="Times New Roman"/>
                <w:color w:val="auto"/>
                <w:sz w:val="16"/>
                <w:szCs w:val="16"/>
                <w:lang w:eastAsia="pt-BR"/>
              </w:rPr>
            </w:pPr>
            <w:r w:rsidRPr="00EC1F62">
              <w:rPr>
                <w:rFonts w:ascii="Arial Narrow" w:eastAsia="Times New Roman" w:hAnsi="Arial Narrow" w:cs="Times New Roman"/>
                <w:color w:val="auto"/>
                <w:sz w:val="16"/>
                <w:szCs w:val="16"/>
                <w:lang w:eastAsia="pt-BR"/>
              </w:rPr>
              <w:t>SALÁRIO</w:t>
            </w:r>
          </w:p>
        </w:tc>
        <w:tc>
          <w:tcPr>
            <w:tcW w:w="651" w:type="dxa"/>
            <w:tcBorders>
              <w:left w:val="single" w:sz="4" w:space="0" w:color="7F7F7F"/>
              <w:bottom w:val="single" w:sz="4" w:space="0" w:color="7F7F7F"/>
              <w:right w:val="single" w:sz="4" w:space="0" w:color="7F7F7F"/>
            </w:tcBorders>
            <w:shd w:val="clear" w:color="auto" w:fill="auto"/>
            <w:noWrap/>
            <w:tcMar>
              <w:top w:w="0" w:type="dxa"/>
              <w:left w:w="70" w:type="dxa"/>
              <w:bottom w:w="0" w:type="dxa"/>
              <w:right w:w="70" w:type="dxa"/>
            </w:tcMar>
            <w:vAlign w:val="bottom"/>
          </w:tcPr>
          <w:p w14:paraId="570753AF" w14:textId="77777777" w:rsidR="00EC1F62" w:rsidRPr="00EC1F62" w:rsidRDefault="00EC1F62" w:rsidP="00EC1F62">
            <w:pPr>
              <w:autoSpaceDN w:val="0"/>
              <w:spacing w:before="40" w:after="40" w:line="240" w:lineRule="auto"/>
              <w:jc w:val="right"/>
              <w:rPr>
                <w:rFonts w:ascii="Arial Narrow" w:eastAsia="Times New Roman" w:hAnsi="Arial Narrow" w:cs="Times New Roman"/>
                <w:color w:val="000000"/>
                <w:sz w:val="16"/>
                <w:szCs w:val="16"/>
                <w:lang w:eastAsia="pt-BR"/>
              </w:rPr>
            </w:pPr>
            <w:r w:rsidRPr="00EC1F62">
              <w:rPr>
                <w:rFonts w:ascii="Arial Narrow" w:eastAsia="Times New Roman" w:hAnsi="Arial Narrow" w:cs="Times New Roman"/>
                <w:color w:val="000000"/>
                <w:sz w:val="16"/>
                <w:szCs w:val="16"/>
                <w:lang w:eastAsia="pt-BR"/>
              </w:rPr>
              <w:t>9.898,43</w:t>
            </w:r>
          </w:p>
        </w:tc>
        <w:tc>
          <w:tcPr>
            <w:tcW w:w="724" w:type="dxa"/>
            <w:tcBorders>
              <w:bottom w:val="single" w:sz="4" w:space="0" w:color="7F7F7F"/>
              <w:right w:val="single" w:sz="4" w:space="0" w:color="7F7F7F"/>
            </w:tcBorders>
            <w:shd w:val="clear" w:color="auto" w:fill="auto"/>
            <w:noWrap/>
            <w:tcMar>
              <w:top w:w="0" w:type="dxa"/>
              <w:left w:w="70" w:type="dxa"/>
              <w:bottom w:w="0" w:type="dxa"/>
              <w:right w:w="70" w:type="dxa"/>
            </w:tcMar>
            <w:vAlign w:val="bottom"/>
          </w:tcPr>
          <w:p w14:paraId="4F224102" w14:textId="77777777" w:rsidR="00EC1F62" w:rsidRPr="00EC1F62" w:rsidRDefault="00EC1F62" w:rsidP="00EC1F62">
            <w:pPr>
              <w:autoSpaceDN w:val="0"/>
              <w:spacing w:before="40" w:after="40" w:line="240" w:lineRule="auto"/>
              <w:jc w:val="right"/>
              <w:rPr>
                <w:rFonts w:ascii="Arial Narrow" w:eastAsia="Times New Roman" w:hAnsi="Arial Narrow" w:cs="Times New Roman"/>
                <w:color w:val="000000"/>
                <w:sz w:val="16"/>
                <w:szCs w:val="16"/>
                <w:lang w:eastAsia="pt-BR"/>
              </w:rPr>
            </w:pPr>
            <w:r w:rsidRPr="00EC1F62">
              <w:rPr>
                <w:rFonts w:ascii="Arial Narrow" w:eastAsia="Times New Roman" w:hAnsi="Arial Narrow" w:cs="Times New Roman"/>
                <w:color w:val="000000"/>
                <w:sz w:val="16"/>
                <w:szCs w:val="16"/>
                <w:lang w:eastAsia="pt-BR"/>
              </w:rPr>
              <w:t>10.244,87</w:t>
            </w:r>
          </w:p>
        </w:tc>
        <w:tc>
          <w:tcPr>
            <w:tcW w:w="724" w:type="dxa"/>
            <w:tcBorders>
              <w:bottom w:val="single" w:sz="4" w:space="0" w:color="7F7F7F"/>
              <w:right w:val="single" w:sz="4" w:space="0" w:color="7F7F7F"/>
            </w:tcBorders>
            <w:shd w:val="clear" w:color="auto" w:fill="auto"/>
            <w:noWrap/>
            <w:tcMar>
              <w:top w:w="0" w:type="dxa"/>
              <w:left w:w="70" w:type="dxa"/>
              <w:bottom w:w="0" w:type="dxa"/>
              <w:right w:w="70" w:type="dxa"/>
            </w:tcMar>
            <w:vAlign w:val="bottom"/>
          </w:tcPr>
          <w:p w14:paraId="7024BACC" w14:textId="77777777" w:rsidR="00EC1F62" w:rsidRPr="00EC1F62" w:rsidRDefault="00EC1F62" w:rsidP="00EC1F62">
            <w:pPr>
              <w:autoSpaceDN w:val="0"/>
              <w:spacing w:before="40" w:after="40" w:line="240" w:lineRule="auto"/>
              <w:jc w:val="right"/>
              <w:rPr>
                <w:rFonts w:ascii="Arial Narrow" w:eastAsia="Times New Roman" w:hAnsi="Arial Narrow" w:cs="Times New Roman"/>
                <w:color w:val="000000"/>
                <w:sz w:val="16"/>
                <w:szCs w:val="16"/>
                <w:lang w:eastAsia="pt-BR"/>
              </w:rPr>
            </w:pPr>
            <w:r w:rsidRPr="00EC1F62">
              <w:rPr>
                <w:rFonts w:ascii="Arial Narrow" w:eastAsia="Times New Roman" w:hAnsi="Arial Narrow" w:cs="Times New Roman"/>
                <w:color w:val="000000"/>
                <w:sz w:val="16"/>
                <w:szCs w:val="16"/>
                <w:lang w:eastAsia="pt-BR"/>
              </w:rPr>
              <w:t>10.603,44</w:t>
            </w:r>
          </w:p>
        </w:tc>
        <w:tc>
          <w:tcPr>
            <w:tcW w:w="724" w:type="dxa"/>
            <w:tcBorders>
              <w:bottom w:val="single" w:sz="4" w:space="0" w:color="7F7F7F"/>
              <w:right w:val="single" w:sz="4" w:space="0" w:color="7F7F7F"/>
            </w:tcBorders>
            <w:shd w:val="clear" w:color="auto" w:fill="auto"/>
            <w:noWrap/>
            <w:tcMar>
              <w:top w:w="0" w:type="dxa"/>
              <w:left w:w="70" w:type="dxa"/>
              <w:bottom w:w="0" w:type="dxa"/>
              <w:right w:w="70" w:type="dxa"/>
            </w:tcMar>
            <w:vAlign w:val="bottom"/>
          </w:tcPr>
          <w:p w14:paraId="4C1F127A" w14:textId="77777777" w:rsidR="00EC1F62" w:rsidRPr="00EC1F62" w:rsidRDefault="00EC1F62" w:rsidP="00EC1F62">
            <w:pPr>
              <w:autoSpaceDN w:val="0"/>
              <w:spacing w:before="40" w:after="40" w:line="240" w:lineRule="auto"/>
              <w:jc w:val="right"/>
              <w:rPr>
                <w:rFonts w:ascii="Arial Narrow" w:eastAsia="Times New Roman" w:hAnsi="Arial Narrow" w:cs="Times New Roman"/>
                <w:color w:val="000000"/>
                <w:sz w:val="16"/>
                <w:szCs w:val="16"/>
                <w:lang w:eastAsia="pt-BR"/>
              </w:rPr>
            </w:pPr>
            <w:r w:rsidRPr="00EC1F62">
              <w:rPr>
                <w:rFonts w:ascii="Arial Narrow" w:eastAsia="Times New Roman" w:hAnsi="Arial Narrow" w:cs="Times New Roman"/>
                <w:color w:val="000000"/>
                <w:sz w:val="16"/>
                <w:szCs w:val="16"/>
                <w:lang w:eastAsia="pt-BR"/>
              </w:rPr>
              <w:t>10.974,56</w:t>
            </w:r>
          </w:p>
        </w:tc>
        <w:tc>
          <w:tcPr>
            <w:tcW w:w="724" w:type="dxa"/>
            <w:tcBorders>
              <w:bottom w:val="single" w:sz="4" w:space="0" w:color="7F7F7F"/>
              <w:right w:val="single" w:sz="4" w:space="0" w:color="7F7F7F"/>
            </w:tcBorders>
            <w:shd w:val="clear" w:color="auto" w:fill="auto"/>
            <w:noWrap/>
            <w:tcMar>
              <w:top w:w="0" w:type="dxa"/>
              <w:left w:w="70" w:type="dxa"/>
              <w:bottom w:w="0" w:type="dxa"/>
              <w:right w:w="70" w:type="dxa"/>
            </w:tcMar>
            <w:vAlign w:val="bottom"/>
          </w:tcPr>
          <w:p w14:paraId="5F14C196" w14:textId="77777777" w:rsidR="00EC1F62" w:rsidRPr="00EC1F62" w:rsidRDefault="00EC1F62" w:rsidP="00EC1F62">
            <w:pPr>
              <w:autoSpaceDN w:val="0"/>
              <w:spacing w:before="40" w:after="40" w:line="240" w:lineRule="auto"/>
              <w:jc w:val="right"/>
              <w:rPr>
                <w:rFonts w:ascii="Arial Narrow" w:eastAsia="Times New Roman" w:hAnsi="Arial Narrow" w:cs="Times New Roman"/>
                <w:color w:val="000000"/>
                <w:sz w:val="16"/>
                <w:szCs w:val="16"/>
                <w:lang w:eastAsia="pt-BR"/>
              </w:rPr>
            </w:pPr>
            <w:r w:rsidRPr="00EC1F62">
              <w:rPr>
                <w:rFonts w:ascii="Arial Narrow" w:eastAsia="Times New Roman" w:hAnsi="Arial Narrow" w:cs="Times New Roman"/>
                <w:color w:val="000000"/>
                <w:sz w:val="16"/>
                <w:szCs w:val="16"/>
                <w:lang w:eastAsia="pt-BR"/>
              </w:rPr>
              <w:t>11.358,67</w:t>
            </w:r>
          </w:p>
        </w:tc>
        <w:tc>
          <w:tcPr>
            <w:tcW w:w="724" w:type="dxa"/>
            <w:tcBorders>
              <w:bottom w:val="single" w:sz="4" w:space="0" w:color="7F7F7F"/>
              <w:right w:val="single" w:sz="4" w:space="0" w:color="7F7F7F"/>
            </w:tcBorders>
            <w:shd w:val="clear" w:color="auto" w:fill="auto"/>
            <w:noWrap/>
            <w:tcMar>
              <w:top w:w="0" w:type="dxa"/>
              <w:left w:w="70" w:type="dxa"/>
              <w:bottom w:w="0" w:type="dxa"/>
              <w:right w:w="70" w:type="dxa"/>
            </w:tcMar>
            <w:vAlign w:val="bottom"/>
          </w:tcPr>
          <w:p w14:paraId="3A538D94" w14:textId="77777777" w:rsidR="00EC1F62" w:rsidRPr="00EC1F62" w:rsidRDefault="00EC1F62" w:rsidP="00EC1F62">
            <w:pPr>
              <w:autoSpaceDN w:val="0"/>
              <w:spacing w:before="40" w:after="40" w:line="240" w:lineRule="auto"/>
              <w:jc w:val="right"/>
              <w:rPr>
                <w:rFonts w:ascii="Arial Narrow" w:eastAsia="Times New Roman" w:hAnsi="Arial Narrow" w:cs="Times New Roman"/>
                <w:color w:val="000000"/>
                <w:sz w:val="16"/>
                <w:szCs w:val="16"/>
                <w:lang w:eastAsia="pt-BR"/>
              </w:rPr>
            </w:pPr>
            <w:r w:rsidRPr="00EC1F62">
              <w:rPr>
                <w:rFonts w:ascii="Arial Narrow" w:eastAsia="Times New Roman" w:hAnsi="Arial Narrow" w:cs="Times New Roman"/>
                <w:color w:val="000000"/>
                <w:sz w:val="16"/>
                <w:szCs w:val="16"/>
                <w:lang w:eastAsia="pt-BR"/>
              </w:rPr>
              <w:t>11.756,23</w:t>
            </w:r>
          </w:p>
        </w:tc>
        <w:tc>
          <w:tcPr>
            <w:tcW w:w="724" w:type="dxa"/>
            <w:tcBorders>
              <w:bottom w:val="single" w:sz="4" w:space="0" w:color="7F7F7F"/>
              <w:right w:val="single" w:sz="4" w:space="0" w:color="7F7F7F"/>
            </w:tcBorders>
            <w:shd w:val="clear" w:color="auto" w:fill="auto"/>
            <w:noWrap/>
            <w:tcMar>
              <w:top w:w="0" w:type="dxa"/>
              <w:left w:w="70" w:type="dxa"/>
              <w:bottom w:w="0" w:type="dxa"/>
              <w:right w:w="70" w:type="dxa"/>
            </w:tcMar>
            <w:vAlign w:val="bottom"/>
          </w:tcPr>
          <w:p w14:paraId="326B4ACC" w14:textId="77777777" w:rsidR="00EC1F62" w:rsidRPr="00EC1F62" w:rsidRDefault="00EC1F62" w:rsidP="00EC1F62">
            <w:pPr>
              <w:autoSpaceDN w:val="0"/>
              <w:spacing w:before="40" w:after="40" w:line="240" w:lineRule="auto"/>
              <w:jc w:val="right"/>
              <w:rPr>
                <w:rFonts w:ascii="Arial Narrow" w:eastAsia="Times New Roman" w:hAnsi="Arial Narrow" w:cs="Times New Roman"/>
                <w:color w:val="000000"/>
                <w:sz w:val="16"/>
                <w:szCs w:val="16"/>
                <w:lang w:eastAsia="pt-BR"/>
              </w:rPr>
            </w:pPr>
            <w:r w:rsidRPr="00EC1F62">
              <w:rPr>
                <w:rFonts w:ascii="Arial Narrow" w:eastAsia="Times New Roman" w:hAnsi="Arial Narrow" w:cs="Times New Roman"/>
                <w:color w:val="000000"/>
                <w:sz w:val="16"/>
                <w:szCs w:val="16"/>
                <w:lang w:eastAsia="pt-BR"/>
              </w:rPr>
              <w:t>12.167,69</w:t>
            </w:r>
          </w:p>
        </w:tc>
        <w:tc>
          <w:tcPr>
            <w:tcW w:w="724" w:type="dxa"/>
            <w:tcBorders>
              <w:bottom w:val="single" w:sz="4" w:space="0" w:color="7F7F7F"/>
              <w:right w:val="single" w:sz="4" w:space="0" w:color="7F7F7F"/>
            </w:tcBorders>
            <w:shd w:val="clear" w:color="auto" w:fill="auto"/>
            <w:noWrap/>
            <w:tcMar>
              <w:top w:w="0" w:type="dxa"/>
              <w:left w:w="70" w:type="dxa"/>
              <w:bottom w:w="0" w:type="dxa"/>
              <w:right w:w="70" w:type="dxa"/>
            </w:tcMar>
            <w:vAlign w:val="bottom"/>
          </w:tcPr>
          <w:p w14:paraId="59213A64" w14:textId="77777777" w:rsidR="00EC1F62" w:rsidRPr="00EC1F62" w:rsidRDefault="00EC1F62" w:rsidP="00EC1F62">
            <w:pPr>
              <w:autoSpaceDN w:val="0"/>
              <w:spacing w:before="40" w:after="40" w:line="240" w:lineRule="auto"/>
              <w:jc w:val="right"/>
              <w:rPr>
                <w:rFonts w:ascii="Arial Narrow" w:eastAsia="Times New Roman" w:hAnsi="Arial Narrow" w:cs="Times New Roman"/>
                <w:color w:val="000000"/>
                <w:sz w:val="16"/>
                <w:szCs w:val="16"/>
                <w:lang w:eastAsia="pt-BR"/>
              </w:rPr>
            </w:pPr>
            <w:r w:rsidRPr="00EC1F62">
              <w:rPr>
                <w:rFonts w:ascii="Arial Narrow" w:eastAsia="Times New Roman" w:hAnsi="Arial Narrow" w:cs="Times New Roman"/>
                <w:color w:val="000000"/>
                <w:sz w:val="16"/>
                <w:szCs w:val="16"/>
                <w:lang w:eastAsia="pt-BR"/>
              </w:rPr>
              <w:t>12.593,56</w:t>
            </w:r>
          </w:p>
        </w:tc>
        <w:tc>
          <w:tcPr>
            <w:tcW w:w="651" w:type="dxa"/>
            <w:tcBorders>
              <w:bottom w:val="single" w:sz="4" w:space="0" w:color="7F7F7F"/>
              <w:right w:val="single" w:sz="4" w:space="0" w:color="7F7F7F"/>
            </w:tcBorders>
            <w:shd w:val="clear" w:color="auto" w:fill="auto"/>
            <w:noWrap/>
            <w:tcMar>
              <w:top w:w="0" w:type="dxa"/>
              <w:left w:w="70" w:type="dxa"/>
              <w:bottom w:w="0" w:type="dxa"/>
              <w:right w:w="70" w:type="dxa"/>
            </w:tcMar>
            <w:vAlign w:val="bottom"/>
          </w:tcPr>
          <w:p w14:paraId="6AC9F6B3" w14:textId="77777777" w:rsidR="00EC1F62" w:rsidRPr="00EC1F62" w:rsidRDefault="00EC1F62" w:rsidP="00EC1F62">
            <w:pPr>
              <w:autoSpaceDN w:val="0"/>
              <w:spacing w:before="40" w:after="40" w:line="240" w:lineRule="auto"/>
              <w:jc w:val="center"/>
              <w:rPr>
                <w:rFonts w:ascii="Arial Narrow" w:eastAsia="Times New Roman" w:hAnsi="Arial Narrow" w:cs="Times New Roman"/>
                <w:color w:val="000000"/>
                <w:sz w:val="16"/>
                <w:szCs w:val="16"/>
                <w:lang w:eastAsia="pt-BR"/>
              </w:rPr>
            </w:pPr>
            <w:r w:rsidRPr="00EC1F62">
              <w:rPr>
                <w:rFonts w:ascii="Arial Narrow" w:eastAsia="Times New Roman" w:hAnsi="Arial Narrow" w:cs="Times New Roman"/>
                <w:color w:val="000000"/>
                <w:sz w:val="16"/>
                <w:szCs w:val="16"/>
                <w:lang w:eastAsia="pt-BR"/>
              </w:rPr>
              <w:t>-</w:t>
            </w:r>
          </w:p>
        </w:tc>
      </w:tr>
    </w:tbl>
    <w:p w14:paraId="5F34D46C" w14:textId="77777777" w:rsidR="00EC1F62" w:rsidRPr="00EC1F62" w:rsidRDefault="00EC1F62" w:rsidP="00EC1F62">
      <w:pPr>
        <w:widowControl w:val="0"/>
        <w:autoSpaceDN w:val="0"/>
        <w:spacing w:before="40" w:after="120" w:line="240" w:lineRule="auto"/>
        <w:ind w:left="851"/>
        <w:jc w:val="both"/>
        <w:rPr>
          <w:rFonts w:ascii="Arial Narrow" w:eastAsia="Times New Roman" w:hAnsi="Arial Narrow"/>
          <w:i/>
          <w:color w:val="auto"/>
          <w:sz w:val="16"/>
          <w:szCs w:val="20"/>
          <w:lang w:eastAsia="pt-BR"/>
        </w:rPr>
      </w:pPr>
      <w:r w:rsidRPr="00EC1F62">
        <w:rPr>
          <w:rFonts w:ascii="Arial Narrow" w:eastAsia="Times New Roman" w:hAnsi="Arial Narrow"/>
          <w:i/>
          <w:color w:val="auto"/>
          <w:sz w:val="16"/>
          <w:szCs w:val="20"/>
          <w:lang w:eastAsia="pt-BR"/>
        </w:rPr>
        <w:t>NV-PD = Nível-Padrão.</w:t>
      </w:r>
    </w:p>
    <w:p w14:paraId="08C623C8" w14:textId="77777777" w:rsidR="00EC1F62" w:rsidRPr="00EC1F62" w:rsidRDefault="00EC1F62" w:rsidP="00EC1F62">
      <w:pPr>
        <w:widowControl w:val="0"/>
        <w:autoSpaceDN w:val="0"/>
        <w:spacing w:before="40" w:after="120" w:line="240" w:lineRule="auto"/>
        <w:ind w:left="709"/>
        <w:jc w:val="both"/>
        <w:rPr>
          <w:rFonts w:ascii="Cambria" w:eastAsia="Times New Roman" w:hAnsi="Cambria" w:cs="Times New Roman"/>
          <w:color w:val="auto"/>
          <w:sz w:val="24"/>
          <w:szCs w:val="24"/>
        </w:rPr>
      </w:pPr>
      <w:r w:rsidRPr="00EC1F62">
        <w:rPr>
          <w:rFonts w:ascii="Arial Narrow" w:eastAsia="Times New Roman" w:hAnsi="Arial Narrow" w:cs="Times New Roman"/>
          <w:noProof/>
          <w:color w:val="auto"/>
          <w:sz w:val="24"/>
          <w:szCs w:val="20"/>
          <w:lang w:eastAsia="pt-BR"/>
        </w:rPr>
        <w:lastRenderedPageBreak/>
        <mc:AlternateContent>
          <mc:Choice Requires="wpg">
            <w:drawing>
              <wp:inline distT="0" distB="0" distL="0" distR="0" wp14:anchorId="5E949EBD" wp14:editId="069AA72F">
                <wp:extent cx="5373014" cy="1854677"/>
                <wp:effectExtent l="171450" t="0" r="0" b="0"/>
                <wp:docPr id="8" name="Diagrama 40"/>
                <wp:cNvGraphicFramePr/>
                <a:graphic xmlns:a="http://schemas.openxmlformats.org/drawingml/2006/main">
                  <a:graphicData uri="http://schemas.microsoft.com/office/word/2010/wordprocessingGroup">
                    <wpg:wgp>
                      <wpg:cNvGrpSpPr/>
                      <wpg:grpSpPr>
                        <a:xfrm>
                          <a:off x="-136868" y="108036"/>
                          <a:ext cx="5509882" cy="1492090"/>
                          <a:chOff x="-136868" y="108036"/>
                          <a:chExt cx="5509882" cy="1492090"/>
                        </a:xfrm>
                      </wpg:grpSpPr>
                      <wps:wsp>
                        <wps:cNvPr id="9" name="Forma livre 9"/>
                        <wps:cNvSpPr/>
                        <wps:spPr>
                          <a:xfrm rot="5400013">
                            <a:off x="117683" y="578833"/>
                            <a:ext cx="766742" cy="1275844"/>
                          </a:xfrm>
                          <a:custGeom>
                            <a:avLst/>
                            <a:gdLst>
                              <a:gd name="f0" fmla="val 10800000"/>
                              <a:gd name="f1" fmla="val 5400000"/>
                              <a:gd name="f2" fmla="val 180"/>
                              <a:gd name="f3" fmla="val w"/>
                              <a:gd name="f4" fmla="val h"/>
                              <a:gd name="f5" fmla="val ss"/>
                              <a:gd name="f6" fmla="val 0"/>
                              <a:gd name="f7" fmla="val 16120"/>
                              <a:gd name="f8" fmla="val 16110"/>
                              <a:gd name="f9" fmla="+- 0 0 -90"/>
                              <a:gd name="f10" fmla="+- 0 0 -360"/>
                              <a:gd name="f11" fmla="abs f3"/>
                              <a:gd name="f12" fmla="abs f4"/>
                              <a:gd name="f13" fmla="abs f5"/>
                              <a:gd name="f14" fmla="*/ f9 f0 1"/>
                              <a:gd name="f15" fmla="*/ f10 f0 1"/>
                              <a:gd name="f16" fmla="?: f11 f3 1"/>
                              <a:gd name="f17" fmla="?: f12 f4 1"/>
                              <a:gd name="f18" fmla="?: f13 f5 1"/>
                              <a:gd name="f19" fmla="*/ f14 1 f2"/>
                              <a:gd name="f20" fmla="*/ f15 1 f2"/>
                              <a:gd name="f21" fmla="*/ f16 1 21600"/>
                              <a:gd name="f22" fmla="*/ f17 1 21600"/>
                              <a:gd name="f23" fmla="*/ 21600 f16 1"/>
                              <a:gd name="f24" fmla="*/ 21600 f17 1"/>
                              <a:gd name="f25" fmla="+- f19 0 f1"/>
                              <a:gd name="f26" fmla="+- f20 0 f1"/>
                              <a:gd name="f27" fmla="min f22 f21"/>
                              <a:gd name="f28" fmla="*/ f23 1 f18"/>
                              <a:gd name="f29" fmla="*/ f24 1 f18"/>
                              <a:gd name="f30" fmla="val f28"/>
                              <a:gd name="f31" fmla="val f29"/>
                              <a:gd name="f32" fmla="*/ f6 f27 1"/>
                              <a:gd name="f33" fmla="+- f31 0 f6"/>
                              <a:gd name="f34" fmla="+- f30 0 f6"/>
                              <a:gd name="f35" fmla="*/ f31 f27 1"/>
                              <a:gd name="f36" fmla="*/ f30 f27 1"/>
                              <a:gd name="f37" fmla="min f34 f33"/>
                              <a:gd name="f38" fmla="+- f34 0 f33"/>
                              <a:gd name="f39" fmla="*/ f37 f8 1"/>
                              <a:gd name="f40" fmla="*/ f37 f7 1"/>
                              <a:gd name="f41" fmla="*/ f39 1 100000"/>
                              <a:gd name="f42" fmla="*/ f40 1 100000"/>
                              <a:gd name="f43" fmla="+- f31 0 f42"/>
                              <a:gd name="f44" fmla="*/ f41 1 2"/>
                              <a:gd name="f45" fmla="?: f38 f30 f41"/>
                              <a:gd name="f46" fmla="*/ f41 f27 1"/>
                              <a:gd name="f47" fmla="+- f43 f31 0"/>
                              <a:gd name="f48" fmla="?: f38 f43 f6"/>
                              <a:gd name="f49" fmla="*/ f45 f27 1"/>
                              <a:gd name="f50" fmla="*/ f43 f27 1"/>
                              <a:gd name="f51" fmla="*/ f44 f27 1"/>
                              <a:gd name="f52" fmla="*/ f47 1 2"/>
                              <a:gd name="f53" fmla="*/ f48 f27 1"/>
                              <a:gd name="f54" fmla="*/ f52 f27 1"/>
                            </a:gdLst>
                            <a:ahLst/>
                            <a:cxnLst>
                              <a:cxn ang="3cd4">
                                <a:pos x="hc" y="t"/>
                              </a:cxn>
                              <a:cxn ang="0">
                                <a:pos x="r" y="vc"/>
                              </a:cxn>
                              <a:cxn ang="cd4">
                                <a:pos x="hc" y="b"/>
                              </a:cxn>
                              <a:cxn ang="cd2">
                                <a:pos x="l" y="vc"/>
                              </a:cxn>
                              <a:cxn ang="f25">
                                <a:pos x="f36" y="f54"/>
                              </a:cxn>
                              <a:cxn ang="f26">
                                <a:pos x="f51" y="f32"/>
                              </a:cxn>
                            </a:cxnLst>
                            <a:rect l="f32" t="f53" r="f49" b="f35"/>
                            <a:pathLst>
                              <a:path>
                                <a:moveTo>
                                  <a:pt x="f32" y="f32"/>
                                </a:moveTo>
                                <a:lnTo>
                                  <a:pt x="f46" y="f32"/>
                                </a:lnTo>
                                <a:lnTo>
                                  <a:pt x="f46" y="f50"/>
                                </a:lnTo>
                                <a:lnTo>
                                  <a:pt x="f36" y="f50"/>
                                </a:lnTo>
                                <a:lnTo>
                                  <a:pt x="f36" y="f35"/>
                                </a:lnTo>
                                <a:lnTo>
                                  <a:pt x="f32" y="f35"/>
                                </a:lnTo>
                                <a:close/>
                              </a:path>
                            </a:pathLst>
                          </a:custGeom>
                          <a:gradFill>
                            <a:gsLst>
                              <a:gs pos="0">
                                <a:srgbClr val="BDBDBD"/>
                              </a:gs>
                              <a:gs pos="100000">
                                <a:srgbClr val="F7F7F7"/>
                              </a:gs>
                            </a:gsLst>
                            <a:lin ang="16200000"/>
                          </a:gradFill>
                          <a:ln cap="flat">
                            <a:noFill/>
                            <a:prstDash val="solid"/>
                          </a:ln>
                          <a:effectLst>
                            <a:outerShdw dist="22997" dir="5400000" algn="tl">
                              <a:srgbClr val="000000">
                                <a:alpha val="35000"/>
                              </a:srgbClr>
                            </a:outerShdw>
                          </a:effectLst>
                        </wps:spPr>
                        <wps:bodyPr lIns="0" tIns="0" rIns="0" bIns="0"/>
                      </wps:wsp>
                      <wps:wsp>
                        <wps:cNvPr id="10" name="Forma livre 10"/>
                        <wps:cNvSpPr/>
                        <wps:spPr>
                          <a:xfrm>
                            <a:off x="0" y="991081"/>
                            <a:ext cx="1151833" cy="593948"/>
                          </a:xfrm>
                          <a:custGeom>
                            <a:avLst/>
                            <a:gdLst>
                              <a:gd name="f0" fmla="val 10800000"/>
                              <a:gd name="f1" fmla="val 5400000"/>
                              <a:gd name="f2" fmla="val 180"/>
                              <a:gd name="f3" fmla="val w"/>
                              <a:gd name="f4" fmla="val h"/>
                              <a:gd name="f5" fmla="val 0"/>
                              <a:gd name="f6" fmla="val 1151836"/>
                              <a:gd name="f7" fmla="val 593948"/>
                              <a:gd name="f8" fmla="+- 0 0 -90"/>
                              <a:gd name="f9" fmla="*/ f3 1 1151836"/>
                              <a:gd name="f10" fmla="*/ f4 1 593948"/>
                              <a:gd name="f11" fmla="+- f7 0 f5"/>
                              <a:gd name="f12" fmla="+- f6 0 f5"/>
                              <a:gd name="f13" fmla="*/ f8 f0 1"/>
                              <a:gd name="f14" fmla="*/ f12 1 1151836"/>
                              <a:gd name="f15" fmla="*/ f11 1 593948"/>
                              <a:gd name="f16" fmla="*/ 0 f12 1"/>
                              <a:gd name="f17" fmla="*/ 0 f11 1"/>
                              <a:gd name="f18" fmla="*/ 1151836 f12 1"/>
                              <a:gd name="f19" fmla="*/ 593948 f11 1"/>
                              <a:gd name="f20" fmla="*/ f13 1 f2"/>
                              <a:gd name="f21" fmla="*/ f16 1 1151836"/>
                              <a:gd name="f22" fmla="*/ f17 1 593948"/>
                              <a:gd name="f23" fmla="*/ f18 1 1151836"/>
                              <a:gd name="f24" fmla="*/ f19 1 593948"/>
                              <a:gd name="f25" fmla="*/ f5 1 f14"/>
                              <a:gd name="f26" fmla="*/ f6 1 f14"/>
                              <a:gd name="f27" fmla="*/ f5 1 f15"/>
                              <a:gd name="f28" fmla="*/ f7 1 f15"/>
                              <a:gd name="f29" fmla="+- f20 0 f1"/>
                              <a:gd name="f30" fmla="*/ f21 1 f14"/>
                              <a:gd name="f31" fmla="*/ f22 1 f15"/>
                              <a:gd name="f32" fmla="*/ f23 1 f14"/>
                              <a:gd name="f33" fmla="*/ f24 1 f15"/>
                              <a:gd name="f34" fmla="*/ f25 f9 1"/>
                              <a:gd name="f35" fmla="*/ f26 f9 1"/>
                              <a:gd name="f36" fmla="*/ f28 f10 1"/>
                              <a:gd name="f37" fmla="*/ f27 f10 1"/>
                              <a:gd name="f38" fmla="*/ f30 f9 1"/>
                              <a:gd name="f39" fmla="*/ f31 f10 1"/>
                              <a:gd name="f40" fmla="*/ f32 f9 1"/>
                              <a:gd name="f41" fmla="*/ f33 f10 1"/>
                            </a:gdLst>
                            <a:ahLst/>
                            <a:cxnLst>
                              <a:cxn ang="3cd4">
                                <a:pos x="hc" y="t"/>
                              </a:cxn>
                              <a:cxn ang="0">
                                <a:pos x="r" y="vc"/>
                              </a:cxn>
                              <a:cxn ang="cd4">
                                <a:pos x="hc" y="b"/>
                              </a:cxn>
                              <a:cxn ang="cd2">
                                <a:pos x="l" y="vc"/>
                              </a:cxn>
                              <a:cxn ang="f29">
                                <a:pos x="f38" y="f39"/>
                              </a:cxn>
                              <a:cxn ang="f29">
                                <a:pos x="f40" y="f39"/>
                              </a:cxn>
                              <a:cxn ang="f29">
                                <a:pos x="f40" y="f41"/>
                              </a:cxn>
                              <a:cxn ang="f29">
                                <a:pos x="f38" y="f41"/>
                              </a:cxn>
                              <a:cxn ang="f29">
                                <a:pos x="f38" y="f39"/>
                              </a:cxn>
                            </a:cxnLst>
                            <a:rect l="f34" t="f37" r="f35" b="f36"/>
                            <a:pathLst>
                              <a:path w="1151836" h="593948">
                                <a:moveTo>
                                  <a:pt x="f5" y="f5"/>
                                </a:moveTo>
                                <a:lnTo>
                                  <a:pt x="f6" y="f5"/>
                                </a:lnTo>
                                <a:lnTo>
                                  <a:pt x="f6" y="f7"/>
                                </a:lnTo>
                                <a:lnTo>
                                  <a:pt x="f5" y="f7"/>
                                </a:lnTo>
                                <a:lnTo>
                                  <a:pt x="f5" y="f5"/>
                                </a:lnTo>
                                <a:close/>
                              </a:path>
                            </a:pathLst>
                          </a:custGeom>
                          <a:noFill/>
                          <a:ln cap="flat">
                            <a:noFill/>
                            <a:prstDash val="solid"/>
                          </a:ln>
                        </wps:spPr>
                        <wps:txbx>
                          <w:txbxContent>
                            <w:p w14:paraId="3A556C97" w14:textId="77777777" w:rsidR="00EC1F62" w:rsidRDefault="00EC1F62" w:rsidP="00EC1F62">
                              <w:pPr>
                                <w:spacing w:after="60"/>
                              </w:pPr>
                              <w:r>
                                <w:rPr>
                                  <w:rFonts w:ascii="Arial Narrow" w:eastAsia="Arial Narrow" w:hAnsi="Arial Narrow" w:cs="Arial Narrow"/>
                                  <w:b/>
                                  <w:bCs/>
                                  <w:i/>
                                  <w:iCs/>
                                  <w:color w:val="000000"/>
                                  <w:kern w:val="3"/>
                                  <w:sz w:val="15"/>
                                  <w:szCs w:val="15"/>
                                </w:rPr>
                                <w:t>FAIXA "A"</w:t>
                              </w:r>
                            </w:p>
                            <w:p w14:paraId="7A339EDD" w14:textId="77777777" w:rsidR="00EC1F62" w:rsidRDefault="00EC1F62" w:rsidP="00EC1F62">
                              <w:r>
                                <w:rPr>
                                  <w:rFonts w:ascii="Arial Narrow" w:eastAsia="Arial Narrow" w:hAnsi="Arial Narrow" w:cs="Arial Narrow"/>
                                  <w:i/>
                                  <w:iCs/>
                                  <w:color w:val="000000"/>
                                  <w:kern w:val="3"/>
                                  <w:sz w:val="15"/>
                                  <w:szCs w:val="15"/>
                                </w:rPr>
                                <w:t>INGRESSO NO CARGO</w:t>
                              </w:r>
                              <w:r>
                                <w:rPr>
                                  <w:rFonts w:ascii="Arial Narrow" w:eastAsia="Arial Narrow" w:hAnsi="Arial Narrow" w:cs="Arial Narrow"/>
                                  <w:color w:val="000000"/>
                                  <w:kern w:val="3"/>
                                  <w:sz w:val="15"/>
                                  <w:szCs w:val="15"/>
                                </w:rPr>
                                <w:t>:</w:t>
                              </w:r>
                            </w:p>
                            <w:p w14:paraId="29628577" w14:textId="77777777" w:rsidR="00EC1F62" w:rsidRDefault="00EC1F62" w:rsidP="00EC1F62">
                              <w:r>
                                <w:rPr>
                                  <w:rFonts w:ascii="Arial Narrow" w:eastAsia="Arial Narrow" w:hAnsi="Arial Narrow" w:cs="Arial Narrow"/>
                                  <w:color w:val="000000"/>
                                  <w:kern w:val="3"/>
                                  <w:sz w:val="15"/>
                                  <w:szCs w:val="15"/>
                                </w:rPr>
                                <w:t xml:space="preserve"> NV-PD 1</w:t>
                              </w:r>
                            </w:p>
                            <w:p w14:paraId="43A6DF67" w14:textId="77777777" w:rsidR="00EC1F62" w:rsidRDefault="00EC1F62" w:rsidP="00EC1F62">
                              <w:r>
                                <w:rPr>
                                  <w:rFonts w:ascii="Arial Narrow" w:eastAsia="Arial Narrow" w:hAnsi="Arial Narrow" w:cs="Arial Narrow"/>
                                  <w:i/>
                                  <w:iCs/>
                                  <w:color w:val="000000"/>
                                  <w:kern w:val="3"/>
                                  <w:sz w:val="15"/>
                                  <w:szCs w:val="15"/>
                                </w:rPr>
                                <w:t>PROMOÇÃO HORIZONTAL</w:t>
                              </w:r>
                              <w:r>
                                <w:rPr>
                                  <w:rFonts w:ascii="Arial Narrow" w:eastAsia="Arial Narrow" w:hAnsi="Arial Narrow" w:cs="Arial Narrow"/>
                                  <w:b/>
                                  <w:bCs/>
                                  <w:i/>
                                  <w:iCs/>
                                  <w:color w:val="000000"/>
                                  <w:kern w:val="3"/>
                                  <w:sz w:val="15"/>
                                  <w:szCs w:val="15"/>
                                </w:rPr>
                                <w:t>:</w:t>
                              </w:r>
                            </w:p>
                            <w:p w14:paraId="73D53C98" w14:textId="77777777" w:rsidR="00EC1F62" w:rsidRDefault="00EC1F62" w:rsidP="00EC1F62">
                              <w:r>
                                <w:rPr>
                                  <w:rFonts w:ascii="Arial Narrow" w:eastAsia="Arial Narrow" w:hAnsi="Arial Narrow" w:cs="Arial Narrow"/>
                                  <w:color w:val="000000"/>
                                  <w:kern w:val="3"/>
                                  <w:sz w:val="15"/>
                                  <w:szCs w:val="15"/>
                                </w:rPr>
                                <w:t>NV-PD: 2 a 9</w:t>
                              </w:r>
                            </w:p>
                          </w:txbxContent>
                        </wps:txbx>
                        <wps:bodyPr vert="horz" wrap="square" lIns="30476" tIns="30476" rIns="30476" bIns="30476" anchor="t" anchorCtr="0" compatLnSpc="0">
                          <a:noAutofit/>
                        </wps:bodyPr>
                      </wps:wsp>
                      <wps:wsp>
                        <wps:cNvPr id="11" name="Forma livre 11"/>
                        <wps:cNvSpPr/>
                        <wps:spPr>
                          <a:xfrm>
                            <a:off x="924211" y="484906"/>
                            <a:ext cx="217325" cy="217325"/>
                          </a:xfrm>
                          <a:custGeom>
                            <a:avLst/>
                            <a:gdLst>
                              <a:gd name="f0" fmla="val 10800000"/>
                              <a:gd name="f1" fmla="val 5400000"/>
                              <a:gd name="f2" fmla="val 180"/>
                              <a:gd name="f3" fmla="val w"/>
                              <a:gd name="f4" fmla="val h"/>
                              <a:gd name="f5" fmla="val ss"/>
                              <a:gd name="f6" fmla="val 0"/>
                              <a:gd name="f7" fmla="val 100000"/>
                              <a:gd name="f8" fmla="+- 0 0 -360"/>
                              <a:gd name="f9" fmla="+- 0 0 -270"/>
                              <a:gd name="f10" fmla="+- 0 0 -180"/>
                              <a:gd name="f11" fmla="+- 0 0 -90"/>
                              <a:gd name="f12" fmla="abs f3"/>
                              <a:gd name="f13" fmla="abs f4"/>
                              <a:gd name="f14" fmla="abs f5"/>
                              <a:gd name="f15" fmla="*/ f8 f0 1"/>
                              <a:gd name="f16" fmla="*/ f9 f0 1"/>
                              <a:gd name="f17" fmla="*/ f10 f0 1"/>
                              <a:gd name="f18" fmla="*/ f11 f0 1"/>
                              <a:gd name="f19" fmla="?: f12 f3 1"/>
                              <a:gd name="f20" fmla="?: f13 f4 1"/>
                              <a:gd name="f21" fmla="?: f14 f5 1"/>
                              <a:gd name="f22" fmla="*/ f15 1 f2"/>
                              <a:gd name="f23" fmla="*/ f16 1 f2"/>
                              <a:gd name="f24" fmla="*/ f17 1 f2"/>
                              <a:gd name="f25" fmla="*/ f18 1 f2"/>
                              <a:gd name="f26" fmla="*/ f19 1 21600"/>
                              <a:gd name="f27" fmla="*/ f20 1 21600"/>
                              <a:gd name="f28" fmla="*/ 21600 f19 1"/>
                              <a:gd name="f29" fmla="*/ 21600 f20 1"/>
                              <a:gd name="f30" fmla="+- f22 0 f1"/>
                              <a:gd name="f31" fmla="+- f23 0 f1"/>
                              <a:gd name="f32" fmla="+- f24 0 f1"/>
                              <a:gd name="f33" fmla="+- f25 0 f1"/>
                              <a:gd name="f34" fmla="min f27 f26"/>
                              <a:gd name="f35" fmla="*/ f28 1 f21"/>
                              <a:gd name="f36" fmla="*/ f29 1 f21"/>
                              <a:gd name="f37" fmla="val f35"/>
                              <a:gd name="f38" fmla="val f36"/>
                              <a:gd name="f39" fmla="*/ f6 f34 1"/>
                              <a:gd name="f40" fmla="+- f38 0 f6"/>
                              <a:gd name="f41" fmla="+- f37 0 f6"/>
                              <a:gd name="f42" fmla="*/ f38 f34 1"/>
                              <a:gd name="f43" fmla="*/ f37 f34 1"/>
                              <a:gd name="f44" fmla="*/ f40 1 2"/>
                              <a:gd name="f45" fmla="*/ f41 1 2"/>
                              <a:gd name="f46" fmla="*/ f41 f7 1"/>
                              <a:gd name="f47" fmla="+- f6 f44 0"/>
                              <a:gd name="f48" fmla="*/ f46 1 200000"/>
                              <a:gd name="f49" fmla="*/ f46 1 100000"/>
                              <a:gd name="f50" fmla="+- f48 f45 0"/>
                              <a:gd name="f51" fmla="*/ f48 f34 1"/>
                              <a:gd name="f52" fmla="*/ f47 f34 1"/>
                              <a:gd name="f53" fmla="*/ f49 f34 1"/>
                              <a:gd name="f54" fmla="*/ f50 f34 1"/>
                            </a:gdLst>
                            <a:ahLst/>
                            <a:cxnLst>
                              <a:cxn ang="3cd4">
                                <a:pos x="hc" y="t"/>
                              </a:cxn>
                              <a:cxn ang="0">
                                <a:pos x="r" y="vc"/>
                              </a:cxn>
                              <a:cxn ang="cd4">
                                <a:pos x="hc" y="b"/>
                              </a:cxn>
                              <a:cxn ang="cd2">
                                <a:pos x="l" y="vc"/>
                              </a:cxn>
                              <a:cxn ang="f30">
                                <a:pos x="f53" y="f39"/>
                              </a:cxn>
                              <a:cxn ang="f31">
                                <a:pos x="f51" y="f52"/>
                              </a:cxn>
                              <a:cxn ang="f32">
                                <a:pos x="f39" y="f42"/>
                              </a:cxn>
                              <a:cxn ang="f32">
                                <a:pos x="f53" y="f42"/>
                              </a:cxn>
                              <a:cxn ang="f32">
                                <a:pos x="f43" y="f42"/>
                              </a:cxn>
                              <a:cxn ang="f33">
                                <a:pos x="f54" y="f52"/>
                              </a:cxn>
                            </a:cxnLst>
                            <a:rect l="f51" t="f52" r="f54" b="f42"/>
                            <a:pathLst>
                              <a:path>
                                <a:moveTo>
                                  <a:pt x="f39" y="f42"/>
                                </a:moveTo>
                                <a:lnTo>
                                  <a:pt x="f53" y="f39"/>
                                </a:lnTo>
                                <a:lnTo>
                                  <a:pt x="f43" y="f42"/>
                                </a:lnTo>
                                <a:close/>
                              </a:path>
                            </a:pathLst>
                          </a:custGeom>
                          <a:gradFill>
                            <a:gsLst>
                              <a:gs pos="0">
                                <a:srgbClr val="BDBDBD"/>
                              </a:gs>
                              <a:gs pos="100000">
                                <a:srgbClr val="F7F7F7"/>
                              </a:gs>
                            </a:gsLst>
                            <a:lin ang="16200000"/>
                          </a:gradFill>
                          <a:ln cap="flat">
                            <a:noFill/>
                            <a:prstDash val="solid"/>
                          </a:ln>
                          <a:effectLst>
                            <a:outerShdw dist="22997" dir="5400000" algn="tl">
                              <a:srgbClr val="000000">
                                <a:alpha val="35000"/>
                              </a:srgbClr>
                            </a:outerShdw>
                          </a:effectLst>
                        </wps:spPr>
                        <wps:bodyPr lIns="0" tIns="0" rIns="0" bIns="0"/>
                      </wps:wsp>
                      <wps:wsp>
                        <wps:cNvPr id="12" name="Forma livre 12"/>
                        <wps:cNvSpPr/>
                        <wps:spPr>
                          <a:xfrm rot="5400013">
                            <a:off x="1527761" y="403927"/>
                            <a:ext cx="766742" cy="1275844"/>
                          </a:xfrm>
                          <a:custGeom>
                            <a:avLst/>
                            <a:gdLst>
                              <a:gd name="f0" fmla="val 10800000"/>
                              <a:gd name="f1" fmla="val 5400000"/>
                              <a:gd name="f2" fmla="val 180"/>
                              <a:gd name="f3" fmla="val w"/>
                              <a:gd name="f4" fmla="val h"/>
                              <a:gd name="f5" fmla="val ss"/>
                              <a:gd name="f6" fmla="val 0"/>
                              <a:gd name="f7" fmla="val 16120"/>
                              <a:gd name="f8" fmla="val 16110"/>
                              <a:gd name="f9" fmla="+- 0 0 -90"/>
                              <a:gd name="f10" fmla="+- 0 0 -360"/>
                              <a:gd name="f11" fmla="abs f3"/>
                              <a:gd name="f12" fmla="abs f4"/>
                              <a:gd name="f13" fmla="abs f5"/>
                              <a:gd name="f14" fmla="*/ f9 f0 1"/>
                              <a:gd name="f15" fmla="*/ f10 f0 1"/>
                              <a:gd name="f16" fmla="?: f11 f3 1"/>
                              <a:gd name="f17" fmla="?: f12 f4 1"/>
                              <a:gd name="f18" fmla="?: f13 f5 1"/>
                              <a:gd name="f19" fmla="*/ f14 1 f2"/>
                              <a:gd name="f20" fmla="*/ f15 1 f2"/>
                              <a:gd name="f21" fmla="*/ f16 1 21600"/>
                              <a:gd name="f22" fmla="*/ f17 1 21600"/>
                              <a:gd name="f23" fmla="*/ 21600 f16 1"/>
                              <a:gd name="f24" fmla="*/ 21600 f17 1"/>
                              <a:gd name="f25" fmla="+- f19 0 f1"/>
                              <a:gd name="f26" fmla="+- f20 0 f1"/>
                              <a:gd name="f27" fmla="min f22 f21"/>
                              <a:gd name="f28" fmla="*/ f23 1 f18"/>
                              <a:gd name="f29" fmla="*/ f24 1 f18"/>
                              <a:gd name="f30" fmla="val f28"/>
                              <a:gd name="f31" fmla="val f29"/>
                              <a:gd name="f32" fmla="*/ f6 f27 1"/>
                              <a:gd name="f33" fmla="+- f31 0 f6"/>
                              <a:gd name="f34" fmla="+- f30 0 f6"/>
                              <a:gd name="f35" fmla="*/ f31 f27 1"/>
                              <a:gd name="f36" fmla="*/ f30 f27 1"/>
                              <a:gd name="f37" fmla="min f34 f33"/>
                              <a:gd name="f38" fmla="+- f34 0 f33"/>
                              <a:gd name="f39" fmla="*/ f37 f8 1"/>
                              <a:gd name="f40" fmla="*/ f37 f7 1"/>
                              <a:gd name="f41" fmla="*/ f39 1 100000"/>
                              <a:gd name="f42" fmla="*/ f40 1 100000"/>
                              <a:gd name="f43" fmla="+- f31 0 f42"/>
                              <a:gd name="f44" fmla="*/ f41 1 2"/>
                              <a:gd name="f45" fmla="?: f38 f30 f41"/>
                              <a:gd name="f46" fmla="*/ f41 f27 1"/>
                              <a:gd name="f47" fmla="+- f43 f31 0"/>
                              <a:gd name="f48" fmla="?: f38 f43 f6"/>
                              <a:gd name="f49" fmla="*/ f45 f27 1"/>
                              <a:gd name="f50" fmla="*/ f43 f27 1"/>
                              <a:gd name="f51" fmla="*/ f44 f27 1"/>
                              <a:gd name="f52" fmla="*/ f47 1 2"/>
                              <a:gd name="f53" fmla="*/ f48 f27 1"/>
                              <a:gd name="f54" fmla="*/ f52 f27 1"/>
                            </a:gdLst>
                            <a:ahLst/>
                            <a:cxnLst>
                              <a:cxn ang="3cd4">
                                <a:pos x="hc" y="t"/>
                              </a:cxn>
                              <a:cxn ang="0">
                                <a:pos x="r" y="vc"/>
                              </a:cxn>
                              <a:cxn ang="cd4">
                                <a:pos x="hc" y="b"/>
                              </a:cxn>
                              <a:cxn ang="cd2">
                                <a:pos x="l" y="vc"/>
                              </a:cxn>
                              <a:cxn ang="f25">
                                <a:pos x="f36" y="f54"/>
                              </a:cxn>
                              <a:cxn ang="f26">
                                <a:pos x="f51" y="f32"/>
                              </a:cxn>
                            </a:cxnLst>
                            <a:rect l="f32" t="f53" r="f49" b="f35"/>
                            <a:pathLst>
                              <a:path>
                                <a:moveTo>
                                  <a:pt x="f32" y="f32"/>
                                </a:moveTo>
                                <a:lnTo>
                                  <a:pt x="f46" y="f32"/>
                                </a:lnTo>
                                <a:lnTo>
                                  <a:pt x="f46" y="f50"/>
                                </a:lnTo>
                                <a:lnTo>
                                  <a:pt x="f36" y="f50"/>
                                </a:lnTo>
                                <a:lnTo>
                                  <a:pt x="f36" y="f35"/>
                                </a:lnTo>
                                <a:lnTo>
                                  <a:pt x="f32" y="f35"/>
                                </a:lnTo>
                                <a:close/>
                              </a:path>
                            </a:pathLst>
                          </a:custGeom>
                          <a:gradFill>
                            <a:gsLst>
                              <a:gs pos="0">
                                <a:srgbClr val="BDBDBD"/>
                              </a:gs>
                              <a:gs pos="100000">
                                <a:srgbClr val="F7F7F7"/>
                              </a:gs>
                            </a:gsLst>
                            <a:lin ang="16200000"/>
                          </a:gradFill>
                          <a:ln cap="flat">
                            <a:noFill/>
                            <a:prstDash val="solid"/>
                          </a:ln>
                          <a:effectLst>
                            <a:outerShdw dist="22997" dir="5400000" algn="tl">
                              <a:srgbClr val="000000">
                                <a:alpha val="35000"/>
                              </a:srgbClr>
                            </a:outerShdw>
                          </a:effectLst>
                        </wps:spPr>
                        <wps:bodyPr lIns="0" tIns="0" rIns="0" bIns="0"/>
                      </wps:wsp>
                      <wps:wsp>
                        <wps:cNvPr id="13" name="Forma livre 13"/>
                        <wps:cNvSpPr/>
                        <wps:spPr>
                          <a:xfrm>
                            <a:off x="1410059" y="799496"/>
                            <a:ext cx="1151833" cy="661604"/>
                          </a:xfrm>
                          <a:custGeom>
                            <a:avLst/>
                            <a:gdLst>
                              <a:gd name="f0" fmla="val 10800000"/>
                              <a:gd name="f1" fmla="val 5400000"/>
                              <a:gd name="f2" fmla="val 180"/>
                              <a:gd name="f3" fmla="val w"/>
                              <a:gd name="f4" fmla="val h"/>
                              <a:gd name="f5" fmla="val 0"/>
                              <a:gd name="f6" fmla="val 1151836"/>
                              <a:gd name="f7" fmla="val 661604"/>
                              <a:gd name="f8" fmla="+- 0 0 -90"/>
                              <a:gd name="f9" fmla="*/ f3 1 1151836"/>
                              <a:gd name="f10" fmla="*/ f4 1 661604"/>
                              <a:gd name="f11" fmla="+- f7 0 f5"/>
                              <a:gd name="f12" fmla="+- f6 0 f5"/>
                              <a:gd name="f13" fmla="*/ f8 f0 1"/>
                              <a:gd name="f14" fmla="*/ f12 1 1151836"/>
                              <a:gd name="f15" fmla="*/ f11 1 661604"/>
                              <a:gd name="f16" fmla="*/ 0 f12 1"/>
                              <a:gd name="f17" fmla="*/ 0 f11 1"/>
                              <a:gd name="f18" fmla="*/ 1151836 f12 1"/>
                              <a:gd name="f19" fmla="*/ 661604 f11 1"/>
                              <a:gd name="f20" fmla="*/ f13 1 f2"/>
                              <a:gd name="f21" fmla="*/ f16 1 1151836"/>
                              <a:gd name="f22" fmla="*/ f17 1 661604"/>
                              <a:gd name="f23" fmla="*/ f18 1 1151836"/>
                              <a:gd name="f24" fmla="*/ f19 1 661604"/>
                              <a:gd name="f25" fmla="*/ f5 1 f14"/>
                              <a:gd name="f26" fmla="*/ f6 1 f14"/>
                              <a:gd name="f27" fmla="*/ f5 1 f15"/>
                              <a:gd name="f28" fmla="*/ f7 1 f15"/>
                              <a:gd name="f29" fmla="+- f20 0 f1"/>
                              <a:gd name="f30" fmla="*/ f21 1 f14"/>
                              <a:gd name="f31" fmla="*/ f22 1 f15"/>
                              <a:gd name="f32" fmla="*/ f23 1 f14"/>
                              <a:gd name="f33" fmla="*/ f24 1 f15"/>
                              <a:gd name="f34" fmla="*/ f25 f9 1"/>
                              <a:gd name="f35" fmla="*/ f26 f9 1"/>
                              <a:gd name="f36" fmla="*/ f28 f10 1"/>
                              <a:gd name="f37" fmla="*/ f27 f10 1"/>
                              <a:gd name="f38" fmla="*/ f30 f9 1"/>
                              <a:gd name="f39" fmla="*/ f31 f10 1"/>
                              <a:gd name="f40" fmla="*/ f32 f9 1"/>
                              <a:gd name="f41" fmla="*/ f33 f10 1"/>
                            </a:gdLst>
                            <a:ahLst/>
                            <a:cxnLst>
                              <a:cxn ang="3cd4">
                                <a:pos x="hc" y="t"/>
                              </a:cxn>
                              <a:cxn ang="0">
                                <a:pos x="r" y="vc"/>
                              </a:cxn>
                              <a:cxn ang="cd4">
                                <a:pos x="hc" y="b"/>
                              </a:cxn>
                              <a:cxn ang="cd2">
                                <a:pos x="l" y="vc"/>
                              </a:cxn>
                              <a:cxn ang="f29">
                                <a:pos x="f38" y="f39"/>
                              </a:cxn>
                              <a:cxn ang="f29">
                                <a:pos x="f40" y="f39"/>
                              </a:cxn>
                              <a:cxn ang="f29">
                                <a:pos x="f40" y="f41"/>
                              </a:cxn>
                              <a:cxn ang="f29">
                                <a:pos x="f38" y="f41"/>
                              </a:cxn>
                              <a:cxn ang="f29">
                                <a:pos x="f38" y="f39"/>
                              </a:cxn>
                            </a:cxnLst>
                            <a:rect l="f34" t="f37" r="f35" b="f36"/>
                            <a:pathLst>
                              <a:path w="1151836" h="661604">
                                <a:moveTo>
                                  <a:pt x="f5" y="f5"/>
                                </a:moveTo>
                                <a:lnTo>
                                  <a:pt x="f6" y="f5"/>
                                </a:lnTo>
                                <a:lnTo>
                                  <a:pt x="f6" y="f7"/>
                                </a:lnTo>
                                <a:lnTo>
                                  <a:pt x="f5" y="f7"/>
                                </a:lnTo>
                                <a:lnTo>
                                  <a:pt x="f5" y="f5"/>
                                </a:lnTo>
                                <a:close/>
                              </a:path>
                            </a:pathLst>
                          </a:custGeom>
                          <a:noFill/>
                          <a:ln cap="flat">
                            <a:noFill/>
                            <a:prstDash val="solid"/>
                          </a:ln>
                        </wps:spPr>
                        <wps:txbx>
                          <w:txbxContent>
                            <w:p w14:paraId="56828CAD" w14:textId="77777777" w:rsidR="00EC1F62" w:rsidRDefault="00EC1F62" w:rsidP="00EC1F62">
                              <w:pPr>
                                <w:spacing w:after="60"/>
                              </w:pPr>
                              <w:r>
                                <w:rPr>
                                  <w:rFonts w:ascii="Arial Narrow" w:eastAsia="Arial Narrow" w:hAnsi="Arial Narrow" w:cs="Arial Narrow"/>
                                  <w:b/>
                                  <w:bCs/>
                                  <w:color w:val="000000"/>
                                  <w:kern w:val="3"/>
                                  <w:sz w:val="15"/>
                                  <w:szCs w:val="15"/>
                                </w:rPr>
                                <w:t>FAIXA "B"</w:t>
                              </w:r>
                            </w:p>
                            <w:p w14:paraId="695BB39E" w14:textId="77777777" w:rsidR="00EC1F62" w:rsidRDefault="00EC1F62" w:rsidP="00EC1F62">
                              <w:r>
                                <w:rPr>
                                  <w:rFonts w:ascii="Arial Narrow" w:eastAsia="Arial Narrow" w:hAnsi="Arial Narrow" w:cs="Arial Narrow"/>
                                  <w:color w:val="000000"/>
                                  <w:kern w:val="3"/>
                                  <w:sz w:val="15"/>
                                  <w:szCs w:val="15"/>
                                </w:rPr>
                                <w:t>PROGRESSÃO VERTICAL:</w:t>
                              </w:r>
                            </w:p>
                            <w:p w14:paraId="7E06AE61" w14:textId="77777777" w:rsidR="00EC1F62" w:rsidRDefault="00EC1F62" w:rsidP="00EC1F62">
                              <w:r>
                                <w:rPr>
                                  <w:rFonts w:ascii="Arial Narrow" w:eastAsia="Arial Narrow" w:hAnsi="Arial Narrow" w:cs="Arial Narrow"/>
                                  <w:color w:val="000000"/>
                                  <w:kern w:val="3"/>
                                  <w:sz w:val="15"/>
                                  <w:szCs w:val="15"/>
                                </w:rPr>
                                <w:t>NV-PD: 10</w:t>
                              </w:r>
                            </w:p>
                            <w:p w14:paraId="615CB459" w14:textId="77777777" w:rsidR="00EC1F62" w:rsidRDefault="00EC1F62" w:rsidP="00EC1F62">
                              <w:r>
                                <w:rPr>
                                  <w:rFonts w:ascii="Arial Narrow" w:eastAsia="Arial Narrow" w:hAnsi="Arial Narrow" w:cs="Arial Narrow"/>
                                  <w:color w:val="000000"/>
                                  <w:kern w:val="3"/>
                                  <w:sz w:val="15"/>
                                  <w:szCs w:val="15"/>
                                </w:rPr>
                                <w:t>PROMOÇÃO HORIZONTAL:</w:t>
                              </w:r>
                            </w:p>
                            <w:p w14:paraId="3C7FB6F0" w14:textId="77777777" w:rsidR="00EC1F62" w:rsidRDefault="00EC1F62" w:rsidP="00EC1F62">
                              <w:r>
                                <w:rPr>
                                  <w:rFonts w:ascii="Arial Narrow" w:eastAsia="Arial Narrow" w:hAnsi="Arial Narrow" w:cs="Arial Narrow"/>
                                  <w:color w:val="000000"/>
                                  <w:kern w:val="3"/>
                                  <w:sz w:val="15"/>
                                  <w:szCs w:val="15"/>
                                </w:rPr>
                                <w:t>NV-PD: 11 a 18</w:t>
                              </w:r>
                            </w:p>
                          </w:txbxContent>
                        </wps:txbx>
                        <wps:bodyPr vert="horz" wrap="square" lIns="30476" tIns="30476" rIns="30476" bIns="30476" anchor="t" anchorCtr="0" compatLnSpc="0">
                          <a:noAutofit/>
                        </wps:bodyPr>
                      </wps:wsp>
                      <wps:wsp>
                        <wps:cNvPr id="14" name="Forma livre 14"/>
                        <wps:cNvSpPr/>
                        <wps:spPr>
                          <a:xfrm>
                            <a:off x="2334280" y="310009"/>
                            <a:ext cx="217325" cy="217325"/>
                          </a:xfrm>
                          <a:custGeom>
                            <a:avLst/>
                            <a:gdLst>
                              <a:gd name="f0" fmla="val 10800000"/>
                              <a:gd name="f1" fmla="val 5400000"/>
                              <a:gd name="f2" fmla="val 180"/>
                              <a:gd name="f3" fmla="val w"/>
                              <a:gd name="f4" fmla="val h"/>
                              <a:gd name="f5" fmla="val ss"/>
                              <a:gd name="f6" fmla="val 0"/>
                              <a:gd name="f7" fmla="val 100000"/>
                              <a:gd name="f8" fmla="+- 0 0 -360"/>
                              <a:gd name="f9" fmla="+- 0 0 -270"/>
                              <a:gd name="f10" fmla="+- 0 0 -180"/>
                              <a:gd name="f11" fmla="+- 0 0 -90"/>
                              <a:gd name="f12" fmla="abs f3"/>
                              <a:gd name="f13" fmla="abs f4"/>
                              <a:gd name="f14" fmla="abs f5"/>
                              <a:gd name="f15" fmla="*/ f8 f0 1"/>
                              <a:gd name="f16" fmla="*/ f9 f0 1"/>
                              <a:gd name="f17" fmla="*/ f10 f0 1"/>
                              <a:gd name="f18" fmla="*/ f11 f0 1"/>
                              <a:gd name="f19" fmla="?: f12 f3 1"/>
                              <a:gd name="f20" fmla="?: f13 f4 1"/>
                              <a:gd name="f21" fmla="?: f14 f5 1"/>
                              <a:gd name="f22" fmla="*/ f15 1 f2"/>
                              <a:gd name="f23" fmla="*/ f16 1 f2"/>
                              <a:gd name="f24" fmla="*/ f17 1 f2"/>
                              <a:gd name="f25" fmla="*/ f18 1 f2"/>
                              <a:gd name="f26" fmla="*/ f19 1 21600"/>
                              <a:gd name="f27" fmla="*/ f20 1 21600"/>
                              <a:gd name="f28" fmla="*/ 21600 f19 1"/>
                              <a:gd name="f29" fmla="*/ 21600 f20 1"/>
                              <a:gd name="f30" fmla="+- f22 0 f1"/>
                              <a:gd name="f31" fmla="+- f23 0 f1"/>
                              <a:gd name="f32" fmla="+- f24 0 f1"/>
                              <a:gd name="f33" fmla="+- f25 0 f1"/>
                              <a:gd name="f34" fmla="min f27 f26"/>
                              <a:gd name="f35" fmla="*/ f28 1 f21"/>
                              <a:gd name="f36" fmla="*/ f29 1 f21"/>
                              <a:gd name="f37" fmla="val f35"/>
                              <a:gd name="f38" fmla="val f36"/>
                              <a:gd name="f39" fmla="*/ f6 f34 1"/>
                              <a:gd name="f40" fmla="+- f38 0 f6"/>
                              <a:gd name="f41" fmla="+- f37 0 f6"/>
                              <a:gd name="f42" fmla="*/ f38 f34 1"/>
                              <a:gd name="f43" fmla="*/ f37 f34 1"/>
                              <a:gd name="f44" fmla="*/ f40 1 2"/>
                              <a:gd name="f45" fmla="*/ f41 1 2"/>
                              <a:gd name="f46" fmla="*/ f41 f7 1"/>
                              <a:gd name="f47" fmla="+- f6 f44 0"/>
                              <a:gd name="f48" fmla="*/ f46 1 200000"/>
                              <a:gd name="f49" fmla="*/ f46 1 100000"/>
                              <a:gd name="f50" fmla="+- f48 f45 0"/>
                              <a:gd name="f51" fmla="*/ f48 f34 1"/>
                              <a:gd name="f52" fmla="*/ f47 f34 1"/>
                              <a:gd name="f53" fmla="*/ f49 f34 1"/>
                              <a:gd name="f54" fmla="*/ f50 f34 1"/>
                            </a:gdLst>
                            <a:ahLst/>
                            <a:cxnLst>
                              <a:cxn ang="3cd4">
                                <a:pos x="hc" y="t"/>
                              </a:cxn>
                              <a:cxn ang="0">
                                <a:pos x="r" y="vc"/>
                              </a:cxn>
                              <a:cxn ang="cd4">
                                <a:pos x="hc" y="b"/>
                              </a:cxn>
                              <a:cxn ang="cd2">
                                <a:pos x="l" y="vc"/>
                              </a:cxn>
                              <a:cxn ang="f30">
                                <a:pos x="f53" y="f39"/>
                              </a:cxn>
                              <a:cxn ang="f31">
                                <a:pos x="f51" y="f52"/>
                              </a:cxn>
                              <a:cxn ang="f32">
                                <a:pos x="f39" y="f42"/>
                              </a:cxn>
                              <a:cxn ang="f32">
                                <a:pos x="f53" y="f42"/>
                              </a:cxn>
                              <a:cxn ang="f32">
                                <a:pos x="f43" y="f42"/>
                              </a:cxn>
                              <a:cxn ang="f33">
                                <a:pos x="f54" y="f52"/>
                              </a:cxn>
                            </a:cxnLst>
                            <a:rect l="f51" t="f52" r="f54" b="f42"/>
                            <a:pathLst>
                              <a:path>
                                <a:moveTo>
                                  <a:pt x="f39" y="f42"/>
                                </a:moveTo>
                                <a:lnTo>
                                  <a:pt x="f53" y="f39"/>
                                </a:lnTo>
                                <a:lnTo>
                                  <a:pt x="f43" y="f42"/>
                                </a:lnTo>
                                <a:close/>
                              </a:path>
                            </a:pathLst>
                          </a:custGeom>
                          <a:gradFill>
                            <a:gsLst>
                              <a:gs pos="0">
                                <a:srgbClr val="BDBDBD"/>
                              </a:gs>
                              <a:gs pos="100000">
                                <a:srgbClr val="F7F7F7"/>
                              </a:gs>
                            </a:gsLst>
                            <a:lin ang="16200000"/>
                          </a:gradFill>
                          <a:ln cap="flat">
                            <a:noFill/>
                            <a:prstDash val="solid"/>
                          </a:ln>
                          <a:effectLst>
                            <a:outerShdw dist="22997" dir="5400000" algn="tl">
                              <a:srgbClr val="000000">
                                <a:alpha val="35000"/>
                              </a:srgbClr>
                            </a:outerShdw>
                          </a:effectLst>
                        </wps:spPr>
                        <wps:bodyPr lIns="0" tIns="0" rIns="0" bIns="0"/>
                      </wps:wsp>
                      <wps:wsp>
                        <wps:cNvPr id="15" name="Forma livre 15"/>
                        <wps:cNvSpPr/>
                        <wps:spPr>
                          <a:xfrm rot="5400013">
                            <a:off x="2937830" y="201963"/>
                            <a:ext cx="766742" cy="1275844"/>
                          </a:xfrm>
                          <a:custGeom>
                            <a:avLst/>
                            <a:gdLst>
                              <a:gd name="f0" fmla="val 10800000"/>
                              <a:gd name="f1" fmla="val 5400000"/>
                              <a:gd name="f2" fmla="val 180"/>
                              <a:gd name="f3" fmla="val w"/>
                              <a:gd name="f4" fmla="val h"/>
                              <a:gd name="f5" fmla="val ss"/>
                              <a:gd name="f6" fmla="val 0"/>
                              <a:gd name="f7" fmla="val 16120"/>
                              <a:gd name="f8" fmla="val 16110"/>
                              <a:gd name="f9" fmla="+- 0 0 -90"/>
                              <a:gd name="f10" fmla="+- 0 0 -360"/>
                              <a:gd name="f11" fmla="abs f3"/>
                              <a:gd name="f12" fmla="abs f4"/>
                              <a:gd name="f13" fmla="abs f5"/>
                              <a:gd name="f14" fmla="*/ f9 f0 1"/>
                              <a:gd name="f15" fmla="*/ f10 f0 1"/>
                              <a:gd name="f16" fmla="?: f11 f3 1"/>
                              <a:gd name="f17" fmla="?: f12 f4 1"/>
                              <a:gd name="f18" fmla="?: f13 f5 1"/>
                              <a:gd name="f19" fmla="*/ f14 1 f2"/>
                              <a:gd name="f20" fmla="*/ f15 1 f2"/>
                              <a:gd name="f21" fmla="*/ f16 1 21600"/>
                              <a:gd name="f22" fmla="*/ f17 1 21600"/>
                              <a:gd name="f23" fmla="*/ 21600 f16 1"/>
                              <a:gd name="f24" fmla="*/ 21600 f17 1"/>
                              <a:gd name="f25" fmla="+- f19 0 f1"/>
                              <a:gd name="f26" fmla="+- f20 0 f1"/>
                              <a:gd name="f27" fmla="min f22 f21"/>
                              <a:gd name="f28" fmla="*/ f23 1 f18"/>
                              <a:gd name="f29" fmla="*/ f24 1 f18"/>
                              <a:gd name="f30" fmla="val f28"/>
                              <a:gd name="f31" fmla="val f29"/>
                              <a:gd name="f32" fmla="*/ f6 f27 1"/>
                              <a:gd name="f33" fmla="+- f31 0 f6"/>
                              <a:gd name="f34" fmla="+- f30 0 f6"/>
                              <a:gd name="f35" fmla="*/ f31 f27 1"/>
                              <a:gd name="f36" fmla="*/ f30 f27 1"/>
                              <a:gd name="f37" fmla="min f34 f33"/>
                              <a:gd name="f38" fmla="+- f34 0 f33"/>
                              <a:gd name="f39" fmla="*/ f37 f8 1"/>
                              <a:gd name="f40" fmla="*/ f37 f7 1"/>
                              <a:gd name="f41" fmla="*/ f39 1 100000"/>
                              <a:gd name="f42" fmla="*/ f40 1 100000"/>
                              <a:gd name="f43" fmla="+- f31 0 f42"/>
                              <a:gd name="f44" fmla="*/ f41 1 2"/>
                              <a:gd name="f45" fmla="?: f38 f30 f41"/>
                              <a:gd name="f46" fmla="*/ f41 f27 1"/>
                              <a:gd name="f47" fmla="+- f43 f31 0"/>
                              <a:gd name="f48" fmla="?: f38 f43 f6"/>
                              <a:gd name="f49" fmla="*/ f45 f27 1"/>
                              <a:gd name="f50" fmla="*/ f43 f27 1"/>
                              <a:gd name="f51" fmla="*/ f44 f27 1"/>
                              <a:gd name="f52" fmla="*/ f47 1 2"/>
                              <a:gd name="f53" fmla="*/ f48 f27 1"/>
                              <a:gd name="f54" fmla="*/ f52 f27 1"/>
                            </a:gdLst>
                            <a:ahLst/>
                            <a:cxnLst>
                              <a:cxn ang="3cd4">
                                <a:pos x="hc" y="t"/>
                              </a:cxn>
                              <a:cxn ang="0">
                                <a:pos x="r" y="vc"/>
                              </a:cxn>
                              <a:cxn ang="cd4">
                                <a:pos x="hc" y="b"/>
                              </a:cxn>
                              <a:cxn ang="cd2">
                                <a:pos x="l" y="vc"/>
                              </a:cxn>
                              <a:cxn ang="f25">
                                <a:pos x="f36" y="f54"/>
                              </a:cxn>
                              <a:cxn ang="f26">
                                <a:pos x="f51" y="f32"/>
                              </a:cxn>
                            </a:cxnLst>
                            <a:rect l="f32" t="f53" r="f49" b="f35"/>
                            <a:pathLst>
                              <a:path>
                                <a:moveTo>
                                  <a:pt x="f32" y="f32"/>
                                </a:moveTo>
                                <a:lnTo>
                                  <a:pt x="f46" y="f32"/>
                                </a:lnTo>
                                <a:lnTo>
                                  <a:pt x="f46" y="f50"/>
                                </a:lnTo>
                                <a:lnTo>
                                  <a:pt x="f36" y="f50"/>
                                </a:lnTo>
                                <a:lnTo>
                                  <a:pt x="f36" y="f35"/>
                                </a:lnTo>
                                <a:lnTo>
                                  <a:pt x="f32" y="f35"/>
                                </a:lnTo>
                                <a:close/>
                              </a:path>
                            </a:pathLst>
                          </a:custGeom>
                          <a:gradFill>
                            <a:gsLst>
                              <a:gs pos="0">
                                <a:srgbClr val="BDBDBD"/>
                              </a:gs>
                              <a:gs pos="100000">
                                <a:srgbClr val="F7F7F7"/>
                              </a:gs>
                            </a:gsLst>
                            <a:lin ang="16200000"/>
                          </a:gradFill>
                          <a:ln cap="flat">
                            <a:noFill/>
                            <a:prstDash val="solid"/>
                          </a:ln>
                          <a:effectLst>
                            <a:outerShdw dist="22997" dir="5400000" algn="tl">
                              <a:srgbClr val="000000">
                                <a:alpha val="35000"/>
                              </a:srgbClr>
                            </a:outerShdw>
                          </a:effectLst>
                        </wps:spPr>
                        <wps:bodyPr lIns="0" tIns="0" rIns="0" bIns="0"/>
                      </wps:wsp>
                      <wps:wsp>
                        <wps:cNvPr id="16" name="Forma livre 16"/>
                        <wps:cNvSpPr/>
                        <wps:spPr>
                          <a:xfrm>
                            <a:off x="2811112" y="594689"/>
                            <a:ext cx="1151833" cy="715728"/>
                          </a:xfrm>
                          <a:custGeom>
                            <a:avLst/>
                            <a:gdLst>
                              <a:gd name="f0" fmla="val 10800000"/>
                              <a:gd name="f1" fmla="val 5400000"/>
                              <a:gd name="f2" fmla="val 180"/>
                              <a:gd name="f3" fmla="val w"/>
                              <a:gd name="f4" fmla="val h"/>
                              <a:gd name="f5" fmla="val 0"/>
                              <a:gd name="f6" fmla="val 1151836"/>
                              <a:gd name="f7" fmla="val 715732"/>
                              <a:gd name="f8" fmla="+- 0 0 -90"/>
                              <a:gd name="f9" fmla="*/ f3 1 1151836"/>
                              <a:gd name="f10" fmla="*/ f4 1 715732"/>
                              <a:gd name="f11" fmla="+- f7 0 f5"/>
                              <a:gd name="f12" fmla="+- f6 0 f5"/>
                              <a:gd name="f13" fmla="*/ f8 f0 1"/>
                              <a:gd name="f14" fmla="*/ f12 1 1151836"/>
                              <a:gd name="f15" fmla="*/ f11 1 715732"/>
                              <a:gd name="f16" fmla="*/ 0 f12 1"/>
                              <a:gd name="f17" fmla="*/ 0 f11 1"/>
                              <a:gd name="f18" fmla="*/ 1151836 f12 1"/>
                              <a:gd name="f19" fmla="*/ 715732 f11 1"/>
                              <a:gd name="f20" fmla="*/ f13 1 f2"/>
                              <a:gd name="f21" fmla="*/ f16 1 1151836"/>
                              <a:gd name="f22" fmla="*/ f17 1 715732"/>
                              <a:gd name="f23" fmla="*/ f18 1 1151836"/>
                              <a:gd name="f24" fmla="*/ f19 1 715732"/>
                              <a:gd name="f25" fmla="*/ f5 1 f14"/>
                              <a:gd name="f26" fmla="*/ f6 1 f14"/>
                              <a:gd name="f27" fmla="*/ f5 1 f15"/>
                              <a:gd name="f28" fmla="*/ f7 1 f15"/>
                              <a:gd name="f29" fmla="+- f20 0 f1"/>
                              <a:gd name="f30" fmla="*/ f21 1 f14"/>
                              <a:gd name="f31" fmla="*/ f22 1 f15"/>
                              <a:gd name="f32" fmla="*/ f23 1 f14"/>
                              <a:gd name="f33" fmla="*/ f24 1 f15"/>
                              <a:gd name="f34" fmla="*/ f25 f9 1"/>
                              <a:gd name="f35" fmla="*/ f26 f9 1"/>
                              <a:gd name="f36" fmla="*/ f28 f10 1"/>
                              <a:gd name="f37" fmla="*/ f27 f10 1"/>
                              <a:gd name="f38" fmla="*/ f30 f9 1"/>
                              <a:gd name="f39" fmla="*/ f31 f10 1"/>
                              <a:gd name="f40" fmla="*/ f32 f9 1"/>
                              <a:gd name="f41" fmla="*/ f33 f10 1"/>
                            </a:gdLst>
                            <a:ahLst/>
                            <a:cxnLst>
                              <a:cxn ang="3cd4">
                                <a:pos x="hc" y="t"/>
                              </a:cxn>
                              <a:cxn ang="0">
                                <a:pos x="r" y="vc"/>
                              </a:cxn>
                              <a:cxn ang="cd4">
                                <a:pos x="hc" y="b"/>
                              </a:cxn>
                              <a:cxn ang="cd2">
                                <a:pos x="l" y="vc"/>
                              </a:cxn>
                              <a:cxn ang="f29">
                                <a:pos x="f38" y="f39"/>
                              </a:cxn>
                              <a:cxn ang="f29">
                                <a:pos x="f40" y="f39"/>
                              </a:cxn>
                              <a:cxn ang="f29">
                                <a:pos x="f40" y="f41"/>
                              </a:cxn>
                              <a:cxn ang="f29">
                                <a:pos x="f38" y="f41"/>
                              </a:cxn>
                              <a:cxn ang="f29">
                                <a:pos x="f38" y="f39"/>
                              </a:cxn>
                            </a:cxnLst>
                            <a:rect l="f34" t="f37" r="f35" b="f36"/>
                            <a:pathLst>
                              <a:path w="1151836" h="715732">
                                <a:moveTo>
                                  <a:pt x="f5" y="f5"/>
                                </a:moveTo>
                                <a:lnTo>
                                  <a:pt x="f6" y="f5"/>
                                </a:lnTo>
                                <a:lnTo>
                                  <a:pt x="f6" y="f7"/>
                                </a:lnTo>
                                <a:lnTo>
                                  <a:pt x="f5" y="f7"/>
                                </a:lnTo>
                                <a:lnTo>
                                  <a:pt x="f5" y="f5"/>
                                </a:lnTo>
                                <a:close/>
                              </a:path>
                            </a:pathLst>
                          </a:custGeom>
                          <a:noFill/>
                          <a:ln cap="flat">
                            <a:noFill/>
                            <a:prstDash val="solid"/>
                          </a:ln>
                        </wps:spPr>
                        <wps:txbx>
                          <w:txbxContent>
                            <w:p w14:paraId="0A99F1A7" w14:textId="77777777" w:rsidR="00EC1F62" w:rsidRDefault="00EC1F62" w:rsidP="00EC1F62">
                              <w:pPr>
                                <w:spacing w:after="60"/>
                              </w:pPr>
                              <w:r>
                                <w:rPr>
                                  <w:rFonts w:ascii="Arial Narrow" w:eastAsia="Arial Narrow" w:hAnsi="Arial Narrow" w:cs="Arial Narrow"/>
                                  <w:b/>
                                  <w:bCs/>
                                  <w:color w:val="000000"/>
                                  <w:kern w:val="3"/>
                                  <w:sz w:val="15"/>
                                  <w:szCs w:val="15"/>
                                </w:rPr>
                                <w:t>FAIXA "C"</w:t>
                              </w:r>
                            </w:p>
                            <w:p w14:paraId="4ED84CB0" w14:textId="77777777" w:rsidR="00EC1F62" w:rsidRDefault="00EC1F62" w:rsidP="00EC1F62">
                              <w:r>
                                <w:rPr>
                                  <w:rFonts w:ascii="Arial Narrow" w:eastAsia="Arial Narrow" w:hAnsi="Arial Narrow" w:cs="Arial Narrow"/>
                                  <w:color w:val="000000"/>
                                  <w:kern w:val="3"/>
                                  <w:sz w:val="15"/>
                                  <w:szCs w:val="15"/>
                                </w:rPr>
                                <w:t>PROGRESSÃO VERTICAL:</w:t>
                              </w:r>
                            </w:p>
                            <w:p w14:paraId="5B02DE8B" w14:textId="77777777" w:rsidR="00EC1F62" w:rsidRDefault="00EC1F62" w:rsidP="00EC1F62">
                              <w:r>
                                <w:rPr>
                                  <w:rFonts w:ascii="Arial Narrow" w:eastAsia="Arial Narrow" w:hAnsi="Arial Narrow" w:cs="Arial Narrow"/>
                                  <w:color w:val="000000"/>
                                  <w:kern w:val="3"/>
                                  <w:sz w:val="15"/>
                                  <w:szCs w:val="15"/>
                                </w:rPr>
                                <w:t>NV-PD: 19</w:t>
                              </w:r>
                            </w:p>
                            <w:p w14:paraId="182055D6" w14:textId="77777777" w:rsidR="00EC1F62" w:rsidRDefault="00EC1F62" w:rsidP="00EC1F62">
                              <w:r>
                                <w:rPr>
                                  <w:rFonts w:ascii="Arial Narrow" w:eastAsia="Arial Narrow" w:hAnsi="Arial Narrow" w:cs="Arial Narrow"/>
                                  <w:color w:val="000000"/>
                                  <w:kern w:val="3"/>
                                  <w:sz w:val="15"/>
                                  <w:szCs w:val="15"/>
                                </w:rPr>
                                <w:t>PROMOÇÃO HORIZONTAL:</w:t>
                              </w:r>
                            </w:p>
                            <w:p w14:paraId="2B89B654" w14:textId="77777777" w:rsidR="00EC1F62" w:rsidRDefault="00EC1F62" w:rsidP="00EC1F62">
                              <w:r>
                                <w:rPr>
                                  <w:rFonts w:ascii="Arial Narrow" w:eastAsia="Arial Narrow" w:hAnsi="Arial Narrow" w:cs="Arial Narrow"/>
                                  <w:color w:val="000000"/>
                                  <w:kern w:val="3"/>
                                  <w:sz w:val="15"/>
                                  <w:szCs w:val="15"/>
                                </w:rPr>
                                <w:t>NV-PD: 20 a 27</w:t>
                              </w:r>
                            </w:p>
                          </w:txbxContent>
                        </wps:txbx>
                        <wps:bodyPr vert="horz" wrap="square" lIns="30476" tIns="30476" rIns="30476" bIns="30476" anchor="t" anchorCtr="0" compatLnSpc="0">
                          <a:noAutofit/>
                        </wps:bodyPr>
                      </wps:wsp>
                      <wps:wsp>
                        <wps:cNvPr id="17" name="Forma livre 17"/>
                        <wps:cNvSpPr/>
                        <wps:spPr>
                          <a:xfrm>
                            <a:off x="3744349" y="108036"/>
                            <a:ext cx="217325" cy="217325"/>
                          </a:xfrm>
                          <a:custGeom>
                            <a:avLst/>
                            <a:gdLst>
                              <a:gd name="f0" fmla="val 10800000"/>
                              <a:gd name="f1" fmla="val 5400000"/>
                              <a:gd name="f2" fmla="val 180"/>
                              <a:gd name="f3" fmla="val w"/>
                              <a:gd name="f4" fmla="val h"/>
                              <a:gd name="f5" fmla="val ss"/>
                              <a:gd name="f6" fmla="val 0"/>
                              <a:gd name="f7" fmla="val 100000"/>
                              <a:gd name="f8" fmla="+- 0 0 -360"/>
                              <a:gd name="f9" fmla="+- 0 0 -270"/>
                              <a:gd name="f10" fmla="+- 0 0 -180"/>
                              <a:gd name="f11" fmla="+- 0 0 -90"/>
                              <a:gd name="f12" fmla="abs f3"/>
                              <a:gd name="f13" fmla="abs f4"/>
                              <a:gd name="f14" fmla="abs f5"/>
                              <a:gd name="f15" fmla="*/ f8 f0 1"/>
                              <a:gd name="f16" fmla="*/ f9 f0 1"/>
                              <a:gd name="f17" fmla="*/ f10 f0 1"/>
                              <a:gd name="f18" fmla="*/ f11 f0 1"/>
                              <a:gd name="f19" fmla="?: f12 f3 1"/>
                              <a:gd name="f20" fmla="?: f13 f4 1"/>
                              <a:gd name="f21" fmla="?: f14 f5 1"/>
                              <a:gd name="f22" fmla="*/ f15 1 f2"/>
                              <a:gd name="f23" fmla="*/ f16 1 f2"/>
                              <a:gd name="f24" fmla="*/ f17 1 f2"/>
                              <a:gd name="f25" fmla="*/ f18 1 f2"/>
                              <a:gd name="f26" fmla="*/ f19 1 21600"/>
                              <a:gd name="f27" fmla="*/ f20 1 21600"/>
                              <a:gd name="f28" fmla="*/ 21600 f19 1"/>
                              <a:gd name="f29" fmla="*/ 21600 f20 1"/>
                              <a:gd name="f30" fmla="+- f22 0 f1"/>
                              <a:gd name="f31" fmla="+- f23 0 f1"/>
                              <a:gd name="f32" fmla="+- f24 0 f1"/>
                              <a:gd name="f33" fmla="+- f25 0 f1"/>
                              <a:gd name="f34" fmla="min f27 f26"/>
                              <a:gd name="f35" fmla="*/ f28 1 f21"/>
                              <a:gd name="f36" fmla="*/ f29 1 f21"/>
                              <a:gd name="f37" fmla="val f35"/>
                              <a:gd name="f38" fmla="val f36"/>
                              <a:gd name="f39" fmla="*/ f6 f34 1"/>
                              <a:gd name="f40" fmla="+- f38 0 f6"/>
                              <a:gd name="f41" fmla="+- f37 0 f6"/>
                              <a:gd name="f42" fmla="*/ f38 f34 1"/>
                              <a:gd name="f43" fmla="*/ f37 f34 1"/>
                              <a:gd name="f44" fmla="*/ f40 1 2"/>
                              <a:gd name="f45" fmla="*/ f41 1 2"/>
                              <a:gd name="f46" fmla="*/ f41 f7 1"/>
                              <a:gd name="f47" fmla="+- f6 f44 0"/>
                              <a:gd name="f48" fmla="*/ f46 1 200000"/>
                              <a:gd name="f49" fmla="*/ f46 1 100000"/>
                              <a:gd name="f50" fmla="+- f48 f45 0"/>
                              <a:gd name="f51" fmla="*/ f48 f34 1"/>
                              <a:gd name="f52" fmla="*/ f47 f34 1"/>
                              <a:gd name="f53" fmla="*/ f49 f34 1"/>
                              <a:gd name="f54" fmla="*/ f50 f34 1"/>
                            </a:gdLst>
                            <a:ahLst/>
                            <a:cxnLst>
                              <a:cxn ang="3cd4">
                                <a:pos x="hc" y="t"/>
                              </a:cxn>
                              <a:cxn ang="0">
                                <a:pos x="r" y="vc"/>
                              </a:cxn>
                              <a:cxn ang="cd4">
                                <a:pos x="hc" y="b"/>
                              </a:cxn>
                              <a:cxn ang="cd2">
                                <a:pos x="l" y="vc"/>
                              </a:cxn>
                              <a:cxn ang="f30">
                                <a:pos x="f53" y="f39"/>
                              </a:cxn>
                              <a:cxn ang="f31">
                                <a:pos x="f51" y="f52"/>
                              </a:cxn>
                              <a:cxn ang="f32">
                                <a:pos x="f39" y="f42"/>
                              </a:cxn>
                              <a:cxn ang="f32">
                                <a:pos x="f53" y="f42"/>
                              </a:cxn>
                              <a:cxn ang="f32">
                                <a:pos x="f43" y="f42"/>
                              </a:cxn>
                              <a:cxn ang="f33">
                                <a:pos x="f54" y="f52"/>
                              </a:cxn>
                            </a:cxnLst>
                            <a:rect l="f51" t="f52" r="f54" b="f42"/>
                            <a:pathLst>
                              <a:path>
                                <a:moveTo>
                                  <a:pt x="f39" y="f42"/>
                                </a:moveTo>
                                <a:lnTo>
                                  <a:pt x="f53" y="f39"/>
                                </a:lnTo>
                                <a:lnTo>
                                  <a:pt x="f43" y="f42"/>
                                </a:lnTo>
                                <a:close/>
                              </a:path>
                            </a:pathLst>
                          </a:custGeom>
                          <a:gradFill>
                            <a:gsLst>
                              <a:gs pos="0">
                                <a:srgbClr val="BDBDBD"/>
                              </a:gs>
                              <a:gs pos="100000">
                                <a:srgbClr val="F7F7F7"/>
                              </a:gs>
                            </a:gsLst>
                            <a:lin ang="16200000"/>
                          </a:gradFill>
                          <a:ln cap="flat">
                            <a:noFill/>
                            <a:prstDash val="solid"/>
                          </a:ln>
                          <a:effectLst>
                            <a:outerShdw dist="22997" dir="5400000" algn="tl">
                              <a:srgbClr val="000000">
                                <a:alpha val="35000"/>
                              </a:srgbClr>
                            </a:outerShdw>
                          </a:effectLst>
                        </wps:spPr>
                        <wps:bodyPr lIns="0" tIns="0" rIns="0" bIns="0"/>
                      </wps:wsp>
                      <wps:wsp>
                        <wps:cNvPr id="18" name="Forma livre 18"/>
                        <wps:cNvSpPr/>
                        <wps:spPr>
                          <a:xfrm rot="5400013">
                            <a:off x="4347908" y="0"/>
                            <a:ext cx="766742" cy="1275844"/>
                          </a:xfrm>
                          <a:custGeom>
                            <a:avLst/>
                            <a:gdLst>
                              <a:gd name="f0" fmla="val 10800000"/>
                              <a:gd name="f1" fmla="val 5400000"/>
                              <a:gd name="f2" fmla="val 180"/>
                              <a:gd name="f3" fmla="val w"/>
                              <a:gd name="f4" fmla="val h"/>
                              <a:gd name="f5" fmla="val ss"/>
                              <a:gd name="f6" fmla="val 0"/>
                              <a:gd name="f7" fmla="val 16120"/>
                              <a:gd name="f8" fmla="val 16110"/>
                              <a:gd name="f9" fmla="+- 0 0 -90"/>
                              <a:gd name="f10" fmla="+- 0 0 -360"/>
                              <a:gd name="f11" fmla="abs f3"/>
                              <a:gd name="f12" fmla="abs f4"/>
                              <a:gd name="f13" fmla="abs f5"/>
                              <a:gd name="f14" fmla="*/ f9 f0 1"/>
                              <a:gd name="f15" fmla="*/ f10 f0 1"/>
                              <a:gd name="f16" fmla="?: f11 f3 1"/>
                              <a:gd name="f17" fmla="?: f12 f4 1"/>
                              <a:gd name="f18" fmla="?: f13 f5 1"/>
                              <a:gd name="f19" fmla="*/ f14 1 f2"/>
                              <a:gd name="f20" fmla="*/ f15 1 f2"/>
                              <a:gd name="f21" fmla="*/ f16 1 21600"/>
                              <a:gd name="f22" fmla="*/ f17 1 21600"/>
                              <a:gd name="f23" fmla="*/ 21600 f16 1"/>
                              <a:gd name="f24" fmla="*/ 21600 f17 1"/>
                              <a:gd name="f25" fmla="+- f19 0 f1"/>
                              <a:gd name="f26" fmla="+- f20 0 f1"/>
                              <a:gd name="f27" fmla="min f22 f21"/>
                              <a:gd name="f28" fmla="*/ f23 1 f18"/>
                              <a:gd name="f29" fmla="*/ f24 1 f18"/>
                              <a:gd name="f30" fmla="val f28"/>
                              <a:gd name="f31" fmla="val f29"/>
                              <a:gd name="f32" fmla="*/ f6 f27 1"/>
                              <a:gd name="f33" fmla="+- f31 0 f6"/>
                              <a:gd name="f34" fmla="+- f30 0 f6"/>
                              <a:gd name="f35" fmla="*/ f31 f27 1"/>
                              <a:gd name="f36" fmla="*/ f30 f27 1"/>
                              <a:gd name="f37" fmla="min f34 f33"/>
                              <a:gd name="f38" fmla="+- f34 0 f33"/>
                              <a:gd name="f39" fmla="*/ f37 f8 1"/>
                              <a:gd name="f40" fmla="*/ f37 f7 1"/>
                              <a:gd name="f41" fmla="*/ f39 1 100000"/>
                              <a:gd name="f42" fmla="*/ f40 1 100000"/>
                              <a:gd name="f43" fmla="+- f31 0 f42"/>
                              <a:gd name="f44" fmla="*/ f41 1 2"/>
                              <a:gd name="f45" fmla="?: f38 f30 f41"/>
                              <a:gd name="f46" fmla="*/ f41 f27 1"/>
                              <a:gd name="f47" fmla="+- f43 f31 0"/>
                              <a:gd name="f48" fmla="?: f38 f43 f6"/>
                              <a:gd name="f49" fmla="*/ f45 f27 1"/>
                              <a:gd name="f50" fmla="*/ f43 f27 1"/>
                              <a:gd name="f51" fmla="*/ f44 f27 1"/>
                              <a:gd name="f52" fmla="*/ f47 1 2"/>
                              <a:gd name="f53" fmla="*/ f48 f27 1"/>
                              <a:gd name="f54" fmla="*/ f52 f27 1"/>
                            </a:gdLst>
                            <a:ahLst/>
                            <a:cxnLst>
                              <a:cxn ang="3cd4">
                                <a:pos x="hc" y="t"/>
                              </a:cxn>
                              <a:cxn ang="0">
                                <a:pos x="r" y="vc"/>
                              </a:cxn>
                              <a:cxn ang="cd4">
                                <a:pos x="hc" y="b"/>
                              </a:cxn>
                              <a:cxn ang="cd2">
                                <a:pos x="l" y="vc"/>
                              </a:cxn>
                              <a:cxn ang="f25">
                                <a:pos x="f36" y="f54"/>
                              </a:cxn>
                              <a:cxn ang="f26">
                                <a:pos x="f51" y="f32"/>
                              </a:cxn>
                            </a:cxnLst>
                            <a:rect l="f32" t="f53" r="f49" b="f35"/>
                            <a:pathLst>
                              <a:path>
                                <a:moveTo>
                                  <a:pt x="f32" y="f32"/>
                                </a:moveTo>
                                <a:lnTo>
                                  <a:pt x="f46" y="f32"/>
                                </a:lnTo>
                                <a:lnTo>
                                  <a:pt x="f46" y="f50"/>
                                </a:lnTo>
                                <a:lnTo>
                                  <a:pt x="f36" y="f50"/>
                                </a:lnTo>
                                <a:lnTo>
                                  <a:pt x="f36" y="f35"/>
                                </a:lnTo>
                                <a:lnTo>
                                  <a:pt x="f32" y="f35"/>
                                </a:lnTo>
                                <a:close/>
                              </a:path>
                            </a:pathLst>
                          </a:custGeom>
                          <a:gradFill>
                            <a:gsLst>
                              <a:gs pos="0">
                                <a:srgbClr val="BDBDBD"/>
                              </a:gs>
                              <a:gs pos="100000">
                                <a:srgbClr val="F7F7F7"/>
                              </a:gs>
                            </a:gsLst>
                            <a:lin ang="16200000"/>
                          </a:gradFill>
                          <a:ln cap="flat">
                            <a:noFill/>
                            <a:prstDash val="solid"/>
                          </a:ln>
                          <a:effectLst>
                            <a:outerShdw dist="22997" dir="5400000" algn="tl">
                              <a:srgbClr val="000000">
                                <a:alpha val="35000"/>
                              </a:srgbClr>
                            </a:outerShdw>
                          </a:effectLst>
                        </wps:spPr>
                        <wps:bodyPr lIns="0" tIns="0" rIns="0" bIns="0"/>
                      </wps:wsp>
                      <wps:wsp>
                        <wps:cNvPr id="19" name="Forma livre 19"/>
                        <wps:cNvSpPr/>
                        <wps:spPr>
                          <a:xfrm>
                            <a:off x="4221181" y="392725"/>
                            <a:ext cx="1151833" cy="715728"/>
                          </a:xfrm>
                          <a:custGeom>
                            <a:avLst/>
                            <a:gdLst>
                              <a:gd name="f0" fmla="val 10800000"/>
                              <a:gd name="f1" fmla="val 5400000"/>
                              <a:gd name="f2" fmla="val 180"/>
                              <a:gd name="f3" fmla="val w"/>
                              <a:gd name="f4" fmla="val h"/>
                              <a:gd name="f5" fmla="val 0"/>
                              <a:gd name="f6" fmla="val 1151836"/>
                              <a:gd name="f7" fmla="val 715732"/>
                              <a:gd name="f8" fmla="+- 0 0 -90"/>
                              <a:gd name="f9" fmla="*/ f3 1 1151836"/>
                              <a:gd name="f10" fmla="*/ f4 1 715732"/>
                              <a:gd name="f11" fmla="+- f7 0 f5"/>
                              <a:gd name="f12" fmla="+- f6 0 f5"/>
                              <a:gd name="f13" fmla="*/ f8 f0 1"/>
                              <a:gd name="f14" fmla="*/ f12 1 1151836"/>
                              <a:gd name="f15" fmla="*/ f11 1 715732"/>
                              <a:gd name="f16" fmla="*/ 0 f12 1"/>
                              <a:gd name="f17" fmla="*/ 0 f11 1"/>
                              <a:gd name="f18" fmla="*/ 1151836 f12 1"/>
                              <a:gd name="f19" fmla="*/ 715732 f11 1"/>
                              <a:gd name="f20" fmla="*/ f13 1 f2"/>
                              <a:gd name="f21" fmla="*/ f16 1 1151836"/>
                              <a:gd name="f22" fmla="*/ f17 1 715732"/>
                              <a:gd name="f23" fmla="*/ f18 1 1151836"/>
                              <a:gd name="f24" fmla="*/ f19 1 715732"/>
                              <a:gd name="f25" fmla="*/ f5 1 f14"/>
                              <a:gd name="f26" fmla="*/ f6 1 f14"/>
                              <a:gd name="f27" fmla="*/ f5 1 f15"/>
                              <a:gd name="f28" fmla="*/ f7 1 f15"/>
                              <a:gd name="f29" fmla="+- f20 0 f1"/>
                              <a:gd name="f30" fmla="*/ f21 1 f14"/>
                              <a:gd name="f31" fmla="*/ f22 1 f15"/>
                              <a:gd name="f32" fmla="*/ f23 1 f14"/>
                              <a:gd name="f33" fmla="*/ f24 1 f15"/>
                              <a:gd name="f34" fmla="*/ f25 f9 1"/>
                              <a:gd name="f35" fmla="*/ f26 f9 1"/>
                              <a:gd name="f36" fmla="*/ f28 f10 1"/>
                              <a:gd name="f37" fmla="*/ f27 f10 1"/>
                              <a:gd name="f38" fmla="*/ f30 f9 1"/>
                              <a:gd name="f39" fmla="*/ f31 f10 1"/>
                              <a:gd name="f40" fmla="*/ f32 f9 1"/>
                              <a:gd name="f41" fmla="*/ f33 f10 1"/>
                            </a:gdLst>
                            <a:ahLst/>
                            <a:cxnLst>
                              <a:cxn ang="3cd4">
                                <a:pos x="hc" y="t"/>
                              </a:cxn>
                              <a:cxn ang="0">
                                <a:pos x="r" y="vc"/>
                              </a:cxn>
                              <a:cxn ang="cd4">
                                <a:pos x="hc" y="b"/>
                              </a:cxn>
                              <a:cxn ang="cd2">
                                <a:pos x="l" y="vc"/>
                              </a:cxn>
                              <a:cxn ang="f29">
                                <a:pos x="f38" y="f39"/>
                              </a:cxn>
                              <a:cxn ang="f29">
                                <a:pos x="f40" y="f39"/>
                              </a:cxn>
                              <a:cxn ang="f29">
                                <a:pos x="f40" y="f41"/>
                              </a:cxn>
                              <a:cxn ang="f29">
                                <a:pos x="f38" y="f41"/>
                              </a:cxn>
                              <a:cxn ang="f29">
                                <a:pos x="f38" y="f39"/>
                              </a:cxn>
                            </a:cxnLst>
                            <a:rect l="f34" t="f37" r="f35" b="f36"/>
                            <a:pathLst>
                              <a:path w="1151836" h="715732">
                                <a:moveTo>
                                  <a:pt x="f5" y="f5"/>
                                </a:moveTo>
                                <a:lnTo>
                                  <a:pt x="f6" y="f5"/>
                                </a:lnTo>
                                <a:lnTo>
                                  <a:pt x="f6" y="f7"/>
                                </a:lnTo>
                                <a:lnTo>
                                  <a:pt x="f5" y="f7"/>
                                </a:lnTo>
                                <a:lnTo>
                                  <a:pt x="f5" y="f5"/>
                                </a:lnTo>
                                <a:close/>
                              </a:path>
                            </a:pathLst>
                          </a:custGeom>
                          <a:noFill/>
                          <a:ln cap="flat">
                            <a:noFill/>
                            <a:prstDash val="solid"/>
                          </a:ln>
                        </wps:spPr>
                        <wps:txbx>
                          <w:txbxContent>
                            <w:p w14:paraId="5D248836" w14:textId="77777777" w:rsidR="00EC1F62" w:rsidRDefault="00EC1F62" w:rsidP="00EC1F62">
                              <w:pPr>
                                <w:spacing w:after="60"/>
                              </w:pPr>
                              <w:r>
                                <w:rPr>
                                  <w:rFonts w:ascii="Arial Narrow" w:eastAsia="Arial Narrow" w:hAnsi="Arial Narrow" w:cs="Arial Narrow"/>
                                  <w:b/>
                                  <w:bCs/>
                                  <w:color w:val="000000"/>
                                  <w:kern w:val="3"/>
                                  <w:sz w:val="15"/>
                                  <w:szCs w:val="15"/>
                                </w:rPr>
                                <w:t>FAIXA "D"</w:t>
                              </w:r>
                            </w:p>
                            <w:p w14:paraId="5D8A5555" w14:textId="77777777" w:rsidR="00EC1F62" w:rsidRDefault="00EC1F62" w:rsidP="00EC1F62">
                              <w:pPr>
                                <w:spacing w:after="60"/>
                              </w:pPr>
                              <w:r>
                                <w:rPr>
                                  <w:rFonts w:ascii="Arial Narrow" w:eastAsia="Arial Narrow" w:hAnsi="Arial Narrow" w:cs="Arial Narrow"/>
                                  <w:color w:val="000000"/>
                                  <w:kern w:val="3"/>
                                  <w:sz w:val="15"/>
                                  <w:szCs w:val="15"/>
                                </w:rPr>
                                <w:t>PROGRESSÃO VERTICAL:</w:t>
                              </w:r>
                            </w:p>
                            <w:p w14:paraId="1EF8964A" w14:textId="77777777" w:rsidR="00EC1F62" w:rsidRDefault="00EC1F62" w:rsidP="00EC1F62">
                              <w:pPr>
                                <w:spacing w:after="60"/>
                              </w:pPr>
                              <w:r>
                                <w:rPr>
                                  <w:rFonts w:ascii="Arial Narrow" w:eastAsia="Arial Narrow" w:hAnsi="Arial Narrow" w:cs="Arial Narrow"/>
                                  <w:color w:val="000000"/>
                                  <w:kern w:val="3"/>
                                  <w:sz w:val="15"/>
                                  <w:szCs w:val="15"/>
                                </w:rPr>
                                <w:t>NV-PD: 28</w:t>
                              </w:r>
                            </w:p>
                            <w:p w14:paraId="41AA6AC0" w14:textId="77777777" w:rsidR="00EC1F62" w:rsidRDefault="00EC1F62" w:rsidP="00EC1F62">
                              <w:pPr>
                                <w:spacing w:after="60"/>
                              </w:pPr>
                              <w:r>
                                <w:rPr>
                                  <w:rFonts w:ascii="Arial Narrow" w:eastAsia="Arial Narrow" w:hAnsi="Arial Narrow" w:cs="Arial Narrow"/>
                                  <w:color w:val="000000"/>
                                  <w:kern w:val="3"/>
                                  <w:sz w:val="15"/>
                                  <w:szCs w:val="15"/>
                                </w:rPr>
                                <w:t>PROMOÇÃO HORIZONTAL:</w:t>
                              </w:r>
                            </w:p>
                            <w:p w14:paraId="41CE27BC" w14:textId="77777777" w:rsidR="00EC1F62" w:rsidRDefault="00EC1F62" w:rsidP="00EC1F62">
                              <w:pPr>
                                <w:spacing w:after="60"/>
                              </w:pPr>
                              <w:r>
                                <w:rPr>
                                  <w:rFonts w:ascii="Arial Narrow" w:eastAsia="Arial Narrow" w:hAnsi="Arial Narrow" w:cs="Arial Narrow"/>
                                  <w:color w:val="000000"/>
                                  <w:kern w:val="3"/>
                                  <w:sz w:val="15"/>
                                  <w:szCs w:val="15"/>
                                </w:rPr>
                                <w:t>NV-PD: 29 a 35</w:t>
                              </w:r>
                            </w:p>
                          </w:txbxContent>
                        </wps:txbx>
                        <wps:bodyPr vert="horz" wrap="square" lIns="30476" tIns="30476" rIns="30476" bIns="30476" anchor="t" anchorCtr="0" compatLnSpc="0">
                          <a:noAutofit/>
                        </wps:bodyPr>
                      </wps:wsp>
                    </wpg:wgp>
                  </a:graphicData>
                </a:graphic>
              </wp:inline>
            </w:drawing>
          </mc:Choice>
          <mc:Fallback>
            <w:pict>
              <v:group w14:anchorId="5E949EBD" id="Diagrama 40" o:spid="_x0000_s1026" style="width:423.05pt;height:146.05pt;mso-position-horizontal-relative:char;mso-position-vertical-relative:line" coordorigin="-1368,1080" coordsize="55098,14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">
                <v:shape id="Forma livre 9" o:spid="_x0000_s1027" style="position:absolute;left:1177;top:5788;width:7668;height:12757;rotation:5898254fd;visibility:visible;mso-wrap-style:square;v-text-anchor:top" coordsize="766742,12758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pQr8EA&#10;AADaAAAADwAAAGRycy9kb3ducmV2LnhtbESPwW7CMBBE70j9B2uRegOHHioSMIhWtOJK4AOWeBun&#10;jdeR7Qa3X48rVeI4mpk3mvU22V6M5EPnWMFiXoAgbpzuuFVwPr3NliBCRNbYOyYFPxRgu3mYrLHS&#10;7spHGuvYigzhUKECE+NQSRkaQxbD3A3E2ftw3mLM0rdSe7xmuO3lU1E8S4sd5wWDA70aar7qb6ug&#10;T+zr8v3y+aL3XWl2v0Uaaa/U4zTtViAipXgP/7cPWkEJf1fyDZCb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H6UK/BAAAA2gAAAA8AAAAAAAAAAAAAAAAAmAIAAGRycy9kb3du&#10;cmV2LnhtbFBLBQYAAAAABAAEAPUAAACGAwAAAAA=&#10;" path="m,l123522,r,1152245l766742,1152245r,123599l,1275844,,xe" fillcolor="#bdbdbd" stroked="f">
                  <v:fill color2="#f7f7f7" angle="180" focus="100%" type="gradient">
                    <o:fill v:ext="view" type="gradientUnscaled"/>
                  </v:fill>
                  <v:shadow on="t" color="black" opacity="22937f" origin="-.5,-.5" offset="0,.63881mm"/>
                  <v:path arrowok="t" o:connecttype="custom" o:connectlocs="383371,0;766742,637922;383371,1275844;0,637922;766742,1214045;61761,0" o:connectangles="270,0,90,180,0,270" textboxrect="0,0,123522,1275844"/>
                </v:shape>
                <v:shape id="Forma livre 10" o:spid="_x0000_s1028" style="position:absolute;top:9910;width:11518;height:5940;visibility:visible;mso-wrap-style:square;v-text-anchor:top" coordsize="1151836,59394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euHsMA&#10;AADbAAAADwAAAGRycy9kb3ducmV2LnhtbESPTWvCQBCG7wX/wzKFXopuVGw1uooUhEIPYlo8D9kx&#10;m5qdDdlV03/fOQjeZpj345nVpveNulIX68AGxqMMFHEZbM2VgZ/v3XAOKiZki01gMvBHETbrwdMK&#10;cxtufKBrkSolIRxzNOBSanOtY+nIYxyFllhup9B5TLJ2lbYd3iTcN3qSZW/aY83S4LClD0flubh4&#10;KXFYF7iYzk/TSTjvX49fu9/ZuzEvz/12CSpRnx7iu/vTCr7Qyy8ygF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TeuHsMAAADbAAAADwAAAAAAAAAAAAAAAACYAgAAZHJzL2Rv&#10;d25yZXYueG1sUEsFBgAAAAAEAAQA9QAAAIgDAAAAAA==&#10;" adj="-11796480,,5400" path="m,l1151836,r,593948l,593948,,xe" filled="f" stroked="f">
                  <v:stroke joinstyle="miter"/>
                  <v:formulas/>
                  <v:path arrowok="t" o:connecttype="custom" o:connectlocs="575917,0;1151833,296974;575917,593948;0,296974;0,0;1151833,0;1151833,593948;0,593948;0,0" o:connectangles="270,0,90,180,0,0,0,0,0" textboxrect="0,0,1151836,593948"/>
                  <v:textbox inset=".84656mm,.84656mm,.84656mm,.84656mm">
                    <w:txbxContent>
                      <w:p w14:paraId="3A556C97" w14:textId="77777777" w:rsidR="00EC1F62" w:rsidRDefault="00EC1F62" w:rsidP="00EC1F62">
                        <w:pPr>
                          <w:spacing w:after="60"/>
                        </w:pPr>
                        <w:r>
                          <w:rPr>
                            <w:rFonts w:ascii="Arial Narrow" w:eastAsia="Arial Narrow" w:hAnsi="Arial Narrow" w:cs="Arial Narrow"/>
                            <w:b/>
                            <w:bCs/>
                            <w:i/>
                            <w:iCs/>
                            <w:color w:val="000000"/>
                            <w:kern w:val="3"/>
                            <w:sz w:val="15"/>
                            <w:szCs w:val="15"/>
                          </w:rPr>
                          <w:t>FAIXA "A"</w:t>
                        </w:r>
                      </w:p>
                      <w:p w14:paraId="7A339EDD" w14:textId="77777777" w:rsidR="00EC1F62" w:rsidRDefault="00EC1F62" w:rsidP="00EC1F62">
                        <w:r>
                          <w:rPr>
                            <w:rFonts w:ascii="Arial Narrow" w:eastAsia="Arial Narrow" w:hAnsi="Arial Narrow" w:cs="Arial Narrow"/>
                            <w:i/>
                            <w:iCs/>
                            <w:color w:val="000000"/>
                            <w:kern w:val="3"/>
                            <w:sz w:val="15"/>
                            <w:szCs w:val="15"/>
                          </w:rPr>
                          <w:t>INGRESSO NO CARGO</w:t>
                        </w:r>
                        <w:r>
                          <w:rPr>
                            <w:rFonts w:ascii="Arial Narrow" w:eastAsia="Arial Narrow" w:hAnsi="Arial Narrow" w:cs="Arial Narrow"/>
                            <w:color w:val="000000"/>
                            <w:kern w:val="3"/>
                            <w:sz w:val="15"/>
                            <w:szCs w:val="15"/>
                          </w:rPr>
                          <w:t>:</w:t>
                        </w:r>
                      </w:p>
                      <w:p w14:paraId="29628577" w14:textId="77777777" w:rsidR="00EC1F62" w:rsidRDefault="00EC1F62" w:rsidP="00EC1F62">
                        <w:r>
                          <w:rPr>
                            <w:rFonts w:ascii="Arial Narrow" w:eastAsia="Arial Narrow" w:hAnsi="Arial Narrow" w:cs="Arial Narrow"/>
                            <w:color w:val="000000"/>
                            <w:kern w:val="3"/>
                            <w:sz w:val="15"/>
                            <w:szCs w:val="15"/>
                          </w:rPr>
                          <w:t xml:space="preserve"> NV-PD 1</w:t>
                        </w:r>
                      </w:p>
                      <w:p w14:paraId="43A6DF67" w14:textId="77777777" w:rsidR="00EC1F62" w:rsidRDefault="00EC1F62" w:rsidP="00EC1F62">
                        <w:r>
                          <w:rPr>
                            <w:rFonts w:ascii="Arial Narrow" w:eastAsia="Arial Narrow" w:hAnsi="Arial Narrow" w:cs="Arial Narrow"/>
                            <w:i/>
                            <w:iCs/>
                            <w:color w:val="000000"/>
                            <w:kern w:val="3"/>
                            <w:sz w:val="15"/>
                            <w:szCs w:val="15"/>
                          </w:rPr>
                          <w:t>PROMOÇÃO HORIZONTAL</w:t>
                        </w:r>
                        <w:r>
                          <w:rPr>
                            <w:rFonts w:ascii="Arial Narrow" w:eastAsia="Arial Narrow" w:hAnsi="Arial Narrow" w:cs="Arial Narrow"/>
                            <w:b/>
                            <w:bCs/>
                            <w:i/>
                            <w:iCs/>
                            <w:color w:val="000000"/>
                            <w:kern w:val="3"/>
                            <w:sz w:val="15"/>
                            <w:szCs w:val="15"/>
                          </w:rPr>
                          <w:t>:</w:t>
                        </w:r>
                      </w:p>
                      <w:p w14:paraId="73D53C98" w14:textId="77777777" w:rsidR="00EC1F62" w:rsidRDefault="00EC1F62" w:rsidP="00EC1F62">
                        <w:r>
                          <w:rPr>
                            <w:rFonts w:ascii="Arial Narrow" w:eastAsia="Arial Narrow" w:hAnsi="Arial Narrow" w:cs="Arial Narrow"/>
                            <w:color w:val="000000"/>
                            <w:kern w:val="3"/>
                            <w:sz w:val="15"/>
                            <w:szCs w:val="15"/>
                          </w:rPr>
                          <w:t>NV-PD: 2 a 9</w:t>
                        </w:r>
                      </w:p>
                    </w:txbxContent>
                  </v:textbox>
                </v:shape>
                <v:shape id="Forma livre 11" o:spid="_x0000_s1029" style="position:absolute;left:9242;top:4849;width:2173;height:2173;visibility:visible;mso-wrap-style:square;v-text-anchor:top" coordsize="217325,2173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67gMIA&#10;AADbAAAADwAAAGRycy9kb3ducmV2LnhtbERPTWvCQBC9C/0PyxR6040KIqmrtAVBC4XGeOhxmh2T&#10;tNnZmJ1q/PddQfA2j/c5i1XvGnWiLtSeDYxHCSjiwtuaSwP7fD2cgwqCbLHxTAYuFGC1fBgsMLX+&#10;zBmddlKqGMIhRQOVSJtqHYqKHIaRb4kjd/CdQ4mwK7Xt8BzDXaMnSTLTDmuODRW29FZR8bv7cwY+&#10;+vevOjv87LOcttNvsfgqn0djnh77l2dQQr3cxTf3xsb5Y7j+Eg/Qy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7ruAwgAAANsAAAAPAAAAAAAAAAAAAAAAAJgCAABkcnMvZG93&#10;bnJldi54bWxQSwUGAAAAAAQABAD1AAAAhwMAAAAA&#10;" path="m,217325l217325,r,217325l,217325xe" fillcolor="#bdbdbd" stroked="f">
                  <v:fill color2="#f7f7f7" angle="180" focus="100%" type="gradient">
                    <o:fill v:ext="view" type="gradientUnscaled"/>
                  </v:fill>
                  <v:shadow on="t" color="black" opacity="22937f" origin="-.5,-.5" offset="0,.63881mm"/>
                  <v:path arrowok="t" o:connecttype="custom" o:connectlocs="108663,0;217325,108663;108663,217325;0,108663;217325,0;108662,108662;0,217325;217325,217325;217325,217325;217325,108662" o:connectangles="270,0,90,180,270,180,90,90,90,0" textboxrect="108662,108662,217325,217325"/>
                </v:shape>
                <v:shape id="Forma livre 12" o:spid="_x0000_s1030" style="position:absolute;left:15277;top:4039;width:7668;height:12758;rotation:5898254fd;visibility:visible;mso-wrap-style:square;v-text-anchor:top" coordsize="766742,12758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cW/r8A&#10;AADbAAAADwAAAGRycy9kb3ducmV2LnhtbERPS27CMBDdV+IO1iB1VxxYVCVgECBadduUAwzxEAfi&#10;cWSbYDh9XalSd/P0vrNcJ9uJgXxoHSuYTgoQxLXTLTcKDt/vL28gQkTW2DkmBXcKsF6NnpZYanfj&#10;Lxqq2IgcwqFEBSbGvpQy1IYshonriTN3ct5izNA3Unu85XDbyVlRvEqLLecGgz3tDNWX6moVdIl9&#10;Nf84nrd6387N5lGkgfZKPY/TZgEiUor/4j/3p87zZ/D7Sz5Arn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Rxb+vwAAANsAAAAPAAAAAAAAAAAAAAAAAJgCAABkcnMvZG93bnJl&#10;di54bWxQSwUGAAAAAAQABAD1AAAAhAMAAAAA&#10;" path="m,l123522,r,1152245l766742,1152245r,123599l,1275844,,xe" fillcolor="#bdbdbd" stroked="f">
                  <v:fill color2="#f7f7f7" angle="180" focus="100%" type="gradient">
                    <o:fill v:ext="view" type="gradientUnscaled"/>
                  </v:fill>
                  <v:shadow on="t" color="black" opacity="22937f" origin="-.5,-.5" offset="0,.63881mm"/>
                  <v:path arrowok="t" o:connecttype="custom" o:connectlocs="383371,0;766742,637922;383371,1275844;0,637922;766742,1214045;61761,0" o:connectangles="270,0,90,180,0,270" textboxrect="0,0,123522,1275844"/>
                </v:shape>
                <v:shape id="Forma livre 13" o:spid="_x0000_s1031" style="position:absolute;left:14100;top:7994;width:11518;height:6617;visibility:visible;mso-wrap-style:square;v-text-anchor:top" coordsize="1151836,66160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PmIMAA&#10;AADbAAAADwAAAGRycy9kb3ducmV2LnhtbERPTYvCMBC9L/gfwgheRFNdWKQaRVxELwpb9T40Y1tt&#10;JqHJavXXb4QFb/N4nzNbtKYWN2p8ZVnBaJiAIM6trrhQcDysBxMQPiBrrC2Tggd5WMw7HzNMtb3z&#10;D92yUIgYwj5FBWUILpXS5yUZ9EPriCN3to3BEGFTSN3gPYabWo6T5EsarDg2lOhoVVJ+zX6Ngt0G&#10;C2f9cdcfrZ/Zd+76Fzrtlep12+UURKA2vMX/7q2O8z/h9Us8QM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rPmIMAAAADbAAAADwAAAAAAAAAAAAAAAACYAgAAZHJzL2Rvd25y&#10;ZXYueG1sUEsFBgAAAAAEAAQA9QAAAIUDAAAAAA==&#10;" adj="-11796480,,5400" path="m,l1151836,r,661604l,661604,,xe" filled="f" stroked="f">
                  <v:stroke joinstyle="miter"/>
                  <v:formulas/>
                  <v:path arrowok="t" o:connecttype="custom" o:connectlocs="575917,0;1151833,330802;575917,661604;0,330802;0,0;1151833,0;1151833,661604;0,661604;0,0" o:connectangles="270,0,90,180,0,0,0,0,0" textboxrect="0,0,1151836,661604"/>
                  <v:textbox inset=".84656mm,.84656mm,.84656mm,.84656mm">
                    <w:txbxContent>
                      <w:p w14:paraId="56828CAD" w14:textId="77777777" w:rsidR="00EC1F62" w:rsidRDefault="00EC1F62" w:rsidP="00EC1F62">
                        <w:pPr>
                          <w:spacing w:after="60"/>
                        </w:pPr>
                        <w:r>
                          <w:rPr>
                            <w:rFonts w:ascii="Arial Narrow" w:eastAsia="Arial Narrow" w:hAnsi="Arial Narrow" w:cs="Arial Narrow"/>
                            <w:b/>
                            <w:bCs/>
                            <w:color w:val="000000"/>
                            <w:kern w:val="3"/>
                            <w:sz w:val="15"/>
                            <w:szCs w:val="15"/>
                          </w:rPr>
                          <w:t>FAIXA "B"</w:t>
                        </w:r>
                      </w:p>
                      <w:p w14:paraId="695BB39E" w14:textId="77777777" w:rsidR="00EC1F62" w:rsidRDefault="00EC1F62" w:rsidP="00EC1F62">
                        <w:r>
                          <w:rPr>
                            <w:rFonts w:ascii="Arial Narrow" w:eastAsia="Arial Narrow" w:hAnsi="Arial Narrow" w:cs="Arial Narrow"/>
                            <w:color w:val="000000"/>
                            <w:kern w:val="3"/>
                            <w:sz w:val="15"/>
                            <w:szCs w:val="15"/>
                          </w:rPr>
                          <w:t>PROGRESSÃO VERTICAL:</w:t>
                        </w:r>
                      </w:p>
                      <w:p w14:paraId="7E06AE61" w14:textId="77777777" w:rsidR="00EC1F62" w:rsidRDefault="00EC1F62" w:rsidP="00EC1F62">
                        <w:r>
                          <w:rPr>
                            <w:rFonts w:ascii="Arial Narrow" w:eastAsia="Arial Narrow" w:hAnsi="Arial Narrow" w:cs="Arial Narrow"/>
                            <w:color w:val="000000"/>
                            <w:kern w:val="3"/>
                            <w:sz w:val="15"/>
                            <w:szCs w:val="15"/>
                          </w:rPr>
                          <w:t>NV-PD: 10</w:t>
                        </w:r>
                      </w:p>
                      <w:p w14:paraId="615CB459" w14:textId="77777777" w:rsidR="00EC1F62" w:rsidRDefault="00EC1F62" w:rsidP="00EC1F62">
                        <w:r>
                          <w:rPr>
                            <w:rFonts w:ascii="Arial Narrow" w:eastAsia="Arial Narrow" w:hAnsi="Arial Narrow" w:cs="Arial Narrow"/>
                            <w:color w:val="000000"/>
                            <w:kern w:val="3"/>
                            <w:sz w:val="15"/>
                            <w:szCs w:val="15"/>
                          </w:rPr>
                          <w:t>PROMOÇÃO HORIZONTAL:</w:t>
                        </w:r>
                      </w:p>
                      <w:p w14:paraId="3C7FB6F0" w14:textId="77777777" w:rsidR="00EC1F62" w:rsidRDefault="00EC1F62" w:rsidP="00EC1F62">
                        <w:r>
                          <w:rPr>
                            <w:rFonts w:ascii="Arial Narrow" w:eastAsia="Arial Narrow" w:hAnsi="Arial Narrow" w:cs="Arial Narrow"/>
                            <w:color w:val="000000"/>
                            <w:kern w:val="3"/>
                            <w:sz w:val="15"/>
                            <w:szCs w:val="15"/>
                          </w:rPr>
                          <w:t>NV-PD: 11 a 18</w:t>
                        </w:r>
                      </w:p>
                    </w:txbxContent>
                  </v:textbox>
                </v:shape>
                <v:shape id="Forma livre 14" o:spid="_x0000_s1032" style="position:absolute;left:23342;top:3100;width:2174;height:2173;visibility:visible;mso-wrap-style:square;v-text-anchor:top" coordsize="217325,2173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kYGMIA&#10;AADbAAAADwAAAGRycy9kb3ducmV2LnhtbERPTWvCQBC9C/0PyxS86aZaSkldpS0IWhAa9dDjNDsm&#10;abOzMTtq/PeuIHibx/ucyaxztTpSGyrPBp6GCSji3NuKCwPbzXzwCioIssXaMxk4U4DZ9KE3wdT6&#10;E2d0XEuhYgiHFA2UIk2qdchLchiGviGO3M63DiXCttC2xVMMd7UeJcmLdlhxbCixoc+S8v/1wRlY&#10;dV8/Vbb722YbWo5/xeKHfO+N6T9272+ghDq5i2/uhY3zn+H6SzxAT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mRgYwgAAANsAAAAPAAAAAAAAAAAAAAAAAJgCAABkcnMvZG93&#10;bnJldi54bWxQSwUGAAAAAAQABAD1AAAAhwMAAAAA&#10;" path="m,217325l217325,r,217325l,217325xe" fillcolor="#bdbdbd" stroked="f">
                  <v:fill color2="#f7f7f7" angle="180" focus="100%" type="gradient">
                    <o:fill v:ext="view" type="gradientUnscaled"/>
                  </v:fill>
                  <v:shadow on="t" color="black" opacity="22937f" origin="-.5,-.5" offset="0,.63881mm"/>
                  <v:path arrowok="t" o:connecttype="custom" o:connectlocs="108663,0;217325,108663;108663,217325;0,108663;217325,0;108662,108662;0,217325;217325,217325;217325,217325;217325,108662" o:connectangles="270,0,90,180,270,180,90,90,90,0" textboxrect="108662,108662,217325,217325"/>
                </v:shape>
                <v:shape id="Forma livre 15" o:spid="_x0000_s1033" style="position:absolute;left:29378;top:2019;width:7667;height:12759;rotation:5898254fd;visibility:visible;mso-wrap-style:square;v-text-anchor:top" coordsize="766742,12758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6Oir8A&#10;AADbAAAADwAAAGRycy9kb3ducmV2LnhtbERPzWoCMRC+F3yHMEJvNdtCpW6NomKLV1cfYLoZN2s3&#10;kyVJ17RPbwSht/n4fme+TLYTA/nQOlbwPClAENdOt9woOB4+nt5AhIissXNMCn4pwHIxephjqd2F&#10;9zRUsRE5hEOJCkyMfSllqA1ZDBPXE2fu5LzFmKFvpPZ4yeG2ky9FMZUWW84NBnvaGKq/qx+roEvs&#10;q9nn13mtt+3MrP6KNNBWqcdxWr2DiJTiv/ju3uk8/xVuv+QD5OIK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ro6KvwAAANsAAAAPAAAAAAAAAAAAAAAAAJgCAABkcnMvZG93bnJl&#10;di54bWxQSwUGAAAAAAQABAD1AAAAhAMAAAAA&#10;" path="m,l123522,r,1152245l766742,1152245r,123599l,1275844,,xe" fillcolor="#bdbdbd" stroked="f">
                  <v:fill color2="#f7f7f7" angle="180" focus="100%" type="gradient">
                    <o:fill v:ext="view" type="gradientUnscaled"/>
                  </v:fill>
                  <v:shadow on="t" color="black" opacity="22937f" origin="-.5,-.5" offset="0,.63881mm"/>
                  <v:path arrowok="t" o:connecttype="custom" o:connectlocs="383371,0;766742,637922;383371,1275844;0,637922;766742,1214045;61761,0" o:connectangles="270,0,90,180,0,270" textboxrect="0,0,123522,1275844"/>
                </v:shape>
                <v:shape id="Forma livre 16" o:spid="_x0000_s1034" style="position:absolute;left:28111;top:5946;width:11518;height:7158;visibility:visible;mso-wrap-style:square;v-text-anchor:top" coordsize="1151836,71573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bFrcIA&#10;AADbAAAADwAAAGRycy9kb3ducmV2LnhtbERPzWrCQBC+F/oOywi9lLrRg0h0I0VsKz0UEn2AITvd&#10;TZqdDdmtiW/fFYTe5uP7ne1ucp240BAazwoW8wwEce11w0bB+fT2sgYRIrLGzjMpuFKAXfH4sMVc&#10;+5FLulTRiBTCIUcFNsY+lzLUlhyGue+JE/ftB4cxwcFIPeCYwl0nl1m2kg4bTg0We9pbqn+qX6eg&#10;NR9jaQ7vfFh/PtdfVVUu2qVV6mk2vW5ARJriv/juPuo0fwW3X9IBsv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psWtwgAAANsAAAAPAAAAAAAAAAAAAAAAAJgCAABkcnMvZG93&#10;bnJldi54bWxQSwUGAAAAAAQABAD1AAAAhwMAAAAA&#10;" adj="-11796480,,5400" path="m,l1151836,r,715732l,715732,,xe" filled="f" stroked="f">
                  <v:stroke joinstyle="miter"/>
                  <v:formulas/>
                  <v:path arrowok="t" o:connecttype="custom" o:connectlocs="575917,0;1151833,357864;575917,715728;0,357864;0,0;1151833,0;1151833,715728;0,715728;0,0" o:connectangles="270,0,90,180,0,0,0,0,0" textboxrect="0,0,1151836,715732"/>
                  <v:textbox inset=".84656mm,.84656mm,.84656mm,.84656mm">
                    <w:txbxContent>
                      <w:p w14:paraId="0A99F1A7" w14:textId="77777777" w:rsidR="00EC1F62" w:rsidRDefault="00EC1F62" w:rsidP="00EC1F62">
                        <w:pPr>
                          <w:spacing w:after="60"/>
                        </w:pPr>
                        <w:r>
                          <w:rPr>
                            <w:rFonts w:ascii="Arial Narrow" w:eastAsia="Arial Narrow" w:hAnsi="Arial Narrow" w:cs="Arial Narrow"/>
                            <w:b/>
                            <w:bCs/>
                            <w:color w:val="000000"/>
                            <w:kern w:val="3"/>
                            <w:sz w:val="15"/>
                            <w:szCs w:val="15"/>
                          </w:rPr>
                          <w:t>FAIXA "C"</w:t>
                        </w:r>
                      </w:p>
                      <w:p w14:paraId="4ED84CB0" w14:textId="77777777" w:rsidR="00EC1F62" w:rsidRDefault="00EC1F62" w:rsidP="00EC1F62">
                        <w:r>
                          <w:rPr>
                            <w:rFonts w:ascii="Arial Narrow" w:eastAsia="Arial Narrow" w:hAnsi="Arial Narrow" w:cs="Arial Narrow"/>
                            <w:color w:val="000000"/>
                            <w:kern w:val="3"/>
                            <w:sz w:val="15"/>
                            <w:szCs w:val="15"/>
                          </w:rPr>
                          <w:t>PROGRESSÃO VERTICAL:</w:t>
                        </w:r>
                      </w:p>
                      <w:p w14:paraId="5B02DE8B" w14:textId="77777777" w:rsidR="00EC1F62" w:rsidRDefault="00EC1F62" w:rsidP="00EC1F62">
                        <w:r>
                          <w:rPr>
                            <w:rFonts w:ascii="Arial Narrow" w:eastAsia="Arial Narrow" w:hAnsi="Arial Narrow" w:cs="Arial Narrow"/>
                            <w:color w:val="000000"/>
                            <w:kern w:val="3"/>
                            <w:sz w:val="15"/>
                            <w:szCs w:val="15"/>
                          </w:rPr>
                          <w:t>NV-PD: 19</w:t>
                        </w:r>
                      </w:p>
                      <w:p w14:paraId="182055D6" w14:textId="77777777" w:rsidR="00EC1F62" w:rsidRDefault="00EC1F62" w:rsidP="00EC1F62">
                        <w:r>
                          <w:rPr>
                            <w:rFonts w:ascii="Arial Narrow" w:eastAsia="Arial Narrow" w:hAnsi="Arial Narrow" w:cs="Arial Narrow"/>
                            <w:color w:val="000000"/>
                            <w:kern w:val="3"/>
                            <w:sz w:val="15"/>
                            <w:szCs w:val="15"/>
                          </w:rPr>
                          <w:t>PROMOÇÃO HORIZONTAL:</w:t>
                        </w:r>
                      </w:p>
                      <w:p w14:paraId="2B89B654" w14:textId="77777777" w:rsidR="00EC1F62" w:rsidRDefault="00EC1F62" w:rsidP="00EC1F62">
                        <w:r>
                          <w:rPr>
                            <w:rFonts w:ascii="Arial Narrow" w:eastAsia="Arial Narrow" w:hAnsi="Arial Narrow" w:cs="Arial Narrow"/>
                            <w:color w:val="000000"/>
                            <w:kern w:val="3"/>
                            <w:sz w:val="15"/>
                            <w:szCs w:val="15"/>
                          </w:rPr>
                          <w:t>NV-PD: 20 a 27</w:t>
                        </w:r>
                      </w:p>
                    </w:txbxContent>
                  </v:textbox>
                </v:shape>
                <v:shape id="Forma livre 17" o:spid="_x0000_s1035" style="position:absolute;left:37443;top:1080;width:2173;height:2173;visibility:visible;mso-wrap-style:square;v-text-anchor:top" coordsize="217325,2173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uGb8IA&#10;AADbAAAADwAAAGRycy9kb3ducmV2LnhtbERPTWvCQBC9C/0PyxS86aYKbUldpS0IWhAa9dDjNDsm&#10;abOzMTtq/PeuIHibx/ucyaxztTpSGyrPBp6GCSji3NuKCwPbzXzwCioIssXaMxk4U4DZ9KE3wdT6&#10;E2d0XEuhYgiHFA2UIk2qdchLchiGviGO3M63DiXCttC2xVMMd7UeJcmzdlhxbCixoc+S8v/1wRlY&#10;dV8/Vbb722YbWo5/xeKHfO+N6T9272+ghDq5i2/uhY3zX+D6SzxAT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S4ZvwgAAANsAAAAPAAAAAAAAAAAAAAAAAJgCAABkcnMvZG93&#10;bnJldi54bWxQSwUGAAAAAAQABAD1AAAAhwMAAAAA&#10;" path="m,217325l217325,r,217325l,217325xe" fillcolor="#bdbdbd" stroked="f">
                  <v:fill color2="#f7f7f7" angle="180" focus="100%" type="gradient">
                    <o:fill v:ext="view" type="gradientUnscaled"/>
                  </v:fill>
                  <v:shadow on="t" color="black" opacity="22937f" origin="-.5,-.5" offset="0,.63881mm"/>
                  <v:path arrowok="t" o:connecttype="custom" o:connectlocs="108663,0;217325,108663;108663,217325;0,108663;217325,0;108662,108662;0,217325;217325,217325;217325,217325;217325,108662" o:connectangles="270,0,90,180,270,180,90,90,90,0" textboxrect="108662,108662,217325,217325"/>
                </v:shape>
                <v:shape id="Forma livre 18" o:spid="_x0000_s1036" style="position:absolute;left:43479;top:-1;width:7667;height:12759;rotation:5898254fd;visibility:visible;mso-wrap-style:square;v-text-anchor:top" coordsize="766742,12758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8hFMEA&#10;AADbAAAADwAAAGRycy9kb3ducmV2LnhtbESPQU/DMAyF75P4D5GRuG0pHBDrlk0DDcR1hR9gGq/p&#10;1jhVErrAr58PSNxsvef3Pq+3xQ9qopj6wAbuFxUo4jbYnjsDnx+v8ydQKSNbHAKTgR9KsN3czNZY&#10;23DhA01N7pSEcKrRgMt5rLVOrSOPaRFGYtGOIXrMssZO24gXCfeDfqiqR+2xZ2lwONKLo/bcfHsD&#10;Q+HYLN++Ts923y/d7rcqE+2NubstuxWoTCX/m/+u363gC6z8IgPozR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CvIRTBAAAA2wAAAA8AAAAAAAAAAAAAAAAAmAIAAGRycy9kb3du&#10;cmV2LnhtbFBLBQYAAAAABAAEAPUAAACGAwAAAAA=&#10;" path="m,l123522,r,1152245l766742,1152245r,123599l,1275844,,xe" fillcolor="#bdbdbd" stroked="f">
                  <v:fill color2="#f7f7f7" angle="180" focus="100%" type="gradient">
                    <o:fill v:ext="view" type="gradientUnscaled"/>
                  </v:fill>
                  <v:shadow on="t" color="black" opacity="22937f" origin="-.5,-.5" offset="0,.63881mm"/>
                  <v:path arrowok="t" o:connecttype="custom" o:connectlocs="383371,0;766742,637922;383371,1275844;0,637922;766742,1214045;61761,0" o:connectangles="270,0,90,180,0,270" textboxrect="0,0,123522,1275844"/>
                </v:shape>
                <v:shape id="Forma livre 19" o:spid="_x0000_s1037" style="position:absolute;left:42211;top:3927;width:11519;height:7157;visibility:visible;mso-wrap-style:square;v-text-anchor:top" coordsize="1151836,71573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lR38IA&#10;AADbAAAADwAAAGRycy9kb3ducmV2LnhtbERPzWoCMRC+F3yHMEIvRbN6EF2NImJr6aGw2z7AsBmT&#10;1c1k2aTu+vaNUOhtPr7f2ewG14gbdaH2rGA2zUAQV17XbBR8f71OliBCRNbYeCYFdwqw246eNphr&#10;33NBtzIakUI45KjAxtjmUobKksMw9S1x4s6+cxgT7IzUHfYp3DVynmUL6bDm1GCxpYOl6lr+OAUX&#10;c+oLc3zj4/Ljpfosy2J2mVulnsfDfg0i0hD/xX/ud53mr+DxSzpAb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OVHfwgAAANsAAAAPAAAAAAAAAAAAAAAAAJgCAABkcnMvZG93&#10;bnJldi54bWxQSwUGAAAAAAQABAD1AAAAhwMAAAAA&#10;" adj="-11796480,,5400" path="m,l1151836,r,715732l,715732,,xe" filled="f" stroked="f">
                  <v:stroke joinstyle="miter"/>
                  <v:formulas/>
                  <v:path arrowok="t" o:connecttype="custom" o:connectlocs="575917,0;1151833,357864;575917,715728;0,357864;0,0;1151833,0;1151833,715728;0,715728;0,0" o:connectangles="270,0,90,180,0,0,0,0,0" textboxrect="0,0,1151836,715732"/>
                  <v:textbox inset=".84656mm,.84656mm,.84656mm,.84656mm">
                    <w:txbxContent>
                      <w:p w14:paraId="5D248836" w14:textId="77777777" w:rsidR="00EC1F62" w:rsidRDefault="00EC1F62" w:rsidP="00EC1F62">
                        <w:pPr>
                          <w:spacing w:after="60"/>
                        </w:pPr>
                        <w:r>
                          <w:rPr>
                            <w:rFonts w:ascii="Arial Narrow" w:eastAsia="Arial Narrow" w:hAnsi="Arial Narrow" w:cs="Arial Narrow"/>
                            <w:b/>
                            <w:bCs/>
                            <w:color w:val="000000"/>
                            <w:kern w:val="3"/>
                            <w:sz w:val="15"/>
                            <w:szCs w:val="15"/>
                          </w:rPr>
                          <w:t>FAIXA "D"</w:t>
                        </w:r>
                      </w:p>
                      <w:p w14:paraId="5D8A5555" w14:textId="77777777" w:rsidR="00EC1F62" w:rsidRDefault="00EC1F62" w:rsidP="00EC1F62">
                        <w:pPr>
                          <w:spacing w:after="60"/>
                        </w:pPr>
                        <w:r>
                          <w:rPr>
                            <w:rFonts w:ascii="Arial Narrow" w:eastAsia="Arial Narrow" w:hAnsi="Arial Narrow" w:cs="Arial Narrow"/>
                            <w:color w:val="000000"/>
                            <w:kern w:val="3"/>
                            <w:sz w:val="15"/>
                            <w:szCs w:val="15"/>
                          </w:rPr>
                          <w:t>PROGRESSÃO VERTICAL:</w:t>
                        </w:r>
                      </w:p>
                      <w:p w14:paraId="1EF8964A" w14:textId="77777777" w:rsidR="00EC1F62" w:rsidRDefault="00EC1F62" w:rsidP="00EC1F62">
                        <w:pPr>
                          <w:spacing w:after="60"/>
                        </w:pPr>
                        <w:r>
                          <w:rPr>
                            <w:rFonts w:ascii="Arial Narrow" w:eastAsia="Arial Narrow" w:hAnsi="Arial Narrow" w:cs="Arial Narrow"/>
                            <w:color w:val="000000"/>
                            <w:kern w:val="3"/>
                            <w:sz w:val="15"/>
                            <w:szCs w:val="15"/>
                          </w:rPr>
                          <w:t>NV-PD: 28</w:t>
                        </w:r>
                      </w:p>
                      <w:p w14:paraId="41AA6AC0" w14:textId="77777777" w:rsidR="00EC1F62" w:rsidRDefault="00EC1F62" w:rsidP="00EC1F62">
                        <w:pPr>
                          <w:spacing w:after="60"/>
                        </w:pPr>
                        <w:r>
                          <w:rPr>
                            <w:rFonts w:ascii="Arial Narrow" w:eastAsia="Arial Narrow" w:hAnsi="Arial Narrow" w:cs="Arial Narrow"/>
                            <w:color w:val="000000"/>
                            <w:kern w:val="3"/>
                            <w:sz w:val="15"/>
                            <w:szCs w:val="15"/>
                          </w:rPr>
                          <w:t>PROMOÇÃO HORIZONTAL:</w:t>
                        </w:r>
                      </w:p>
                      <w:p w14:paraId="41CE27BC" w14:textId="77777777" w:rsidR="00EC1F62" w:rsidRDefault="00EC1F62" w:rsidP="00EC1F62">
                        <w:pPr>
                          <w:spacing w:after="60"/>
                        </w:pPr>
                        <w:r>
                          <w:rPr>
                            <w:rFonts w:ascii="Arial Narrow" w:eastAsia="Arial Narrow" w:hAnsi="Arial Narrow" w:cs="Arial Narrow"/>
                            <w:color w:val="000000"/>
                            <w:kern w:val="3"/>
                            <w:sz w:val="15"/>
                            <w:szCs w:val="15"/>
                          </w:rPr>
                          <w:t>NV-PD: 29 a 35</w:t>
                        </w:r>
                      </w:p>
                    </w:txbxContent>
                  </v:textbox>
                </v:shape>
                <w10:anchorlock/>
              </v:group>
            </w:pict>
          </mc:Fallback>
        </mc:AlternateContent>
      </w:r>
    </w:p>
    <w:p w14:paraId="34575C64" w14:textId="77777777" w:rsidR="00EC1F62" w:rsidRPr="00EC1F62" w:rsidRDefault="00EC1F62" w:rsidP="00EC1F62">
      <w:pPr>
        <w:autoSpaceDN w:val="0"/>
        <w:spacing w:after="0" w:line="240" w:lineRule="auto"/>
        <w:rPr>
          <w:rFonts w:ascii="Arial Narrow" w:eastAsia="Times New Roman" w:hAnsi="Arial Narrow"/>
          <w:color w:val="auto"/>
          <w:lang w:eastAsia="pt-BR"/>
        </w:rPr>
      </w:pPr>
    </w:p>
    <w:p w14:paraId="16802CAA" w14:textId="77777777" w:rsidR="00EC1F62" w:rsidRPr="00EC1F62" w:rsidRDefault="00EC1F62" w:rsidP="00EC1F62">
      <w:pPr>
        <w:numPr>
          <w:ilvl w:val="0"/>
          <w:numId w:val="20"/>
        </w:numPr>
        <w:shd w:val="clear" w:color="auto" w:fill="F2F2F2"/>
        <w:suppressAutoHyphens/>
        <w:autoSpaceDN w:val="0"/>
        <w:spacing w:before="240" w:after="240" w:line="240" w:lineRule="auto"/>
        <w:ind w:left="425" w:hanging="425"/>
        <w:textAlignment w:val="baseline"/>
        <w:rPr>
          <w:rFonts w:ascii="Arial Narrow" w:eastAsia="Times New Roman" w:hAnsi="Arial Narrow" w:cs="Times New Roman"/>
          <w:b/>
          <w:color w:val="auto"/>
          <w:sz w:val="24"/>
          <w:szCs w:val="20"/>
          <w:lang w:eastAsia="pt-BR"/>
        </w:rPr>
      </w:pPr>
      <w:r w:rsidRPr="00EC1F62">
        <w:rPr>
          <w:rFonts w:ascii="Arial Narrow" w:eastAsia="Times New Roman" w:hAnsi="Arial Narrow" w:cs="Times New Roman"/>
          <w:b/>
          <w:color w:val="auto"/>
          <w:sz w:val="24"/>
          <w:szCs w:val="20"/>
          <w:lang w:eastAsia="pt-BR"/>
        </w:rPr>
        <w:t>PROFISSIONAL ANALISTA SUPERIOR – PAS</w:t>
      </w:r>
    </w:p>
    <w:p w14:paraId="4E3E4269" w14:textId="77777777" w:rsidR="00EC1F62" w:rsidRPr="00EC1F62" w:rsidRDefault="00EC1F62" w:rsidP="00EC1F62">
      <w:pPr>
        <w:numPr>
          <w:ilvl w:val="1"/>
          <w:numId w:val="20"/>
        </w:numPr>
        <w:suppressAutoHyphens/>
        <w:autoSpaceDN w:val="0"/>
        <w:spacing w:before="240" w:after="120" w:line="240" w:lineRule="auto"/>
        <w:ind w:left="851" w:hanging="494"/>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DESCRIÇÃO SUMÁRIA: Elaborar, organizar, controlar, assessorar e orientar a realização de serviços especializados, técnicos e administrativos, tendo em vista o funcionamento do CAU/BR.</w:t>
      </w:r>
    </w:p>
    <w:p w14:paraId="45868904" w14:textId="77777777" w:rsidR="00EC1F62" w:rsidRPr="00EC1F62" w:rsidRDefault="00EC1F62" w:rsidP="00EC1F62">
      <w:pPr>
        <w:numPr>
          <w:ilvl w:val="1"/>
          <w:numId w:val="20"/>
        </w:numPr>
        <w:suppressAutoHyphens/>
        <w:autoSpaceDN w:val="0"/>
        <w:spacing w:before="240" w:after="120" w:line="240" w:lineRule="auto"/>
        <w:ind w:left="851" w:hanging="494"/>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ATRIBUIÇÕES GERAIS:</w:t>
      </w:r>
    </w:p>
    <w:p w14:paraId="5543343F"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Emitir relatórios sobre as atividades prestadas;</w:t>
      </w:r>
    </w:p>
    <w:p w14:paraId="0E382DE8"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Fazer leitura e envio de mensagens eletrônicas;</w:t>
      </w:r>
    </w:p>
    <w:p w14:paraId="1C45C8AB"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Acessar sistemas informatizados adotados pelo CAU/BR;</w:t>
      </w:r>
    </w:p>
    <w:p w14:paraId="3C30021E"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Analisar e instruir processos de sua competência, verificar toda documentação como numeração, assinaturas, digitalizações, etc.;</w:t>
      </w:r>
    </w:p>
    <w:p w14:paraId="18CE0301"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Fiscalizar contratos com fornecedores que prestam serviços correlatos à área de atuação;</w:t>
      </w:r>
    </w:p>
    <w:p w14:paraId="3256097E"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 xml:space="preserve">Apoiar a elaboração de relatórios gerenciais; </w:t>
      </w:r>
    </w:p>
    <w:p w14:paraId="29B6EF3B"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 xml:space="preserve">Apoiar na organização e realização dos eventos; </w:t>
      </w:r>
    </w:p>
    <w:p w14:paraId="6A0476B5"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 xml:space="preserve">Elaborar ofícios, memorandos entre outros documentos administrativos de assuntos correlatos à sua função; </w:t>
      </w:r>
    </w:p>
    <w:p w14:paraId="484AFA82"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Organizar e controlar arquivos;</w:t>
      </w:r>
    </w:p>
    <w:p w14:paraId="7F79379F"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Supervisionar Estagiários.</w:t>
      </w:r>
    </w:p>
    <w:p w14:paraId="6857CC44" w14:textId="77777777" w:rsidR="00EC1F62" w:rsidRPr="00EC1F62" w:rsidRDefault="00EC1F62" w:rsidP="00EC1F62">
      <w:pPr>
        <w:numPr>
          <w:ilvl w:val="1"/>
          <w:numId w:val="20"/>
        </w:numPr>
        <w:suppressAutoHyphens/>
        <w:autoSpaceDN w:val="0"/>
        <w:spacing w:before="240" w:after="120" w:line="240" w:lineRule="auto"/>
        <w:ind w:left="851" w:hanging="494"/>
        <w:jc w:val="both"/>
        <w:textAlignment w:val="baseline"/>
        <w:rPr>
          <w:rFonts w:ascii="Cambria" w:eastAsia="Times New Roman" w:hAnsi="Cambria" w:cs="Times New Roman"/>
          <w:color w:val="auto"/>
          <w:sz w:val="24"/>
          <w:szCs w:val="24"/>
        </w:rPr>
      </w:pPr>
      <w:r w:rsidRPr="00EC1F62">
        <w:rPr>
          <w:rFonts w:ascii="Arial Narrow" w:eastAsia="Times New Roman" w:hAnsi="Arial Narrow" w:cs="Times New Roman"/>
          <w:color w:val="auto"/>
          <w:szCs w:val="20"/>
          <w:lang w:eastAsia="pt-BR"/>
        </w:rPr>
        <w:t xml:space="preserve">PRINCIPAIS ATRIBUIÇÕES – </w:t>
      </w:r>
      <w:r w:rsidRPr="00EC1F62">
        <w:rPr>
          <w:rFonts w:ascii="Arial Narrow" w:eastAsia="Times New Roman" w:hAnsi="Arial Narrow" w:cs="Times New Roman"/>
          <w:b/>
          <w:color w:val="auto"/>
          <w:szCs w:val="20"/>
          <w:u w:val="single"/>
          <w:lang w:eastAsia="pt-BR"/>
        </w:rPr>
        <w:t>ADVOGADO</w:t>
      </w:r>
    </w:p>
    <w:p w14:paraId="0B443023"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Elaborar notas, pareceres e informações referentes a casos concretos, bem como estudos jurídicos, nos assuntos de sua competência, por solicitação do Assessor Jurídico do Conselho;</w:t>
      </w:r>
    </w:p>
    <w:p w14:paraId="51F7639D"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Examinar prévia e conclusivamente minutas de editais de licitação, bem como as minutas dos respectivos contratos, convênios, acordos ou instrumentos congêneres a serem celebrados e publicados, inclusive ajustes ou aditamentos;</w:t>
      </w:r>
    </w:p>
    <w:p w14:paraId="1AB56105"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lastRenderedPageBreak/>
        <w:t>Acompanhar o andamento de processos judiciais nos quais o Conselho tenha interesse;</w:t>
      </w:r>
    </w:p>
    <w:p w14:paraId="3B57AE45"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Oferecer informação e suporte técnico, em contenciosos que envolvam o Conselho;</w:t>
      </w:r>
    </w:p>
    <w:p w14:paraId="2DC56269"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Pronunciar-se sobre a legalidade dos procedimentos administrativos disciplinares, dos recursos hierárquicos e de outros atos administrativos submetidos à decisão da Presidência, Gerência Geral e Gerências do Conselho e do Assessor Jurídico do Conselho;</w:t>
      </w:r>
    </w:p>
    <w:p w14:paraId="085D2BB7"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Colaborar com os CAU/UF, por intermédio da Presidência, oferecendo subsídios ou orientação jurídica, quando solicitado;</w:t>
      </w:r>
    </w:p>
    <w:p w14:paraId="7962CF96"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Apreciar juridicamente recursos administrativos e todos os demais recursos encaminhados ao Assessor Jurídico por solicitação da Presidência, Gerência Geral e Gerências do Conselho;</w:t>
      </w:r>
    </w:p>
    <w:p w14:paraId="5EC2B1F7"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Prestar assessoramento jurídico aos órgãos colegiados do CAU/BR, exceto ao Plenário;</w:t>
      </w:r>
    </w:p>
    <w:p w14:paraId="6E322FF6"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Participar das reuniões (ordinárias e extraordinárias) e seminários dos órgãos colegiados do CAU/BR como assessor jurídico (apresentação de temas jurídicos correlatos, orientação dos Conselheiros);</w:t>
      </w:r>
    </w:p>
    <w:p w14:paraId="1666EB67"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Elaborar e/ou revisar minutas de resolução a serem aprovadas pelos órgãos colegiados e Plenário do CAU/BR;</w:t>
      </w:r>
    </w:p>
    <w:p w14:paraId="05618BCA"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Elaborar e ministrar treinamentos sobre processo e procedimento ético-disciplinar para todos os CAU/UF;</w:t>
      </w:r>
    </w:p>
    <w:p w14:paraId="0A3C6ECC"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Colaborar com as áreas do Conselho na especificação de sistemas de acompanhamento processual e de processo eletrônico;</w:t>
      </w:r>
    </w:p>
    <w:p w14:paraId="4B73343E"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Participar de reuniões Plenárias do CAU/BR em julgamento de processos ético-disciplinares;</w:t>
      </w:r>
    </w:p>
    <w:p w14:paraId="1DA807D7"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Assessorar comissões do CAU/BR, quando solicitado em orientações, pareceres, resoluções, ações judiciais entre outros;</w:t>
      </w:r>
    </w:p>
    <w:p w14:paraId="52418A5D"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Realizar outras atividades correlatas da unidade de lotação.</w:t>
      </w:r>
    </w:p>
    <w:p w14:paraId="3765E1A9" w14:textId="77777777" w:rsidR="00EC1F62" w:rsidRPr="00EC1F62" w:rsidRDefault="00EC1F62" w:rsidP="00EC1F62">
      <w:pPr>
        <w:numPr>
          <w:ilvl w:val="1"/>
          <w:numId w:val="20"/>
        </w:numPr>
        <w:suppressAutoHyphens/>
        <w:autoSpaceDN w:val="0"/>
        <w:spacing w:before="240" w:after="120" w:line="240" w:lineRule="auto"/>
        <w:ind w:left="851" w:hanging="494"/>
        <w:jc w:val="both"/>
        <w:textAlignment w:val="baseline"/>
        <w:rPr>
          <w:rFonts w:ascii="Cambria" w:eastAsia="Times New Roman" w:hAnsi="Cambria" w:cs="Times New Roman"/>
          <w:color w:val="auto"/>
          <w:sz w:val="24"/>
          <w:szCs w:val="24"/>
        </w:rPr>
      </w:pPr>
      <w:r w:rsidRPr="00EC1F62">
        <w:rPr>
          <w:rFonts w:ascii="Arial Narrow" w:eastAsia="Times New Roman" w:hAnsi="Arial Narrow" w:cs="Times New Roman"/>
          <w:color w:val="auto"/>
          <w:szCs w:val="20"/>
          <w:lang w:eastAsia="pt-BR"/>
        </w:rPr>
        <w:t xml:space="preserve">PRINCIPAIS ATRIBUIÇÕES – </w:t>
      </w:r>
      <w:r w:rsidRPr="00EC1F62">
        <w:rPr>
          <w:rFonts w:ascii="Arial Narrow" w:eastAsia="Times New Roman" w:hAnsi="Arial Narrow" w:cs="Times New Roman"/>
          <w:b/>
          <w:color w:val="auto"/>
          <w:szCs w:val="20"/>
          <w:u w:val="single"/>
          <w:lang w:eastAsia="pt-BR"/>
        </w:rPr>
        <w:t>ANALISTA TÉCNICO</w:t>
      </w:r>
    </w:p>
    <w:p w14:paraId="5A8EDBFF" w14:textId="77777777" w:rsidR="00EC1F62" w:rsidRPr="00EC1F62" w:rsidRDefault="00EC1F62" w:rsidP="00EC1F62">
      <w:pPr>
        <w:widowControl w:val="0"/>
        <w:numPr>
          <w:ilvl w:val="0"/>
          <w:numId w:val="21"/>
        </w:numPr>
        <w:suppressAutoHyphens/>
        <w:autoSpaceDN w:val="0"/>
        <w:spacing w:before="240" w:after="240" w:line="240" w:lineRule="auto"/>
        <w:ind w:left="1276" w:hanging="425"/>
        <w:jc w:val="both"/>
        <w:textAlignment w:val="baseline"/>
        <w:rPr>
          <w:rFonts w:ascii="Arial Narrow" w:eastAsia="Times New Roman" w:hAnsi="Arial Narrow"/>
          <w:b/>
          <w:i/>
          <w:color w:val="auto"/>
          <w:lang w:eastAsia="pt-BR"/>
        </w:rPr>
      </w:pPr>
      <w:r w:rsidRPr="00EC1F62">
        <w:rPr>
          <w:rFonts w:ascii="Arial Narrow" w:eastAsia="Times New Roman" w:hAnsi="Arial Narrow"/>
          <w:b/>
          <w:i/>
          <w:color w:val="auto"/>
          <w:lang w:eastAsia="pt-BR"/>
        </w:rPr>
        <w:t>Gabinete e Gerência Geral</w:t>
      </w:r>
    </w:p>
    <w:p w14:paraId="359AAA0B"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 xml:space="preserve">Organizar a agenda de contatos da presidência e da Gerência Geral; </w:t>
      </w:r>
    </w:p>
    <w:p w14:paraId="097A2AC3"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 xml:space="preserve">Solicitar viagens ao Gerente Geral e demais gestores do CAU/BR, providenciando requisição de passagens, “check ins” e reservas de hotéis; </w:t>
      </w:r>
    </w:p>
    <w:p w14:paraId="2EC7283F"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 xml:space="preserve">Realizar o controle e a organização dos arquivos da área; </w:t>
      </w:r>
    </w:p>
    <w:p w14:paraId="295FD593"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Redigir ofícios e documentos da Presidência e de outras áreas (em língua portuguesa e estrangeira) e da Gerência Geral; Implementar sistema de MailMerge para confecção de ofícios-circulares personalizados;</w:t>
      </w:r>
    </w:p>
    <w:p w14:paraId="5C913654"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 xml:space="preserve">Providenciar traduções e versões de textos em inglês, português e espanhol para todos os departamentos; </w:t>
      </w:r>
    </w:p>
    <w:p w14:paraId="49DE0AC2"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 xml:space="preserve">Controlar o protocolo SICCAU de entrada e saída de documentos, bem como follow up de protocolos físicos e eletrônicos; </w:t>
      </w:r>
    </w:p>
    <w:p w14:paraId="664F90F0"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lastRenderedPageBreak/>
        <w:t xml:space="preserve">Emitir relatório semanal de ausências e deslocamento no escritório; </w:t>
      </w:r>
    </w:p>
    <w:p w14:paraId="15782693"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 xml:space="preserve">Recolher temas, montar pauta e organizar reuniões gerenciais semanais do Gerente Geral; </w:t>
      </w:r>
    </w:p>
    <w:p w14:paraId="3D6C91A5"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Assessorar a Chefia de Gabinete da Presidência, Gerente Geral e seus gestores, Gerente Administrativo, Gerente Financeiro e Gerente do CSC, bem como à Assessoria Especial;</w:t>
      </w:r>
    </w:p>
    <w:p w14:paraId="091C4248"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 xml:space="preserve">Fazer a interface com a recepcionista para reservas de salas de reuniões; </w:t>
      </w:r>
    </w:p>
    <w:p w14:paraId="1C2787BE"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 xml:space="preserve">Fazer solicitação e manutenção de material de escritório tanto no Chefia de Gabinete da Presidência quanto na Gerência Geral; </w:t>
      </w:r>
    </w:p>
    <w:p w14:paraId="338F57B8"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Fazer a introdução e administração da pasta de documentos para assinaturas em ambos os departamentos;</w:t>
      </w:r>
    </w:p>
    <w:p w14:paraId="1D250390"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 xml:space="preserve">Fazer a introdução dos critérios administrativos de House keeping/5S em ambas as áreas para organizar arquivos físicos, eletrônicos, material de escritório e mesa de trabalho; </w:t>
      </w:r>
    </w:p>
    <w:p w14:paraId="30067D5C"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 xml:space="preserve">Apoiar o Gerente Geral na realização de seminários e solenidades, interface com áreas de eventos e viagens; </w:t>
      </w:r>
    </w:p>
    <w:p w14:paraId="0404084B"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Cambria" w:eastAsia="Times New Roman" w:hAnsi="Cambria" w:cs="Times New Roman"/>
          <w:color w:val="auto"/>
          <w:sz w:val="24"/>
          <w:szCs w:val="24"/>
        </w:rPr>
      </w:pPr>
      <w:r w:rsidRPr="00EC1F62">
        <w:rPr>
          <w:rFonts w:ascii="Arial Narrow" w:eastAsia="Times New Roman" w:hAnsi="Arial Narrow" w:cs="Times New Roman"/>
          <w:color w:val="auto"/>
          <w:szCs w:val="20"/>
          <w:lang w:eastAsia="pt-BR"/>
        </w:rPr>
        <w:t xml:space="preserve">Fazer o </w:t>
      </w:r>
      <w:r w:rsidRPr="00EC1F62">
        <w:rPr>
          <w:rFonts w:ascii="Arial Narrow" w:eastAsia="Times New Roman" w:hAnsi="Arial Narrow" w:cs="Times New Roman"/>
          <w:i/>
          <w:color w:val="auto"/>
          <w:szCs w:val="20"/>
          <w:lang w:eastAsia="pt-BR"/>
        </w:rPr>
        <w:t>follow-up</w:t>
      </w:r>
      <w:r w:rsidRPr="00EC1F62">
        <w:rPr>
          <w:rFonts w:ascii="Arial Narrow" w:eastAsia="Times New Roman" w:hAnsi="Arial Narrow" w:cs="Times New Roman"/>
          <w:color w:val="auto"/>
          <w:szCs w:val="20"/>
          <w:lang w:eastAsia="pt-BR"/>
        </w:rPr>
        <w:t xml:space="preserve"> de pendências da Gerência Geral; </w:t>
      </w:r>
    </w:p>
    <w:p w14:paraId="29BEDEDE"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 xml:space="preserve">Construir glossário técnico em inglês e espanhol para padronização de traduções na área de Arquitetura; </w:t>
      </w:r>
    </w:p>
    <w:p w14:paraId="1A78B847"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 xml:space="preserve">Criar e divulgar a lista de contatos de apoio nos CAU/UF para otimização da comunicação entre conselhos; </w:t>
      </w:r>
    </w:p>
    <w:p w14:paraId="2442362A"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Divulgar a lista de ramais do CAU/BR para outros Conselhos;</w:t>
      </w:r>
    </w:p>
    <w:p w14:paraId="1B24AFD8"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 xml:space="preserve">Criar e manter atualizado banco de dados de Presidentes de CAU/UF, Gerentes Técnicos e Gerais na Gerência Geral para otimização do envio de ofícios-circulares; </w:t>
      </w:r>
    </w:p>
    <w:p w14:paraId="697AA8FD"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Coletar dados e follow up para criação de lista de convidados para a solenidade do Dia do Arquiteto;</w:t>
      </w:r>
    </w:p>
    <w:p w14:paraId="21B1E29B"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Realizar outras atividades correlatas da unidade de lotação;</w:t>
      </w:r>
    </w:p>
    <w:p w14:paraId="404F0EFA" w14:textId="77777777" w:rsidR="00EC1F62" w:rsidRPr="00EC1F62" w:rsidRDefault="00EC1F62" w:rsidP="00EC1F62">
      <w:pPr>
        <w:widowControl w:val="0"/>
        <w:numPr>
          <w:ilvl w:val="0"/>
          <w:numId w:val="21"/>
        </w:numPr>
        <w:suppressAutoHyphens/>
        <w:autoSpaceDN w:val="0"/>
        <w:spacing w:before="240" w:after="240" w:line="240" w:lineRule="auto"/>
        <w:ind w:left="1276" w:hanging="425"/>
        <w:jc w:val="both"/>
        <w:textAlignment w:val="baseline"/>
        <w:rPr>
          <w:rFonts w:ascii="Arial Narrow" w:eastAsia="Times New Roman" w:hAnsi="Arial Narrow"/>
          <w:b/>
          <w:i/>
          <w:color w:val="auto"/>
          <w:lang w:eastAsia="pt-BR"/>
        </w:rPr>
      </w:pPr>
      <w:r w:rsidRPr="00EC1F62">
        <w:rPr>
          <w:rFonts w:ascii="Arial Narrow" w:eastAsia="Times New Roman" w:hAnsi="Arial Narrow"/>
          <w:b/>
          <w:i/>
          <w:color w:val="auto"/>
          <w:lang w:eastAsia="pt-BR"/>
        </w:rPr>
        <w:t>Controladoria e Auditoria</w:t>
      </w:r>
    </w:p>
    <w:p w14:paraId="33FE6F47"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Realizar auditoria de demonstrações financeiras ou contábeis;</w:t>
      </w:r>
    </w:p>
    <w:p w14:paraId="42FFC432"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Realizar auditoria de conformidades de ações em função dos manuais de controles internos;</w:t>
      </w:r>
    </w:p>
    <w:p w14:paraId="69167DFD"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Dar conhecimento à direção se os controles internos estabelecidos são suficientes para reduzir o risco de ocorrência de distorções materialmente relevantes;</w:t>
      </w:r>
    </w:p>
    <w:p w14:paraId="1EEC4C39"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Definir o plano de auditoria interna em função de uma matriz de risco devidamente atualizada visando atingir os objetivos organizacionais;</w:t>
      </w:r>
    </w:p>
    <w:p w14:paraId="6A34DD1A"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Acompanhar e avaliar a implementação das recomendações críticas ou de prioridade elevada, conducentes a melhoria dos processos de controle interno, visando a mitigação do risco;</w:t>
      </w:r>
    </w:p>
    <w:p w14:paraId="091329B5"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Promover execução das ações previstas no Plano Anual de Auditoria Interna;</w:t>
      </w:r>
    </w:p>
    <w:p w14:paraId="3F33B083"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Preparar o programa de trabalhos e a definição do formato de reporte;</w:t>
      </w:r>
    </w:p>
    <w:p w14:paraId="3D076E6D"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lastRenderedPageBreak/>
        <w:t>Assegurar que o trabalho de auditoria cobre os principais riscos da área auditada, sugerindo alterações sempre que necessário;</w:t>
      </w:r>
    </w:p>
    <w:p w14:paraId="61242775"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Manter o dirigente da entidade devidamente informados sobre o andamento dos trabalhos de auditoria e situações de exceção que forem sendo detectadas;</w:t>
      </w:r>
    </w:p>
    <w:p w14:paraId="430AA7DE"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Submeter os relatórios à apreciação e aprovação do dirigente da entidade;</w:t>
      </w:r>
    </w:p>
    <w:p w14:paraId="0AD6CCDD"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Apoiar o dirigente da entidade na apresentação superior dos relatórios;</w:t>
      </w:r>
    </w:p>
    <w:p w14:paraId="6D7DEC43"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Fazer o monitoramento dos relatórios de gestão encaminhados para o TCU;</w:t>
      </w:r>
    </w:p>
    <w:p w14:paraId="12DDA61A"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Dar suporte aos CAU/UF para elaboração do relatório de gestão;</w:t>
      </w:r>
    </w:p>
    <w:p w14:paraId="5C39EC51"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Elaborar pareceres de análise das prestações de contas dos CAU/UF;</w:t>
      </w:r>
    </w:p>
    <w:p w14:paraId="352BB419"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Analisar e controlar o recebimento dos relatórios de auditoria externa;</w:t>
      </w:r>
    </w:p>
    <w:p w14:paraId="68A8E04C"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Fazer o recebimento de notas fiscais e preparação dos processos de pagamentos e contratações das empresas de auditoria externa;</w:t>
      </w:r>
    </w:p>
    <w:p w14:paraId="31B1ACCF"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Supervisionar os trabalhos da auditoria externa;</w:t>
      </w:r>
    </w:p>
    <w:p w14:paraId="083F5BF1"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Prestar assessoramento à Gerência Geral quanto à avaliação, diagnóstico e construção de controles internos;</w:t>
      </w:r>
    </w:p>
    <w:p w14:paraId="01B6DEC2"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Elaborar relatórios de acompanhamento/controle de demandas;</w:t>
      </w:r>
    </w:p>
    <w:p w14:paraId="5F8C6069"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Desenvolver ações que objetivem a implementação ou evolução dos controles internos da organização;</w:t>
      </w:r>
    </w:p>
    <w:p w14:paraId="275B953C"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Dar suporte à elaboração dos normativos e manuais de procedimentos, com foco no âmbito do controle interno;</w:t>
      </w:r>
    </w:p>
    <w:p w14:paraId="7F78D74A"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Analisar, sob o ponto de vista financeiro e de controle, as prestações de contas de convênios/contratos de patrocínio, mediante demanda específica ou dentro do Plano Anual de Auditoria;</w:t>
      </w:r>
    </w:p>
    <w:p w14:paraId="59E8306F"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Prestar consultoria às áreas do CAU/BR quanto a execução de práticas de controle interno;</w:t>
      </w:r>
    </w:p>
    <w:p w14:paraId="3B970A96"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Executar outras atividades da unidade de lotação.</w:t>
      </w:r>
    </w:p>
    <w:p w14:paraId="2C7DE46D" w14:textId="77777777" w:rsidR="00EC1F62" w:rsidRPr="00EC1F62" w:rsidRDefault="00EC1F62" w:rsidP="00EC1F62">
      <w:pPr>
        <w:widowControl w:val="0"/>
        <w:numPr>
          <w:ilvl w:val="0"/>
          <w:numId w:val="21"/>
        </w:numPr>
        <w:suppressAutoHyphens/>
        <w:autoSpaceDN w:val="0"/>
        <w:spacing w:before="240" w:after="240" w:line="240" w:lineRule="auto"/>
        <w:ind w:left="1276" w:hanging="425"/>
        <w:jc w:val="both"/>
        <w:textAlignment w:val="baseline"/>
        <w:rPr>
          <w:rFonts w:ascii="Arial Narrow" w:eastAsia="Times New Roman" w:hAnsi="Arial Narrow"/>
          <w:b/>
          <w:i/>
          <w:color w:val="auto"/>
          <w:lang w:eastAsia="pt-BR"/>
        </w:rPr>
      </w:pPr>
      <w:r w:rsidRPr="00EC1F62">
        <w:rPr>
          <w:rFonts w:ascii="Arial Narrow" w:eastAsia="Times New Roman" w:hAnsi="Arial Narrow"/>
          <w:b/>
          <w:i/>
          <w:color w:val="auto"/>
          <w:lang w:eastAsia="pt-BR"/>
        </w:rPr>
        <w:t>Secretaria Geral da Mesa – SGM</w:t>
      </w:r>
    </w:p>
    <w:p w14:paraId="74B0EB75"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 xml:space="preserve">Acompanhar, analisar demandas e processos, elaborar estudos, pareceres e notas técnicas para os órgãos colegiados vinculados à SGM com ênfase em finanças, planejamento, administração e eleitoral; </w:t>
      </w:r>
    </w:p>
    <w:p w14:paraId="4245DABE"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Dar orientações e esclarecimentos aos CAU/UF e às áreas internas do CAU/BR acerca dos assuntos já normatizados relativos aos órgãos colegiados vinculados à SGM, com ênfase em finanças, planejamento, administração e eleitoral;</w:t>
      </w:r>
    </w:p>
    <w:p w14:paraId="0CE592F4"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Assessorar tecnicamente, reuniões e eventos dos órgãos colegiados vinculados à SGM com ênfase em finanças, planejamento, administração e eleitoral;</w:t>
      </w:r>
    </w:p>
    <w:p w14:paraId="5E434BA4"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Elaborar minuta de relatos dos coordenadores dos órgãos colegiados vinculados à SGM com ênfase em finanças, planejamento, administração e eleitoral para a exposição na reunião Plenária;</w:t>
      </w:r>
    </w:p>
    <w:p w14:paraId="56B9CAD6"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lastRenderedPageBreak/>
        <w:t>Elaborar minutas de súmulas e atas das reuniões dos órgãos colegiados vinculados à SGM com ênfase em finanças, planejamento, administração e eleitoral;</w:t>
      </w:r>
    </w:p>
    <w:p w14:paraId="30A7620A"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Elaborar os slides de votação eletrônica;</w:t>
      </w:r>
    </w:p>
    <w:p w14:paraId="2068DB7F"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Dar encaminhamentos às matérias, processos e demandas pertinentes aos órgãos colegiados vinculados à SGM com ênfase em finanças, planejamento, administração e eleitoral;</w:t>
      </w:r>
    </w:p>
    <w:p w14:paraId="71B96403"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Formatar e editar documentos relativos às matérias pertinentes aos órgãos Colegiados vinculados à SGM com ênfase em finanças, planejamento, administração e eleitoral;</w:t>
      </w:r>
    </w:p>
    <w:p w14:paraId="703EAEDD"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Fazer a interlocução com as equipes técnicas dos Sistemas Informatizados do CAU para o desenvolvimento e manutenção das funcionalidades provenientes dos normativos elaborados pelos órgãos colegiados vinculados à SGM com ênfase finanças, planejamento, administração e eleitoral;</w:t>
      </w:r>
    </w:p>
    <w:p w14:paraId="2FC74428"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Fazer a interlocução com os demais setores para tratativas dos assuntos pertinentes aos órgãos colegiados vinculados à SGM com ênfase em finanças, planejamento, administração e eleitoral;</w:t>
      </w:r>
    </w:p>
    <w:p w14:paraId="0A8E6D5B"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Editar proposta e acompanhar a execução do plano de ação dos órgãos colegiados vinculados à SGM com ênfase em finanças, planejamento, administração e eleitoral;</w:t>
      </w:r>
    </w:p>
    <w:p w14:paraId="1505DFBA"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 xml:space="preserve">Auxiliar na elaboração dos relatórios de gestão dos órgãos colegiados vinculados à SGM com ênfase em finanças, planejamento, administração e eleitoral e encaminhar para aprovação dos coordenadores das referidas Comissões; </w:t>
      </w:r>
    </w:p>
    <w:p w14:paraId="1D64A7BB"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 xml:space="preserve">Auxiliar na definição dos requisitos para realização dos eventos dos órgãos Colegiados vinculados à SGM com ênfase em finanças, planejamento, administração e eleitoral, bem como a elaboração de base documental, minuta de programação e de convite e o acompanhamento da sua organização e realização junto aos setores responsáveis; </w:t>
      </w:r>
    </w:p>
    <w:p w14:paraId="39837D83"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Elaborar minutas de memorandos, ofícios, deliberações plenárias e demais documentos dos órgãos Colegiados vinculados à SGM com ênfase em finanças, planejamento, administração e eleitoral;</w:t>
      </w:r>
    </w:p>
    <w:p w14:paraId="0472D67F"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Realizar outras atividades correlatas da unidade de lotação.</w:t>
      </w:r>
    </w:p>
    <w:p w14:paraId="449B79B0" w14:textId="77777777" w:rsidR="00EC1F62" w:rsidRPr="00EC1F62" w:rsidRDefault="00EC1F62" w:rsidP="00EC1F62">
      <w:pPr>
        <w:widowControl w:val="0"/>
        <w:numPr>
          <w:ilvl w:val="0"/>
          <w:numId w:val="21"/>
        </w:numPr>
        <w:suppressAutoHyphens/>
        <w:autoSpaceDN w:val="0"/>
        <w:spacing w:before="240" w:after="240" w:line="240" w:lineRule="auto"/>
        <w:ind w:left="1276" w:hanging="425"/>
        <w:jc w:val="both"/>
        <w:textAlignment w:val="baseline"/>
        <w:rPr>
          <w:rFonts w:ascii="Arial Narrow" w:eastAsia="Times New Roman" w:hAnsi="Arial Narrow"/>
          <w:b/>
          <w:i/>
          <w:color w:val="auto"/>
          <w:lang w:eastAsia="pt-BR"/>
        </w:rPr>
      </w:pPr>
      <w:r w:rsidRPr="00EC1F62">
        <w:rPr>
          <w:rFonts w:ascii="Arial Narrow" w:eastAsia="Times New Roman" w:hAnsi="Arial Narrow"/>
          <w:b/>
          <w:i/>
          <w:color w:val="auto"/>
          <w:lang w:eastAsia="pt-BR"/>
        </w:rPr>
        <w:t>Planejamento e Gestão da Estratégia</w:t>
      </w:r>
    </w:p>
    <w:p w14:paraId="1B982D95"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Elaborar estudos socioeconômicos e de tendências do setor de arquitetura e urbanismo;</w:t>
      </w:r>
    </w:p>
    <w:p w14:paraId="38195C09"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Apoiar a formulação e implantação do Planejamento e Gestão da Estratégia no CAU, envolvendo a unidade nacional e as unidades estaduais;</w:t>
      </w:r>
    </w:p>
    <w:p w14:paraId="3FEC93DF"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 xml:space="preserve">Atuar na elaboração de relatórios gerenciais para subsidiar a direção na tomada de decisões e correção de rumos; </w:t>
      </w:r>
    </w:p>
    <w:p w14:paraId="71F19A3D"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Contribuir para elaboração de normas, padrões e procedimentos para atuação estratégica do CAU de forma sistêmica e integrada planejamento, orçamento e gestão por projetos e atividades;</w:t>
      </w:r>
    </w:p>
    <w:p w14:paraId="5CB71A42"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Atuar na formulação de diretrizes para elaboração do Plano de Ação e Orçamento para o CAU e de suas reprogramações, em parceria com a Gerência Financeira;</w:t>
      </w:r>
    </w:p>
    <w:p w14:paraId="777738CE"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lastRenderedPageBreak/>
        <w:t>Atuar na análise das propostas de Plano de Ação dos CAU/UF e das unidades do CAU/BR, e na elaboração do Plano de Ação consolidado do CAU, para aprovação da Comissão de Planejamento e Finanças, do Conselho Diretor e do Plenário do Conselho;</w:t>
      </w:r>
    </w:p>
    <w:p w14:paraId="33CB2714"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Atuar no acompanhamento e avaliação dos resultados alcançados pelo CAU, frente aos estabelecidos no Plano de Ação, e na elaboração de relatórios gerenciais para a tomada de decisão e correção de rumos;</w:t>
      </w:r>
    </w:p>
    <w:p w14:paraId="13A70801"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Apoiar as diferentes áreas do Conselho na condução de suas rotinas e procedimentos, no que for pertinente aos processos de planejamento e gestão da estratégia;</w:t>
      </w:r>
    </w:p>
    <w:p w14:paraId="09EACAC2"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Estabelecer e acompanhar indicadores para avaliação dos resultados de gestão;</w:t>
      </w:r>
    </w:p>
    <w:p w14:paraId="0F713764"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Elaborar relatórios, análise de cenários e avaliação das receitas de arrecadação com a utilização dos dados extraídos do SICCAU e IGEO;</w:t>
      </w:r>
    </w:p>
    <w:p w14:paraId="0566B2AD"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Elaborar e acompanhar o plano de ação da Assessoria de Planejamento e Gestão da Estratégia;</w:t>
      </w:r>
    </w:p>
    <w:p w14:paraId="4FE144EE"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Realizar outras atividades correlatas da unidade de lotação.</w:t>
      </w:r>
    </w:p>
    <w:p w14:paraId="101E2D24" w14:textId="77777777" w:rsidR="00EC1F62" w:rsidRPr="00EC1F62" w:rsidRDefault="00EC1F62" w:rsidP="00EC1F62">
      <w:pPr>
        <w:widowControl w:val="0"/>
        <w:numPr>
          <w:ilvl w:val="0"/>
          <w:numId w:val="21"/>
        </w:numPr>
        <w:suppressAutoHyphens/>
        <w:autoSpaceDN w:val="0"/>
        <w:spacing w:before="240" w:after="240" w:line="240" w:lineRule="auto"/>
        <w:ind w:left="1276" w:hanging="425"/>
        <w:jc w:val="both"/>
        <w:textAlignment w:val="baseline"/>
        <w:rPr>
          <w:rFonts w:ascii="Arial Narrow" w:eastAsia="Times New Roman" w:hAnsi="Arial Narrow"/>
          <w:b/>
          <w:i/>
          <w:color w:val="auto"/>
          <w:lang w:eastAsia="pt-BR"/>
        </w:rPr>
      </w:pPr>
      <w:r w:rsidRPr="00EC1F62">
        <w:rPr>
          <w:rFonts w:ascii="Arial Narrow" w:eastAsia="Times New Roman" w:hAnsi="Arial Narrow"/>
          <w:b/>
          <w:i/>
          <w:color w:val="auto"/>
          <w:lang w:eastAsia="pt-BR"/>
        </w:rPr>
        <w:t>Relações Institucionais e Parlamentares</w:t>
      </w:r>
    </w:p>
    <w:p w14:paraId="70B666E9"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Acompanhar a tramitação de proposições no Congresso Nacional, bem como prospectar, analisar e monitorar as informações legislativas, parlamentares e políticas;</w:t>
      </w:r>
    </w:p>
    <w:p w14:paraId="2096F8A0"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Acompanhar e subsidiar as reuniões das Comissões do CAU/BR nos assuntos parlamentar e institucional;</w:t>
      </w:r>
    </w:p>
    <w:p w14:paraId="5ACCCEE4"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 xml:space="preserve">Assessorar o superior e a presidência nos assuntos relativos ao encaminhamento, tramitação e apreciação de matéria legislativa de interesse da Arquitetura e Urbanismo; </w:t>
      </w:r>
    </w:p>
    <w:p w14:paraId="7E29E694"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Auxiliar seu superior na preparação de coletivas ou outros eventos de natureza similar;</w:t>
      </w:r>
    </w:p>
    <w:p w14:paraId="287FAF3B"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 xml:space="preserve">Elaborar Agenda Legislativa da Arquitetura e Urbanismo; </w:t>
      </w:r>
    </w:p>
    <w:p w14:paraId="457240D3"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 xml:space="preserve">Elaborar minutas de proposições, pareceres, emendas, nota técnica, substitutivos, requerimento e recurso sobre proposições em tramitação no Congresso Nacional e minutas de documentos, como ofícios, memorandos e relatórios; </w:t>
      </w:r>
    </w:p>
    <w:p w14:paraId="4B2DC90D"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Elaborar relatórios para subsidiar superiores, comissões e outros interessados para a correta tomada de decisão;</w:t>
      </w:r>
    </w:p>
    <w:p w14:paraId="3686CEDD"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Fornecer subsídios aos parlamentares para formulação de proposições de interesse da Arquitetura e Urbanismo;</w:t>
      </w:r>
    </w:p>
    <w:p w14:paraId="6CBAD7A3"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 xml:space="preserve">Manter atualizados e disponíveis para consultas, as informações de sua área de atuação; </w:t>
      </w:r>
    </w:p>
    <w:p w14:paraId="56EF82DF"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Manter intercâmbio com o Congresso Nacional, com os órgãos do Poder Judiciário e com os órgãos da Administração Pública, em matéria legislativa e institucionais;</w:t>
      </w:r>
    </w:p>
    <w:p w14:paraId="3D7C8C30"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 xml:space="preserve">Planejar, coordenar e executar as atividades relativas aos assuntos parlamentares de interesse Arquitetura e Urbanismo do Brasil; </w:t>
      </w:r>
    </w:p>
    <w:p w14:paraId="6E1AEBD8"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 xml:space="preserve">Preparar e formular subsídios para os pronunciamentos da Presidência; </w:t>
      </w:r>
    </w:p>
    <w:p w14:paraId="19D6B894"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Promover e acompanhar reuniões das Comissões Técnicas e Audiências Públicas da Câmara dos Deputados, do Senado Federal, bem como do Executivo e do Judiciário;</w:t>
      </w:r>
    </w:p>
    <w:p w14:paraId="5D73CA06"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lastRenderedPageBreak/>
        <w:t>Elaborar relatórios de gestão e planejamento e de prestação de contas;</w:t>
      </w:r>
    </w:p>
    <w:p w14:paraId="3E1A343A"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Providenciar a divulgação dos resultados decorrentes dos eventos organizados pelo CAU/BR ou os que o CAU/BR participe;</w:t>
      </w:r>
    </w:p>
    <w:p w14:paraId="0E526C11"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Auxiliar na elaboração de eventos relacionados ao trabalho desta Assessoria;</w:t>
      </w:r>
    </w:p>
    <w:p w14:paraId="0B08773C"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Atuar como unidade de apoio na organização e realização de eventos nacionais e internacionais e nas atividades de cooperação mútua e de relacionamento entre o CAU/BR e as entidades de Arquitetura e Urbanismo do Brasil e de outros países, instituições estrangeiras e organizações internacionais, visando ao intercâmbio de informações e experiências;</w:t>
      </w:r>
    </w:p>
    <w:p w14:paraId="5ED2EEF8"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Realizar outras atividades correlatas da unidade de lotação.</w:t>
      </w:r>
    </w:p>
    <w:p w14:paraId="5D268672" w14:textId="77777777" w:rsidR="00EC1F62" w:rsidRPr="00EC1F62" w:rsidRDefault="00EC1F62" w:rsidP="00EC1F62">
      <w:pPr>
        <w:widowControl w:val="0"/>
        <w:numPr>
          <w:ilvl w:val="0"/>
          <w:numId w:val="21"/>
        </w:numPr>
        <w:suppressAutoHyphens/>
        <w:autoSpaceDN w:val="0"/>
        <w:spacing w:before="240" w:after="240" w:line="240" w:lineRule="auto"/>
        <w:ind w:left="1276" w:hanging="425"/>
        <w:jc w:val="both"/>
        <w:textAlignment w:val="baseline"/>
        <w:rPr>
          <w:rFonts w:ascii="Arial Narrow" w:eastAsia="Times New Roman" w:hAnsi="Arial Narrow"/>
          <w:b/>
          <w:i/>
          <w:color w:val="auto"/>
          <w:lang w:eastAsia="pt-BR"/>
        </w:rPr>
      </w:pPr>
      <w:r w:rsidRPr="00EC1F62">
        <w:rPr>
          <w:rFonts w:ascii="Arial Narrow" w:eastAsia="Times New Roman" w:hAnsi="Arial Narrow"/>
          <w:b/>
          <w:i/>
          <w:color w:val="auto"/>
          <w:lang w:eastAsia="pt-BR"/>
        </w:rPr>
        <w:t>Comunicação Integrada</w:t>
      </w:r>
    </w:p>
    <w:p w14:paraId="2A00A1E6"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Colaborar no planejamento e organização da Assessoria de Comunicação Integrada na área pertinente às suas atividades;</w:t>
      </w:r>
    </w:p>
    <w:p w14:paraId="754FD044"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Estabelecer contatos internos e externos com os diversos públicos, para viabilizar a realização das atividades sob sua responsabilidade;</w:t>
      </w:r>
    </w:p>
    <w:p w14:paraId="11F5A722"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Colaborar na promoção e manutenção da boa imagem institucional do CAU/BR junto aos arquitetos e urbanistas e à sociedade em geral;</w:t>
      </w:r>
    </w:p>
    <w:p w14:paraId="18198285"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Colaborar no monitoramento e avaliação da imagem institucional do CAU/BR;</w:t>
      </w:r>
    </w:p>
    <w:p w14:paraId="25B0E084"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Colaborar na elaboração do Plano de Comunicação e Marketing do CAU/BR na área pertinente às suas atividades;</w:t>
      </w:r>
    </w:p>
    <w:p w14:paraId="0DA1E446"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Colaborar no desenvolvimento das ações de publicidade e divulgação institucional, que envolvam colaboradores internos e externos, inclusive em trabalhos que envolvam serviços técnicos ligados à área, como criação de textos e artes, serviços gráficos e de impressão;</w:t>
      </w:r>
    </w:p>
    <w:p w14:paraId="16BF0D60"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Colaborar na produção e distribuição de materiais institucionais do CAU/BR (livros, revistas, folders, etc);</w:t>
      </w:r>
    </w:p>
    <w:p w14:paraId="3A70DB57"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Colaborar na orientação da aplicação da marca do CAU/BR em materiais produzidos por parceiros e colaboradores;</w:t>
      </w:r>
    </w:p>
    <w:p w14:paraId="169B6CAE"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Colaborar no estabelecimento de critérios técnicos a serem adotados nas ações e comunicação externa na área pertinente às suas atividades;</w:t>
      </w:r>
    </w:p>
    <w:p w14:paraId="63A4FB0B"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Coordenar e executar a elaboração do Portal da Transparência;</w:t>
      </w:r>
    </w:p>
    <w:p w14:paraId="4B3FB8CD"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Elaborar pareceres e notas técnicas sobre assuntos relacionados à Comunicação do CAU/BR;</w:t>
      </w:r>
    </w:p>
    <w:p w14:paraId="66A16836"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Realizar outras atividades correlatas da unidade de lotação.</w:t>
      </w:r>
    </w:p>
    <w:p w14:paraId="5927D45B" w14:textId="77777777" w:rsidR="00EC1F62" w:rsidRPr="00EC1F62" w:rsidRDefault="00EC1F62" w:rsidP="00EC1F62">
      <w:pPr>
        <w:widowControl w:val="0"/>
        <w:numPr>
          <w:ilvl w:val="0"/>
          <w:numId w:val="21"/>
        </w:numPr>
        <w:suppressAutoHyphens/>
        <w:autoSpaceDN w:val="0"/>
        <w:spacing w:before="240" w:after="240" w:line="240" w:lineRule="auto"/>
        <w:ind w:left="1276" w:hanging="425"/>
        <w:jc w:val="both"/>
        <w:textAlignment w:val="baseline"/>
        <w:rPr>
          <w:rFonts w:ascii="Arial Narrow" w:eastAsia="Times New Roman" w:hAnsi="Arial Narrow"/>
          <w:b/>
          <w:i/>
          <w:color w:val="auto"/>
          <w:lang w:eastAsia="pt-BR"/>
        </w:rPr>
      </w:pPr>
      <w:r w:rsidRPr="00EC1F62">
        <w:rPr>
          <w:rFonts w:ascii="Arial Narrow" w:eastAsia="Times New Roman" w:hAnsi="Arial Narrow"/>
          <w:b/>
          <w:i/>
          <w:color w:val="auto"/>
          <w:lang w:eastAsia="pt-BR"/>
        </w:rPr>
        <w:t>Serviços Compartilhados</w:t>
      </w:r>
    </w:p>
    <w:p w14:paraId="680A80BF" w14:textId="77777777" w:rsidR="00EC1F62" w:rsidRPr="00EC1F62" w:rsidRDefault="00EC1F62" w:rsidP="00EC1F62">
      <w:pPr>
        <w:widowControl w:val="0"/>
        <w:numPr>
          <w:ilvl w:val="0"/>
          <w:numId w:val="22"/>
        </w:numPr>
        <w:suppressAutoHyphens/>
        <w:autoSpaceDN w:val="0"/>
        <w:spacing w:after="120" w:line="240" w:lineRule="auto"/>
        <w:ind w:left="2127" w:hanging="425"/>
        <w:jc w:val="both"/>
        <w:textAlignment w:val="baseline"/>
        <w:rPr>
          <w:rFonts w:ascii="Arial Narrow" w:eastAsia="Times New Roman" w:hAnsi="Arial Narrow"/>
          <w:b/>
          <w:color w:val="auto"/>
          <w:shd w:val="clear" w:color="auto" w:fill="D3D3D3"/>
          <w:lang w:eastAsia="pt-BR"/>
        </w:rPr>
      </w:pPr>
      <w:r w:rsidRPr="00EC1F62">
        <w:rPr>
          <w:rFonts w:ascii="Arial Narrow" w:eastAsia="Times New Roman" w:hAnsi="Arial Narrow"/>
          <w:b/>
          <w:color w:val="auto"/>
          <w:shd w:val="clear" w:color="auto" w:fill="D3D3D3"/>
          <w:lang w:eastAsia="pt-BR"/>
        </w:rPr>
        <w:t>Geotecnologia</w:t>
      </w:r>
    </w:p>
    <w:p w14:paraId="75FA097B"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Auxiliar as ações relativas à organização de documentos;</w:t>
      </w:r>
    </w:p>
    <w:p w14:paraId="144ABBAE"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lastRenderedPageBreak/>
        <w:t>Assessorar a gestão e a fiscalização de contratos com fornecedores que prestam serviços relativos à sua área de atuação;</w:t>
      </w:r>
    </w:p>
    <w:p w14:paraId="120ECFC4"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Dar orientações técnicas e realizar capacitações sobre procedimentos, sistemas de informações, softwares e afins relativos à sua área de atuação;</w:t>
      </w:r>
    </w:p>
    <w:p w14:paraId="5D45459A"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Dar suporte a proposição de rotas, técnicas, ferramentas e outras inovações relacionadas às atividades de fiscalização ou outras do CAU;</w:t>
      </w:r>
    </w:p>
    <w:p w14:paraId="458C1603"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Dar apoio técnico à chefia imediata, no que diz respeito à procedimentos licitatórios/contratuais envoltos às necessidades do CAU;</w:t>
      </w:r>
    </w:p>
    <w:p w14:paraId="2A354E9A"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Elaborar e atualizar metodologias de trabalho, assim como procedimentos operacionais sobre o uso das geotecnologias no âmbito das atividades finalísticas deste conselho com base nos direcionamentos estratégicos;</w:t>
      </w:r>
    </w:p>
    <w:p w14:paraId="5A1537CB"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Estabelecer contatos internos e externos com os diversos públicos, para viabilizar a realização das atividades sob sua responsabilidade;</w:t>
      </w:r>
    </w:p>
    <w:p w14:paraId="7B0A5C61"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 xml:space="preserve">Executar atividades, elaborar documentos e artefatos previstos na MDS – Metodologia de Desenvolvimento de Sistemas ou equivalente; </w:t>
      </w:r>
    </w:p>
    <w:p w14:paraId="5786FC2F"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Fazer a gestão e o acompanhamento das Ordens de Serviço abertas junto a Fábrica de Software, Fábrica de Métricas e outros fornecedores;</w:t>
      </w:r>
    </w:p>
    <w:p w14:paraId="70857628"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Monitorar a eficiência das regras de negócio definidas pelas normas, conflitando-as com as necessidades do usuário final e boas práticas do uso da geotecnologia;</w:t>
      </w:r>
    </w:p>
    <w:p w14:paraId="4B12C9A0"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Atuar na operacionalização de trabalhos, tais como:</w:t>
      </w:r>
    </w:p>
    <w:p w14:paraId="2ACDEAF3" w14:textId="77777777" w:rsidR="00EC1F62" w:rsidRPr="00EC1F62" w:rsidRDefault="00EC1F62" w:rsidP="00EC1F62">
      <w:pPr>
        <w:numPr>
          <w:ilvl w:val="3"/>
          <w:numId w:val="20"/>
        </w:numPr>
        <w:suppressAutoHyphens/>
        <w:autoSpaceDN w:val="0"/>
        <w:spacing w:before="60" w:after="60" w:line="240" w:lineRule="auto"/>
        <w:ind w:left="2835" w:hanging="1134"/>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Suporte técnico e operacional nas atividades finalísticas dos conselhos estaduais e que envolvem o uso da geotecnologia;</w:t>
      </w:r>
    </w:p>
    <w:p w14:paraId="38BB2E5D" w14:textId="77777777" w:rsidR="00EC1F62" w:rsidRPr="00EC1F62" w:rsidRDefault="00EC1F62" w:rsidP="00EC1F62">
      <w:pPr>
        <w:numPr>
          <w:ilvl w:val="3"/>
          <w:numId w:val="20"/>
        </w:numPr>
        <w:suppressAutoHyphens/>
        <w:autoSpaceDN w:val="0"/>
        <w:spacing w:before="60" w:after="60" w:line="240" w:lineRule="auto"/>
        <w:ind w:left="2835" w:hanging="1134"/>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Planejamento, análise, documentação, importação e depuração de dados em banco de dados geográfico;</w:t>
      </w:r>
    </w:p>
    <w:p w14:paraId="7FEE8790" w14:textId="77777777" w:rsidR="00EC1F62" w:rsidRPr="00EC1F62" w:rsidRDefault="00EC1F62" w:rsidP="00EC1F62">
      <w:pPr>
        <w:numPr>
          <w:ilvl w:val="3"/>
          <w:numId w:val="20"/>
        </w:numPr>
        <w:suppressAutoHyphens/>
        <w:autoSpaceDN w:val="0"/>
        <w:spacing w:before="60" w:after="60" w:line="240" w:lineRule="auto"/>
        <w:ind w:left="2835" w:hanging="1134"/>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Planejamento, elaboração e documentação de análises espaciais (cruzamento de dados geográficos);</w:t>
      </w:r>
    </w:p>
    <w:p w14:paraId="7CD3A116" w14:textId="77777777" w:rsidR="00EC1F62" w:rsidRPr="00EC1F62" w:rsidRDefault="00EC1F62" w:rsidP="00EC1F62">
      <w:pPr>
        <w:numPr>
          <w:ilvl w:val="3"/>
          <w:numId w:val="20"/>
        </w:numPr>
        <w:suppressAutoHyphens/>
        <w:autoSpaceDN w:val="0"/>
        <w:spacing w:before="60" w:after="60" w:line="240" w:lineRule="auto"/>
        <w:ind w:left="2835" w:hanging="1134"/>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Planejamento, análise e desenvolvimento de soluções tecnológicas voltadas à geotecnologia;</w:t>
      </w:r>
    </w:p>
    <w:p w14:paraId="5DD7B9E8" w14:textId="77777777" w:rsidR="00EC1F62" w:rsidRPr="00EC1F62" w:rsidRDefault="00EC1F62" w:rsidP="00EC1F62">
      <w:pPr>
        <w:numPr>
          <w:ilvl w:val="3"/>
          <w:numId w:val="20"/>
        </w:numPr>
        <w:suppressAutoHyphens/>
        <w:autoSpaceDN w:val="0"/>
        <w:spacing w:before="60" w:after="60" w:line="240" w:lineRule="auto"/>
        <w:ind w:left="2835" w:hanging="1134"/>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Planejamento e elaboração de mapas de referência geral e temáticos, tais como: uso e ocupação do solo, localização, quantitativos, área de riscos e etc;</w:t>
      </w:r>
    </w:p>
    <w:p w14:paraId="3803EF4B" w14:textId="77777777" w:rsidR="00EC1F62" w:rsidRPr="00EC1F62" w:rsidRDefault="00EC1F62" w:rsidP="00EC1F62">
      <w:pPr>
        <w:numPr>
          <w:ilvl w:val="3"/>
          <w:numId w:val="20"/>
        </w:numPr>
        <w:suppressAutoHyphens/>
        <w:autoSpaceDN w:val="0"/>
        <w:spacing w:before="60" w:after="60" w:line="240" w:lineRule="auto"/>
        <w:ind w:left="2835" w:hanging="1134"/>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Planejamento e realização de levantamentos em campo, voltados para a criação de modelos/metodologias de atividades de cunho finalístico;</w:t>
      </w:r>
    </w:p>
    <w:p w14:paraId="09FFED50" w14:textId="77777777" w:rsidR="00EC1F62" w:rsidRPr="00EC1F62" w:rsidRDefault="00EC1F62" w:rsidP="00EC1F62">
      <w:pPr>
        <w:numPr>
          <w:ilvl w:val="3"/>
          <w:numId w:val="20"/>
        </w:numPr>
        <w:suppressAutoHyphens/>
        <w:autoSpaceDN w:val="0"/>
        <w:spacing w:before="60" w:after="60" w:line="240" w:lineRule="auto"/>
        <w:ind w:left="2835" w:hanging="1134"/>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Planejamento, criação e/ou edição de dados geográficos em ambiente computacional; através do processamento digital de imagens (fusão, equalização, georreferenciamento, ortorretificação, mosaico, conversão e reprojeção), vetorização de dados, conversão de documentos cartográficos e etc.</w:t>
      </w:r>
    </w:p>
    <w:p w14:paraId="3A3FBA1B" w14:textId="77777777" w:rsidR="00EC1F62" w:rsidRPr="00EC1F62" w:rsidRDefault="00EC1F62" w:rsidP="00EC1F62">
      <w:pPr>
        <w:numPr>
          <w:ilvl w:val="3"/>
          <w:numId w:val="20"/>
        </w:numPr>
        <w:suppressAutoHyphens/>
        <w:autoSpaceDN w:val="0"/>
        <w:spacing w:before="60" w:after="60" w:line="240" w:lineRule="auto"/>
        <w:ind w:left="2835" w:hanging="1134"/>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Pesquisar, coletar e processar dados estatísticos;</w:t>
      </w:r>
    </w:p>
    <w:p w14:paraId="39D35F72" w14:textId="77777777" w:rsidR="00EC1F62" w:rsidRPr="00EC1F62" w:rsidRDefault="00EC1F62" w:rsidP="00EC1F62">
      <w:pPr>
        <w:numPr>
          <w:ilvl w:val="3"/>
          <w:numId w:val="20"/>
        </w:numPr>
        <w:suppressAutoHyphens/>
        <w:autoSpaceDN w:val="0"/>
        <w:spacing w:before="60" w:after="60" w:line="240" w:lineRule="auto"/>
        <w:ind w:left="2835" w:hanging="1134"/>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Produzir documentos específicos da área e encaminha-los a demais áreas do Conselho, envolvidas no processo;</w:t>
      </w:r>
    </w:p>
    <w:p w14:paraId="7D0176BF" w14:textId="77777777" w:rsidR="00EC1F62" w:rsidRPr="00EC1F62" w:rsidRDefault="00EC1F62" w:rsidP="00EC1F62">
      <w:pPr>
        <w:numPr>
          <w:ilvl w:val="3"/>
          <w:numId w:val="20"/>
        </w:numPr>
        <w:suppressAutoHyphens/>
        <w:autoSpaceDN w:val="0"/>
        <w:spacing w:before="60" w:after="60" w:line="240" w:lineRule="auto"/>
        <w:ind w:left="2835" w:hanging="1134"/>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lastRenderedPageBreak/>
        <w:t>Análise e georreferenciamento de dados advindos de agentes/órgãos externos;</w:t>
      </w:r>
    </w:p>
    <w:p w14:paraId="3C357187" w14:textId="77777777" w:rsidR="00EC1F62" w:rsidRPr="00EC1F62" w:rsidRDefault="00EC1F62" w:rsidP="00EC1F62">
      <w:pPr>
        <w:numPr>
          <w:ilvl w:val="3"/>
          <w:numId w:val="20"/>
        </w:numPr>
        <w:suppressAutoHyphens/>
        <w:autoSpaceDN w:val="0"/>
        <w:spacing w:before="60" w:after="60" w:line="240" w:lineRule="auto"/>
        <w:ind w:left="2835" w:hanging="1134"/>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Atualização dos sistemas de informação do CAU;</w:t>
      </w:r>
    </w:p>
    <w:p w14:paraId="6951107F" w14:textId="77777777" w:rsidR="00EC1F62" w:rsidRPr="00EC1F62" w:rsidRDefault="00EC1F62" w:rsidP="00EC1F62">
      <w:pPr>
        <w:numPr>
          <w:ilvl w:val="3"/>
          <w:numId w:val="20"/>
        </w:numPr>
        <w:suppressAutoHyphens/>
        <w:autoSpaceDN w:val="0"/>
        <w:spacing w:before="60" w:after="60" w:line="240" w:lineRule="auto"/>
        <w:ind w:left="2835" w:hanging="1134"/>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Elaborar e atualizar os procedimentos operacionais em conformidade com as normas aprovadas.</w:t>
      </w:r>
    </w:p>
    <w:p w14:paraId="65F2CAC6"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Realizar atendimento de chamados registrados em ferramenta de gestão de demandas, de    relacionamento ou similar, para todo o CAU, tele atendimento qualificado ou qualquer interessado autorizado pelo CAU;</w:t>
      </w:r>
    </w:p>
    <w:p w14:paraId="2E5A0AB0"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Promover de forma proativa ou sob demandas a revisão e aprimoramento dos procedimentos padrões dos sistemas informatizados ou não;</w:t>
      </w:r>
    </w:p>
    <w:p w14:paraId="4F58C5F9"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Realizar outras atividades correlatas da unidade de lotação, relativas à sua área de atuação.</w:t>
      </w:r>
    </w:p>
    <w:p w14:paraId="1BAFB89A" w14:textId="77777777" w:rsidR="00EC1F62" w:rsidRPr="00EC1F62" w:rsidRDefault="00EC1F62" w:rsidP="00EC1F62">
      <w:pPr>
        <w:widowControl w:val="0"/>
        <w:numPr>
          <w:ilvl w:val="0"/>
          <w:numId w:val="22"/>
        </w:numPr>
        <w:suppressAutoHyphens/>
        <w:autoSpaceDN w:val="0"/>
        <w:spacing w:before="120" w:after="120" w:line="240" w:lineRule="auto"/>
        <w:ind w:left="2126" w:hanging="425"/>
        <w:jc w:val="both"/>
        <w:textAlignment w:val="baseline"/>
        <w:rPr>
          <w:rFonts w:ascii="Arial Narrow" w:eastAsia="Times New Roman" w:hAnsi="Arial Narrow"/>
          <w:b/>
          <w:color w:val="auto"/>
          <w:shd w:val="clear" w:color="auto" w:fill="D3D3D3"/>
          <w:lang w:eastAsia="pt-BR"/>
        </w:rPr>
      </w:pPr>
      <w:r w:rsidRPr="00EC1F62">
        <w:rPr>
          <w:rFonts w:ascii="Arial Narrow" w:eastAsia="Times New Roman" w:hAnsi="Arial Narrow"/>
          <w:b/>
          <w:color w:val="auto"/>
          <w:shd w:val="clear" w:color="auto" w:fill="D3D3D3"/>
          <w:lang w:eastAsia="pt-BR"/>
        </w:rPr>
        <w:t>Processos</w:t>
      </w:r>
    </w:p>
    <w:p w14:paraId="3F49A8F0"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Auxiliar as ações relativas à organização de documentos;</w:t>
      </w:r>
    </w:p>
    <w:p w14:paraId="07E2D37C"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Assessorar a gestão e a fiscalização de contratos com fornecedores que prestam serviços relativos à sua área de atuação;</w:t>
      </w:r>
    </w:p>
    <w:p w14:paraId="23D7FCC9"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Manter-se atualizado sobre os assuntos em curso e decisões que impactam na operacionalização do SICCAU;</w:t>
      </w:r>
    </w:p>
    <w:p w14:paraId="30098276"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Orientar, proativamente e quando acionado, as equipes funcionais dos CAU/UF sobre a aplicação dos processos de negócio no SICCAU;</w:t>
      </w:r>
    </w:p>
    <w:p w14:paraId="77DEC1BB"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Atualizar fóruns técnicos oficiais da Gerência Técnica com novidades, esclarecimentos e alertas sobre as novidades dos processos de negócios e do SICCAU;</w:t>
      </w:r>
    </w:p>
    <w:p w14:paraId="37BB0D1C"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Elaborar e atualizar os procedimentos operacionais em conformidade com as normas aprovadas;</w:t>
      </w:r>
    </w:p>
    <w:p w14:paraId="1DF2AD7C"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Executar atividades, elaborar documentos e artefatos previstos na MDS – Metodologia de Desenvolvimento de Sistemas ou equivalente;</w:t>
      </w:r>
    </w:p>
    <w:p w14:paraId="01F63E60"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 xml:space="preserve">Fazer modelagem, análise e propor melhorias de processos do CAU; </w:t>
      </w:r>
    </w:p>
    <w:p w14:paraId="5EC3918F"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Fazer a gestão e o acompanhamento das ordens de serviço abertas junto a Fábrica de Software, Fábrica de Métricas e outros fornecedores;</w:t>
      </w:r>
    </w:p>
    <w:p w14:paraId="0FB40CFF"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Atuar junto às unidades gestoras de processos do CAU, quando necessário, para definições e discussões de assuntos com impacto nas regras de negócio do SICCAU;</w:t>
      </w:r>
    </w:p>
    <w:p w14:paraId="0963484A"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Atuar como analistas de negócios na operacionalização tecnológica de assuntos de sua competência;</w:t>
      </w:r>
    </w:p>
    <w:p w14:paraId="40D8F475"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Monitorar a eficiência das regras de negócio definidas pelas normas e de acordo com as necessidades dos CAU/UF;</w:t>
      </w:r>
    </w:p>
    <w:p w14:paraId="5E270179"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Dar orientações técnicas e realizar capacitações sobre procedimentos, sistemas de informações, softwares e afins relativos à sua área de atuação;</w:t>
      </w:r>
    </w:p>
    <w:p w14:paraId="1970580D"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Dar apoio técnico à chefia imediata, no que diz respeito à procedimentos licitatórios/contratuais envoltos às necessidades do CAU;</w:t>
      </w:r>
    </w:p>
    <w:p w14:paraId="05EE9D14"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Estabelecer contatos internos e externos com os diversos públicos, para viabilizar a realização das atividades sob sua responsabilidade;</w:t>
      </w:r>
    </w:p>
    <w:p w14:paraId="2E0CBE24"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lastRenderedPageBreak/>
        <w:t>Pesquisar, coletar e processar dados estatísticos;</w:t>
      </w:r>
    </w:p>
    <w:p w14:paraId="39E7358F"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Produzir documentos específicos da área e encaminha-los a demais áreas do Conselho, envolvidas no processo;</w:t>
      </w:r>
    </w:p>
    <w:p w14:paraId="75FE778D"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Realizar atendimento de chamados registrados em ferramenta de gestão de demandas, de relacionamento ou similar, para todo o CAU, tele atendimento qualificado ou qualquer interessado autorizado pelo CAU;</w:t>
      </w:r>
    </w:p>
    <w:p w14:paraId="3E3D5CCD"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Realizar outras atividades correlatas da unidade de lotação, relativas à sua área de atuação.</w:t>
      </w:r>
    </w:p>
    <w:p w14:paraId="531DF29F" w14:textId="77777777" w:rsidR="00EC1F62" w:rsidRPr="00EC1F62" w:rsidRDefault="00EC1F62" w:rsidP="00EC1F62">
      <w:pPr>
        <w:widowControl w:val="0"/>
        <w:numPr>
          <w:ilvl w:val="0"/>
          <w:numId w:val="21"/>
        </w:numPr>
        <w:suppressAutoHyphens/>
        <w:autoSpaceDN w:val="0"/>
        <w:spacing w:before="240" w:after="240" w:line="240" w:lineRule="auto"/>
        <w:ind w:left="1276" w:hanging="425"/>
        <w:jc w:val="both"/>
        <w:textAlignment w:val="baseline"/>
        <w:rPr>
          <w:rFonts w:ascii="Arial Narrow" w:eastAsia="Times New Roman" w:hAnsi="Arial Narrow"/>
          <w:b/>
          <w:i/>
          <w:color w:val="auto"/>
          <w:lang w:eastAsia="pt-BR"/>
        </w:rPr>
      </w:pPr>
      <w:r w:rsidRPr="00EC1F62">
        <w:rPr>
          <w:rFonts w:ascii="Arial Narrow" w:eastAsia="Times New Roman" w:hAnsi="Arial Narrow"/>
          <w:b/>
          <w:i/>
          <w:color w:val="auto"/>
          <w:lang w:eastAsia="pt-BR"/>
        </w:rPr>
        <w:t>Serviços Administrativos</w:t>
      </w:r>
    </w:p>
    <w:p w14:paraId="3EF1A8E9" w14:textId="77777777" w:rsidR="00EC1F62" w:rsidRPr="00EC1F62" w:rsidRDefault="00EC1F62" w:rsidP="00EC1F62">
      <w:pPr>
        <w:widowControl w:val="0"/>
        <w:numPr>
          <w:ilvl w:val="0"/>
          <w:numId w:val="22"/>
        </w:numPr>
        <w:suppressAutoHyphens/>
        <w:autoSpaceDN w:val="0"/>
        <w:spacing w:before="120" w:after="120" w:line="240" w:lineRule="auto"/>
        <w:ind w:left="2126" w:hanging="425"/>
        <w:jc w:val="both"/>
        <w:textAlignment w:val="baseline"/>
        <w:rPr>
          <w:rFonts w:ascii="Arial Narrow" w:eastAsia="Times New Roman" w:hAnsi="Arial Narrow"/>
          <w:b/>
          <w:color w:val="auto"/>
          <w:shd w:val="clear" w:color="auto" w:fill="D3D3D3"/>
          <w:lang w:eastAsia="pt-BR"/>
        </w:rPr>
      </w:pPr>
      <w:r w:rsidRPr="00EC1F62">
        <w:rPr>
          <w:rFonts w:ascii="Arial Narrow" w:eastAsia="Times New Roman" w:hAnsi="Arial Narrow"/>
          <w:b/>
          <w:color w:val="auto"/>
          <w:shd w:val="clear" w:color="auto" w:fill="D3D3D3"/>
          <w:lang w:eastAsia="pt-BR"/>
        </w:rPr>
        <w:t>Compras, contratos e licitações</w:t>
      </w:r>
    </w:p>
    <w:p w14:paraId="57E9C2BE"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Controlar e acompanhar contratos de prestação de serviços de terceiros;</w:t>
      </w:r>
    </w:p>
    <w:p w14:paraId="3DE0D388"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 xml:space="preserve">Efetuar pagamentos e recebimento de numerário, quando autorizado; </w:t>
      </w:r>
    </w:p>
    <w:p w14:paraId="751FE072"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 xml:space="preserve">Elaborar, analisar e atualizar tabelas, quadros demonstrativos e outros documentos; </w:t>
      </w:r>
    </w:p>
    <w:p w14:paraId="62F25FA9"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 xml:space="preserve">Estudar e informar processos que tratam de assuntos relacionados ao setor de trabalho, preparando os expedientes (parecer, despachos, etc.) que se fizerem necessários; </w:t>
      </w:r>
    </w:p>
    <w:p w14:paraId="074CC61E"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 xml:space="preserve">Informar, quando solicitado, sobre a situações que possam envolver dados financeiros ou econômicos dos processos sob sua responsabilidade, medidas em andamento e resultados obtidos, elaborando, atualizando, analisando quadros e relatórios estatísticos pertinentes, para possibilitar a avaliação geral das diretrizes aplicadas e tomada de decisões de seu(s) superior(es); </w:t>
      </w:r>
    </w:p>
    <w:p w14:paraId="275919B5"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 xml:space="preserve">Instruir pagamentos diversos, controle de contratos e outras atividades correlatas de mesma natureza; </w:t>
      </w:r>
    </w:p>
    <w:p w14:paraId="203C000F"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 xml:space="preserve">Participar e/ou realizar pregões, desde que habilitado; </w:t>
      </w:r>
    </w:p>
    <w:p w14:paraId="38DB07FB"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 xml:space="preserve">Planejar, organizar, executar e supervisionar as atividades do Setor de Compras, Contratos e Licitações; </w:t>
      </w:r>
    </w:p>
    <w:p w14:paraId="45CDFB6E"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 xml:space="preserve">Preparar processos de compras, licitações e pagamentos; </w:t>
      </w:r>
    </w:p>
    <w:p w14:paraId="0A337D3C"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Acompanhar o que foi planejado nos contratos e o que está sendo realizado;</w:t>
      </w:r>
    </w:p>
    <w:p w14:paraId="74582B34"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Realizar outras atividades correlatas da unidade de lotação, relativas à sua área de atuação.</w:t>
      </w:r>
    </w:p>
    <w:p w14:paraId="757E63DF" w14:textId="77777777" w:rsidR="00EC1F62" w:rsidRPr="00EC1F62" w:rsidRDefault="00EC1F62" w:rsidP="00EC1F62">
      <w:pPr>
        <w:widowControl w:val="0"/>
        <w:numPr>
          <w:ilvl w:val="0"/>
          <w:numId w:val="22"/>
        </w:numPr>
        <w:suppressAutoHyphens/>
        <w:autoSpaceDN w:val="0"/>
        <w:spacing w:before="120" w:after="120" w:line="240" w:lineRule="auto"/>
        <w:ind w:left="2126" w:hanging="425"/>
        <w:jc w:val="both"/>
        <w:textAlignment w:val="baseline"/>
        <w:rPr>
          <w:rFonts w:ascii="Arial Narrow" w:eastAsia="Times New Roman" w:hAnsi="Arial Narrow"/>
          <w:b/>
          <w:color w:val="auto"/>
          <w:shd w:val="clear" w:color="auto" w:fill="D3D3D3"/>
          <w:lang w:eastAsia="pt-BR"/>
        </w:rPr>
      </w:pPr>
      <w:r w:rsidRPr="00EC1F62">
        <w:rPr>
          <w:rFonts w:ascii="Arial Narrow" w:eastAsia="Times New Roman" w:hAnsi="Arial Narrow"/>
          <w:b/>
          <w:color w:val="auto"/>
          <w:shd w:val="clear" w:color="auto" w:fill="D3D3D3"/>
          <w:lang w:eastAsia="pt-BR"/>
        </w:rPr>
        <w:t>Eventos, passagens e diárias</w:t>
      </w:r>
    </w:p>
    <w:p w14:paraId="0CCA5721"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Fazer a conferência de comprovantes de embarque das pessoas que viajam a serviço do CAU/BR;</w:t>
      </w:r>
    </w:p>
    <w:p w14:paraId="497D3CDE"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Coordenar e acompanhar o trabalho e ateste de nota fiscal de fornecedores cujos contratos por processos de outras áreas do CAU/BR mas que configuram prestação de serviço em eventos;</w:t>
      </w:r>
    </w:p>
    <w:p w14:paraId="6494ED1C"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 xml:space="preserve">Coordenar a emissão de passagens e logística de eventos em conjunto com empresa contratada (terceirizada); </w:t>
      </w:r>
    </w:p>
    <w:p w14:paraId="40592A8E"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 xml:space="preserve">Coordenar a realização dos eventos em conjunto com empresa contratada (terceirizada); </w:t>
      </w:r>
    </w:p>
    <w:p w14:paraId="37C26C31"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 xml:space="preserve">Preparar processos para contratação de fornecedores para eventos que demandam itens não contemplados por contratos de empresas licitadas, como no caso de eventos em outros estados, ou para atender a demandas novas e diferentes do que fora inicialmente previsto; </w:t>
      </w:r>
    </w:p>
    <w:p w14:paraId="38BD6F24"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lastRenderedPageBreak/>
        <w:t xml:space="preserve">Elaborar termos de referência para processos licitatórios junto ao setor de compras, o que inclui planejamento junto a todas as gerências do CAU/BR, acompanhamento do processo de contratação e fiscalização dos contratos pertinentes ao meu setor; </w:t>
      </w:r>
    </w:p>
    <w:p w14:paraId="565D7BAA"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Participar de pesquisas de preços, visando assegurar ao Conselho a escolha mais adequada com relação aos espaços e demais recursos a serem utilizados em eventos;</w:t>
      </w:r>
    </w:p>
    <w:p w14:paraId="5B5DFC74"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 xml:space="preserve">Preencher relatório de posição de orçamentos para envio ao departamento de compras; </w:t>
      </w:r>
    </w:p>
    <w:p w14:paraId="3FAAC3DC"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Realizar a verificação prévia dos diversos itens planejados para cada evento, visando assegurar sua execução com qualidade e erro zero;</w:t>
      </w:r>
    </w:p>
    <w:p w14:paraId="1528A0F9"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Verificar, atestar e controlar a correta prestação de contas de passagens e diárias, bem como o correto pagamento a todos os fornecedores envolvidos;</w:t>
      </w:r>
    </w:p>
    <w:p w14:paraId="52B41FF6"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Realizar outras atividades correlatas da unidade de lotação.</w:t>
      </w:r>
    </w:p>
    <w:p w14:paraId="633B0059" w14:textId="77777777" w:rsidR="00EC1F62" w:rsidRPr="00EC1F62" w:rsidRDefault="00EC1F62" w:rsidP="00EC1F62">
      <w:pPr>
        <w:widowControl w:val="0"/>
        <w:numPr>
          <w:ilvl w:val="0"/>
          <w:numId w:val="22"/>
        </w:numPr>
        <w:suppressAutoHyphens/>
        <w:autoSpaceDN w:val="0"/>
        <w:spacing w:before="120" w:after="120" w:line="240" w:lineRule="auto"/>
        <w:ind w:left="2126" w:hanging="425"/>
        <w:jc w:val="both"/>
        <w:textAlignment w:val="baseline"/>
        <w:rPr>
          <w:rFonts w:ascii="Arial Narrow" w:eastAsia="Times New Roman" w:hAnsi="Arial Narrow"/>
          <w:b/>
          <w:color w:val="auto"/>
          <w:shd w:val="clear" w:color="auto" w:fill="D3D3D3"/>
          <w:lang w:eastAsia="pt-BR"/>
        </w:rPr>
      </w:pPr>
      <w:r w:rsidRPr="00EC1F62">
        <w:rPr>
          <w:rFonts w:ascii="Arial Narrow" w:eastAsia="Times New Roman" w:hAnsi="Arial Narrow"/>
          <w:b/>
          <w:color w:val="auto"/>
          <w:shd w:val="clear" w:color="auto" w:fill="D3D3D3"/>
          <w:lang w:eastAsia="pt-BR"/>
        </w:rPr>
        <w:t>Documentação e Protocolo</w:t>
      </w:r>
    </w:p>
    <w:p w14:paraId="69894A52" w14:textId="77777777" w:rsidR="00EC1F62" w:rsidRPr="00EC1F62" w:rsidRDefault="00EC1F62" w:rsidP="00EC1F62">
      <w:pPr>
        <w:numPr>
          <w:ilvl w:val="2"/>
          <w:numId w:val="20"/>
        </w:numPr>
        <w:tabs>
          <w:tab w:val="left" w:pos="1701"/>
        </w:tabs>
        <w:suppressAutoHyphens/>
        <w:autoSpaceDN w:val="0"/>
        <w:spacing w:before="60" w:after="60" w:line="240" w:lineRule="auto"/>
        <w:ind w:left="1702" w:hanging="851"/>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Criar e manter atualizado Arquivo Geral, incluindo a custódia, classificação, descrição, avaliação, ordenação, arquivamento e recuperação de todos os processos do CAU/BR;</w:t>
      </w:r>
    </w:p>
    <w:p w14:paraId="52F50C85" w14:textId="77777777" w:rsidR="00EC1F62" w:rsidRPr="00EC1F62" w:rsidRDefault="00EC1F62" w:rsidP="00EC1F62">
      <w:pPr>
        <w:numPr>
          <w:ilvl w:val="2"/>
          <w:numId w:val="20"/>
        </w:numPr>
        <w:tabs>
          <w:tab w:val="left" w:pos="1701"/>
        </w:tabs>
        <w:suppressAutoHyphens/>
        <w:autoSpaceDN w:val="0"/>
        <w:spacing w:before="60" w:after="60" w:line="240" w:lineRule="auto"/>
        <w:ind w:left="1702" w:hanging="851"/>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Executar as atividades de protocolo, tais como o recebimento, a classificação, o registro, a distribuição, o controle da tramitação, a expedição (inclusive das carteiras profissionais de arquitetos e urbanistas) e a autuação de documentos avulsos para formação de processos, e os procedimentos delas decorrentes;</w:t>
      </w:r>
    </w:p>
    <w:p w14:paraId="1DEE3744" w14:textId="77777777" w:rsidR="00EC1F62" w:rsidRPr="00EC1F62" w:rsidRDefault="00EC1F62" w:rsidP="00EC1F62">
      <w:pPr>
        <w:numPr>
          <w:ilvl w:val="2"/>
          <w:numId w:val="20"/>
        </w:numPr>
        <w:tabs>
          <w:tab w:val="left" w:pos="1701"/>
        </w:tabs>
        <w:suppressAutoHyphens/>
        <w:autoSpaceDN w:val="0"/>
        <w:spacing w:before="60" w:after="60" w:line="240" w:lineRule="auto"/>
        <w:ind w:left="1702" w:hanging="851"/>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 xml:space="preserve">Orientar e dar apoio a outros CAU/UF no que tange a dúvidas relacionadas a procedimentos na área de gestão arquivista; </w:t>
      </w:r>
    </w:p>
    <w:p w14:paraId="56CAE339" w14:textId="77777777" w:rsidR="00EC1F62" w:rsidRPr="00EC1F62" w:rsidRDefault="00EC1F62" w:rsidP="00EC1F62">
      <w:pPr>
        <w:numPr>
          <w:ilvl w:val="2"/>
          <w:numId w:val="20"/>
        </w:numPr>
        <w:tabs>
          <w:tab w:val="left" w:pos="1701"/>
        </w:tabs>
        <w:suppressAutoHyphens/>
        <w:autoSpaceDN w:val="0"/>
        <w:spacing w:before="60" w:after="60" w:line="240" w:lineRule="auto"/>
        <w:ind w:left="1702" w:hanging="851"/>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 xml:space="preserve">Participar do grupo técnico de avalição de GED para o CAU/BR, bem como orientar a modelagem e customização de sistemas de informação, a fim de implantar requisitos para gestão de documentos arquivisticos em Sistemas Informatizados, conforme preconiza o e-Arq Brasil (Resolução n° 25/2007-CONARQ); </w:t>
      </w:r>
    </w:p>
    <w:p w14:paraId="407BF266" w14:textId="77777777" w:rsidR="00EC1F62" w:rsidRPr="00EC1F62" w:rsidRDefault="00EC1F62" w:rsidP="00EC1F62">
      <w:pPr>
        <w:numPr>
          <w:ilvl w:val="2"/>
          <w:numId w:val="20"/>
        </w:numPr>
        <w:tabs>
          <w:tab w:val="left" w:pos="1701"/>
        </w:tabs>
        <w:suppressAutoHyphens/>
        <w:autoSpaceDN w:val="0"/>
        <w:spacing w:before="60" w:after="60" w:line="240" w:lineRule="auto"/>
        <w:ind w:left="1702" w:hanging="851"/>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 xml:space="preserve">Presidir a Comissão Permanente de Avaliação de Documentos – CPAD, em conformidade com o Decreto Federal 4.073/2002); </w:t>
      </w:r>
    </w:p>
    <w:p w14:paraId="6E0F1416" w14:textId="77777777" w:rsidR="00EC1F62" w:rsidRPr="00EC1F62" w:rsidRDefault="00EC1F62" w:rsidP="00EC1F62">
      <w:pPr>
        <w:numPr>
          <w:ilvl w:val="2"/>
          <w:numId w:val="20"/>
        </w:numPr>
        <w:tabs>
          <w:tab w:val="left" w:pos="1701"/>
        </w:tabs>
        <w:suppressAutoHyphens/>
        <w:autoSpaceDN w:val="0"/>
        <w:spacing w:before="60" w:after="60" w:line="240" w:lineRule="auto"/>
        <w:ind w:left="1702" w:hanging="851"/>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Realizar pesquisas em documentos, com o intuito de fornecer informações para as ações do CAU/BR e difundir a transparência;</w:t>
      </w:r>
    </w:p>
    <w:p w14:paraId="53827272" w14:textId="77777777" w:rsidR="00EC1F62" w:rsidRPr="00EC1F62" w:rsidRDefault="00EC1F62" w:rsidP="00EC1F62">
      <w:pPr>
        <w:numPr>
          <w:ilvl w:val="2"/>
          <w:numId w:val="20"/>
        </w:numPr>
        <w:tabs>
          <w:tab w:val="left" w:pos="1701"/>
        </w:tabs>
        <w:suppressAutoHyphens/>
        <w:autoSpaceDN w:val="0"/>
        <w:spacing w:before="60" w:after="60" w:line="240" w:lineRule="auto"/>
        <w:ind w:left="1702" w:hanging="851"/>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Realizar outras atividades correlatas da unidade de lotação, relativas à sua área de atuação.</w:t>
      </w:r>
    </w:p>
    <w:p w14:paraId="4E6D7354" w14:textId="77777777" w:rsidR="00EC1F62" w:rsidRPr="00EC1F62" w:rsidRDefault="00EC1F62" w:rsidP="00EC1F62">
      <w:pPr>
        <w:widowControl w:val="0"/>
        <w:numPr>
          <w:ilvl w:val="0"/>
          <w:numId w:val="22"/>
        </w:numPr>
        <w:suppressAutoHyphens/>
        <w:autoSpaceDN w:val="0"/>
        <w:spacing w:before="120" w:after="120" w:line="240" w:lineRule="auto"/>
        <w:ind w:left="2126" w:hanging="425"/>
        <w:jc w:val="both"/>
        <w:textAlignment w:val="baseline"/>
        <w:rPr>
          <w:rFonts w:ascii="Arial Narrow" w:eastAsia="Times New Roman" w:hAnsi="Arial Narrow"/>
          <w:b/>
          <w:color w:val="auto"/>
          <w:shd w:val="clear" w:color="auto" w:fill="D3D3D3"/>
          <w:lang w:eastAsia="pt-BR"/>
        </w:rPr>
      </w:pPr>
      <w:r w:rsidRPr="00EC1F62">
        <w:rPr>
          <w:rFonts w:ascii="Arial Narrow" w:eastAsia="Times New Roman" w:hAnsi="Arial Narrow"/>
          <w:b/>
          <w:color w:val="auto"/>
          <w:shd w:val="clear" w:color="auto" w:fill="D3D3D3"/>
          <w:lang w:eastAsia="pt-BR"/>
        </w:rPr>
        <w:t>Gestão de Pessoas</w:t>
      </w:r>
    </w:p>
    <w:p w14:paraId="57EE3747"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Participar de estudos de aplicação da legislação específica, projetos, eventos e pesquisas, preparando materiais efetuando levantamentos e desenvolvendo controles administrativos, relatórios e documentações sempre que necessário;</w:t>
      </w:r>
    </w:p>
    <w:p w14:paraId="68CB8FDC"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Elaborar ou auxiliar no preparo de projetos, laudos, pareceres, estudos projetos e relatórios em geral;</w:t>
      </w:r>
    </w:p>
    <w:p w14:paraId="645AC86E"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Acompanhar a emissão mensal da folha de pagamento de Pessoal;</w:t>
      </w:r>
    </w:p>
    <w:p w14:paraId="09C8182E"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Atuar em relações sindicais;</w:t>
      </w:r>
    </w:p>
    <w:p w14:paraId="5C54459F"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Efetuar rescisões contratuais;</w:t>
      </w:r>
    </w:p>
    <w:p w14:paraId="27FFC559"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lastRenderedPageBreak/>
        <w:t>Atuar como preposto no sindicato em rescisões contratuais;</w:t>
      </w:r>
    </w:p>
    <w:p w14:paraId="1A429FFB"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Calcular férias, confeccionar escala, aviso e recibo de férias;</w:t>
      </w:r>
    </w:p>
    <w:p w14:paraId="09001FF4"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Aplicar as diretrizes pertinentes ao Programa de Controle Médico de Saúde Ocupacional - PCMSO e do Programa de Prevenção de Riscos Ambientais - PPRA;</w:t>
      </w:r>
    </w:p>
    <w:p w14:paraId="64D676DB"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Gerir o plano de benefícios do corpo funcional;</w:t>
      </w:r>
    </w:p>
    <w:p w14:paraId="129A97A3"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Controlar e aplicar as informações necessárias para a condução das atividades relacionadas à administração dos recursos humanos;</w:t>
      </w:r>
    </w:p>
    <w:p w14:paraId="4FB80727"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Aplicar legislação trabalhista e previdenciária;</w:t>
      </w:r>
    </w:p>
    <w:p w14:paraId="61F7532F"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Controlar o arquivo de pessoal (Livre Provimento, Cargos Temporários e Estagiários) e demais pertinentes a área de pessoal e RH;</w:t>
      </w:r>
    </w:p>
    <w:p w14:paraId="683F211E"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Elaborar e editar documentos técnicos e gerenciais;</w:t>
      </w:r>
    </w:p>
    <w:p w14:paraId="58E65D14"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Elaborar minutas de normas, manuais e procedimentos;</w:t>
      </w:r>
    </w:p>
    <w:p w14:paraId="188DB8A9"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 xml:space="preserve">Fazer a Gestão de Contratos dos serviços sob a sua responsabilidade; </w:t>
      </w:r>
    </w:p>
    <w:p w14:paraId="0FF1F08E"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Elaborar pesquisa anual de clima organizacional do CAU/BR;</w:t>
      </w:r>
    </w:p>
    <w:p w14:paraId="4FA64429"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Acompanhar e aplicar diretrizes de planos de cargos, carreira e salários do corpo funcional;</w:t>
      </w:r>
    </w:p>
    <w:p w14:paraId="3891CB29"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Elaborar e aplicar o plano anual de treinamento do corpo funcional, bem como desenvolver e treinar pessoas;</w:t>
      </w:r>
    </w:p>
    <w:p w14:paraId="4C2BBDCF"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Realizar outras atividades correlatas da unidade de lotação.</w:t>
      </w:r>
    </w:p>
    <w:p w14:paraId="451D86D7" w14:textId="77777777" w:rsidR="00EC1F62" w:rsidRPr="00EC1F62" w:rsidRDefault="00EC1F62" w:rsidP="00EC1F62">
      <w:pPr>
        <w:widowControl w:val="0"/>
        <w:numPr>
          <w:ilvl w:val="0"/>
          <w:numId w:val="21"/>
        </w:numPr>
        <w:suppressAutoHyphens/>
        <w:autoSpaceDN w:val="0"/>
        <w:spacing w:before="240" w:after="240" w:line="240" w:lineRule="auto"/>
        <w:ind w:left="1276" w:hanging="425"/>
        <w:jc w:val="both"/>
        <w:textAlignment w:val="baseline"/>
        <w:rPr>
          <w:rFonts w:ascii="Arial Narrow" w:eastAsia="Times New Roman" w:hAnsi="Arial Narrow"/>
          <w:b/>
          <w:i/>
          <w:color w:val="auto"/>
          <w:lang w:eastAsia="pt-BR"/>
        </w:rPr>
      </w:pPr>
      <w:r w:rsidRPr="00EC1F62">
        <w:rPr>
          <w:rFonts w:ascii="Arial Narrow" w:eastAsia="Times New Roman" w:hAnsi="Arial Narrow"/>
          <w:b/>
          <w:i/>
          <w:color w:val="auto"/>
          <w:lang w:eastAsia="pt-BR"/>
        </w:rPr>
        <w:t>Orçamento</w:t>
      </w:r>
    </w:p>
    <w:p w14:paraId="18CABB60"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 xml:space="preserve">Fazer a elaboração e controle de todo processo orçamentário anual do Conselho; </w:t>
      </w:r>
    </w:p>
    <w:p w14:paraId="3483207A"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 xml:space="preserve">Analisar e acompanhar o processo orçamentário dos Conselhos; </w:t>
      </w:r>
    </w:p>
    <w:p w14:paraId="2581B08E"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Acompanhar e revisar mensalmente as variações (Orçado x Efetivo);</w:t>
      </w:r>
    </w:p>
    <w:p w14:paraId="7B5EEEF4"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 xml:space="preserve">Fazer a emissão de dotação e disponibilidade orçamentária anual; </w:t>
      </w:r>
    </w:p>
    <w:p w14:paraId="04020FC3"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Elaborar relatórios gerenciais;</w:t>
      </w:r>
    </w:p>
    <w:p w14:paraId="5E236EE6"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Fazer o Gerenciamento de transposições entre os centros de custos e rubricas contábeis;</w:t>
      </w:r>
    </w:p>
    <w:p w14:paraId="10625D33"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Analisar e acompanhar as despesas e receitas;</w:t>
      </w:r>
    </w:p>
    <w:p w14:paraId="289E39BB"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Fazer a classificação contábil e orçamentária (Centro de Custo);</w:t>
      </w:r>
    </w:p>
    <w:p w14:paraId="59198A5B"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 xml:space="preserve">Dar assessoria orçamentária às unidades organizacionais e comissões; </w:t>
      </w:r>
    </w:p>
    <w:p w14:paraId="43DDB394"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 xml:space="preserve">Dar apoio na elaboração das diretrizes orçamentarias; </w:t>
      </w:r>
    </w:p>
    <w:p w14:paraId="2B3F0B89"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 xml:space="preserve">Apoiar a elaboração da proposta de orçamento do Conselho; </w:t>
      </w:r>
    </w:p>
    <w:p w14:paraId="2CAA4749"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Elaborar, auxiliar e acompanhar as alterações das resoluções do Conselho que envolva a área de Orçamento e Finanças;</w:t>
      </w:r>
    </w:p>
    <w:p w14:paraId="1B7D7E0F"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Realizar outras atividades correlatas da unidade de lotação.</w:t>
      </w:r>
    </w:p>
    <w:p w14:paraId="3859C451" w14:textId="77777777" w:rsidR="00EC1F62" w:rsidRPr="00EC1F62" w:rsidRDefault="00EC1F62" w:rsidP="00EC1F62">
      <w:pPr>
        <w:numPr>
          <w:ilvl w:val="1"/>
          <w:numId w:val="20"/>
        </w:numPr>
        <w:suppressAutoHyphens/>
        <w:autoSpaceDN w:val="0"/>
        <w:spacing w:before="240" w:after="120" w:line="240" w:lineRule="auto"/>
        <w:ind w:left="851" w:hanging="494"/>
        <w:textAlignment w:val="baseline"/>
        <w:rPr>
          <w:rFonts w:ascii="Cambria" w:eastAsia="Times New Roman" w:hAnsi="Cambria" w:cs="Times New Roman"/>
          <w:color w:val="auto"/>
          <w:sz w:val="24"/>
          <w:szCs w:val="24"/>
        </w:rPr>
      </w:pPr>
      <w:r w:rsidRPr="00EC1F62">
        <w:rPr>
          <w:rFonts w:ascii="Arial Narrow" w:eastAsia="Times New Roman" w:hAnsi="Arial Narrow" w:cs="Times New Roman"/>
          <w:color w:val="auto"/>
          <w:szCs w:val="20"/>
          <w:lang w:eastAsia="pt-BR"/>
        </w:rPr>
        <w:t xml:space="preserve">PRINCIPAIS ATRIBUIÇÕES – </w:t>
      </w:r>
      <w:r w:rsidRPr="00EC1F62">
        <w:rPr>
          <w:rFonts w:ascii="Arial Narrow" w:eastAsia="Times New Roman" w:hAnsi="Arial Narrow" w:cs="Times New Roman"/>
          <w:b/>
          <w:color w:val="auto"/>
          <w:szCs w:val="20"/>
          <w:u w:val="single"/>
          <w:lang w:eastAsia="pt-BR"/>
        </w:rPr>
        <w:t>ANALISTA DE INFRAESTRUTURA DE TI</w:t>
      </w:r>
    </w:p>
    <w:p w14:paraId="66CD1A1C"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lastRenderedPageBreak/>
        <w:t>Atender às necessidades demandadas pelas áreas do Conselho, garantindo a disponibilidade dos recursos de Tecnologia da Informação/TI, quanto à necessidade de sistemas de informação e suporte a decisão;</w:t>
      </w:r>
    </w:p>
    <w:p w14:paraId="656F9756"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Atualizar fóruns técnicos oficiais da Gerência do Centro de Serviços Compartilhados com novidades, esclarecimentos e alertas sobre as novidades das normas e SICCAU;</w:t>
      </w:r>
    </w:p>
    <w:p w14:paraId="050D9F0E"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Auxiliar as ações relativas à organização de documentos;</w:t>
      </w:r>
    </w:p>
    <w:p w14:paraId="769B8345"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Auxiliar no suporte ao usuário em suas necessidades de uso dos insumos de rede disponibilizados no CAU/BR e nos CAU/UFs;</w:t>
      </w:r>
    </w:p>
    <w:p w14:paraId="4707EE32"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 xml:space="preserve">Assessorar a gestão e a fiscalização de contratos com fornecedores que prestam serviços relativos à sua área de atuação; </w:t>
      </w:r>
    </w:p>
    <w:p w14:paraId="1649BF05"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 xml:space="preserve">Dar apoio técnico ao Conselho no firmamento de parcerias estratégicas e termos de cooperação junto à outras instituições públicas e privadas; </w:t>
      </w:r>
    </w:p>
    <w:p w14:paraId="2631E7E7"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Dar apoio técnico à chefia imediata, no que diz respeito à procedimentos licitatórios/contratuais envoltos às necessidades do Conselho;</w:t>
      </w:r>
    </w:p>
    <w:p w14:paraId="639A4E86"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Estabelecer contatos internos e externos com os diversos públicos, para viabilizar a realização das atividades sob sua responsabilidade;</w:t>
      </w:r>
    </w:p>
    <w:p w14:paraId="31C36111"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Executar atividades, elaborar documentos e artefatos previstos na MDS – Metodologia de Desenvolvimento de Sistemas ou equivalente;</w:t>
      </w:r>
    </w:p>
    <w:p w14:paraId="2F6FA2B7"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Fazer a gestão e o acompanhamento das Ordens de Serviço abertas junto a Fábrica de Software, Fábrica de Métricas e outros fornecedores;</w:t>
      </w:r>
    </w:p>
    <w:p w14:paraId="68C222A4"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 xml:space="preserve">Garantir a disponibilidade dos recursos de TI, quanto à operação, licenças e demais atualizações necessárias; </w:t>
      </w:r>
    </w:p>
    <w:p w14:paraId="7AB7D773"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 xml:space="preserve">Participar do desenvolvimento de novas ferramentas sistêmicas, com base nas novas tecnologias disponíveis, assegurando a constante </w:t>
      </w:r>
      <w:r w:rsidRPr="00EC1F62">
        <w:rPr>
          <w:rFonts w:ascii="Arial Narrow" w:eastAsia="Times New Roman" w:hAnsi="Arial Narrow" w:cs="Times New Roman"/>
          <w:color w:val="auto"/>
          <w:szCs w:val="20"/>
          <w:lang w:eastAsia="pt-BR"/>
        </w:rPr>
        <w:tab/>
        <w:t>atualização e modernização dos processos informatizados do Conselho;</w:t>
      </w:r>
    </w:p>
    <w:p w14:paraId="79D149DD"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 xml:space="preserve">Garantir a correta utilização, tramitação, disseminação, classificação, armazenamento, recuperação e controle da informação do Conselho; </w:t>
      </w:r>
    </w:p>
    <w:p w14:paraId="6D0BA37C"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Garantir, administrar e manter disponibilidade de infraestrutura de TI do CAU/BR e dos CAU/UFs;</w:t>
      </w:r>
    </w:p>
    <w:p w14:paraId="728BC427"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 xml:space="preserve">Garantir, administrar e manter disponibilidade de: Data Center, redes, servidores, parque tecnológico do CAU/BR e dos CAU/UFs; </w:t>
      </w:r>
    </w:p>
    <w:p w14:paraId="76F112F6"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 xml:space="preserve">Promover o adequado relacionamento e correta prestação dos serviços de terceiros em TI para o CAU/BR e os CAU/UFs; </w:t>
      </w:r>
    </w:p>
    <w:p w14:paraId="19715EE1"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Realizar atendimento de chamados registrados em ferramenta de gestão de demandas, de relacionamento ou similar, para todo o CAU, tele atendimento qualificado ou qualquer interessado autorizado pelo CAU;</w:t>
      </w:r>
    </w:p>
    <w:p w14:paraId="2D51ACCA"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 xml:space="preserve">Dar apoio técnico à chefia imediata, no que diz respeito a todas as fases dos procedimentos licitatórios e contratuais relativos à sua área de atuação; </w:t>
      </w:r>
    </w:p>
    <w:p w14:paraId="315E8D10"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Dar orientações técnicas e realizar capacitações sobre procedimentos, sistemas de informações, softwares e afins relativos à sua área de atuação;</w:t>
      </w:r>
    </w:p>
    <w:p w14:paraId="135663D3"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lastRenderedPageBreak/>
        <w:t xml:space="preserve">Participar da organização das plenárias e auxiliar em seu suporte com relação aos recursos de TI envolvidos;  </w:t>
      </w:r>
    </w:p>
    <w:p w14:paraId="7440544A"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 xml:space="preserve">Promover de forma proativa ou sob demandas a revisão e aprimoramento dos procedimentos padrões dos sistemas informatizados ou não; </w:t>
      </w:r>
    </w:p>
    <w:p w14:paraId="62EE9564"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 xml:space="preserve">Pesquisar, coletar e processar dados estatísticos; </w:t>
      </w:r>
    </w:p>
    <w:p w14:paraId="75E5F691"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 xml:space="preserve">Produzir documentos específicos da área e encaminha-los a demais áreas do Conselho, envolvidas no processo; </w:t>
      </w:r>
    </w:p>
    <w:p w14:paraId="1230FF55"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 xml:space="preserve">Planejar, organizar, executar e supervisionar as atividades da Área de Infraestrutura de TI com base nas determinações de seu superior, fazendo cumprir as normas e instruções de serviços e o desenvolvimento das rotinas de trabalho com eficácia; </w:t>
      </w:r>
    </w:p>
    <w:p w14:paraId="7CC00DA8"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Propor e acompanhar o cumprimento das políticas de segurança da informação e contingenciamento;</w:t>
      </w:r>
    </w:p>
    <w:p w14:paraId="6ED8E58F"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Prestar assessoria técnica na gestão de armazenamento de dados locais e nacionais;</w:t>
      </w:r>
    </w:p>
    <w:p w14:paraId="11EB7EC9"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Realizar outras atividades correlatas da unidade de lotação, relativas à sua área de atuação.</w:t>
      </w:r>
    </w:p>
    <w:p w14:paraId="126BA4C9" w14:textId="77777777" w:rsidR="00EC1F62" w:rsidRPr="00EC1F62" w:rsidRDefault="00EC1F62" w:rsidP="00EC1F62">
      <w:pPr>
        <w:numPr>
          <w:ilvl w:val="1"/>
          <w:numId w:val="20"/>
        </w:numPr>
        <w:suppressAutoHyphens/>
        <w:autoSpaceDN w:val="0"/>
        <w:spacing w:before="240" w:after="120" w:line="240" w:lineRule="auto"/>
        <w:ind w:left="851" w:hanging="494"/>
        <w:textAlignment w:val="baseline"/>
        <w:rPr>
          <w:rFonts w:ascii="Cambria" w:eastAsia="Times New Roman" w:hAnsi="Cambria" w:cs="Times New Roman"/>
          <w:color w:val="auto"/>
          <w:sz w:val="24"/>
          <w:szCs w:val="24"/>
        </w:rPr>
      </w:pPr>
      <w:r w:rsidRPr="00EC1F62">
        <w:rPr>
          <w:rFonts w:ascii="Arial Narrow" w:eastAsia="Times New Roman" w:hAnsi="Arial Narrow" w:cs="Times New Roman"/>
          <w:color w:val="auto"/>
          <w:szCs w:val="20"/>
          <w:lang w:eastAsia="pt-BR"/>
        </w:rPr>
        <w:t xml:space="preserve">PRINCIPAIS ATRIBUIÇÕES – </w:t>
      </w:r>
      <w:r w:rsidRPr="00EC1F62">
        <w:rPr>
          <w:rFonts w:ascii="Arial Narrow" w:eastAsia="Times New Roman" w:hAnsi="Arial Narrow" w:cs="Times New Roman"/>
          <w:b/>
          <w:color w:val="auto"/>
          <w:szCs w:val="20"/>
          <w:u w:val="single"/>
          <w:lang w:eastAsia="pt-BR"/>
        </w:rPr>
        <w:t>ANALISTA DE SISTEMAS DE INFORMAÇÃO</w:t>
      </w:r>
    </w:p>
    <w:p w14:paraId="469D7C99"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Atender às necessidades demandadas pelas Áreas do CAU, garantindo a disponibilidade dos recursos de Tecnologia da Informação/TI, quanto à necessidade de sistemas de informação e suporte a decisão;</w:t>
      </w:r>
    </w:p>
    <w:p w14:paraId="22C1E1A9"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Atualizar fóruns técnicos oficiais da Gerência do Centro de Serviços Compartilhados com novidades, esclarecimentos e alertas sobre as novidades das normas e SICCAU;</w:t>
      </w:r>
    </w:p>
    <w:p w14:paraId="02FACF57"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 xml:space="preserve">Auxiliar na mensuração de Pontos de Função (PF) – contagem indicativa, estimada e detalhada – dos softwares entregues para o CAU/BR e também os por ele elaborados; </w:t>
      </w:r>
    </w:p>
    <w:p w14:paraId="6AF0DFE5"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Auxiliar as ações relativas à organização de documentos;</w:t>
      </w:r>
    </w:p>
    <w:p w14:paraId="35CA433D"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 xml:space="preserve">Assessorar a gestão e a fiscalização de contratos com fornecedores que prestam serviços relativos à sua área de atuação; </w:t>
      </w:r>
    </w:p>
    <w:p w14:paraId="2B824D0F"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 xml:space="preserve">Dar apoio técnico ao CAU no firmamento de parcerias estratégicas e termos de cooperação junto à outras instituições públicas e privadas; </w:t>
      </w:r>
    </w:p>
    <w:p w14:paraId="40D30061"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Dar apoio técnico à chefia imediata, no que diz respeito à procedimentos licitatórios/contratuais envoltos às necessidades do CAU;</w:t>
      </w:r>
    </w:p>
    <w:p w14:paraId="79C27176"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Estabelecer contatos internos e externos com os diversos públicos, para viabilizar a realização das atividades sob sua responsabilidade;</w:t>
      </w:r>
    </w:p>
    <w:p w14:paraId="3387AF1C"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 xml:space="preserve">Executar atividades, elaborar documentos e artefatos previstos na MDS – Metodologia de Desenvolvimento de Sistemas ou equivalente; </w:t>
      </w:r>
    </w:p>
    <w:p w14:paraId="775586BB"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Fazer a gestão e o acompanhamento das ordens de serviço abertas junto a Fábrica de Software, Fábrica de Métricas e outros fornecedores;</w:t>
      </w:r>
    </w:p>
    <w:p w14:paraId="271EB1AA"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Fazer a modelagem de dados e atividades relacionadas;</w:t>
      </w:r>
    </w:p>
    <w:p w14:paraId="5F9298CD"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lastRenderedPageBreak/>
        <w:t xml:space="preserve">Garantir a disponibilidade dos recursos de TI, quanto à operação, licenças e demais atualizações necessárias; </w:t>
      </w:r>
    </w:p>
    <w:p w14:paraId="15FCECB5"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 xml:space="preserve">Participar do desenvolvimento de novas ferramentas sistêmicas, com base nas novas tecnologias disponíveis, assegurando a constante atualização e modernização dos processos informatizados do Conselho; </w:t>
      </w:r>
    </w:p>
    <w:p w14:paraId="23119560"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 xml:space="preserve">Garantir a correta utilização, tramitação, disseminação, classificação, armazenamento, recuperação e controle da informação do Conselho; </w:t>
      </w:r>
    </w:p>
    <w:p w14:paraId="749C517F"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 xml:space="preserve">Promover o adequado relacionamento e correta prestação dos serviços de terceiros em TI para o CAU/BR e os CAU/UFs; </w:t>
      </w:r>
    </w:p>
    <w:p w14:paraId="2BEF7C3C"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 xml:space="preserve">Realizar atendimento de chamados registrados em ferramenta de gestão de demandas, de relacionamento ou similar, para todo o Conselho, tele atendimento qualificado ou qualquer interessado autorizado pelo Conselho; </w:t>
      </w:r>
    </w:p>
    <w:p w14:paraId="1D7DD075"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 xml:space="preserve">Dar apoio técnico à chefia imediata, no que diz respeito a todas as fases dos procedimentos licitatórios e contratuais relativos à sua área de atuação; </w:t>
      </w:r>
    </w:p>
    <w:p w14:paraId="7EB2D6FE"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 xml:space="preserve">Dar orientações técnicas e realizar capacitações sobre procedimentos, sistemas de informações, softwares e afins relativos à sua área de atuação; </w:t>
      </w:r>
    </w:p>
    <w:p w14:paraId="2DEEBAD9"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 xml:space="preserve">Promover de forma proativa ou sob demandas a revisão e aprimoramento dos procedimentos padrões dos sistemas informatizados ou não; </w:t>
      </w:r>
    </w:p>
    <w:p w14:paraId="3A82D1F3"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 xml:space="preserve">Pesquisar, coletar e processar dados estatísticos; </w:t>
      </w:r>
    </w:p>
    <w:p w14:paraId="47BD3D2E"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 xml:space="preserve">Produzir documentos específicos da área e encaminha-los a demais áreas do Conselho, envolvidas no processo; </w:t>
      </w:r>
    </w:p>
    <w:p w14:paraId="41E0E8C0"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Realizar outras atividades correlatas da unidade de lotação, relativas à sua área de atuação.</w:t>
      </w:r>
    </w:p>
    <w:p w14:paraId="6C4DDBD3" w14:textId="77777777" w:rsidR="00EC1F62" w:rsidRPr="00EC1F62" w:rsidRDefault="00EC1F62" w:rsidP="00EC1F62">
      <w:pPr>
        <w:numPr>
          <w:ilvl w:val="1"/>
          <w:numId w:val="20"/>
        </w:numPr>
        <w:suppressAutoHyphens/>
        <w:autoSpaceDN w:val="0"/>
        <w:spacing w:before="240" w:after="120" w:line="240" w:lineRule="auto"/>
        <w:ind w:left="851" w:hanging="494"/>
        <w:textAlignment w:val="baseline"/>
        <w:rPr>
          <w:rFonts w:ascii="Cambria" w:eastAsia="Times New Roman" w:hAnsi="Cambria" w:cs="Times New Roman"/>
          <w:color w:val="auto"/>
          <w:sz w:val="24"/>
          <w:szCs w:val="24"/>
        </w:rPr>
      </w:pPr>
      <w:r w:rsidRPr="00EC1F62">
        <w:rPr>
          <w:rFonts w:ascii="Arial Narrow" w:eastAsia="Times New Roman" w:hAnsi="Arial Narrow" w:cs="Times New Roman"/>
          <w:color w:val="auto"/>
          <w:szCs w:val="20"/>
          <w:lang w:eastAsia="pt-BR"/>
        </w:rPr>
        <w:t xml:space="preserve">PRINCIPAIS ATRIBUIÇÕES – </w:t>
      </w:r>
      <w:r w:rsidRPr="00EC1F62">
        <w:rPr>
          <w:rFonts w:ascii="Arial Narrow" w:eastAsia="Times New Roman" w:hAnsi="Arial Narrow" w:cs="Times New Roman"/>
          <w:b/>
          <w:color w:val="auto"/>
          <w:szCs w:val="20"/>
          <w:u w:val="single"/>
          <w:lang w:eastAsia="pt-BR"/>
        </w:rPr>
        <w:t>CONTADOR</w:t>
      </w:r>
    </w:p>
    <w:p w14:paraId="01F711D6"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Fazer registro contábil de pagamentos e despesas em geral;</w:t>
      </w:r>
    </w:p>
    <w:p w14:paraId="7E73ECAB"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Planejar e promover estudos sobre a execução, as políticas e os procedimentos das atividades contábeis pertinentes às diversas áreas do Conselho;</w:t>
      </w:r>
    </w:p>
    <w:p w14:paraId="404B6997"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 xml:space="preserve">Supervisionar o processamento de contas a pagar e a receber, verificando sua regularidade quanto às normas estipuladas pelo Conselho e exigências fiscais; </w:t>
      </w:r>
    </w:p>
    <w:p w14:paraId="281E8E03"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 xml:space="preserve">Supervisionar a elaboração de relatórios sobre a situação patrimonial, econômica e financeira, apresentando dados estatísticos e parecer técnico, para fornecer elementos necessários ao relatório gerencial; </w:t>
      </w:r>
    </w:p>
    <w:p w14:paraId="373ADFDC"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 xml:space="preserve">Conciliar a movimentação bancária do Conselho, acompanhando a emissão de cheques, ordens de pagamentos, débitos, créditos e saldos; </w:t>
      </w:r>
    </w:p>
    <w:p w14:paraId="68AABB6F"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 xml:space="preserve">Estudar e propor soluções para as consultas formuladas pelos diversos setores do Conselho no âmbito econômico e financeiro; </w:t>
      </w:r>
    </w:p>
    <w:p w14:paraId="78E57A38"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Analisar balanços, balancetes e relatórios, bem como a origem e a exatidão dos lançamentos, verificando a segurança dos bens e valores existentes;</w:t>
      </w:r>
    </w:p>
    <w:p w14:paraId="168EC1F0"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lastRenderedPageBreak/>
        <w:t>Acompanhar as demandas do SICCAU referente aos valores pagos pelos profissionais, quanto à receita, valores a receber, etc.;</w:t>
      </w:r>
    </w:p>
    <w:p w14:paraId="7DB2D6F2"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 xml:space="preserve">Supervisionar o processamento das receitas (boletos pagos pelos profissionais) no SICCAU; </w:t>
      </w:r>
    </w:p>
    <w:p w14:paraId="50ECFC0C"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 xml:space="preserve">Acompanhar e dar suporte às atividades de atualização dos módulos de patrimônio (SISPAT) e almoxarifado (SIALM); </w:t>
      </w:r>
    </w:p>
    <w:p w14:paraId="2E8E3532"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 xml:space="preserve">Acompanhar e dar suporte aos CAU/UF sobre procedimentos contábeis rotineiros; </w:t>
      </w:r>
    </w:p>
    <w:p w14:paraId="209B9B07"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Resolver na Receita eventuais pendências fiscais do CAUBR, por meio de procuração do Presidente;</w:t>
      </w:r>
    </w:p>
    <w:p w14:paraId="0C97298C"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Analisar prestações de Contas dos CAU/UF básicos – Fundo de Apoio;</w:t>
      </w:r>
    </w:p>
    <w:p w14:paraId="1E2196B6"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Elaborar notas técnicas em assuntos pertinentes;</w:t>
      </w:r>
    </w:p>
    <w:p w14:paraId="099F7619"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 xml:space="preserve">Acompanhar o Gerenciador Avançado de Demanda (GAD), onde são respondidas demandas externas dos CAU/UF referente área financeira, sempre que necessário; </w:t>
      </w:r>
    </w:p>
    <w:p w14:paraId="4582567A"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Realizar outras atividades correlatas da unidade de lotação.</w:t>
      </w:r>
    </w:p>
    <w:p w14:paraId="343C6568" w14:textId="77777777" w:rsidR="00EC1F62" w:rsidRPr="00EC1F62" w:rsidRDefault="00EC1F62" w:rsidP="00EC1F62">
      <w:pPr>
        <w:numPr>
          <w:ilvl w:val="1"/>
          <w:numId w:val="20"/>
        </w:numPr>
        <w:suppressAutoHyphens/>
        <w:autoSpaceDN w:val="0"/>
        <w:spacing w:before="240" w:after="120" w:line="240" w:lineRule="auto"/>
        <w:ind w:left="851" w:hanging="494"/>
        <w:textAlignment w:val="baseline"/>
        <w:rPr>
          <w:rFonts w:ascii="Cambria" w:eastAsia="Times New Roman" w:hAnsi="Cambria" w:cs="Times New Roman"/>
          <w:color w:val="auto"/>
          <w:sz w:val="24"/>
          <w:szCs w:val="24"/>
        </w:rPr>
      </w:pPr>
      <w:r w:rsidRPr="00EC1F62">
        <w:rPr>
          <w:rFonts w:ascii="Arial Narrow" w:eastAsia="Times New Roman" w:hAnsi="Arial Narrow" w:cs="Times New Roman"/>
          <w:color w:val="auto"/>
          <w:szCs w:val="20"/>
          <w:lang w:eastAsia="pt-BR"/>
        </w:rPr>
        <w:t xml:space="preserve">PRINCIPAIS ATRIBUIÇÕES – </w:t>
      </w:r>
      <w:r w:rsidRPr="00EC1F62">
        <w:rPr>
          <w:rFonts w:ascii="Arial Narrow" w:eastAsia="Times New Roman" w:hAnsi="Arial Narrow" w:cs="Times New Roman"/>
          <w:b/>
          <w:color w:val="auto"/>
          <w:szCs w:val="20"/>
          <w:u w:val="single"/>
          <w:lang w:eastAsia="pt-BR"/>
        </w:rPr>
        <w:t>ARQUITETO E URBANISTA</w:t>
      </w:r>
    </w:p>
    <w:p w14:paraId="0C0B0D84" w14:textId="77777777" w:rsidR="00EC1F62" w:rsidRPr="00EC1F62" w:rsidRDefault="00EC1F62" w:rsidP="00EC1F62">
      <w:pPr>
        <w:widowControl w:val="0"/>
        <w:numPr>
          <w:ilvl w:val="0"/>
          <w:numId w:val="21"/>
        </w:numPr>
        <w:suppressAutoHyphens/>
        <w:autoSpaceDN w:val="0"/>
        <w:spacing w:before="240" w:after="240" w:line="240" w:lineRule="auto"/>
        <w:ind w:left="1276" w:hanging="425"/>
        <w:jc w:val="both"/>
        <w:textAlignment w:val="baseline"/>
        <w:rPr>
          <w:rFonts w:ascii="Arial Narrow" w:eastAsia="Times New Roman" w:hAnsi="Arial Narrow"/>
          <w:b/>
          <w:i/>
          <w:color w:val="auto"/>
          <w:lang w:eastAsia="pt-BR"/>
        </w:rPr>
      </w:pPr>
      <w:r w:rsidRPr="00EC1F62">
        <w:rPr>
          <w:rFonts w:ascii="Arial Narrow" w:eastAsia="Times New Roman" w:hAnsi="Arial Narrow"/>
          <w:b/>
          <w:i/>
          <w:color w:val="auto"/>
          <w:lang w:eastAsia="pt-BR"/>
        </w:rPr>
        <w:t xml:space="preserve"> Secretaria Geral da Mesa - SGM</w:t>
      </w:r>
    </w:p>
    <w:p w14:paraId="1F12466A"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 xml:space="preserve">Acompanhar, analisar demandas e processos, elaborar estudos, pareceres e notas técnicas para os órgãos Colegiados vinculados à SGM com ênfase em Ensino, Formação, Relações Internacionais e Prática Profissional; </w:t>
      </w:r>
    </w:p>
    <w:p w14:paraId="1B241299"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Dar orientações e esclarecimentos aos CAU/UF e às áreas internas do CAU/BR acerca dos assuntos já normatizados relativos aos órgãos Colegiados vinculados à SGM, com ênfase em Ensino, Formação, Relações Internacionais e Prática Profissional;</w:t>
      </w:r>
    </w:p>
    <w:p w14:paraId="51EA3300"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Assessorar tecnicamente, reuniões e eventos dos órgãos Colegiados vinculados à SGM com ênfase em Ensino, Formação, Relações Internacionais e Prática Profissional;</w:t>
      </w:r>
    </w:p>
    <w:p w14:paraId="20B3626A"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Elaborar minuta de relatos dos coordenadores dos órgãos Colegiados vinculados à SGM com ênfase em Ensino, Formação, Relações Internacionais e Prática Profissional;</w:t>
      </w:r>
    </w:p>
    <w:p w14:paraId="1CD34710"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Elaborar minutas de súmulas e atas das reuniões dos órgãos Colegiados vinculados à SGM com ênfase em Finanças, Planejamento, Administração e Eleitoral;</w:t>
      </w:r>
    </w:p>
    <w:p w14:paraId="705A0062"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Dar encaminhamentos às matérias, processos e demandas pertinentes aos órgãos Colegiados vinculados à SGM com ênfase em Ensino, Formação, Relações Internacionais e Prática Profissional;</w:t>
      </w:r>
    </w:p>
    <w:p w14:paraId="47CDAC0F"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Formatar e editar documentos relativos às matérias pertinentes aos órgãos Colegiados vinculados à SGM com ênfase em Ensino, Formação, Relações Internacionais e Prática Profissional;</w:t>
      </w:r>
    </w:p>
    <w:p w14:paraId="384E8A0D"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Fazer a interlocução com as equipes técnicas dos Sistemas Informatizados do CAU para o desenvolvimento e manutenção das funcionalidades provenientes dos normativos elaborados pelos órgãos Colegiados vinculados à SGM com ênfase em Ensino, Formação, Relações Internacionais e Prática Profissional;</w:t>
      </w:r>
    </w:p>
    <w:p w14:paraId="3812DCF4"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lastRenderedPageBreak/>
        <w:t>Fazer a interlocução com os demais setores para tratativas dos assuntos pertinentes aos órgãos Colegiados vinculados à SGM com ênfase em Ensino, Formação, Relações Internacionais e Prática Profissional;</w:t>
      </w:r>
    </w:p>
    <w:p w14:paraId="46B35A60"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Editar proposta e acompanhar a execução do Plano de Ação dos órgãos Colegiados vinculados à SGM com ênfase em Finanças, Planejamento, Administração e Eleitoral;</w:t>
      </w:r>
    </w:p>
    <w:p w14:paraId="699EF7A1"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 xml:space="preserve">Auxiliar na elaboração dos Relatórios de Gestão dos órgãos Colegiados vinculados à SGM com ênfase em Ensino, Formação, Relações Internacionais e Prática Profissional e encaminhar para aprovação dos coordenadores das referidas Comissões; </w:t>
      </w:r>
    </w:p>
    <w:p w14:paraId="128EC4C4"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 xml:space="preserve">Auxiliar na definição dos requisitos para realização dos eventos dos órgãos Colegiados vinculados à SGM com ênfase em Ensino, Formação, Relações Internacionais e Prática Profissional, bem como a elaboração de base documental, minuta de programação e de convite e o acompanhamento da sua organização e realização junto aos setores responsáveis; </w:t>
      </w:r>
    </w:p>
    <w:p w14:paraId="0A1F4E8D"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Elaborar minutas de memorandos, ofícios, deliberações plenárias e demais documentos dos órgãos colegiados vinculados à SGM com ênfase em ensino, formação, relações Internacionais e prática profissional;</w:t>
      </w:r>
    </w:p>
    <w:p w14:paraId="6E15254D"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Realizar outras atividades correlatas da unidade de lotação, relativas à sua área de atuação.</w:t>
      </w:r>
    </w:p>
    <w:p w14:paraId="3C44F003" w14:textId="77777777" w:rsidR="00EC1F62" w:rsidRPr="00EC1F62" w:rsidRDefault="00EC1F62" w:rsidP="00EC1F62">
      <w:pPr>
        <w:widowControl w:val="0"/>
        <w:numPr>
          <w:ilvl w:val="0"/>
          <w:numId w:val="21"/>
        </w:numPr>
        <w:suppressAutoHyphens/>
        <w:autoSpaceDN w:val="0"/>
        <w:spacing w:before="240" w:after="240" w:line="240" w:lineRule="auto"/>
        <w:ind w:left="1276" w:hanging="425"/>
        <w:jc w:val="both"/>
        <w:textAlignment w:val="baseline"/>
        <w:rPr>
          <w:rFonts w:ascii="Arial Narrow" w:eastAsia="Times New Roman" w:hAnsi="Arial Narrow"/>
          <w:b/>
          <w:i/>
          <w:color w:val="auto"/>
          <w:lang w:eastAsia="pt-BR"/>
        </w:rPr>
      </w:pPr>
      <w:r w:rsidRPr="00EC1F62">
        <w:rPr>
          <w:rFonts w:ascii="Arial Narrow" w:eastAsia="Times New Roman" w:hAnsi="Arial Narrow"/>
          <w:b/>
          <w:i/>
          <w:color w:val="auto"/>
          <w:lang w:eastAsia="pt-BR"/>
        </w:rPr>
        <w:t>Ouvidoria</w:t>
      </w:r>
    </w:p>
    <w:p w14:paraId="3BB87271"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Receber, tratar e acompanhar as manifestações (reclamações, denúncias, sugestões, elogios, dúvidas) realizadas, por meios de cidadãos, pessoas físicas e jurídicas do segmento de arquitetura e Urbanismo e dos Conselhos Federal, Estaduais e Distrital de Arquitetura e Urbanismo, acerca dos serviços prestados pelos CAU;</w:t>
      </w:r>
    </w:p>
    <w:p w14:paraId="2E0B1A3D"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Realizar a interlocução com as diversas áreas do CAU/BR e CAU/UF, no tratamento das demandas da Ouvidoria – Geral;</w:t>
      </w:r>
    </w:p>
    <w:p w14:paraId="7AFA710B"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Analisar e verificar se as soluções das manifestações foram satisfatórias entre as partes interessadas;</w:t>
      </w:r>
    </w:p>
    <w:p w14:paraId="74CFBFDC"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Emitir relatórios de dados estatísticos e de indicadores de desempenho referentes a quantitativos;</w:t>
      </w:r>
    </w:p>
    <w:p w14:paraId="61004757"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Monitorar o canal da ouvidoria, encaminhando as demandas aos agentes responsáveis e as resposta aos demandantes;</w:t>
      </w:r>
    </w:p>
    <w:p w14:paraId="62BDCE83"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Dar suporte a propostas de melhorias de processos a serem encaminhadas ao Plenário relativas à sua área de atuação;</w:t>
      </w:r>
    </w:p>
    <w:p w14:paraId="26A865BC"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 xml:space="preserve">Elaborar relatório sobre as manifestações para serem utilizadas como subsídio de análise pelo ouvidor-geral; </w:t>
      </w:r>
    </w:p>
    <w:p w14:paraId="2553B796"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Manter a lista de contatos dos Estados atualizada para encaminhamento das demandas;</w:t>
      </w:r>
    </w:p>
    <w:p w14:paraId="17B6CA9D"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 xml:space="preserve">Realizar outras atividades correlatas da unidade de lotação. </w:t>
      </w:r>
    </w:p>
    <w:p w14:paraId="5A87A9B2" w14:textId="77777777" w:rsidR="00EC1F62" w:rsidRPr="00EC1F62" w:rsidRDefault="00EC1F62" w:rsidP="00EC1F62">
      <w:pPr>
        <w:widowControl w:val="0"/>
        <w:numPr>
          <w:ilvl w:val="0"/>
          <w:numId w:val="21"/>
        </w:numPr>
        <w:suppressAutoHyphens/>
        <w:autoSpaceDN w:val="0"/>
        <w:spacing w:before="240" w:after="240" w:line="240" w:lineRule="auto"/>
        <w:ind w:left="1276" w:hanging="425"/>
        <w:jc w:val="both"/>
        <w:textAlignment w:val="baseline"/>
        <w:rPr>
          <w:rFonts w:ascii="Arial Narrow" w:eastAsia="Times New Roman" w:hAnsi="Arial Narrow"/>
          <w:b/>
          <w:i/>
          <w:color w:val="auto"/>
          <w:lang w:eastAsia="pt-BR"/>
        </w:rPr>
      </w:pPr>
      <w:r w:rsidRPr="00EC1F62">
        <w:rPr>
          <w:rFonts w:ascii="Arial Narrow" w:eastAsia="Times New Roman" w:hAnsi="Arial Narrow"/>
          <w:b/>
          <w:i/>
          <w:color w:val="auto"/>
          <w:lang w:eastAsia="pt-BR"/>
        </w:rPr>
        <w:t xml:space="preserve">Relações Institucionais e Parlamentares </w:t>
      </w:r>
    </w:p>
    <w:p w14:paraId="21860881"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lastRenderedPageBreak/>
        <w:t>Acompanhar e desenvolver as relações do CAU/BR com as entidades nacionais e internacionais de arquitetura e urbanismo, em questão de cooperação mútua;</w:t>
      </w:r>
    </w:p>
    <w:p w14:paraId="2E00F37D" w14:textId="77777777" w:rsidR="00EC1F62" w:rsidRPr="00EC1F62" w:rsidRDefault="00EC1F62" w:rsidP="00EC1F62">
      <w:pPr>
        <w:numPr>
          <w:ilvl w:val="2"/>
          <w:numId w:val="20"/>
        </w:numPr>
        <w:tabs>
          <w:tab w:val="left" w:pos="-1577"/>
        </w:tabs>
        <w:suppressAutoHyphens/>
        <w:autoSpaceDN w:val="0"/>
        <w:spacing w:before="60" w:after="60" w:line="240" w:lineRule="auto"/>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Acompanhar e subsidiar as reuniões das comissões do CAU/BR e órgãos colegiados nos assuntos parlamentar e institucional;</w:t>
      </w:r>
    </w:p>
    <w:p w14:paraId="7589C5D8"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 xml:space="preserve">Auxiliar na elaboração e implementação de acordos de cooperação técnica ou instrumentos congêneres a serem firmados pelo CAU/BR, organismos nacionais e internacionais ou entidades de arquitetura e urbanismo, bem como na sua execução; </w:t>
      </w:r>
    </w:p>
    <w:p w14:paraId="4177DB97"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Auxiliar seu superior na preparação de coletivas ou outros eventos de natureza similar;</w:t>
      </w:r>
    </w:p>
    <w:p w14:paraId="2E300DE4"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 xml:space="preserve">Acompanhar e elaborar parecer, nota técnica e minutas de documentos, como ofícios, memorandos e relatórios de projetos oriundos do processo de patrocínio e outros; </w:t>
      </w:r>
    </w:p>
    <w:p w14:paraId="0491BC19"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 xml:space="preserve">Elaborar minutas de proposições, pareceres, emendas, substitutivos, requerimentos, recursos e notas técnicas sobre proposições em tramitação no Congresso Nacional; </w:t>
      </w:r>
    </w:p>
    <w:p w14:paraId="65E9BD82"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 xml:space="preserve">Elaborar relatórios para subsidiar superiores, comissões e outros interessados para a correta tomada de decisão; </w:t>
      </w:r>
    </w:p>
    <w:p w14:paraId="5318076E"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 xml:space="preserve">Manter atualizados e disponíveis para consultas, as informações de sua área de atuação; </w:t>
      </w:r>
    </w:p>
    <w:p w14:paraId="5BE1F3AE"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 xml:space="preserve">Preparar e formular subsídios para os pronunciamentos da presidência; </w:t>
      </w:r>
    </w:p>
    <w:p w14:paraId="064E498F"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Providenciar a divulgação dos resultados decorrentes dos eventos oriundos de patrocínio em que o CAU/BR participe;</w:t>
      </w:r>
    </w:p>
    <w:p w14:paraId="0468A348"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Atuar como unidade de apoio na organização e realização de eventos nacionais e internacionais e nas atividades de cooperação mútua e de relacionamento entre o CAU/BR e as entidades de Arquitetura e Urbanismo do Brasil e de outros países, instituições estrangeiras e organizações internacionais, visando ao intercâmbio de informações e experiências;</w:t>
      </w:r>
    </w:p>
    <w:p w14:paraId="3D4CBAB4"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Fornecer subsídios aos parlamentares para formulação de proposições de interesse da Arquitetura e Urbanismo;</w:t>
      </w:r>
    </w:p>
    <w:p w14:paraId="43A3520C"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Apoiar a elaboração de relatórios de gestão e planejamento e de prestação de contas;</w:t>
      </w:r>
    </w:p>
    <w:p w14:paraId="6B8F7B36"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Assessorar colegiados cujas atribuições envolvam assuntos institucionais do CAU/BR;</w:t>
      </w:r>
    </w:p>
    <w:p w14:paraId="7A76B32F"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Auxiliar na elaboração de eventos relacionados ao trabalho desta Assessoria;</w:t>
      </w:r>
    </w:p>
    <w:p w14:paraId="36C519EC"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Atuar como unidade de apoio na organização e realização de eventos nacionais e internacionais e nas atividades de cooperação mútua e de relacionamento entre o CAU/BR e as entidades de Arquitetura e Urbanismo do Brasil e de outros países, instituições estrangeiras e organizações internacionais, visando ao intercâmbio de informações e experiências;</w:t>
      </w:r>
    </w:p>
    <w:p w14:paraId="42803259"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Realizar outras atividades correlatas da unidade de lotação.</w:t>
      </w:r>
    </w:p>
    <w:p w14:paraId="4B186256" w14:textId="77777777" w:rsidR="00EC1F62" w:rsidRPr="00EC1F62" w:rsidRDefault="00EC1F62" w:rsidP="00EC1F62">
      <w:pPr>
        <w:widowControl w:val="0"/>
        <w:numPr>
          <w:ilvl w:val="0"/>
          <w:numId w:val="21"/>
        </w:numPr>
        <w:suppressAutoHyphens/>
        <w:autoSpaceDN w:val="0"/>
        <w:spacing w:before="240" w:after="240" w:line="240" w:lineRule="auto"/>
        <w:ind w:left="1276" w:hanging="425"/>
        <w:jc w:val="both"/>
        <w:textAlignment w:val="baseline"/>
        <w:rPr>
          <w:rFonts w:ascii="Arial Narrow" w:eastAsia="Times New Roman" w:hAnsi="Arial Narrow"/>
          <w:b/>
          <w:i/>
          <w:color w:val="auto"/>
          <w:lang w:eastAsia="pt-BR"/>
        </w:rPr>
      </w:pPr>
      <w:r w:rsidRPr="00EC1F62">
        <w:rPr>
          <w:rFonts w:ascii="Arial Narrow" w:eastAsia="Times New Roman" w:hAnsi="Arial Narrow"/>
          <w:b/>
          <w:i/>
          <w:color w:val="auto"/>
          <w:lang w:eastAsia="pt-BR"/>
        </w:rPr>
        <w:t>Serviços Compartilhados - SICCAU</w:t>
      </w:r>
    </w:p>
    <w:p w14:paraId="01816D90"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Apoiar a elaboração de relatórios de gestão e planejamento e de prestação de contas;</w:t>
      </w:r>
    </w:p>
    <w:p w14:paraId="5D54EB80"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Apoiar as assessorias de colegiados e comissões cujas atribuições envolvam assuntos de Arquitetura e Urbanismo;</w:t>
      </w:r>
    </w:p>
    <w:p w14:paraId="1DDB8491"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lastRenderedPageBreak/>
        <w:t>Elaborar e atualizar metodologias de trabalho, assim como procedimentos operacionais sobre o uso do SICCAU e demais tecnologias, no âmbito das atividades finalísticas deste conselho com base nos direcionamentos estratégicos;</w:t>
      </w:r>
    </w:p>
    <w:p w14:paraId="09795F4F"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Monitorar a eficiência das regras de negócio definidas pelas normas, conflitando-as com as necessidades do usuário final e boas práticas do uso do SICCAU e demais tecnologias;</w:t>
      </w:r>
    </w:p>
    <w:p w14:paraId="104A08C2"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Manter-se atualizado sobre os assuntos em curso e decisões que impactam na operacionalização do SICCAU;</w:t>
      </w:r>
    </w:p>
    <w:p w14:paraId="033EB0A7"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Orientar, pro ativamente e quando acionado, as equipes funcionais dos CAU/UF sobre a aplicação dos normativos no SICCAU;</w:t>
      </w:r>
    </w:p>
    <w:p w14:paraId="170BB6A9"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Elaborar e atualizar os procedimentos operacionais em conformidade com as normas aprovadas relativas a Arquitetura e Urbanismo;</w:t>
      </w:r>
    </w:p>
    <w:p w14:paraId="376B2985"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Atuar junto às unidades gestoras de processos do CAU, quando necessário, para definições e discussões de assuntos com impacto nas regras de negócio do SICCAU, relativas a Arquitetura e Urbanismo;</w:t>
      </w:r>
    </w:p>
    <w:p w14:paraId="25249FAC"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Atuar como analistas de negócios na operacionalização tecnológica de assuntos de Arquitetura e Urbanismo;</w:t>
      </w:r>
    </w:p>
    <w:p w14:paraId="090E407C"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Estabelecer contatos internos e externos com os diversos públicos, para viabilizar a realização das atividades sob sua responsabilidade;</w:t>
      </w:r>
    </w:p>
    <w:p w14:paraId="02CC94F7"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Analisar processos que envolvam as atividades da profissão de Arquitetura e Urbanismo;</w:t>
      </w:r>
    </w:p>
    <w:p w14:paraId="7D7B78E1"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Pesquisar, coletar e processar dados estatísticos de assuntos de Arquitetura e Urbanismo;</w:t>
      </w:r>
    </w:p>
    <w:p w14:paraId="04D955F1"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Produzir documentos específicos da área e encaminha-los a demais áreas do Conselho, envolvidas no processo;</w:t>
      </w:r>
    </w:p>
    <w:p w14:paraId="20C2AEE2"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Orientar as ações relativas à gestão de documentos;</w:t>
      </w:r>
    </w:p>
    <w:p w14:paraId="67BBCDA5"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 xml:space="preserve">Apoiar a gestão e acompanhar a execução das ordens de serviço abertas junto a Fábrica de Software, Fábrica de Métricas e outros fornecedores de serviços, relacionados a sua área de atuação; </w:t>
      </w:r>
    </w:p>
    <w:p w14:paraId="2ACD1FF7"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Realizar atendimento de chamados registrados em ferramenta de gestão de demandas, de relacionamento ou similar, para todo o CAU;</w:t>
      </w:r>
    </w:p>
    <w:p w14:paraId="1A500539"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Dar apoio técnico à chefia imediata, no que diz respeito a todas as fases dos procedimentos licitatórios e contratuais relativos à sua área de atuação;</w:t>
      </w:r>
    </w:p>
    <w:p w14:paraId="0AE521EB"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Dar orientações técnicas e realizar capacitações sobre procedimentos, sistemas de informações, softwares e afins relativos à sua área de atuação;</w:t>
      </w:r>
    </w:p>
    <w:p w14:paraId="1352EF6B"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Promover de forma proativa ou sob demandas a revisão e aprimoramento dos procedimentos padrões dos sistemas informatizados ou não, relativos a Arquitetura e Urbanismo;</w:t>
      </w:r>
    </w:p>
    <w:p w14:paraId="6FB79470"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Executar atividades, elaborar documentos e artefatos previstos na MDS – Metodologia de Desenvolvimento de Sistemas ou equivalente, relativos à serviços de Arquitetura e Urbanismo;</w:t>
      </w:r>
    </w:p>
    <w:p w14:paraId="70C69235"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Dar apoio técnico ao CAU no firmamento de parcerias estratégicas e termos de cooperação junto à outras instituições públicas e privadas, em assuntos relacionados a Arquitetura e Urbanismo;</w:t>
      </w:r>
    </w:p>
    <w:p w14:paraId="0CE3EF79"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lastRenderedPageBreak/>
        <w:t>Acompanhar e participar da elaboração das resoluções de temas relacionados à Arquitetura e Urbanismo (atividade fim) que serão implantadas nos Sistemas Informatizados do CAU;</w:t>
      </w:r>
    </w:p>
    <w:p w14:paraId="1F669DF2"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Fazer a interlocução com os demais setores do CAU/BR (Ouvidoria, Comunicação, Assessorias Jurídica, Parlamentar e Institucional, e Gabinete da Presidência) e às outras Comissões, para tratativas dos assuntos pertinentes a Arquitetura e Urbanismo para se implantado nos Sistemas Informatizados do CAU;</w:t>
      </w:r>
    </w:p>
    <w:p w14:paraId="3EC60E1A"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Acompanhar a assessoria tecnicamente em matérias relacionadas à formação profissional, exercício profissional e ética, ligadas às Comissões, Plenário, Conselho Diretor e Órgãos Colegiados;</w:t>
      </w:r>
    </w:p>
    <w:p w14:paraId="4F17D655"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Ministrar treinamentos sobre o SICCAU, demais sistemas ou equivalentes, relativos a Arquitetura e Urbanismo;</w:t>
      </w:r>
    </w:p>
    <w:p w14:paraId="60866161"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Realizar outras atividades correlatas da unidade de lotação, relativos a Arquitetura e Urbanismo.</w:t>
      </w:r>
    </w:p>
    <w:p w14:paraId="1E52B2A9" w14:textId="77777777" w:rsidR="00EC1F62" w:rsidRPr="00EC1F62" w:rsidRDefault="00EC1F62" w:rsidP="00EC1F62">
      <w:pPr>
        <w:widowControl w:val="0"/>
        <w:numPr>
          <w:ilvl w:val="0"/>
          <w:numId w:val="21"/>
        </w:numPr>
        <w:suppressAutoHyphens/>
        <w:autoSpaceDN w:val="0"/>
        <w:spacing w:before="240" w:after="240" w:line="240" w:lineRule="auto"/>
        <w:ind w:left="1276" w:hanging="425"/>
        <w:jc w:val="both"/>
        <w:textAlignment w:val="baseline"/>
        <w:rPr>
          <w:rFonts w:ascii="Arial Narrow" w:eastAsia="Times New Roman" w:hAnsi="Arial Narrow"/>
          <w:b/>
          <w:i/>
          <w:color w:val="auto"/>
          <w:lang w:eastAsia="pt-BR"/>
        </w:rPr>
      </w:pPr>
      <w:r w:rsidRPr="00EC1F62">
        <w:rPr>
          <w:rFonts w:ascii="Arial Narrow" w:eastAsia="Times New Roman" w:hAnsi="Arial Narrow"/>
          <w:b/>
          <w:i/>
          <w:color w:val="auto"/>
          <w:lang w:eastAsia="pt-BR"/>
        </w:rPr>
        <w:t>Serviços Compartilhados - Rede Integrada de Atendimento</w:t>
      </w:r>
    </w:p>
    <w:p w14:paraId="659CD0DD"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Apoiar a elaboração de relatórios de gestão e planejamento e de prestação de contas;</w:t>
      </w:r>
    </w:p>
    <w:p w14:paraId="4C059576"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Apoiar os colegiados e comissões cujas atribuições envolvam assuntos institucionais do CAU/BR e de Arquitetura e Urbanismo;</w:t>
      </w:r>
    </w:p>
    <w:p w14:paraId="0D43AE48"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Elaborar e atualizar metodologias de trabalho, assim como procedimentos operacionais sobre o uso do SICCAU e demais tecnologias, no âmbito das atividades finalísticas deste conselho com base nos direcionamentos estratégicos;</w:t>
      </w:r>
    </w:p>
    <w:p w14:paraId="7881AE89"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Manter-se atualizado sobre os assuntos em curso e decisões que impactam na operacionalização do SICCAU;</w:t>
      </w:r>
    </w:p>
    <w:p w14:paraId="2211A852"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Orientar, pro ativamente e quando acionado, as equipes funcionais dos CAU/UF sobre a aplicação dos normativos no SICCAU;</w:t>
      </w:r>
    </w:p>
    <w:p w14:paraId="1A7310A8"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Atualizar Fóruns Técnicos oficiais, boletins e manuais da Gerência Técnica com novidades, esclarecimentos e alertas sobre as novidades das normas e do SICCAU;</w:t>
      </w:r>
    </w:p>
    <w:p w14:paraId="4B52BFB8"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Elaborar e atualizar os procedimentos operacionais em conformidade com as normas aprovadas relativas a Arquitetura e Urbanismo;</w:t>
      </w:r>
    </w:p>
    <w:p w14:paraId="4091C2A5"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Atuar junto às unidades gestoras de processos do CAU, quando necessário, para definições e discussões de assuntos com impacto nas regras de negócio do SICCAU, relativas a Arquitetura e Urbanismo;</w:t>
      </w:r>
    </w:p>
    <w:p w14:paraId="32E514C0"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Monitorar a eficiência das regras de negócio definidas pelas normas, observando as necessidades dos CAU/UF e Arquitetos e Urbanistas, com base nas informações dos canais de atendimento;</w:t>
      </w:r>
    </w:p>
    <w:p w14:paraId="1959D74E"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Estabelecer contatos internos e externos com os diversos públicos, para viabilizar a realização das atividades sob sua responsabilidade;</w:t>
      </w:r>
    </w:p>
    <w:p w14:paraId="26A57EBD"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Analisar processos que envolvam as atividades da profissão de Arquitetura e Urbanismo;</w:t>
      </w:r>
    </w:p>
    <w:p w14:paraId="35FBE35D"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Pesquisar, coletar e processar dados estatísticos de assuntos de Arquitetura e Urbanismo;</w:t>
      </w:r>
    </w:p>
    <w:p w14:paraId="1B4E444C"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lastRenderedPageBreak/>
        <w:t>Produzir documentos específicos da área e encaminha-los a demais áreas do Conselho, envolvidas no processo;</w:t>
      </w:r>
    </w:p>
    <w:p w14:paraId="249EE576"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Orientar as ações relativas à gestão de documentos;</w:t>
      </w:r>
    </w:p>
    <w:p w14:paraId="7ED5AF23"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Realizar atendimento de chamados registrados em ferramenta de gestão de demandas, de relacionamento ou similar, para todo o CAU, tele atendimento qualificado ou qualquer interessado autorizado pelo CAU;</w:t>
      </w:r>
    </w:p>
    <w:p w14:paraId="66ACD8A9"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Dar orientações técnicas e realizar capacitações sobre procedimentos, sistemas de informações, softwares e afins relativos à sua área de atuação;</w:t>
      </w:r>
    </w:p>
    <w:p w14:paraId="1000AA7B"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Promover de forma proativa ou sob demandas a revisão e aprimoramento dos procedimentos padrões dos sistemas informatizados ou não, relativos a Arquitetura e Urbanismo;</w:t>
      </w:r>
    </w:p>
    <w:p w14:paraId="0498F76B"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Dar apoio técnico ao CAU no firmamento de parcerias estratégicas e termos de cooperação junto à outras instituições públicas e privadas, em assuntos relacionados a Arquitetura e Urbanismo;</w:t>
      </w:r>
    </w:p>
    <w:p w14:paraId="7B588954"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Acompanhar e participar da elaboração das resoluções de temas relacionados à Arquitetura e Urbanismo (atividade fim) que serão implantadas nos Sistemas Informatizados do CAU;</w:t>
      </w:r>
    </w:p>
    <w:p w14:paraId="0E9943F8"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Fazer a interlocução com os demais setores do CAU/BR (Ouvidoria, Comunicação, Assessorias Jurídica, Parlamentar e Institucional, e Gabinete da Presidência) e às outras Comissões, para tratativas dos assuntos pertinentes a Arquitetura e Urbanismo para ser implantado nos Sistemas Informatizados do CAU;</w:t>
      </w:r>
    </w:p>
    <w:p w14:paraId="28D13CAA"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Acompanhar a assessoria tecnicamente em matérias relacionadas à formação profissional, exercício profissional e ética, ligadas às Comissões, Plenário, Conselho Diretor e Órgãos Colegiados;</w:t>
      </w:r>
    </w:p>
    <w:p w14:paraId="7E1108BE"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Ministrar treinamentos sobre o SICCAU, demais sistemas ou equivalentes, relativos a Arquitetura e Urbanismo;</w:t>
      </w:r>
    </w:p>
    <w:p w14:paraId="6E8949B2"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Realizar outras atividades correlatas da unidade de lotação.</w:t>
      </w:r>
    </w:p>
    <w:p w14:paraId="23DD286D" w14:textId="77777777" w:rsidR="00EC1F62" w:rsidRPr="00EC1F62" w:rsidRDefault="00EC1F62" w:rsidP="00EC1F62">
      <w:pPr>
        <w:numPr>
          <w:ilvl w:val="1"/>
          <w:numId w:val="20"/>
        </w:numPr>
        <w:suppressAutoHyphens/>
        <w:autoSpaceDN w:val="0"/>
        <w:spacing w:before="240" w:after="120" w:line="240" w:lineRule="auto"/>
        <w:ind w:left="851" w:hanging="494"/>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ESPECIFICAÇÃO DO CARGO:</w:t>
      </w:r>
    </w:p>
    <w:p w14:paraId="7664B3B0"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Escolaridade: Ensino Superior completo;</w:t>
      </w:r>
    </w:p>
    <w:p w14:paraId="104E5BD4"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Complexidade das tarefas: A execução das tarefas pressupõe o uso de aptidões de alta complexidade, apreendidas ou desenvolvidas pela utilização de habilidade cognitiva e/ou através da vivência no trabalho;</w:t>
      </w:r>
    </w:p>
    <w:p w14:paraId="29259548"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Responsabilidade por contatos: Contatos internos e externos, destinados à troca de informações e esclarecimentos, se malsucedidos podem acarretar atrasos/ transtornos em tarefas de natureza técnico-administrativa;</w:t>
      </w:r>
    </w:p>
    <w:p w14:paraId="21DCA6A7"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Responsabilidade por dados confidenciais Acesso a dados e informações confidenciais, internos e externos, que se divulgados podem afetar o prestígio e/ou as atividades do Conselho.</w:t>
      </w:r>
    </w:p>
    <w:p w14:paraId="28F210B0" w14:textId="77777777" w:rsidR="00EC1F62" w:rsidRPr="00EC1F62" w:rsidRDefault="00EC1F62" w:rsidP="00EC1F62">
      <w:pPr>
        <w:numPr>
          <w:ilvl w:val="1"/>
          <w:numId w:val="20"/>
        </w:numPr>
        <w:suppressAutoHyphens/>
        <w:autoSpaceDN w:val="0"/>
        <w:spacing w:before="240" w:after="120" w:line="240" w:lineRule="auto"/>
        <w:ind w:left="851" w:hanging="494"/>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CONHECIMENTOS, HABILIDADES E ATITUDES:</w:t>
      </w:r>
    </w:p>
    <w:p w14:paraId="6976F65E"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Redação própria e fluência verbal;</w:t>
      </w:r>
    </w:p>
    <w:p w14:paraId="13D66A77"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Conhecimento e domínio de rotinas administrativas;</w:t>
      </w:r>
    </w:p>
    <w:p w14:paraId="23BF0371"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lastRenderedPageBreak/>
        <w:t>Domínio de aplicativos e sistemas informatizados específicos utilizados no CAU/BR;</w:t>
      </w:r>
    </w:p>
    <w:p w14:paraId="71F3BFF8"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Trabalho em equipe;</w:t>
      </w:r>
    </w:p>
    <w:p w14:paraId="2F187698"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Habilidade no lidar com situações adversas;</w:t>
      </w:r>
    </w:p>
    <w:p w14:paraId="588A7577"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Discernimento, iniciativa e flexibilidade;</w:t>
      </w:r>
    </w:p>
    <w:p w14:paraId="52C944AD"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Planejamento e administração do tempo e dos processos de trabalho da unidade de lotação.</w:t>
      </w:r>
    </w:p>
    <w:p w14:paraId="0E5C70A6" w14:textId="77777777" w:rsidR="00EC1F62" w:rsidRPr="00EC1F62" w:rsidRDefault="00EC1F62" w:rsidP="00EC1F62">
      <w:pPr>
        <w:pageBreakBefore/>
        <w:autoSpaceDN w:val="0"/>
        <w:spacing w:after="0" w:line="240" w:lineRule="auto"/>
        <w:rPr>
          <w:rFonts w:ascii="Arial Narrow" w:eastAsia="Times New Roman" w:hAnsi="Arial Narrow" w:cs="Times New Roman"/>
          <w:color w:val="auto"/>
          <w:szCs w:val="20"/>
          <w:lang w:eastAsia="pt-BR"/>
        </w:rPr>
      </w:pPr>
    </w:p>
    <w:p w14:paraId="0B5A54F1" w14:textId="77777777" w:rsidR="00EC1F62" w:rsidRPr="00EC1F62" w:rsidRDefault="00EC1F62" w:rsidP="00EC1F62">
      <w:pPr>
        <w:numPr>
          <w:ilvl w:val="1"/>
          <w:numId w:val="20"/>
        </w:numPr>
        <w:suppressAutoHyphens/>
        <w:autoSpaceDN w:val="0"/>
        <w:spacing w:before="240" w:after="120" w:line="240" w:lineRule="auto"/>
        <w:ind w:left="851" w:hanging="494"/>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NOTA IMPORTANTE:</w:t>
      </w:r>
    </w:p>
    <w:p w14:paraId="237963B7"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A descrição das principais atribuições é compatível com as múltiplas atividades, responsabilidades e competências do cargo público contemplando características multifuncionais de trabalho abrangendo conhecimentos, habilidades e atitudes vinculados às especificidades da unidade de lotação.</w:t>
      </w:r>
    </w:p>
    <w:p w14:paraId="02F325DF" w14:textId="77777777" w:rsidR="00EC1F62" w:rsidRPr="00EC1F62" w:rsidRDefault="00EC1F62" w:rsidP="00EC1F62">
      <w:pPr>
        <w:numPr>
          <w:ilvl w:val="1"/>
          <w:numId w:val="20"/>
        </w:numPr>
        <w:suppressAutoHyphens/>
        <w:autoSpaceDN w:val="0"/>
        <w:spacing w:before="240" w:after="120" w:line="240" w:lineRule="auto"/>
        <w:ind w:left="851" w:hanging="494"/>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 xml:space="preserve">PROMOÇÃO NA CARREIRA </w:t>
      </w:r>
    </w:p>
    <w:p w14:paraId="45008CF1" w14:textId="77777777" w:rsidR="00EC1F62" w:rsidRPr="00EC1F62" w:rsidRDefault="00EC1F62" w:rsidP="00EC1F62">
      <w:pPr>
        <w:widowControl w:val="0"/>
        <w:autoSpaceDN w:val="0"/>
        <w:spacing w:after="0" w:line="240" w:lineRule="auto"/>
        <w:jc w:val="center"/>
        <w:rPr>
          <w:rFonts w:ascii="Arial Narrow" w:eastAsia="Times New Roman" w:hAnsi="Arial Narrow"/>
          <w:b/>
          <w:i/>
          <w:color w:val="auto"/>
          <w:sz w:val="18"/>
          <w:szCs w:val="20"/>
          <w:lang w:eastAsia="pt-BR"/>
        </w:rPr>
      </w:pPr>
      <w:r w:rsidRPr="00EC1F62">
        <w:rPr>
          <w:rFonts w:ascii="Arial Narrow" w:eastAsia="Times New Roman" w:hAnsi="Arial Narrow"/>
          <w:b/>
          <w:i/>
          <w:color w:val="auto"/>
          <w:sz w:val="18"/>
          <w:szCs w:val="20"/>
          <w:lang w:eastAsia="pt-BR"/>
        </w:rPr>
        <w:t>CARGO: PROFISSIONAL ANALISTA SUPERIOR – PAS</w:t>
      </w:r>
    </w:p>
    <w:tbl>
      <w:tblPr>
        <w:tblW w:w="7870" w:type="dxa"/>
        <w:jc w:val="center"/>
        <w:tblCellMar>
          <w:left w:w="10" w:type="dxa"/>
          <w:right w:w="10" w:type="dxa"/>
        </w:tblCellMar>
        <w:tblLook w:val="04A0" w:firstRow="1" w:lastRow="0" w:firstColumn="1" w:lastColumn="0" w:noHBand="0" w:noVBand="1"/>
      </w:tblPr>
      <w:tblGrid>
        <w:gridCol w:w="410"/>
        <w:gridCol w:w="235"/>
        <w:gridCol w:w="709"/>
        <w:gridCol w:w="724"/>
        <w:gridCol w:w="724"/>
        <w:gridCol w:w="724"/>
        <w:gridCol w:w="724"/>
        <w:gridCol w:w="724"/>
        <w:gridCol w:w="724"/>
        <w:gridCol w:w="724"/>
        <w:gridCol w:w="724"/>
        <w:gridCol w:w="724"/>
      </w:tblGrid>
      <w:tr w:rsidR="00EC1F62" w:rsidRPr="00EC1F62" w14:paraId="01E3E3AC" w14:textId="77777777" w:rsidTr="00D4769B">
        <w:tblPrEx>
          <w:tblCellMar>
            <w:top w:w="0" w:type="dxa"/>
            <w:bottom w:w="0" w:type="dxa"/>
          </w:tblCellMar>
        </w:tblPrEx>
        <w:trPr>
          <w:jc w:val="center"/>
        </w:trPr>
        <w:tc>
          <w:tcPr>
            <w:tcW w:w="410" w:type="dxa"/>
            <w:vMerge w:val="restart"/>
            <w:tcBorders>
              <w:top w:val="single" w:sz="4" w:space="0" w:color="7F7F7F"/>
              <w:left w:val="single" w:sz="4" w:space="0" w:color="7F7F7F"/>
              <w:bottom w:val="single" w:sz="4" w:space="0" w:color="7F7F7F"/>
              <w:right w:val="single" w:sz="4" w:space="0" w:color="7F7F7F"/>
            </w:tcBorders>
            <w:shd w:val="clear" w:color="auto" w:fill="BFBFBF"/>
            <w:noWrap/>
            <w:tcMar>
              <w:top w:w="0" w:type="dxa"/>
              <w:left w:w="70" w:type="dxa"/>
              <w:bottom w:w="0" w:type="dxa"/>
              <w:right w:w="70" w:type="dxa"/>
            </w:tcMar>
            <w:textDirection w:val="btLr"/>
            <w:vAlign w:val="center"/>
          </w:tcPr>
          <w:p w14:paraId="412BC47B" w14:textId="77777777" w:rsidR="00EC1F62" w:rsidRPr="00EC1F62" w:rsidRDefault="00EC1F62" w:rsidP="00EC1F62">
            <w:pPr>
              <w:autoSpaceDN w:val="0"/>
              <w:spacing w:before="40" w:after="40" w:line="240" w:lineRule="auto"/>
              <w:jc w:val="center"/>
              <w:rPr>
                <w:rFonts w:ascii="Arial Narrow" w:eastAsia="Times New Roman" w:hAnsi="Arial Narrow" w:cs="Times New Roman"/>
                <w:b/>
                <w:bCs/>
                <w:color w:val="auto"/>
                <w:sz w:val="16"/>
                <w:szCs w:val="16"/>
                <w:lang w:eastAsia="pt-BR"/>
              </w:rPr>
            </w:pPr>
            <w:r w:rsidRPr="00EC1F62">
              <w:rPr>
                <w:rFonts w:ascii="Arial Narrow" w:eastAsia="Times New Roman" w:hAnsi="Arial Narrow" w:cs="Times New Roman"/>
                <w:b/>
                <w:bCs/>
                <w:color w:val="auto"/>
                <w:sz w:val="16"/>
                <w:szCs w:val="16"/>
                <w:lang w:eastAsia="pt-BR"/>
              </w:rPr>
              <w:t>FAIXA</w:t>
            </w:r>
          </w:p>
        </w:tc>
        <w:tc>
          <w:tcPr>
            <w:tcW w:w="235" w:type="dxa"/>
            <w:vMerge w:val="restart"/>
            <w:tcBorders>
              <w:top w:val="single" w:sz="4" w:space="0" w:color="7F7F7F"/>
              <w:left w:val="single" w:sz="4" w:space="0" w:color="7F7F7F"/>
              <w:bottom w:val="single" w:sz="4" w:space="0" w:color="7F7F7F"/>
              <w:right w:val="single" w:sz="4" w:space="0" w:color="7F7F7F"/>
            </w:tcBorders>
            <w:shd w:val="clear" w:color="auto" w:fill="D9D9D9"/>
            <w:noWrap/>
            <w:tcMar>
              <w:top w:w="0" w:type="dxa"/>
              <w:left w:w="70" w:type="dxa"/>
              <w:bottom w:w="0" w:type="dxa"/>
              <w:right w:w="70" w:type="dxa"/>
            </w:tcMar>
            <w:vAlign w:val="center"/>
          </w:tcPr>
          <w:p w14:paraId="471D85BD" w14:textId="77777777" w:rsidR="00EC1F62" w:rsidRPr="00EC1F62" w:rsidRDefault="00EC1F62" w:rsidP="00EC1F62">
            <w:pPr>
              <w:autoSpaceDN w:val="0"/>
              <w:spacing w:before="40" w:after="40" w:line="240" w:lineRule="auto"/>
              <w:jc w:val="center"/>
              <w:rPr>
                <w:rFonts w:ascii="Arial Narrow" w:eastAsia="Times New Roman" w:hAnsi="Arial Narrow" w:cs="Times New Roman"/>
                <w:b/>
                <w:bCs/>
                <w:color w:val="auto"/>
                <w:sz w:val="16"/>
                <w:szCs w:val="16"/>
                <w:lang w:eastAsia="pt-BR"/>
              </w:rPr>
            </w:pPr>
            <w:r w:rsidRPr="00EC1F62">
              <w:rPr>
                <w:rFonts w:ascii="Arial Narrow" w:eastAsia="Times New Roman" w:hAnsi="Arial Narrow" w:cs="Times New Roman"/>
                <w:b/>
                <w:bCs/>
                <w:color w:val="auto"/>
                <w:sz w:val="16"/>
                <w:szCs w:val="16"/>
                <w:lang w:eastAsia="pt-BR"/>
              </w:rPr>
              <w:t>A</w:t>
            </w:r>
          </w:p>
        </w:tc>
        <w:tc>
          <w:tcPr>
            <w:tcW w:w="709" w:type="dxa"/>
            <w:tcBorders>
              <w:top w:val="single" w:sz="4" w:space="0" w:color="7F7F7F"/>
              <w:bottom w:val="single" w:sz="4" w:space="0" w:color="7F7F7F"/>
              <w:right w:val="single" w:sz="4" w:space="0" w:color="7F7F7F"/>
            </w:tcBorders>
            <w:shd w:val="clear" w:color="auto" w:fill="F2F2F2"/>
            <w:tcMar>
              <w:top w:w="0" w:type="dxa"/>
              <w:left w:w="70" w:type="dxa"/>
              <w:bottom w:w="0" w:type="dxa"/>
              <w:right w:w="70" w:type="dxa"/>
            </w:tcMar>
            <w:vAlign w:val="center"/>
          </w:tcPr>
          <w:p w14:paraId="52A08272" w14:textId="77777777" w:rsidR="00EC1F62" w:rsidRPr="00EC1F62" w:rsidRDefault="00EC1F62" w:rsidP="00EC1F62">
            <w:pPr>
              <w:autoSpaceDN w:val="0"/>
              <w:spacing w:before="40" w:after="40" w:line="240" w:lineRule="auto"/>
              <w:jc w:val="center"/>
              <w:rPr>
                <w:rFonts w:ascii="Arial Narrow" w:eastAsia="Times New Roman" w:hAnsi="Arial Narrow" w:cs="Times New Roman"/>
                <w:color w:val="auto"/>
                <w:sz w:val="16"/>
                <w:szCs w:val="16"/>
                <w:lang w:eastAsia="pt-BR"/>
              </w:rPr>
            </w:pPr>
            <w:r w:rsidRPr="00EC1F62">
              <w:rPr>
                <w:rFonts w:ascii="Arial Narrow" w:eastAsia="Times New Roman" w:hAnsi="Arial Narrow" w:cs="Times New Roman"/>
                <w:color w:val="auto"/>
                <w:sz w:val="16"/>
                <w:szCs w:val="16"/>
                <w:lang w:eastAsia="pt-BR"/>
              </w:rPr>
              <w:t>NV-PD</w:t>
            </w:r>
          </w:p>
        </w:tc>
        <w:tc>
          <w:tcPr>
            <w:tcW w:w="724" w:type="dxa"/>
            <w:tcBorders>
              <w:top w:val="single" w:sz="4" w:space="0" w:color="7F7F7F"/>
              <w:left w:val="single" w:sz="4" w:space="0" w:color="7F7F7F"/>
              <w:bottom w:val="single" w:sz="4" w:space="0" w:color="7F7F7F"/>
              <w:right w:val="single" w:sz="4" w:space="0" w:color="7F7F7F"/>
            </w:tcBorders>
            <w:shd w:val="clear" w:color="auto" w:fill="auto"/>
            <w:noWrap/>
            <w:tcMar>
              <w:top w:w="0" w:type="dxa"/>
              <w:left w:w="70" w:type="dxa"/>
              <w:bottom w:w="0" w:type="dxa"/>
              <w:right w:w="70" w:type="dxa"/>
            </w:tcMar>
            <w:vAlign w:val="center"/>
          </w:tcPr>
          <w:p w14:paraId="72B920A2" w14:textId="77777777" w:rsidR="00EC1F62" w:rsidRPr="00EC1F62" w:rsidRDefault="00EC1F62" w:rsidP="00EC1F62">
            <w:pPr>
              <w:autoSpaceDN w:val="0"/>
              <w:spacing w:before="40" w:after="40" w:line="240" w:lineRule="auto"/>
              <w:jc w:val="center"/>
              <w:rPr>
                <w:rFonts w:ascii="Arial Narrow" w:eastAsia="Times New Roman" w:hAnsi="Arial Narrow" w:cs="Times New Roman"/>
                <w:color w:val="000000"/>
                <w:sz w:val="16"/>
                <w:szCs w:val="16"/>
                <w:lang w:eastAsia="pt-BR"/>
              </w:rPr>
            </w:pPr>
            <w:r w:rsidRPr="00EC1F62">
              <w:rPr>
                <w:rFonts w:ascii="Arial Narrow" w:eastAsia="Times New Roman" w:hAnsi="Arial Narrow" w:cs="Times New Roman"/>
                <w:color w:val="000000"/>
                <w:sz w:val="16"/>
                <w:szCs w:val="16"/>
                <w:lang w:eastAsia="pt-BR"/>
              </w:rPr>
              <w:t>21</w:t>
            </w:r>
          </w:p>
        </w:tc>
        <w:tc>
          <w:tcPr>
            <w:tcW w:w="724" w:type="dxa"/>
            <w:tcBorders>
              <w:top w:val="single" w:sz="4" w:space="0" w:color="7F7F7F"/>
              <w:bottom w:val="single" w:sz="4" w:space="0" w:color="7F7F7F"/>
              <w:right w:val="single" w:sz="4" w:space="0" w:color="7F7F7F"/>
            </w:tcBorders>
            <w:shd w:val="clear" w:color="auto" w:fill="auto"/>
            <w:noWrap/>
            <w:tcMar>
              <w:top w:w="0" w:type="dxa"/>
              <w:left w:w="70" w:type="dxa"/>
              <w:bottom w:w="0" w:type="dxa"/>
              <w:right w:w="70" w:type="dxa"/>
            </w:tcMar>
            <w:vAlign w:val="center"/>
          </w:tcPr>
          <w:p w14:paraId="4325E328" w14:textId="77777777" w:rsidR="00EC1F62" w:rsidRPr="00EC1F62" w:rsidRDefault="00EC1F62" w:rsidP="00EC1F62">
            <w:pPr>
              <w:autoSpaceDN w:val="0"/>
              <w:spacing w:before="40" w:after="40" w:line="240" w:lineRule="auto"/>
              <w:jc w:val="center"/>
              <w:rPr>
                <w:rFonts w:ascii="Arial Narrow" w:eastAsia="Times New Roman" w:hAnsi="Arial Narrow" w:cs="Times New Roman"/>
                <w:color w:val="000000"/>
                <w:sz w:val="16"/>
                <w:szCs w:val="16"/>
                <w:lang w:eastAsia="pt-BR"/>
              </w:rPr>
            </w:pPr>
            <w:r w:rsidRPr="00EC1F62">
              <w:rPr>
                <w:rFonts w:ascii="Arial Narrow" w:eastAsia="Times New Roman" w:hAnsi="Arial Narrow" w:cs="Times New Roman"/>
                <w:color w:val="000000"/>
                <w:sz w:val="16"/>
                <w:szCs w:val="16"/>
                <w:lang w:eastAsia="pt-BR"/>
              </w:rPr>
              <w:t>22</w:t>
            </w:r>
          </w:p>
        </w:tc>
        <w:tc>
          <w:tcPr>
            <w:tcW w:w="724" w:type="dxa"/>
            <w:tcBorders>
              <w:top w:val="single" w:sz="4" w:space="0" w:color="7F7F7F"/>
              <w:bottom w:val="single" w:sz="4" w:space="0" w:color="7F7F7F"/>
              <w:right w:val="single" w:sz="4" w:space="0" w:color="7F7F7F"/>
            </w:tcBorders>
            <w:shd w:val="clear" w:color="auto" w:fill="auto"/>
            <w:noWrap/>
            <w:tcMar>
              <w:top w:w="0" w:type="dxa"/>
              <w:left w:w="70" w:type="dxa"/>
              <w:bottom w:w="0" w:type="dxa"/>
              <w:right w:w="70" w:type="dxa"/>
            </w:tcMar>
            <w:vAlign w:val="center"/>
          </w:tcPr>
          <w:p w14:paraId="1F885C8F" w14:textId="77777777" w:rsidR="00EC1F62" w:rsidRPr="00EC1F62" w:rsidRDefault="00EC1F62" w:rsidP="00EC1F62">
            <w:pPr>
              <w:autoSpaceDN w:val="0"/>
              <w:spacing w:before="40" w:after="40" w:line="240" w:lineRule="auto"/>
              <w:jc w:val="center"/>
              <w:rPr>
                <w:rFonts w:ascii="Arial Narrow" w:eastAsia="Times New Roman" w:hAnsi="Arial Narrow" w:cs="Times New Roman"/>
                <w:color w:val="000000"/>
                <w:sz w:val="16"/>
                <w:szCs w:val="16"/>
                <w:lang w:eastAsia="pt-BR"/>
              </w:rPr>
            </w:pPr>
            <w:r w:rsidRPr="00EC1F62">
              <w:rPr>
                <w:rFonts w:ascii="Arial Narrow" w:eastAsia="Times New Roman" w:hAnsi="Arial Narrow" w:cs="Times New Roman"/>
                <w:color w:val="000000"/>
                <w:sz w:val="16"/>
                <w:szCs w:val="16"/>
                <w:lang w:eastAsia="pt-BR"/>
              </w:rPr>
              <w:t>23</w:t>
            </w:r>
          </w:p>
        </w:tc>
        <w:tc>
          <w:tcPr>
            <w:tcW w:w="724" w:type="dxa"/>
            <w:tcBorders>
              <w:top w:val="single" w:sz="4" w:space="0" w:color="7F7F7F"/>
              <w:bottom w:val="single" w:sz="4" w:space="0" w:color="7F7F7F"/>
              <w:right w:val="single" w:sz="4" w:space="0" w:color="7F7F7F"/>
            </w:tcBorders>
            <w:shd w:val="clear" w:color="auto" w:fill="auto"/>
            <w:noWrap/>
            <w:tcMar>
              <w:top w:w="0" w:type="dxa"/>
              <w:left w:w="70" w:type="dxa"/>
              <w:bottom w:w="0" w:type="dxa"/>
              <w:right w:w="70" w:type="dxa"/>
            </w:tcMar>
            <w:vAlign w:val="center"/>
          </w:tcPr>
          <w:p w14:paraId="4D53AA6C" w14:textId="77777777" w:rsidR="00EC1F62" w:rsidRPr="00EC1F62" w:rsidRDefault="00EC1F62" w:rsidP="00EC1F62">
            <w:pPr>
              <w:autoSpaceDN w:val="0"/>
              <w:spacing w:before="40" w:after="40" w:line="240" w:lineRule="auto"/>
              <w:jc w:val="center"/>
              <w:rPr>
                <w:rFonts w:ascii="Arial Narrow" w:eastAsia="Times New Roman" w:hAnsi="Arial Narrow" w:cs="Times New Roman"/>
                <w:color w:val="000000"/>
                <w:sz w:val="16"/>
                <w:szCs w:val="16"/>
                <w:lang w:eastAsia="pt-BR"/>
              </w:rPr>
            </w:pPr>
            <w:r w:rsidRPr="00EC1F62">
              <w:rPr>
                <w:rFonts w:ascii="Arial Narrow" w:eastAsia="Times New Roman" w:hAnsi="Arial Narrow" w:cs="Times New Roman"/>
                <w:color w:val="000000"/>
                <w:sz w:val="16"/>
                <w:szCs w:val="16"/>
                <w:lang w:eastAsia="pt-BR"/>
              </w:rPr>
              <w:t>24</w:t>
            </w:r>
          </w:p>
        </w:tc>
        <w:tc>
          <w:tcPr>
            <w:tcW w:w="724" w:type="dxa"/>
            <w:tcBorders>
              <w:top w:val="single" w:sz="4" w:space="0" w:color="7F7F7F"/>
              <w:bottom w:val="single" w:sz="4" w:space="0" w:color="7F7F7F"/>
              <w:right w:val="single" w:sz="4" w:space="0" w:color="7F7F7F"/>
            </w:tcBorders>
            <w:shd w:val="clear" w:color="auto" w:fill="auto"/>
            <w:noWrap/>
            <w:tcMar>
              <w:top w:w="0" w:type="dxa"/>
              <w:left w:w="70" w:type="dxa"/>
              <w:bottom w:w="0" w:type="dxa"/>
              <w:right w:w="70" w:type="dxa"/>
            </w:tcMar>
            <w:vAlign w:val="center"/>
          </w:tcPr>
          <w:p w14:paraId="1DBDCE39" w14:textId="77777777" w:rsidR="00EC1F62" w:rsidRPr="00EC1F62" w:rsidRDefault="00EC1F62" w:rsidP="00EC1F62">
            <w:pPr>
              <w:autoSpaceDN w:val="0"/>
              <w:spacing w:before="40" w:after="40" w:line="240" w:lineRule="auto"/>
              <w:jc w:val="center"/>
              <w:rPr>
                <w:rFonts w:ascii="Arial Narrow" w:eastAsia="Times New Roman" w:hAnsi="Arial Narrow" w:cs="Times New Roman"/>
                <w:color w:val="000000"/>
                <w:sz w:val="16"/>
                <w:szCs w:val="16"/>
                <w:lang w:eastAsia="pt-BR"/>
              </w:rPr>
            </w:pPr>
            <w:r w:rsidRPr="00EC1F62">
              <w:rPr>
                <w:rFonts w:ascii="Arial Narrow" w:eastAsia="Times New Roman" w:hAnsi="Arial Narrow" w:cs="Times New Roman"/>
                <w:color w:val="000000"/>
                <w:sz w:val="16"/>
                <w:szCs w:val="16"/>
                <w:lang w:eastAsia="pt-BR"/>
              </w:rPr>
              <w:t>25</w:t>
            </w:r>
          </w:p>
        </w:tc>
        <w:tc>
          <w:tcPr>
            <w:tcW w:w="724" w:type="dxa"/>
            <w:tcBorders>
              <w:top w:val="single" w:sz="4" w:space="0" w:color="7F7F7F"/>
              <w:bottom w:val="single" w:sz="4" w:space="0" w:color="7F7F7F"/>
              <w:right w:val="single" w:sz="4" w:space="0" w:color="7F7F7F"/>
            </w:tcBorders>
            <w:shd w:val="clear" w:color="auto" w:fill="auto"/>
            <w:noWrap/>
            <w:tcMar>
              <w:top w:w="0" w:type="dxa"/>
              <w:left w:w="70" w:type="dxa"/>
              <w:bottom w:w="0" w:type="dxa"/>
              <w:right w:w="70" w:type="dxa"/>
            </w:tcMar>
            <w:vAlign w:val="center"/>
          </w:tcPr>
          <w:p w14:paraId="159D2425" w14:textId="77777777" w:rsidR="00EC1F62" w:rsidRPr="00EC1F62" w:rsidRDefault="00EC1F62" w:rsidP="00EC1F62">
            <w:pPr>
              <w:autoSpaceDN w:val="0"/>
              <w:spacing w:before="40" w:after="40" w:line="240" w:lineRule="auto"/>
              <w:jc w:val="center"/>
              <w:rPr>
                <w:rFonts w:ascii="Arial Narrow" w:eastAsia="Times New Roman" w:hAnsi="Arial Narrow" w:cs="Times New Roman"/>
                <w:color w:val="000000"/>
                <w:sz w:val="16"/>
                <w:szCs w:val="16"/>
                <w:lang w:eastAsia="pt-BR"/>
              </w:rPr>
            </w:pPr>
            <w:r w:rsidRPr="00EC1F62">
              <w:rPr>
                <w:rFonts w:ascii="Arial Narrow" w:eastAsia="Times New Roman" w:hAnsi="Arial Narrow" w:cs="Times New Roman"/>
                <w:color w:val="000000"/>
                <w:sz w:val="16"/>
                <w:szCs w:val="16"/>
                <w:lang w:eastAsia="pt-BR"/>
              </w:rPr>
              <w:t>26</w:t>
            </w:r>
          </w:p>
        </w:tc>
        <w:tc>
          <w:tcPr>
            <w:tcW w:w="724" w:type="dxa"/>
            <w:tcBorders>
              <w:top w:val="single" w:sz="4" w:space="0" w:color="7F7F7F"/>
              <w:bottom w:val="single" w:sz="4" w:space="0" w:color="7F7F7F"/>
              <w:right w:val="single" w:sz="4" w:space="0" w:color="7F7F7F"/>
            </w:tcBorders>
            <w:shd w:val="clear" w:color="auto" w:fill="auto"/>
            <w:noWrap/>
            <w:tcMar>
              <w:top w:w="0" w:type="dxa"/>
              <w:left w:w="70" w:type="dxa"/>
              <w:bottom w:w="0" w:type="dxa"/>
              <w:right w:w="70" w:type="dxa"/>
            </w:tcMar>
            <w:vAlign w:val="center"/>
          </w:tcPr>
          <w:p w14:paraId="48806533" w14:textId="77777777" w:rsidR="00EC1F62" w:rsidRPr="00EC1F62" w:rsidRDefault="00EC1F62" w:rsidP="00EC1F62">
            <w:pPr>
              <w:autoSpaceDN w:val="0"/>
              <w:spacing w:before="40" w:after="40" w:line="240" w:lineRule="auto"/>
              <w:jc w:val="center"/>
              <w:rPr>
                <w:rFonts w:ascii="Arial Narrow" w:eastAsia="Times New Roman" w:hAnsi="Arial Narrow" w:cs="Times New Roman"/>
                <w:color w:val="000000"/>
                <w:sz w:val="16"/>
                <w:szCs w:val="16"/>
                <w:lang w:eastAsia="pt-BR"/>
              </w:rPr>
            </w:pPr>
            <w:r w:rsidRPr="00EC1F62">
              <w:rPr>
                <w:rFonts w:ascii="Arial Narrow" w:eastAsia="Times New Roman" w:hAnsi="Arial Narrow" w:cs="Times New Roman"/>
                <w:color w:val="000000"/>
                <w:sz w:val="16"/>
                <w:szCs w:val="16"/>
                <w:lang w:eastAsia="pt-BR"/>
              </w:rPr>
              <w:t>27</w:t>
            </w:r>
          </w:p>
        </w:tc>
        <w:tc>
          <w:tcPr>
            <w:tcW w:w="724" w:type="dxa"/>
            <w:tcBorders>
              <w:top w:val="single" w:sz="4" w:space="0" w:color="7F7F7F"/>
              <w:bottom w:val="single" w:sz="4" w:space="0" w:color="7F7F7F"/>
              <w:right w:val="single" w:sz="4" w:space="0" w:color="7F7F7F"/>
            </w:tcBorders>
            <w:shd w:val="clear" w:color="auto" w:fill="auto"/>
            <w:noWrap/>
            <w:tcMar>
              <w:top w:w="0" w:type="dxa"/>
              <w:left w:w="70" w:type="dxa"/>
              <w:bottom w:w="0" w:type="dxa"/>
              <w:right w:w="70" w:type="dxa"/>
            </w:tcMar>
            <w:vAlign w:val="center"/>
          </w:tcPr>
          <w:p w14:paraId="00B7337E" w14:textId="77777777" w:rsidR="00EC1F62" w:rsidRPr="00EC1F62" w:rsidRDefault="00EC1F62" w:rsidP="00EC1F62">
            <w:pPr>
              <w:autoSpaceDN w:val="0"/>
              <w:spacing w:before="40" w:after="40" w:line="240" w:lineRule="auto"/>
              <w:jc w:val="center"/>
              <w:rPr>
                <w:rFonts w:ascii="Arial Narrow" w:eastAsia="Times New Roman" w:hAnsi="Arial Narrow" w:cs="Times New Roman"/>
                <w:color w:val="000000"/>
                <w:sz w:val="16"/>
                <w:szCs w:val="16"/>
                <w:lang w:eastAsia="pt-BR"/>
              </w:rPr>
            </w:pPr>
            <w:r w:rsidRPr="00EC1F62">
              <w:rPr>
                <w:rFonts w:ascii="Arial Narrow" w:eastAsia="Times New Roman" w:hAnsi="Arial Narrow" w:cs="Times New Roman"/>
                <w:color w:val="000000"/>
                <w:sz w:val="16"/>
                <w:szCs w:val="16"/>
                <w:lang w:eastAsia="pt-BR"/>
              </w:rPr>
              <w:t>28</w:t>
            </w:r>
          </w:p>
        </w:tc>
        <w:tc>
          <w:tcPr>
            <w:tcW w:w="724" w:type="dxa"/>
            <w:tcBorders>
              <w:top w:val="single" w:sz="4" w:space="0" w:color="7F7F7F"/>
              <w:bottom w:val="single" w:sz="4" w:space="0" w:color="7F7F7F"/>
              <w:right w:val="single" w:sz="4" w:space="0" w:color="7F7F7F"/>
            </w:tcBorders>
            <w:shd w:val="clear" w:color="auto" w:fill="auto"/>
            <w:noWrap/>
            <w:tcMar>
              <w:top w:w="0" w:type="dxa"/>
              <w:left w:w="70" w:type="dxa"/>
              <w:bottom w:w="0" w:type="dxa"/>
              <w:right w:w="70" w:type="dxa"/>
            </w:tcMar>
            <w:vAlign w:val="center"/>
          </w:tcPr>
          <w:p w14:paraId="0F3F13B6" w14:textId="77777777" w:rsidR="00EC1F62" w:rsidRPr="00EC1F62" w:rsidRDefault="00EC1F62" w:rsidP="00EC1F62">
            <w:pPr>
              <w:autoSpaceDN w:val="0"/>
              <w:spacing w:before="40" w:after="40" w:line="240" w:lineRule="auto"/>
              <w:jc w:val="center"/>
              <w:rPr>
                <w:rFonts w:ascii="Arial Narrow" w:eastAsia="Times New Roman" w:hAnsi="Arial Narrow" w:cs="Times New Roman"/>
                <w:color w:val="000000"/>
                <w:sz w:val="16"/>
                <w:szCs w:val="16"/>
                <w:lang w:eastAsia="pt-BR"/>
              </w:rPr>
            </w:pPr>
            <w:r w:rsidRPr="00EC1F62">
              <w:rPr>
                <w:rFonts w:ascii="Arial Narrow" w:eastAsia="Times New Roman" w:hAnsi="Arial Narrow" w:cs="Times New Roman"/>
                <w:color w:val="000000"/>
                <w:sz w:val="16"/>
                <w:szCs w:val="16"/>
                <w:lang w:eastAsia="pt-BR"/>
              </w:rPr>
              <w:t>29</w:t>
            </w:r>
          </w:p>
        </w:tc>
      </w:tr>
      <w:tr w:rsidR="00EC1F62" w:rsidRPr="00EC1F62" w14:paraId="37D1F1E9" w14:textId="77777777" w:rsidTr="00D4769B">
        <w:tblPrEx>
          <w:tblCellMar>
            <w:top w:w="0" w:type="dxa"/>
            <w:bottom w:w="0" w:type="dxa"/>
          </w:tblCellMar>
        </w:tblPrEx>
        <w:trPr>
          <w:jc w:val="center"/>
        </w:trPr>
        <w:tc>
          <w:tcPr>
            <w:tcW w:w="410" w:type="dxa"/>
            <w:vMerge/>
            <w:tcBorders>
              <w:top w:val="single" w:sz="4" w:space="0" w:color="7F7F7F"/>
              <w:left w:val="single" w:sz="4" w:space="0" w:color="7F7F7F"/>
              <w:bottom w:val="single" w:sz="4" w:space="0" w:color="7F7F7F"/>
              <w:right w:val="single" w:sz="4" w:space="0" w:color="7F7F7F"/>
            </w:tcBorders>
            <w:shd w:val="clear" w:color="auto" w:fill="BFBFBF"/>
            <w:noWrap/>
            <w:tcMar>
              <w:top w:w="0" w:type="dxa"/>
              <w:left w:w="70" w:type="dxa"/>
              <w:bottom w:w="0" w:type="dxa"/>
              <w:right w:w="70" w:type="dxa"/>
            </w:tcMar>
            <w:textDirection w:val="btLr"/>
            <w:vAlign w:val="center"/>
          </w:tcPr>
          <w:p w14:paraId="1EA1DF18" w14:textId="77777777" w:rsidR="00EC1F62" w:rsidRPr="00EC1F62" w:rsidRDefault="00EC1F62" w:rsidP="00EC1F62">
            <w:pPr>
              <w:autoSpaceDN w:val="0"/>
              <w:spacing w:before="40" w:after="40" w:line="240" w:lineRule="auto"/>
              <w:rPr>
                <w:rFonts w:ascii="Arial Narrow" w:eastAsia="Times New Roman" w:hAnsi="Arial Narrow" w:cs="Times New Roman"/>
                <w:b/>
                <w:bCs/>
                <w:color w:val="auto"/>
                <w:sz w:val="16"/>
                <w:szCs w:val="16"/>
                <w:lang w:eastAsia="pt-BR"/>
              </w:rPr>
            </w:pPr>
          </w:p>
        </w:tc>
        <w:tc>
          <w:tcPr>
            <w:tcW w:w="235" w:type="dxa"/>
            <w:vMerge/>
            <w:tcBorders>
              <w:top w:val="single" w:sz="4" w:space="0" w:color="7F7F7F"/>
              <w:left w:val="single" w:sz="4" w:space="0" w:color="7F7F7F"/>
              <w:bottom w:val="single" w:sz="4" w:space="0" w:color="7F7F7F"/>
              <w:right w:val="single" w:sz="4" w:space="0" w:color="7F7F7F"/>
            </w:tcBorders>
            <w:shd w:val="clear" w:color="auto" w:fill="D9D9D9"/>
            <w:noWrap/>
            <w:tcMar>
              <w:top w:w="0" w:type="dxa"/>
              <w:left w:w="70" w:type="dxa"/>
              <w:bottom w:w="0" w:type="dxa"/>
              <w:right w:w="70" w:type="dxa"/>
            </w:tcMar>
            <w:vAlign w:val="center"/>
          </w:tcPr>
          <w:p w14:paraId="42F84DE3" w14:textId="77777777" w:rsidR="00EC1F62" w:rsidRPr="00EC1F62" w:rsidRDefault="00EC1F62" w:rsidP="00EC1F62">
            <w:pPr>
              <w:autoSpaceDN w:val="0"/>
              <w:spacing w:before="40" w:after="40" w:line="240" w:lineRule="auto"/>
              <w:rPr>
                <w:rFonts w:ascii="Arial Narrow" w:eastAsia="Times New Roman" w:hAnsi="Arial Narrow" w:cs="Times New Roman"/>
                <w:b/>
                <w:bCs/>
                <w:color w:val="auto"/>
                <w:sz w:val="16"/>
                <w:szCs w:val="16"/>
                <w:lang w:eastAsia="pt-BR"/>
              </w:rPr>
            </w:pPr>
          </w:p>
        </w:tc>
        <w:tc>
          <w:tcPr>
            <w:tcW w:w="709" w:type="dxa"/>
            <w:tcBorders>
              <w:bottom w:val="single" w:sz="4" w:space="0" w:color="7F7F7F"/>
              <w:right w:val="single" w:sz="4" w:space="0" w:color="7F7F7F"/>
            </w:tcBorders>
            <w:shd w:val="clear" w:color="auto" w:fill="F2F2F2"/>
            <w:tcMar>
              <w:top w:w="0" w:type="dxa"/>
              <w:left w:w="70" w:type="dxa"/>
              <w:bottom w:w="0" w:type="dxa"/>
              <w:right w:w="70" w:type="dxa"/>
            </w:tcMar>
            <w:vAlign w:val="center"/>
          </w:tcPr>
          <w:p w14:paraId="4AD0CC1A" w14:textId="77777777" w:rsidR="00EC1F62" w:rsidRPr="00EC1F62" w:rsidRDefault="00EC1F62" w:rsidP="00EC1F62">
            <w:pPr>
              <w:autoSpaceDN w:val="0"/>
              <w:spacing w:before="40" w:after="40" w:line="240" w:lineRule="auto"/>
              <w:jc w:val="center"/>
              <w:rPr>
                <w:rFonts w:ascii="Arial Narrow" w:eastAsia="Times New Roman" w:hAnsi="Arial Narrow" w:cs="Times New Roman"/>
                <w:color w:val="auto"/>
                <w:sz w:val="16"/>
                <w:szCs w:val="16"/>
                <w:lang w:eastAsia="pt-BR"/>
              </w:rPr>
            </w:pPr>
            <w:r w:rsidRPr="00EC1F62">
              <w:rPr>
                <w:rFonts w:ascii="Arial Narrow" w:eastAsia="Times New Roman" w:hAnsi="Arial Narrow" w:cs="Times New Roman"/>
                <w:color w:val="auto"/>
                <w:sz w:val="16"/>
                <w:szCs w:val="16"/>
                <w:lang w:eastAsia="pt-BR"/>
              </w:rPr>
              <w:t>SALÁRIO</w:t>
            </w:r>
          </w:p>
        </w:tc>
        <w:tc>
          <w:tcPr>
            <w:tcW w:w="724" w:type="dxa"/>
            <w:tcBorders>
              <w:top w:val="single" w:sz="4" w:space="0" w:color="7F7F7F"/>
              <w:left w:val="single" w:sz="4" w:space="0" w:color="7F7F7F"/>
              <w:bottom w:val="single" w:sz="4" w:space="0" w:color="7F7F7F"/>
              <w:right w:val="single" w:sz="4" w:space="0" w:color="7F7F7F"/>
            </w:tcBorders>
            <w:shd w:val="clear" w:color="auto" w:fill="auto"/>
            <w:noWrap/>
            <w:tcMar>
              <w:top w:w="0" w:type="dxa"/>
              <w:left w:w="70" w:type="dxa"/>
              <w:bottom w:w="0" w:type="dxa"/>
              <w:right w:w="70" w:type="dxa"/>
            </w:tcMar>
            <w:vAlign w:val="center"/>
          </w:tcPr>
          <w:p w14:paraId="4732E04E" w14:textId="77777777" w:rsidR="00EC1F62" w:rsidRPr="00EC1F62" w:rsidRDefault="00EC1F62" w:rsidP="00EC1F62">
            <w:pPr>
              <w:autoSpaceDN w:val="0"/>
              <w:spacing w:before="40" w:after="40" w:line="240" w:lineRule="auto"/>
              <w:jc w:val="center"/>
              <w:rPr>
                <w:rFonts w:ascii="Arial Narrow" w:eastAsia="Times New Roman" w:hAnsi="Arial Narrow" w:cs="Times New Roman"/>
                <w:color w:val="000000"/>
                <w:sz w:val="16"/>
                <w:szCs w:val="16"/>
                <w:lang w:eastAsia="pt-BR"/>
              </w:rPr>
            </w:pPr>
            <w:r w:rsidRPr="00EC1F62">
              <w:rPr>
                <w:rFonts w:ascii="Arial Narrow" w:eastAsia="Times New Roman" w:hAnsi="Arial Narrow" w:cs="Times New Roman"/>
                <w:color w:val="000000"/>
                <w:sz w:val="16"/>
                <w:szCs w:val="16"/>
                <w:lang w:eastAsia="pt-BR"/>
              </w:rPr>
              <w:t>7.780,07</w:t>
            </w:r>
          </w:p>
        </w:tc>
        <w:tc>
          <w:tcPr>
            <w:tcW w:w="724" w:type="dxa"/>
            <w:tcBorders>
              <w:top w:val="single" w:sz="4" w:space="0" w:color="7F7F7F"/>
              <w:bottom w:val="single" w:sz="4" w:space="0" w:color="7F7F7F"/>
              <w:right w:val="single" w:sz="4" w:space="0" w:color="7F7F7F"/>
            </w:tcBorders>
            <w:shd w:val="clear" w:color="auto" w:fill="auto"/>
            <w:noWrap/>
            <w:tcMar>
              <w:top w:w="0" w:type="dxa"/>
              <w:left w:w="70" w:type="dxa"/>
              <w:bottom w:w="0" w:type="dxa"/>
              <w:right w:w="70" w:type="dxa"/>
            </w:tcMar>
            <w:vAlign w:val="center"/>
          </w:tcPr>
          <w:p w14:paraId="05D3E888" w14:textId="77777777" w:rsidR="00EC1F62" w:rsidRPr="00EC1F62" w:rsidRDefault="00EC1F62" w:rsidP="00EC1F62">
            <w:pPr>
              <w:autoSpaceDN w:val="0"/>
              <w:spacing w:before="40" w:after="40" w:line="240" w:lineRule="auto"/>
              <w:jc w:val="center"/>
              <w:rPr>
                <w:rFonts w:ascii="Arial Narrow" w:eastAsia="Times New Roman" w:hAnsi="Arial Narrow" w:cs="Times New Roman"/>
                <w:color w:val="000000"/>
                <w:sz w:val="16"/>
                <w:szCs w:val="16"/>
                <w:lang w:eastAsia="pt-BR"/>
              </w:rPr>
            </w:pPr>
            <w:r w:rsidRPr="00EC1F62">
              <w:rPr>
                <w:rFonts w:ascii="Arial Narrow" w:eastAsia="Times New Roman" w:hAnsi="Arial Narrow" w:cs="Times New Roman"/>
                <w:color w:val="000000"/>
                <w:sz w:val="16"/>
                <w:szCs w:val="16"/>
                <w:lang w:eastAsia="pt-BR"/>
              </w:rPr>
              <w:t>8.052,38</w:t>
            </w:r>
          </w:p>
        </w:tc>
        <w:tc>
          <w:tcPr>
            <w:tcW w:w="724" w:type="dxa"/>
            <w:tcBorders>
              <w:top w:val="single" w:sz="4" w:space="0" w:color="7F7F7F"/>
              <w:bottom w:val="single" w:sz="4" w:space="0" w:color="7F7F7F"/>
              <w:right w:val="single" w:sz="4" w:space="0" w:color="7F7F7F"/>
            </w:tcBorders>
            <w:shd w:val="clear" w:color="auto" w:fill="auto"/>
            <w:noWrap/>
            <w:tcMar>
              <w:top w:w="0" w:type="dxa"/>
              <w:left w:w="70" w:type="dxa"/>
              <w:bottom w:w="0" w:type="dxa"/>
              <w:right w:w="70" w:type="dxa"/>
            </w:tcMar>
            <w:vAlign w:val="center"/>
          </w:tcPr>
          <w:p w14:paraId="2D8C54DE" w14:textId="77777777" w:rsidR="00EC1F62" w:rsidRPr="00EC1F62" w:rsidRDefault="00EC1F62" w:rsidP="00EC1F62">
            <w:pPr>
              <w:autoSpaceDN w:val="0"/>
              <w:spacing w:before="40" w:after="40" w:line="240" w:lineRule="auto"/>
              <w:jc w:val="center"/>
              <w:rPr>
                <w:rFonts w:ascii="Arial Narrow" w:eastAsia="Times New Roman" w:hAnsi="Arial Narrow" w:cs="Times New Roman"/>
                <w:color w:val="000000"/>
                <w:sz w:val="16"/>
                <w:szCs w:val="16"/>
                <w:lang w:eastAsia="pt-BR"/>
              </w:rPr>
            </w:pPr>
            <w:r w:rsidRPr="00EC1F62">
              <w:rPr>
                <w:rFonts w:ascii="Arial Narrow" w:eastAsia="Times New Roman" w:hAnsi="Arial Narrow" w:cs="Times New Roman"/>
                <w:color w:val="000000"/>
                <w:sz w:val="16"/>
                <w:szCs w:val="16"/>
                <w:lang w:eastAsia="pt-BR"/>
              </w:rPr>
              <w:t>8.334,21</w:t>
            </w:r>
          </w:p>
        </w:tc>
        <w:tc>
          <w:tcPr>
            <w:tcW w:w="724" w:type="dxa"/>
            <w:tcBorders>
              <w:top w:val="single" w:sz="4" w:space="0" w:color="7F7F7F"/>
              <w:bottom w:val="single" w:sz="4" w:space="0" w:color="7F7F7F"/>
              <w:right w:val="single" w:sz="4" w:space="0" w:color="7F7F7F"/>
            </w:tcBorders>
            <w:shd w:val="clear" w:color="auto" w:fill="auto"/>
            <w:noWrap/>
            <w:tcMar>
              <w:top w:w="0" w:type="dxa"/>
              <w:left w:w="70" w:type="dxa"/>
              <w:bottom w:w="0" w:type="dxa"/>
              <w:right w:w="70" w:type="dxa"/>
            </w:tcMar>
            <w:vAlign w:val="center"/>
          </w:tcPr>
          <w:p w14:paraId="7BA0899C" w14:textId="77777777" w:rsidR="00EC1F62" w:rsidRPr="00EC1F62" w:rsidRDefault="00EC1F62" w:rsidP="00EC1F62">
            <w:pPr>
              <w:autoSpaceDN w:val="0"/>
              <w:spacing w:before="40" w:after="40" w:line="240" w:lineRule="auto"/>
              <w:jc w:val="center"/>
              <w:rPr>
                <w:rFonts w:ascii="Arial Narrow" w:eastAsia="Times New Roman" w:hAnsi="Arial Narrow" w:cs="Times New Roman"/>
                <w:color w:val="000000"/>
                <w:sz w:val="16"/>
                <w:szCs w:val="16"/>
                <w:lang w:eastAsia="pt-BR"/>
              </w:rPr>
            </w:pPr>
            <w:r w:rsidRPr="00EC1F62">
              <w:rPr>
                <w:rFonts w:ascii="Arial Narrow" w:eastAsia="Times New Roman" w:hAnsi="Arial Narrow" w:cs="Times New Roman"/>
                <w:color w:val="000000"/>
                <w:sz w:val="16"/>
                <w:szCs w:val="16"/>
                <w:lang w:eastAsia="pt-BR"/>
              </w:rPr>
              <w:t>8.625,91</w:t>
            </w:r>
          </w:p>
        </w:tc>
        <w:tc>
          <w:tcPr>
            <w:tcW w:w="724" w:type="dxa"/>
            <w:tcBorders>
              <w:top w:val="single" w:sz="4" w:space="0" w:color="7F7F7F"/>
              <w:bottom w:val="single" w:sz="4" w:space="0" w:color="7F7F7F"/>
              <w:right w:val="single" w:sz="4" w:space="0" w:color="7F7F7F"/>
            </w:tcBorders>
            <w:shd w:val="clear" w:color="auto" w:fill="auto"/>
            <w:noWrap/>
            <w:tcMar>
              <w:top w:w="0" w:type="dxa"/>
              <w:left w:w="70" w:type="dxa"/>
              <w:bottom w:w="0" w:type="dxa"/>
              <w:right w:w="70" w:type="dxa"/>
            </w:tcMar>
            <w:vAlign w:val="center"/>
          </w:tcPr>
          <w:p w14:paraId="58CC1204" w14:textId="77777777" w:rsidR="00EC1F62" w:rsidRPr="00EC1F62" w:rsidRDefault="00EC1F62" w:rsidP="00EC1F62">
            <w:pPr>
              <w:autoSpaceDN w:val="0"/>
              <w:spacing w:before="40" w:after="40" w:line="240" w:lineRule="auto"/>
              <w:jc w:val="center"/>
              <w:rPr>
                <w:rFonts w:ascii="Arial Narrow" w:eastAsia="Times New Roman" w:hAnsi="Arial Narrow" w:cs="Times New Roman"/>
                <w:color w:val="000000"/>
                <w:sz w:val="16"/>
                <w:szCs w:val="16"/>
                <w:lang w:eastAsia="pt-BR"/>
              </w:rPr>
            </w:pPr>
            <w:r w:rsidRPr="00EC1F62">
              <w:rPr>
                <w:rFonts w:ascii="Arial Narrow" w:eastAsia="Times New Roman" w:hAnsi="Arial Narrow" w:cs="Times New Roman"/>
                <w:color w:val="000000"/>
                <w:sz w:val="16"/>
                <w:szCs w:val="16"/>
                <w:lang w:eastAsia="pt-BR"/>
              </w:rPr>
              <w:t>8.927,81</w:t>
            </w:r>
          </w:p>
        </w:tc>
        <w:tc>
          <w:tcPr>
            <w:tcW w:w="724" w:type="dxa"/>
            <w:tcBorders>
              <w:top w:val="single" w:sz="4" w:space="0" w:color="7F7F7F"/>
              <w:bottom w:val="single" w:sz="4" w:space="0" w:color="7F7F7F"/>
              <w:right w:val="single" w:sz="4" w:space="0" w:color="7F7F7F"/>
            </w:tcBorders>
            <w:shd w:val="clear" w:color="auto" w:fill="auto"/>
            <w:noWrap/>
            <w:tcMar>
              <w:top w:w="0" w:type="dxa"/>
              <w:left w:w="70" w:type="dxa"/>
              <w:bottom w:w="0" w:type="dxa"/>
              <w:right w:w="70" w:type="dxa"/>
            </w:tcMar>
            <w:vAlign w:val="center"/>
          </w:tcPr>
          <w:p w14:paraId="27DC1678" w14:textId="77777777" w:rsidR="00EC1F62" w:rsidRPr="00EC1F62" w:rsidRDefault="00EC1F62" w:rsidP="00EC1F62">
            <w:pPr>
              <w:autoSpaceDN w:val="0"/>
              <w:spacing w:before="40" w:after="40" w:line="240" w:lineRule="auto"/>
              <w:jc w:val="center"/>
              <w:rPr>
                <w:rFonts w:ascii="Arial Narrow" w:eastAsia="Times New Roman" w:hAnsi="Arial Narrow" w:cs="Times New Roman"/>
                <w:color w:val="000000"/>
                <w:sz w:val="16"/>
                <w:szCs w:val="16"/>
                <w:lang w:eastAsia="pt-BR"/>
              </w:rPr>
            </w:pPr>
            <w:r w:rsidRPr="00EC1F62">
              <w:rPr>
                <w:rFonts w:ascii="Arial Narrow" w:eastAsia="Times New Roman" w:hAnsi="Arial Narrow" w:cs="Times New Roman"/>
                <w:color w:val="000000"/>
                <w:sz w:val="16"/>
                <w:szCs w:val="16"/>
                <w:lang w:eastAsia="pt-BR"/>
              </w:rPr>
              <w:t>9.240,29</w:t>
            </w:r>
          </w:p>
        </w:tc>
        <w:tc>
          <w:tcPr>
            <w:tcW w:w="724" w:type="dxa"/>
            <w:tcBorders>
              <w:top w:val="single" w:sz="4" w:space="0" w:color="7F7F7F"/>
              <w:bottom w:val="single" w:sz="4" w:space="0" w:color="7F7F7F"/>
              <w:right w:val="single" w:sz="4" w:space="0" w:color="7F7F7F"/>
            </w:tcBorders>
            <w:shd w:val="clear" w:color="auto" w:fill="auto"/>
            <w:noWrap/>
            <w:tcMar>
              <w:top w:w="0" w:type="dxa"/>
              <w:left w:w="70" w:type="dxa"/>
              <w:bottom w:w="0" w:type="dxa"/>
              <w:right w:w="70" w:type="dxa"/>
            </w:tcMar>
            <w:vAlign w:val="center"/>
          </w:tcPr>
          <w:p w14:paraId="4156CC77" w14:textId="77777777" w:rsidR="00EC1F62" w:rsidRPr="00EC1F62" w:rsidRDefault="00EC1F62" w:rsidP="00EC1F62">
            <w:pPr>
              <w:autoSpaceDN w:val="0"/>
              <w:spacing w:before="40" w:after="40" w:line="240" w:lineRule="auto"/>
              <w:jc w:val="center"/>
              <w:rPr>
                <w:rFonts w:ascii="Arial Narrow" w:eastAsia="Times New Roman" w:hAnsi="Arial Narrow" w:cs="Times New Roman"/>
                <w:color w:val="000000"/>
                <w:sz w:val="16"/>
                <w:szCs w:val="16"/>
                <w:lang w:eastAsia="pt-BR"/>
              </w:rPr>
            </w:pPr>
            <w:r w:rsidRPr="00EC1F62">
              <w:rPr>
                <w:rFonts w:ascii="Arial Narrow" w:eastAsia="Times New Roman" w:hAnsi="Arial Narrow" w:cs="Times New Roman"/>
                <w:color w:val="000000"/>
                <w:sz w:val="16"/>
                <w:szCs w:val="16"/>
                <w:lang w:eastAsia="pt-BR"/>
              </w:rPr>
              <w:t>9.563,70</w:t>
            </w:r>
          </w:p>
        </w:tc>
        <w:tc>
          <w:tcPr>
            <w:tcW w:w="724" w:type="dxa"/>
            <w:tcBorders>
              <w:top w:val="single" w:sz="4" w:space="0" w:color="7F7F7F"/>
              <w:bottom w:val="single" w:sz="4" w:space="0" w:color="7F7F7F"/>
              <w:right w:val="single" w:sz="4" w:space="0" w:color="7F7F7F"/>
            </w:tcBorders>
            <w:shd w:val="clear" w:color="auto" w:fill="auto"/>
            <w:noWrap/>
            <w:tcMar>
              <w:top w:w="0" w:type="dxa"/>
              <w:left w:w="70" w:type="dxa"/>
              <w:bottom w:w="0" w:type="dxa"/>
              <w:right w:w="70" w:type="dxa"/>
            </w:tcMar>
            <w:vAlign w:val="center"/>
          </w:tcPr>
          <w:p w14:paraId="39EEC706" w14:textId="77777777" w:rsidR="00EC1F62" w:rsidRPr="00EC1F62" w:rsidRDefault="00EC1F62" w:rsidP="00EC1F62">
            <w:pPr>
              <w:autoSpaceDN w:val="0"/>
              <w:spacing w:before="40" w:after="40" w:line="240" w:lineRule="auto"/>
              <w:jc w:val="center"/>
              <w:rPr>
                <w:rFonts w:ascii="Arial Narrow" w:eastAsia="Times New Roman" w:hAnsi="Arial Narrow" w:cs="Times New Roman"/>
                <w:color w:val="000000"/>
                <w:sz w:val="16"/>
                <w:szCs w:val="16"/>
                <w:lang w:eastAsia="pt-BR"/>
              </w:rPr>
            </w:pPr>
            <w:r w:rsidRPr="00EC1F62">
              <w:rPr>
                <w:rFonts w:ascii="Arial Narrow" w:eastAsia="Times New Roman" w:hAnsi="Arial Narrow" w:cs="Times New Roman"/>
                <w:color w:val="000000"/>
                <w:sz w:val="16"/>
                <w:szCs w:val="16"/>
                <w:lang w:eastAsia="pt-BR"/>
              </w:rPr>
              <w:t>9.898,43</w:t>
            </w:r>
          </w:p>
        </w:tc>
        <w:tc>
          <w:tcPr>
            <w:tcW w:w="724" w:type="dxa"/>
            <w:tcBorders>
              <w:top w:val="single" w:sz="4" w:space="0" w:color="7F7F7F"/>
              <w:bottom w:val="single" w:sz="4" w:space="0" w:color="7F7F7F"/>
              <w:right w:val="single" w:sz="4" w:space="0" w:color="7F7F7F"/>
            </w:tcBorders>
            <w:shd w:val="clear" w:color="auto" w:fill="auto"/>
            <w:noWrap/>
            <w:tcMar>
              <w:top w:w="0" w:type="dxa"/>
              <w:left w:w="70" w:type="dxa"/>
              <w:bottom w:w="0" w:type="dxa"/>
              <w:right w:w="70" w:type="dxa"/>
            </w:tcMar>
            <w:vAlign w:val="center"/>
          </w:tcPr>
          <w:p w14:paraId="18560A32" w14:textId="77777777" w:rsidR="00EC1F62" w:rsidRPr="00EC1F62" w:rsidRDefault="00EC1F62" w:rsidP="00EC1F62">
            <w:pPr>
              <w:autoSpaceDN w:val="0"/>
              <w:spacing w:before="40" w:after="40" w:line="240" w:lineRule="auto"/>
              <w:jc w:val="center"/>
              <w:rPr>
                <w:rFonts w:ascii="Arial Narrow" w:eastAsia="Times New Roman" w:hAnsi="Arial Narrow" w:cs="Times New Roman"/>
                <w:color w:val="000000"/>
                <w:sz w:val="16"/>
                <w:szCs w:val="16"/>
                <w:lang w:eastAsia="pt-BR"/>
              </w:rPr>
            </w:pPr>
            <w:r w:rsidRPr="00EC1F62">
              <w:rPr>
                <w:rFonts w:ascii="Arial Narrow" w:eastAsia="Times New Roman" w:hAnsi="Arial Narrow" w:cs="Times New Roman"/>
                <w:color w:val="000000"/>
                <w:sz w:val="16"/>
                <w:szCs w:val="16"/>
                <w:lang w:eastAsia="pt-BR"/>
              </w:rPr>
              <w:t>10.244,87</w:t>
            </w:r>
          </w:p>
        </w:tc>
      </w:tr>
      <w:tr w:rsidR="00EC1F62" w:rsidRPr="00EC1F62" w14:paraId="3413248A" w14:textId="77777777" w:rsidTr="00D4769B">
        <w:tblPrEx>
          <w:tblCellMar>
            <w:top w:w="0" w:type="dxa"/>
            <w:bottom w:w="0" w:type="dxa"/>
          </w:tblCellMar>
        </w:tblPrEx>
        <w:trPr>
          <w:jc w:val="center"/>
        </w:trPr>
        <w:tc>
          <w:tcPr>
            <w:tcW w:w="410" w:type="dxa"/>
            <w:vMerge/>
            <w:tcBorders>
              <w:top w:val="single" w:sz="4" w:space="0" w:color="7F7F7F"/>
              <w:left w:val="single" w:sz="4" w:space="0" w:color="7F7F7F"/>
              <w:bottom w:val="single" w:sz="4" w:space="0" w:color="7F7F7F"/>
              <w:right w:val="single" w:sz="4" w:space="0" w:color="7F7F7F"/>
            </w:tcBorders>
            <w:shd w:val="clear" w:color="auto" w:fill="BFBFBF"/>
            <w:noWrap/>
            <w:tcMar>
              <w:top w:w="0" w:type="dxa"/>
              <w:left w:w="70" w:type="dxa"/>
              <w:bottom w:w="0" w:type="dxa"/>
              <w:right w:w="70" w:type="dxa"/>
            </w:tcMar>
            <w:textDirection w:val="btLr"/>
            <w:vAlign w:val="center"/>
          </w:tcPr>
          <w:p w14:paraId="0C3A5801" w14:textId="77777777" w:rsidR="00EC1F62" w:rsidRPr="00EC1F62" w:rsidRDefault="00EC1F62" w:rsidP="00EC1F62">
            <w:pPr>
              <w:autoSpaceDN w:val="0"/>
              <w:spacing w:before="40" w:after="40" w:line="240" w:lineRule="auto"/>
              <w:rPr>
                <w:rFonts w:ascii="Arial Narrow" w:eastAsia="Times New Roman" w:hAnsi="Arial Narrow" w:cs="Times New Roman"/>
                <w:b/>
                <w:bCs/>
                <w:color w:val="auto"/>
                <w:sz w:val="16"/>
                <w:szCs w:val="16"/>
                <w:lang w:eastAsia="pt-BR"/>
              </w:rPr>
            </w:pPr>
          </w:p>
        </w:tc>
        <w:tc>
          <w:tcPr>
            <w:tcW w:w="235" w:type="dxa"/>
            <w:vMerge w:val="restart"/>
            <w:tcBorders>
              <w:left w:val="single" w:sz="4" w:space="0" w:color="7F7F7F"/>
              <w:bottom w:val="single" w:sz="4" w:space="0" w:color="7F7F7F"/>
              <w:right w:val="single" w:sz="4" w:space="0" w:color="7F7F7F"/>
            </w:tcBorders>
            <w:shd w:val="clear" w:color="auto" w:fill="D9D9D9"/>
            <w:noWrap/>
            <w:tcMar>
              <w:top w:w="0" w:type="dxa"/>
              <w:left w:w="70" w:type="dxa"/>
              <w:bottom w:w="0" w:type="dxa"/>
              <w:right w:w="70" w:type="dxa"/>
            </w:tcMar>
            <w:vAlign w:val="center"/>
          </w:tcPr>
          <w:p w14:paraId="354EE878" w14:textId="77777777" w:rsidR="00EC1F62" w:rsidRPr="00EC1F62" w:rsidRDefault="00EC1F62" w:rsidP="00EC1F62">
            <w:pPr>
              <w:autoSpaceDN w:val="0"/>
              <w:spacing w:before="40" w:after="40" w:line="240" w:lineRule="auto"/>
              <w:jc w:val="center"/>
              <w:rPr>
                <w:rFonts w:ascii="Arial Narrow" w:eastAsia="Times New Roman" w:hAnsi="Arial Narrow" w:cs="Times New Roman"/>
                <w:b/>
                <w:bCs/>
                <w:color w:val="auto"/>
                <w:sz w:val="16"/>
                <w:szCs w:val="16"/>
                <w:lang w:eastAsia="pt-BR"/>
              </w:rPr>
            </w:pPr>
            <w:r w:rsidRPr="00EC1F62">
              <w:rPr>
                <w:rFonts w:ascii="Arial Narrow" w:eastAsia="Times New Roman" w:hAnsi="Arial Narrow" w:cs="Times New Roman"/>
                <w:b/>
                <w:bCs/>
                <w:color w:val="auto"/>
                <w:sz w:val="16"/>
                <w:szCs w:val="16"/>
                <w:lang w:eastAsia="pt-BR"/>
              </w:rPr>
              <w:t>B</w:t>
            </w:r>
          </w:p>
        </w:tc>
        <w:tc>
          <w:tcPr>
            <w:tcW w:w="709" w:type="dxa"/>
            <w:tcBorders>
              <w:bottom w:val="single" w:sz="4" w:space="0" w:color="7F7F7F"/>
              <w:right w:val="single" w:sz="4" w:space="0" w:color="7F7F7F"/>
            </w:tcBorders>
            <w:shd w:val="clear" w:color="auto" w:fill="F2F2F2"/>
            <w:tcMar>
              <w:top w:w="0" w:type="dxa"/>
              <w:left w:w="70" w:type="dxa"/>
              <w:bottom w:w="0" w:type="dxa"/>
              <w:right w:w="70" w:type="dxa"/>
            </w:tcMar>
            <w:vAlign w:val="center"/>
          </w:tcPr>
          <w:p w14:paraId="2F390FB9" w14:textId="77777777" w:rsidR="00EC1F62" w:rsidRPr="00EC1F62" w:rsidRDefault="00EC1F62" w:rsidP="00EC1F62">
            <w:pPr>
              <w:autoSpaceDN w:val="0"/>
              <w:spacing w:before="40" w:after="40" w:line="240" w:lineRule="auto"/>
              <w:jc w:val="center"/>
              <w:rPr>
                <w:rFonts w:ascii="Arial Narrow" w:eastAsia="Times New Roman" w:hAnsi="Arial Narrow" w:cs="Times New Roman"/>
                <w:color w:val="auto"/>
                <w:sz w:val="16"/>
                <w:szCs w:val="16"/>
                <w:lang w:eastAsia="pt-BR"/>
              </w:rPr>
            </w:pPr>
            <w:r w:rsidRPr="00EC1F62">
              <w:rPr>
                <w:rFonts w:ascii="Arial Narrow" w:eastAsia="Times New Roman" w:hAnsi="Arial Narrow" w:cs="Times New Roman"/>
                <w:color w:val="auto"/>
                <w:sz w:val="16"/>
                <w:szCs w:val="16"/>
                <w:lang w:eastAsia="pt-BR"/>
              </w:rPr>
              <w:t>NV-PD</w:t>
            </w:r>
          </w:p>
        </w:tc>
        <w:tc>
          <w:tcPr>
            <w:tcW w:w="724" w:type="dxa"/>
            <w:tcBorders>
              <w:left w:val="single" w:sz="4" w:space="0" w:color="7F7F7F"/>
              <w:bottom w:val="single" w:sz="4" w:space="0" w:color="7F7F7F"/>
              <w:right w:val="single" w:sz="4" w:space="0" w:color="7F7F7F"/>
            </w:tcBorders>
            <w:shd w:val="clear" w:color="auto" w:fill="auto"/>
            <w:noWrap/>
            <w:tcMar>
              <w:top w:w="0" w:type="dxa"/>
              <w:left w:w="70" w:type="dxa"/>
              <w:bottom w:w="0" w:type="dxa"/>
              <w:right w:w="70" w:type="dxa"/>
            </w:tcMar>
            <w:vAlign w:val="center"/>
          </w:tcPr>
          <w:p w14:paraId="3B1CF4AA" w14:textId="77777777" w:rsidR="00EC1F62" w:rsidRPr="00EC1F62" w:rsidRDefault="00EC1F62" w:rsidP="00EC1F62">
            <w:pPr>
              <w:autoSpaceDN w:val="0"/>
              <w:spacing w:before="40" w:after="40" w:line="240" w:lineRule="auto"/>
              <w:jc w:val="center"/>
              <w:rPr>
                <w:rFonts w:ascii="Arial Narrow" w:eastAsia="Times New Roman" w:hAnsi="Arial Narrow" w:cs="Times New Roman"/>
                <w:color w:val="000000"/>
                <w:sz w:val="16"/>
                <w:szCs w:val="16"/>
                <w:lang w:eastAsia="pt-BR"/>
              </w:rPr>
            </w:pPr>
            <w:r w:rsidRPr="00EC1F62">
              <w:rPr>
                <w:rFonts w:ascii="Arial Narrow" w:eastAsia="Times New Roman" w:hAnsi="Arial Narrow" w:cs="Times New Roman"/>
                <w:color w:val="000000"/>
                <w:sz w:val="16"/>
                <w:szCs w:val="16"/>
                <w:lang w:eastAsia="pt-BR"/>
              </w:rPr>
              <w:t>30</w:t>
            </w:r>
          </w:p>
        </w:tc>
        <w:tc>
          <w:tcPr>
            <w:tcW w:w="724" w:type="dxa"/>
            <w:tcBorders>
              <w:bottom w:val="single" w:sz="4" w:space="0" w:color="7F7F7F"/>
              <w:right w:val="single" w:sz="4" w:space="0" w:color="7F7F7F"/>
            </w:tcBorders>
            <w:shd w:val="clear" w:color="auto" w:fill="auto"/>
            <w:noWrap/>
            <w:tcMar>
              <w:top w:w="0" w:type="dxa"/>
              <w:left w:w="70" w:type="dxa"/>
              <w:bottom w:w="0" w:type="dxa"/>
              <w:right w:w="70" w:type="dxa"/>
            </w:tcMar>
            <w:vAlign w:val="center"/>
          </w:tcPr>
          <w:p w14:paraId="60E2EA08" w14:textId="77777777" w:rsidR="00EC1F62" w:rsidRPr="00EC1F62" w:rsidRDefault="00EC1F62" w:rsidP="00EC1F62">
            <w:pPr>
              <w:autoSpaceDN w:val="0"/>
              <w:spacing w:before="40" w:after="40" w:line="240" w:lineRule="auto"/>
              <w:jc w:val="center"/>
              <w:rPr>
                <w:rFonts w:ascii="Arial Narrow" w:eastAsia="Times New Roman" w:hAnsi="Arial Narrow" w:cs="Times New Roman"/>
                <w:color w:val="000000"/>
                <w:sz w:val="16"/>
                <w:szCs w:val="16"/>
                <w:lang w:eastAsia="pt-BR"/>
              </w:rPr>
            </w:pPr>
            <w:r w:rsidRPr="00EC1F62">
              <w:rPr>
                <w:rFonts w:ascii="Arial Narrow" w:eastAsia="Times New Roman" w:hAnsi="Arial Narrow" w:cs="Times New Roman"/>
                <w:color w:val="000000"/>
                <w:sz w:val="16"/>
                <w:szCs w:val="16"/>
                <w:lang w:eastAsia="pt-BR"/>
              </w:rPr>
              <w:t>31</w:t>
            </w:r>
          </w:p>
        </w:tc>
        <w:tc>
          <w:tcPr>
            <w:tcW w:w="724" w:type="dxa"/>
            <w:tcBorders>
              <w:bottom w:val="single" w:sz="4" w:space="0" w:color="7F7F7F"/>
              <w:right w:val="single" w:sz="4" w:space="0" w:color="7F7F7F"/>
            </w:tcBorders>
            <w:shd w:val="clear" w:color="auto" w:fill="auto"/>
            <w:noWrap/>
            <w:tcMar>
              <w:top w:w="0" w:type="dxa"/>
              <w:left w:w="70" w:type="dxa"/>
              <w:bottom w:w="0" w:type="dxa"/>
              <w:right w:w="70" w:type="dxa"/>
            </w:tcMar>
            <w:vAlign w:val="center"/>
          </w:tcPr>
          <w:p w14:paraId="7C3931A9" w14:textId="77777777" w:rsidR="00EC1F62" w:rsidRPr="00EC1F62" w:rsidRDefault="00EC1F62" w:rsidP="00EC1F62">
            <w:pPr>
              <w:autoSpaceDN w:val="0"/>
              <w:spacing w:before="40" w:after="40" w:line="240" w:lineRule="auto"/>
              <w:jc w:val="center"/>
              <w:rPr>
                <w:rFonts w:ascii="Arial Narrow" w:eastAsia="Times New Roman" w:hAnsi="Arial Narrow" w:cs="Times New Roman"/>
                <w:color w:val="000000"/>
                <w:sz w:val="16"/>
                <w:szCs w:val="16"/>
                <w:lang w:eastAsia="pt-BR"/>
              </w:rPr>
            </w:pPr>
            <w:r w:rsidRPr="00EC1F62">
              <w:rPr>
                <w:rFonts w:ascii="Arial Narrow" w:eastAsia="Times New Roman" w:hAnsi="Arial Narrow" w:cs="Times New Roman"/>
                <w:color w:val="000000"/>
                <w:sz w:val="16"/>
                <w:szCs w:val="16"/>
                <w:lang w:eastAsia="pt-BR"/>
              </w:rPr>
              <w:t>32</w:t>
            </w:r>
          </w:p>
        </w:tc>
        <w:tc>
          <w:tcPr>
            <w:tcW w:w="724" w:type="dxa"/>
            <w:tcBorders>
              <w:bottom w:val="single" w:sz="4" w:space="0" w:color="7F7F7F"/>
              <w:right w:val="single" w:sz="4" w:space="0" w:color="7F7F7F"/>
            </w:tcBorders>
            <w:shd w:val="clear" w:color="auto" w:fill="auto"/>
            <w:noWrap/>
            <w:tcMar>
              <w:top w:w="0" w:type="dxa"/>
              <w:left w:w="70" w:type="dxa"/>
              <w:bottom w:w="0" w:type="dxa"/>
              <w:right w:w="70" w:type="dxa"/>
            </w:tcMar>
            <w:vAlign w:val="center"/>
          </w:tcPr>
          <w:p w14:paraId="39330ACB" w14:textId="77777777" w:rsidR="00EC1F62" w:rsidRPr="00EC1F62" w:rsidRDefault="00EC1F62" w:rsidP="00EC1F62">
            <w:pPr>
              <w:autoSpaceDN w:val="0"/>
              <w:spacing w:before="40" w:after="40" w:line="240" w:lineRule="auto"/>
              <w:jc w:val="center"/>
              <w:rPr>
                <w:rFonts w:ascii="Arial Narrow" w:eastAsia="Times New Roman" w:hAnsi="Arial Narrow" w:cs="Times New Roman"/>
                <w:color w:val="000000"/>
                <w:sz w:val="16"/>
                <w:szCs w:val="16"/>
                <w:lang w:eastAsia="pt-BR"/>
              </w:rPr>
            </w:pPr>
            <w:r w:rsidRPr="00EC1F62">
              <w:rPr>
                <w:rFonts w:ascii="Arial Narrow" w:eastAsia="Times New Roman" w:hAnsi="Arial Narrow" w:cs="Times New Roman"/>
                <w:color w:val="000000"/>
                <w:sz w:val="16"/>
                <w:szCs w:val="16"/>
                <w:lang w:eastAsia="pt-BR"/>
              </w:rPr>
              <w:t>33</w:t>
            </w:r>
          </w:p>
        </w:tc>
        <w:tc>
          <w:tcPr>
            <w:tcW w:w="724" w:type="dxa"/>
            <w:tcBorders>
              <w:bottom w:val="single" w:sz="4" w:space="0" w:color="7F7F7F"/>
              <w:right w:val="single" w:sz="4" w:space="0" w:color="7F7F7F"/>
            </w:tcBorders>
            <w:shd w:val="clear" w:color="auto" w:fill="auto"/>
            <w:noWrap/>
            <w:tcMar>
              <w:top w:w="0" w:type="dxa"/>
              <w:left w:w="70" w:type="dxa"/>
              <w:bottom w:w="0" w:type="dxa"/>
              <w:right w:w="70" w:type="dxa"/>
            </w:tcMar>
            <w:vAlign w:val="center"/>
          </w:tcPr>
          <w:p w14:paraId="7631E4E2" w14:textId="77777777" w:rsidR="00EC1F62" w:rsidRPr="00EC1F62" w:rsidRDefault="00EC1F62" w:rsidP="00EC1F62">
            <w:pPr>
              <w:autoSpaceDN w:val="0"/>
              <w:spacing w:before="40" w:after="40" w:line="240" w:lineRule="auto"/>
              <w:jc w:val="center"/>
              <w:rPr>
                <w:rFonts w:ascii="Arial Narrow" w:eastAsia="Times New Roman" w:hAnsi="Arial Narrow" w:cs="Times New Roman"/>
                <w:color w:val="000000"/>
                <w:sz w:val="16"/>
                <w:szCs w:val="16"/>
                <w:lang w:eastAsia="pt-BR"/>
              </w:rPr>
            </w:pPr>
            <w:r w:rsidRPr="00EC1F62">
              <w:rPr>
                <w:rFonts w:ascii="Arial Narrow" w:eastAsia="Times New Roman" w:hAnsi="Arial Narrow" w:cs="Times New Roman"/>
                <w:color w:val="000000"/>
                <w:sz w:val="16"/>
                <w:szCs w:val="16"/>
                <w:lang w:eastAsia="pt-BR"/>
              </w:rPr>
              <w:t>34</w:t>
            </w:r>
          </w:p>
        </w:tc>
        <w:tc>
          <w:tcPr>
            <w:tcW w:w="724" w:type="dxa"/>
            <w:tcBorders>
              <w:bottom w:val="single" w:sz="4" w:space="0" w:color="7F7F7F"/>
              <w:right w:val="single" w:sz="4" w:space="0" w:color="7F7F7F"/>
            </w:tcBorders>
            <w:shd w:val="clear" w:color="auto" w:fill="auto"/>
            <w:noWrap/>
            <w:tcMar>
              <w:top w:w="0" w:type="dxa"/>
              <w:left w:w="70" w:type="dxa"/>
              <w:bottom w:w="0" w:type="dxa"/>
              <w:right w:w="70" w:type="dxa"/>
            </w:tcMar>
            <w:vAlign w:val="center"/>
          </w:tcPr>
          <w:p w14:paraId="7326BBD1" w14:textId="77777777" w:rsidR="00EC1F62" w:rsidRPr="00EC1F62" w:rsidRDefault="00EC1F62" w:rsidP="00EC1F62">
            <w:pPr>
              <w:autoSpaceDN w:val="0"/>
              <w:spacing w:before="40" w:after="40" w:line="240" w:lineRule="auto"/>
              <w:jc w:val="center"/>
              <w:rPr>
                <w:rFonts w:ascii="Arial Narrow" w:eastAsia="Times New Roman" w:hAnsi="Arial Narrow" w:cs="Times New Roman"/>
                <w:color w:val="000000"/>
                <w:sz w:val="16"/>
                <w:szCs w:val="16"/>
                <w:lang w:eastAsia="pt-BR"/>
              </w:rPr>
            </w:pPr>
            <w:r w:rsidRPr="00EC1F62">
              <w:rPr>
                <w:rFonts w:ascii="Arial Narrow" w:eastAsia="Times New Roman" w:hAnsi="Arial Narrow" w:cs="Times New Roman"/>
                <w:color w:val="000000"/>
                <w:sz w:val="16"/>
                <w:szCs w:val="16"/>
                <w:lang w:eastAsia="pt-BR"/>
              </w:rPr>
              <w:t>35</w:t>
            </w:r>
          </w:p>
        </w:tc>
        <w:tc>
          <w:tcPr>
            <w:tcW w:w="724" w:type="dxa"/>
            <w:tcBorders>
              <w:bottom w:val="single" w:sz="4" w:space="0" w:color="7F7F7F"/>
              <w:right w:val="single" w:sz="4" w:space="0" w:color="7F7F7F"/>
            </w:tcBorders>
            <w:shd w:val="clear" w:color="auto" w:fill="auto"/>
            <w:noWrap/>
            <w:tcMar>
              <w:top w:w="0" w:type="dxa"/>
              <w:left w:w="70" w:type="dxa"/>
              <w:bottom w:w="0" w:type="dxa"/>
              <w:right w:w="70" w:type="dxa"/>
            </w:tcMar>
            <w:vAlign w:val="center"/>
          </w:tcPr>
          <w:p w14:paraId="30003BBC" w14:textId="77777777" w:rsidR="00EC1F62" w:rsidRPr="00EC1F62" w:rsidRDefault="00EC1F62" w:rsidP="00EC1F62">
            <w:pPr>
              <w:autoSpaceDN w:val="0"/>
              <w:spacing w:before="40" w:after="40" w:line="240" w:lineRule="auto"/>
              <w:jc w:val="center"/>
              <w:rPr>
                <w:rFonts w:ascii="Arial Narrow" w:eastAsia="Times New Roman" w:hAnsi="Arial Narrow" w:cs="Times New Roman"/>
                <w:color w:val="000000"/>
                <w:sz w:val="16"/>
                <w:szCs w:val="16"/>
                <w:lang w:eastAsia="pt-BR"/>
              </w:rPr>
            </w:pPr>
            <w:r w:rsidRPr="00EC1F62">
              <w:rPr>
                <w:rFonts w:ascii="Arial Narrow" w:eastAsia="Times New Roman" w:hAnsi="Arial Narrow" w:cs="Times New Roman"/>
                <w:color w:val="000000"/>
                <w:sz w:val="16"/>
                <w:szCs w:val="16"/>
                <w:lang w:eastAsia="pt-BR"/>
              </w:rPr>
              <w:t>36</w:t>
            </w:r>
          </w:p>
        </w:tc>
        <w:tc>
          <w:tcPr>
            <w:tcW w:w="724" w:type="dxa"/>
            <w:tcBorders>
              <w:bottom w:val="single" w:sz="4" w:space="0" w:color="7F7F7F"/>
              <w:right w:val="single" w:sz="4" w:space="0" w:color="7F7F7F"/>
            </w:tcBorders>
            <w:shd w:val="clear" w:color="auto" w:fill="auto"/>
            <w:noWrap/>
            <w:tcMar>
              <w:top w:w="0" w:type="dxa"/>
              <w:left w:w="70" w:type="dxa"/>
              <w:bottom w:w="0" w:type="dxa"/>
              <w:right w:w="70" w:type="dxa"/>
            </w:tcMar>
            <w:vAlign w:val="center"/>
          </w:tcPr>
          <w:p w14:paraId="14006A0D" w14:textId="77777777" w:rsidR="00EC1F62" w:rsidRPr="00EC1F62" w:rsidRDefault="00EC1F62" w:rsidP="00EC1F62">
            <w:pPr>
              <w:autoSpaceDN w:val="0"/>
              <w:spacing w:before="40" w:after="40" w:line="240" w:lineRule="auto"/>
              <w:jc w:val="center"/>
              <w:rPr>
                <w:rFonts w:ascii="Arial Narrow" w:eastAsia="Times New Roman" w:hAnsi="Arial Narrow" w:cs="Times New Roman"/>
                <w:color w:val="000000"/>
                <w:sz w:val="16"/>
                <w:szCs w:val="16"/>
                <w:lang w:eastAsia="pt-BR"/>
              </w:rPr>
            </w:pPr>
            <w:r w:rsidRPr="00EC1F62">
              <w:rPr>
                <w:rFonts w:ascii="Arial Narrow" w:eastAsia="Times New Roman" w:hAnsi="Arial Narrow" w:cs="Times New Roman"/>
                <w:color w:val="000000"/>
                <w:sz w:val="16"/>
                <w:szCs w:val="16"/>
                <w:lang w:eastAsia="pt-BR"/>
              </w:rPr>
              <w:t>37</w:t>
            </w:r>
          </w:p>
        </w:tc>
        <w:tc>
          <w:tcPr>
            <w:tcW w:w="724" w:type="dxa"/>
            <w:tcBorders>
              <w:bottom w:val="single" w:sz="4" w:space="0" w:color="7F7F7F"/>
              <w:right w:val="single" w:sz="4" w:space="0" w:color="7F7F7F"/>
            </w:tcBorders>
            <w:shd w:val="clear" w:color="auto" w:fill="auto"/>
            <w:noWrap/>
            <w:tcMar>
              <w:top w:w="0" w:type="dxa"/>
              <w:left w:w="70" w:type="dxa"/>
              <w:bottom w:w="0" w:type="dxa"/>
              <w:right w:w="70" w:type="dxa"/>
            </w:tcMar>
            <w:vAlign w:val="center"/>
          </w:tcPr>
          <w:p w14:paraId="6EF12486" w14:textId="77777777" w:rsidR="00EC1F62" w:rsidRPr="00EC1F62" w:rsidRDefault="00EC1F62" w:rsidP="00EC1F62">
            <w:pPr>
              <w:autoSpaceDN w:val="0"/>
              <w:spacing w:before="40" w:after="40" w:line="240" w:lineRule="auto"/>
              <w:jc w:val="center"/>
              <w:rPr>
                <w:rFonts w:ascii="Arial Narrow" w:eastAsia="Times New Roman" w:hAnsi="Arial Narrow" w:cs="Times New Roman"/>
                <w:color w:val="000000"/>
                <w:sz w:val="16"/>
                <w:szCs w:val="16"/>
                <w:lang w:eastAsia="pt-BR"/>
              </w:rPr>
            </w:pPr>
            <w:r w:rsidRPr="00EC1F62">
              <w:rPr>
                <w:rFonts w:ascii="Arial Narrow" w:eastAsia="Times New Roman" w:hAnsi="Arial Narrow" w:cs="Times New Roman"/>
                <w:color w:val="000000"/>
                <w:sz w:val="16"/>
                <w:szCs w:val="16"/>
                <w:lang w:eastAsia="pt-BR"/>
              </w:rPr>
              <w:t>38</w:t>
            </w:r>
          </w:p>
        </w:tc>
      </w:tr>
      <w:tr w:rsidR="00EC1F62" w:rsidRPr="00EC1F62" w14:paraId="028F9AA0" w14:textId="77777777" w:rsidTr="00D4769B">
        <w:tblPrEx>
          <w:tblCellMar>
            <w:top w:w="0" w:type="dxa"/>
            <w:bottom w:w="0" w:type="dxa"/>
          </w:tblCellMar>
        </w:tblPrEx>
        <w:trPr>
          <w:jc w:val="center"/>
        </w:trPr>
        <w:tc>
          <w:tcPr>
            <w:tcW w:w="410" w:type="dxa"/>
            <w:vMerge/>
            <w:tcBorders>
              <w:top w:val="single" w:sz="4" w:space="0" w:color="7F7F7F"/>
              <w:left w:val="single" w:sz="4" w:space="0" w:color="7F7F7F"/>
              <w:bottom w:val="single" w:sz="4" w:space="0" w:color="7F7F7F"/>
              <w:right w:val="single" w:sz="4" w:space="0" w:color="7F7F7F"/>
            </w:tcBorders>
            <w:shd w:val="clear" w:color="auto" w:fill="BFBFBF"/>
            <w:noWrap/>
            <w:tcMar>
              <w:top w:w="0" w:type="dxa"/>
              <w:left w:w="70" w:type="dxa"/>
              <w:bottom w:w="0" w:type="dxa"/>
              <w:right w:w="70" w:type="dxa"/>
            </w:tcMar>
            <w:textDirection w:val="btLr"/>
            <w:vAlign w:val="center"/>
          </w:tcPr>
          <w:p w14:paraId="5D6D7F59" w14:textId="77777777" w:rsidR="00EC1F62" w:rsidRPr="00EC1F62" w:rsidRDefault="00EC1F62" w:rsidP="00EC1F62">
            <w:pPr>
              <w:autoSpaceDN w:val="0"/>
              <w:spacing w:before="40" w:after="40" w:line="240" w:lineRule="auto"/>
              <w:rPr>
                <w:rFonts w:ascii="Arial Narrow" w:eastAsia="Times New Roman" w:hAnsi="Arial Narrow" w:cs="Times New Roman"/>
                <w:b/>
                <w:bCs/>
                <w:color w:val="auto"/>
                <w:sz w:val="16"/>
                <w:szCs w:val="16"/>
                <w:lang w:eastAsia="pt-BR"/>
              </w:rPr>
            </w:pPr>
          </w:p>
        </w:tc>
        <w:tc>
          <w:tcPr>
            <w:tcW w:w="235" w:type="dxa"/>
            <w:vMerge/>
            <w:tcBorders>
              <w:left w:val="single" w:sz="4" w:space="0" w:color="7F7F7F"/>
              <w:bottom w:val="single" w:sz="4" w:space="0" w:color="7F7F7F"/>
              <w:right w:val="single" w:sz="4" w:space="0" w:color="7F7F7F"/>
            </w:tcBorders>
            <w:shd w:val="clear" w:color="auto" w:fill="D9D9D9"/>
            <w:noWrap/>
            <w:tcMar>
              <w:top w:w="0" w:type="dxa"/>
              <w:left w:w="70" w:type="dxa"/>
              <w:bottom w:w="0" w:type="dxa"/>
              <w:right w:w="70" w:type="dxa"/>
            </w:tcMar>
            <w:vAlign w:val="center"/>
          </w:tcPr>
          <w:p w14:paraId="4CBB6288" w14:textId="77777777" w:rsidR="00EC1F62" w:rsidRPr="00EC1F62" w:rsidRDefault="00EC1F62" w:rsidP="00EC1F62">
            <w:pPr>
              <w:autoSpaceDN w:val="0"/>
              <w:spacing w:before="40" w:after="40" w:line="240" w:lineRule="auto"/>
              <w:rPr>
                <w:rFonts w:ascii="Arial Narrow" w:eastAsia="Times New Roman" w:hAnsi="Arial Narrow" w:cs="Times New Roman"/>
                <w:b/>
                <w:bCs/>
                <w:color w:val="auto"/>
                <w:sz w:val="16"/>
                <w:szCs w:val="16"/>
                <w:lang w:eastAsia="pt-BR"/>
              </w:rPr>
            </w:pPr>
          </w:p>
        </w:tc>
        <w:tc>
          <w:tcPr>
            <w:tcW w:w="709" w:type="dxa"/>
            <w:tcBorders>
              <w:bottom w:val="single" w:sz="4" w:space="0" w:color="7F7F7F"/>
              <w:right w:val="single" w:sz="4" w:space="0" w:color="7F7F7F"/>
            </w:tcBorders>
            <w:shd w:val="clear" w:color="auto" w:fill="F2F2F2"/>
            <w:tcMar>
              <w:top w:w="0" w:type="dxa"/>
              <w:left w:w="70" w:type="dxa"/>
              <w:bottom w:w="0" w:type="dxa"/>
              <w:right w:w="70" w:type="dxa"/>
            </w:tcMar>
            <w:vAlign w:val="center"/>
          </w:tcPr>
          <w:p w14:paraId="4BBFD625" w14:textId="77777777" w:rsidR="00EC1F62" w:rsidRPr="00EC1F62" w:rsidRDefault="00EC1F62" w:rsidP="00EC1F62">
            <w:pPr>
              <w:autoSpaceDN w:val="0"/>
              <w:spacing w:before="40" w:after="40" w:line="240" w:lineRule="auto"/>
              <w:jc w:val="center"/>
              <w:rPr>
                <w:rFonts w:ascii="Arial Narrow" w:eastAsia="Times New Roman" w:hAnsi="Arial Narrow" w:cs="Times New Roman"/>
                <w:color w:val="auto"/>
                <w:sz w:val="16"/>
                <w:szCs w:val="16"/>
                <w:lang w:eastAsia="pt-BR"/>
              </w:rPr>
            </w:pPr>
            <w:r w:rsidRPr="00EC1F62">
              <w:rPr>
                <w:rFonts w:ascii="Arial Narrow" w:eastAsia="Times New Roman" w:hAnsi="Arial Narrow" w:cs="Times New Roman"/>
                <w:color w:val="auto"/>
                <w:sz w:val="16"/>
                <w:szCs w:val="16"/>
                <w:lang w:eastAsia="pt-BR"/>
              </w:rPr>
              <w:t>SALÁRIO</w:t>
            </w:r>
          </w:p>
        </w:tc>
        <w:tc>
          <w:tcPr>
            <w:tcW w:w="724" w:type="dxa"/>
            <w:tcBorders>
              <w:left w:val="single" w:sz="4" w:space="0" w:color="7F7F7F"/>
              <w:bottom w:val="single" w:sz="4" w:space="0" w:color="7F7F7F"/>
              <w:right w:val="single" w:sz="4" w:space="0" w:color="7F7F7F"/>
            </w:tcBorders>
            <w:shd w:val="clear" w:color="auto" w:fill="auto"/>
            <w:noWrap/>
            <w:tcMar>
              <w:top w:w="0" w:type="dxa"/>
              <w:left w:w="70" w:type="dxa"/>
              <w:bottom w:w="0" w:type="dxa"/>
              <w:right w:w="70" w:type="dxa"/>
            </w:tcMar>
            <w:vAlign w:val="center"/>
          </w:tcPr>
          <w:p w14:paraId="19872202" w14:textId="77777777" w:rsidR="00EC1F62" w:rsidRPr="00EC1F62" w:rsidRDefault="00EC1F62" w:rsidP="00EC1F62">
            <w:pPr>
              <w:autoSpaceDN w:val="0"/>
              <w:spacing w:before="40" w:after="40" w:line="240" w:lineRule="auto"/>
              <w:jc w:val="center"/>
              <w:rPr>
                <w:rFonts w:ascii="Arial Narrow" w:eastAsia="Times New Roman" w:hAnsi="Arial Narrow" w:cs="Times New Roman"/>
                <w:color w:val="000000"/>
                <w:sz w:val="16"/>
                <w:szCs w:val="16"/>
                <w:lang w:eastAsia="pt-BR"/>
              </w:rPr>
            </w:pPr>
            <w:r w:rsidRPr="00EC1F62">
              <w:rPr>
                <w:rFonts w:ascii="Arial Narrow" w:eastAsia="Times New Roman" w:hAnsi="Arial Narrow" w:cs="Times New Roman"/>
                <w:color w:val="000000"/>
                <w:sz w:val="16"/>
                <w:szCs w:val="16"/>
                <w:lang w:eastAsia="pt-BR"/>
              </w:rPr>
              <w:t>10.603,44</w:t>
            </w:r>
          </w:p>
        </w:tc>
        <w:tc>
          <w:tcPr>
            <w:tcW w:w="724" w:type="dxa"/>
            <w:tcBorders>
              <w:bottom w:val="single" w:sz="4" w:space="0" w:color="7F7F7F"/>
              <w:right w:val="single" w:sz="4" w:space="0" w:color="7F7F7F"/>
            </w:tcBorders>
            <w:shd w:val="clear" w:color="auto" w:fill="auto"/>
            <w:noWrap/>
            <w:tcMar>
              <w:top w:w="0" w:type="dxa"/>
              <w:left w:w="70" w:type="dxa"/>
              <w:bottom w:w="0" w:type="dxa"/>
              <w:right w:w="70" w:type="dxa"/>
            </w:tcMar>
            <w:vAlign w:val="center"/>
          </w:tcPr>
          <w:p w14:paraId="70307506" w14:textId="77777777" w:rsidR="00EC1F62" w:rsidRPr="00EC1F62" w:rsidRDefault="00EC1F62" w:rsidP="00EC1F62">
            <w:pPr>
              <w:autoSpaceDN w:val="0"/>
              <w:spacing w:before="40" w:after="40" w:line="240" w:lineRule="auto"/>
              <w:jc w:val="center"/>
              <w:rPr>
                <w:rFonts w:ascii="Arial Narrow" w:eastAsia="Times New Roman" w:hAnsi="Arial Narrow" w:cs="Times New Roman"/>
                <w:color w:val="000000"/>
                <w:sz w:val="16"/>
                <w:szCs w:val="16"/>
                <w:lang w:eastAsia="pt-BR"/>
              </w:rPr>
            </w:pPr>
            <w:r w:rsidRPr="00EC1F62">
              <w:rPr>
                <w:rFonts w:ascii="Arial Narrow" w:eastAsia="Times New Roman" w:hAnsi="Arial Narrow" w:cs="Times New Roman"/>
                <w:color w:val="000000"/>
                <w:sz w:val="16"/>
                <w:szCs w:val="16"/>
                <w:lang w:eastAsia="pt-BR"/>
              </w:rPr>
              <w:t>10.974,56</w:t>
            </w:r>
          </w:p>
        </w:tc>
        <w:tc>
          <w:tcPr>
            <w:tcW w:w="724" w:type="dxa"/>
            <w:tcBorders>
              <w:bottom w:val="single" w:sz="4" w:space="0" w:color="7F7F7F"/>
              <w:right w:val="single" w:sz="4" w:space="0" w:color="7F7F7F"/>
            </w:tcBorders>
            <w:shd w:val="clear" w:color="auto" w:fill="auto"/>
            <w:noWrap/>
            <w:tcMar>
              <w:top w:w="0" w:type="dxa"/>
              <w:left w:w="70" w:type="dxa"/>
              <w:bottom w:w="0" w:type="dxa"/>
              <w:right w:w="70" w:type="dxa"/>
            </w:tcMar>
            <w:vAlign w:val="center"/>
          </w:tcPr>
          <w:p w14:paraId="0E066044" w14:textId="77777777" w:rsidR="00EC1F62" w:rsidRPr="00EC1F62" w:rsidRDefault="00EC1F62" w:rsidP="00EC1F62">
            <w:pPr>
              <w:autoSpaceDN w:val="0"/>
              <w:spacing w:before="40" w:after="40" w:line="240" w:lineRule="auto"/>
              <w:jc w:val="center"/>
              <w:rPr>
                <w:rFonts w:ascii="Arial Narrow" w:eastAsia="Times New Roman" w:hAnsi="Arial Narrow" w:cs="Times New Roman"/>
                <w:color w:val="000000"/>
                <w:sz w:val="16"/>
                <w:szCs w:val="16"/>
                <w:lang w:eastAsia="pt-BR"/>
              </w:rPr>
            </w:pPr>
            <w:r w:rsidRPr="00EC1F62">
              <w:rPr>
                <w:rFonts w:ascii="Arial Narrow" w:eastAsia="Times New Roman" w:hAnsi="Arial Narrow" w:cs="Times New Roman"/>
                <w:color w:val="000000"/>
                <w:sz w:val="16"/>
                <w:szCs w:val="16"/>
                <w:lang w:eastAsia="pt-BR"/>
              </w:rPr>
              <w:t>11.358,67</w:t>
            </w:r>
          </w:p>
        </w:tc>
        <w:tc>
          <w:tcPr>
            <w:tcW w:w="724" w:type="dxa"/>
            <w:tcBorders>
              <w:bottom w:val="single" w:sz="4" w:space="0" w:color="7F7F7F"/>
              <w:right w:val="single" w:sz="4" w:space="0" w:color="7F7F7F"/>
            </w:tcBorders>
            <w:shd w:val="clear" w:color="auto" w:fill="auto"/>
            <w:noWrap/>
            <w:tcMar>
              <w:top w:w="0" w:type="dxa"/>
              <w:left w:w="70" w:type="dxa"/>
              <w:bottom w:w="0" w:type="dxa"/>
              <w:right w:w="70" w:type="dxa"/>
            </w:tcMar>
            <w:vAlign w:val="center"/>
          </w:tcPr>
          <w:p w14:paraId="25A7D890" w14:textId="77777777" w:rsidR="00EC1F62" w:rsidRPr="00EC1F62" w:rsidRDefault="00EC1F62" w:rsidP="00EC1F62">
            <w:pPr>
              <w:autoSpaceDN w:val="0"/>
              <w:spacing w:before="40" w:after="40" w:line="240" w:lineRule="auto"/>
              <w:jc w:val="center"/>
              <w:rPr>
                <w:rFonts w:ascii="Arial Narrow" w:eastAsia="Times New Roman" w:hAnsi="Arial Narrow" w:cs="Times New Roman"/>
                <w:color w:val="000000"/>
                <w:sz w:val="16"/>
                <w:szCs w:val="16"/>
                <w:lang w:eastAsia="pt-BR"/>
              </w:rPr>
            </w:pPr>
            <w:r w:rsidRPr="00EC1F62">
              <w:rPr>
                <w:rFonts w:ascii="Arial Narrow" w:eastAsia="Times New Roman" w:hAnsi="Arial Narrow" w:cs="Times New Roman"/>
                <w:color w:val="000000"/>
                <w:sz w:val="16"/>
                <w:szCs w:val="16"/>
                <w:lang w:eastAsia="pt-BR"/>
              </w:rPr>
              <w:t>11.756,23</w:t>
            </w:r>
          </w:p>
        </w:tc>
        <w:tc>
          <w:tcPr>
            <w:tcW w:w="724" w:type="dxa"/>
            <w:tcBorders>
              <w:bottom w:val="single" w:sz="4" w:space="0" w:color="7F7F7F"/>
              <w:right w:val="single" w:sz="4" w:space="0" w:color="7F7F7F"/>
            </w:tcBorders>
            <w:shd w:val="clear" w:color="auto" w:fill="auto"/>
            <w:noWrap/>
            <w:tcMar>
              <w:top w:w="0" w:type="dxa"/>
              <w:left w:w="70" w:type="dxa"/>
              <w:bottom w:w="0" w:type="dxa"/>
              <w:right w:w="70" w:type="dxa"/>
            </w:tcMar>
            <w:vAlign w:val="center"/>
          </w:tcPr>
          <w:p w14:paraId="332BC735" w14:textId="77777777" w:rsidR="00EC1F62" w:rsidRPr="00EC1F62" w:rsidRDefault="00EC1F62" w:rsidP="00EC1F62">
            <w:pPr>
              <w:autoSpaceDN w:val="0"/>
              <w:spacing w:before="40" w:after="40" w:line="240" w:lineRule="auto"/>
              <w:jc w:val="center"/>
              <w:rPr>
                <w:rFonts w:ascii="Arial Narrow" w:eastAsia="Times New Roman" w:hAnsi="Arial Narrow" w:cs="Times New Roman"/>
                <w:color w:val="000000"/>
                <w:sz w:val="16"/>
                <w:szCs w:val="16"/>
                <w:lang w:eastAsia="pt-BR"/>
              </w:rPr>
            </w:pPr>
            <w:r w:rsidRPr="00EC1F62">
              <w:rPr>
                <w:rFonts w:ascii="Arial Narrow" w:eastAsia="Times New Roman" w:hAnsi="Arial Narrow" w:cs="Times New Roman"/>
                <w:color w:val="000000"/>
                <w:sz w:val="16"/>
                <w:szCs w:val="16"/>
                <w:lang w:eastAsia="pt-BR"/>
              </w:rPr>
              <w:t>12.167,69</w:t>
            </w:r>
          </w:p>
        </w:tc>
        <w:tc>
          <w:tcPr>
            <w:tcW w:w="724" w:type="dxa"/>
            <w:tcBorders>
              <w:bottom w:val="single" w:sz="4" w:space="0" w:color="7F7F7F"/>
              <w:right w:val="single" w:sz="4" w:space="0" w:color="7F7F7F"/>
            </w:tcBorders>
            <w:shd w:val="clear" w:color="auto" w:fill="auto"/>
            <w:noWrap/>
            <w:tcMar>
              <w:top w:w="0" w:type="dxa"/>
              <w:left w:w="70" w:type="dxa"/>
              <w:bottom w:w="0" w:type="dxa"/>
              <w:right w:w="70" w:type="dxa"/>
            </w:tcMar>
            <w:vAlign w:val="center"/>
          </w:tcPr>
          <w:p w14:paraId="31860D41" w14:textId="77777777" w:rsidR="00EC1F62" w:rsidRPr="00EC1F62" w:rsidRDefault="00EC1F62" w:rsidP="00EC1F62">
            <w:pPr>
              <w:autoSpaceDN w:val="0"/>
              <w:spacing w:before="40" w:after="40" w:line="240" w:lineRule="auto"/>
              <w:jc w:val="center"/>
              <w:rPr>
                <w:rFonts w:ascii="Arial Narrow" w:eastAsia="Times New Roman" w:hAnsi="Arial Narrow" w:cs="Times New Roman"/>
                <w:color w:val="000000"/>
                <w:sz w:val="16"/>
                <w:szCs w:val="16"/>
                <w:lang w:eastAsia="pt-BR"/>
              </w:rPr>
            </w:pPr>
            <w:r w:rsidRPr="00EC1F62">
              <w:rPr>
                <w:rFonts w:ascii="Arial Narrow" w:eastAsia="Times New Roman" w:hAnsi="Arial Narrow" w:cs="Times New Roman"/>
                <w:color w:val="000000"/>
                <w:sz w:val="16"/>
                <w:szCs w:val="16"/>
                <w:lang w:eastAsia="pt-BR"/>
              </w:rPr>
              <w:t>12.593,56</w:t>
            </w:r>
          </w:p>
        </w:tc>
        <w:tc>
          <w:tcPr>
            <w:tcW w:w="724" w:type="dxa"/>
            <w:tcBorders>
              <w:bottom w:val="single" w:sz="4" w:space="0" w:color="7F7F7F"/>
              <w:right w:val="single" w:sz="4" w:space="0" w:color="7F7F7F"/>
            </w:tcBorders>
            <w:shd w:val="clear" w:color="auto" w:fill="auto"/>
            <w:noWrap/>
            <w:tcMar>
              <w:top w:w="0" w:type="dxa"/>
              <w:left w:w="70" w:type="dxa"/>
              <w:bottom w:w="0" w:type="dxa"/>
              <w:right w:w="70" w:type="dxa"/>
            </w:tcMar>
            <w:vAlign w:val="center"/>
          </w:tcPr>
          <w:p w14:paraId="7EB737A6" w14:textId="77777777" w:rsidR="00EC1F62" w:rsidRPr="00EC1F62" w:rsidRDefault="00EC1F62" w:rsidP="00EC1F62">
            <w:pPr>
              <w:autoSpaceDN w:val="0"/>
              <w:spacing w:before="40" w:after="40" w:line="240" w:lineRule="auto"/>
              <w:jc w:val="center"/>
              <w:rPr>
                <w:rFonts w:ascii="Arial Narrow" w:eastAsia="Times New Roman" w:hAnsi="Arial Narrow" w:cs="Times New Roman"/>
                <w:color w:val="000000"/>
                <w:sz w:val="16"/>
                <w:szCs w:val="16"/>
                <w:lang w:eastAsia="pt-BR"/>
              </w:rPr>
            </w:pPr>
            <w:r w:rsidRPr="00EC1F62">
              <w:rPr>
                <w:rFonts w:ascii="Arial Narrow" w:eastAsia="Times New Roman" w:hAnsi="Arial Narrow" w:cs="Times New Roman"/>
                <w:color w:val="000000"/>
                <w:sz w:val="16"/>
                <w:szCs w:val="16"/>
                <w:lang w:eastAsia="pt-BR"/>
              </w:rPr>
              <w:t>13.034,34</w:t>
            </w:r>
          </w:p>
        </w:tc>
        <w:tc>
          <w:tcPr>
            <w:tcW w:w="724" w:type="dxa"/>
            <w:tcBorders>
              <w:bottom w:val="single" w:sz="4" w:space="0" w:color="7F7F7F"/>
              <w:right w:val="single" w:sz="4" w:space="0" w:color="7F7F7F"/>
            </w:tcBorders>
            <w:shd w:val="clear" w:color="auto" w:fill="auto"/>
            <w:noWrap/>
            <w:tcMar>
              <w:top w:w="0" w:type="dxa"/>
              <w:left w:w="70" w:type="dxa"/>
              <w:bottom w:w="0" w:type="dxa"/>
              <w:right w:w="70" w:type="dxa"/>
            </w:tcMar>
            <w:vAlign w:val="center"/>
          </w:tcPr>
          <w:p w14:paraId="55DECE9E" w14:textId="77777777" w:rsidR="00EC1F62" w:rsidRPr="00EC1F62" w:rsidRDefault="00EC1F62" w:rsidP="00EC1F62">
            <w:pPr>
              <w:autoSpaceDN w:val="0"/>
              <w:spacing w:before="40" w:after="40" w:line="240" w:lineRule="auto"/>
              <w:jc w:val="center"/>
              <w:rPr>
                <w:rFonts w:ascii="Arial Narrow" w:eastAsia="Times New Roman" w:hAnsi="Arial Narrow" w:cs="Times New Roman"/>
                <w:color w:val="000000"/>
                <w:sz w:val="16"/>
                <w:szCs w:val="16"/>
                <w:lang w:eastAsia="pt-BR"/>
              </w:rPr>
            </w:pPr>
            <w:r w:rsidRPr="00EC1F62">
              <w:rPr>
                <w:rFonts w:ascii="Arial Narrow" w:eastAsia="Times New Roman" w:hAnsi="Arial Narrow" w:cs="Times New Roman"/>
                <w:color w:val="000000"/>
                <w:sz w:val="16"/>
                <w:szCs w:val="16"/>
                <w:lang w:eastAsia="pt-BR"/>
              </w:rPr>
              <w:t>13.490,54</w:t>
            </w:r>
          </w:p>
        </w:tc>
        <w:tc>
          <w:tcPr>
            <w:tcW w:w="724" w:type="dxa"/>
            <w:tcBorders>
              <w:bottom w:val="single" w:sz="4" w:space="0" w:color="7F7F7F"/>
              <w:right w:val="single" w:sz="4" w:space="0" w:color="7F7F7F"/>
            </w:tcBorders>
            <w:shd w:val="clear" w:color="auto" w:fill="auto"/>
            <w:noWrap/>
            <w:tcMar>
              <w:top w:w="0" w:type="dxa"/>
              <w:left w:w="70" w:type="dxa"/>
              <w:bottom w:w="0" w:type="dxa"/>
              <w:right w:w="70" w:type="dxa"/>
            </w:tcMar>
            <w:vAlign w:val="center"/>
          </w:tcPr>
          <w:p w14:paraId="5FA97237" w14:textId="77777777" w:rsidR="00EC1F62" w:rsidRPr="00EC1F62" w:rsidRDefault="00EC1F62" w:rsidP="00EC1F62">
            <w:pPr>
              <w:autoSpaceDN w:val="0"/>
              <w:spacing w:before="40" w:after="40" w:line="240" w:lineRule="auto"/>
              <w:jc w:val="center"/>
              <w:rPr>
                <w:rFonts w:ascii="Arial Narrow" w:eastAsia="Times New Roman" w:hAnsi="Arial Narrow" w:cs="Times New Roman"/>
                <w:color w:val="000000"/>
                <w:sz w:val="16"/>
                <w:szCs w:val="16"/>
                <w:lang w:eastAsia="pt-BR"/>
              </w:rPr>
            </w:pPr>
            <w:r w:rsidRPr="00EC1F62">
              <w:rPr>
                <w:rFonts w:ascii="Arial Narrow" w:eastAsia="Times New Roman" w:hAnsi="Arial Narrow" w:cs="Times New Roman"/>
                <w:color w:val="000000"/>
                <w:sz w:val="16"/>
                <w:szCs w:val="16"/>
                <w:lang w:eastAsia="pt-BR"/>
              </w:rPr>
              <w:t>13.962,71</w:t>
            </w:r>
          </w:p>
        </w:tc>
      </w:tr>
      <w:tr w:rsidR="00EC1F62" w:rsidRPr="00EC1F62" w14:paraId="3CEB9C13" w14:textId="77777777" w:rsidTr="00D4769B">
        <w:tblPrEx>
          <w:tblCellMar>
            <w:top w:w="0" w:type="dxa"/>
            <w:bottom w:w="0" w:type="dxa"/>
          </w:tblCellMar>
        </w:tblPrEx>
        <w:trPr>
          <w:jc w:val="center"/>
        </w:trPr>
        <w:tc>
          <w:tcPr>
            <w:tcW w:w="410" w:type="dxa"/>
            <w:vMerge/>
            <w:tcBorders>
              <w:top w:val="single" w:sz="4" w:space="0" w:color="7F7F7F"/>
              <w:left w:val="single" w:sz="4" w:space="0" w:color="7F7F7F"/>
              <w:bottom w:val="single" w:sz="4" w:space="0" w:color="7F7F7F"/>
              <w:right w:val="single" w:sz="4" w:space="0" w:color="7F7F7F"/>
            </w:tcBorders>
            <w:shd w:val="clear" w:color="auto" w:fill="BFBFBF"/>
            <w:noWrap/>
            <w:tcMar>
              <w:top w:w="0" w:type="dxa"/>
              <w:left w:w="70" w:type="dxa"/>
              <w:bottom w:w="0" w:type="dxa"/>
              <w:right w:w="70" w:type="dxa"/>
            </w:tcMar>
            <w:textDirection w:val="btLr"/>
            <w:vAlign w:val="center"/>
          </w:tcPr>
          <w:p w14:paraId="5A2B9C27" w14:textId="77777777" w:rsidR="00EC1F62" w:rsidRPr="00EC1F62" w:rsidRDefault="00EC1F62" w:rsidP="00EC1F62">
            <w:pPr>
              <w:autoSpaceDN w:val="0"/>
              <w:spacing w:before="40" w:after="40" w:line="240" w:lineRule="auto"/>
              <w:rPr>
                <w:rFonts w:ascii="Arial Narrow" w:eastAsia="Times New Roman" w:hAnsi="Arial Narrow" w:cs="Times New Roman"/>
                <w:b/>
                <w:bCs/>
                <w:color w:val="auto"/>
                <w:sz w:val="16"/>
                <w:szCs w:val="16"/>
                <w:lang w:eastAsia="pt-BR"/>
              </w:rPr>
            </w:pPr>
          </w:p>
        </w:tc>
        <w:tc>
          <w:tcPr>
            <w:tcW w:w="235" w:type="dxa"/>
            <w:vMerge w:val="restart"/>
            <w:tcBorders>
              <w:left w:val="single" w:sz="4" w:space="0" w:color="7F7F7F"/>
              <w:bottom w:val="single" w:sz="4" w:space="0" w:color="7F7F7F"/>
              <w:right w:val="single" w:sz="4" w:space="0" w:color="7F7F7F"/>
            </w:tcBorders>
            <w:shd w:val="clear" w:color="auto" w:fill="D9D9D9"/>
            <w:noWrap/>
            <w:tcMar>
              <w:top w:w="0" w:type="dxa"/>
              <w:left w:w="70" w:type="dxa"/>
              <w:bottom w:w="0" w:type="dxa"/>
              <w:right w:w="70" w:type="dxa"/>
            </w:tcMar>
            <w:vAlign w:val="center"/>
          </w:tcPr>
          <w:p w14:paraId="56126E91" w14:textId="77777777" w:rsidR="00EC1F62" w:rsidRPr="00EC1F62" w:rsidRDefault="00EC1F62" w:rsidP="00EC1F62">
            <w:pPr>
              <w:autoSpaceDN w:val="0"/>
              <w:spacing w:before="40" w:after="40" w:line="240" w:lineRule="auto"/>
              <w:jc w:val="center"/>
              <w:rPr>
                <w:rFonts w:ascii="Arial Narrow" w:eastAsia="Times New Roman" w:hAnsi="Arial Narrow" w:cs="Times New Roman"/>
                <w:b/>
                <w:bCs/>
                <w:color w:val="auto"/>
                <w:sz w:val="16"/>
                <w:szCs w:val="16"/>
                <w:lang w:eastAsia="pt-BR"/>
              </w:rPr>
            </w:pPr>
            <w:r w:rsidRPr="00EC1F62">
              <w:rPr>
                <w:rFonts w:ascii="Arial Narrow" w:eastAsia="Times New Roman" w:hAnsi="Arial Narrow" w:cs="Times New Roman"/>
                <w:b/>
                <w:bCs/>
                <w:color w:val="auto"/>
                <w:sz w:val="16"/>
                <w:szCs w:val="16"/>
                <w:lang w:eastAsia="pt-BR"/>
              </w:rPr>
              <w:t>C</w:t>
            </w:r>
          </w:p>
        </w:tc>
        <w:tc>
          <w:tcPr>
            <w:tcW w:w="709" w:type="dxa"/>
            <w:tcBorders>
              <w:bottom w:val="single" w:sz="4" w:space="0" w:color="7F7F7F"/>
              <w:right w:val="single" w:sz="4" w:space="0" w:color="7F7F7F"/>
            </w:tcBorders>
            <w:shd w:val="clear" w:color="auto" w:fill="F2F2F2"/>
            <w:tcMar>
              <w:top w:w="0" w:type="dxa"/>
              <w:left w:w="70" w:type="dxa"/>
              <w:bottom w:w="0" w:type="dxa"/>
              <w:right w:w="70" w:type="dxa"/>
            </w:tcMar>
            <w:vAlign w:val="center"/>
          </w:tcPr>
          <w:p w14:paraId="1C289ED3" w14:textId="77777777" w:rsidR="00EC1F62" w:rsidRPr="00EC1F62" w:rsidRDefault="00EC1F62" w:rsidP="00EC1F62">
            <w:pPr>
              <w:autoSpaceDN w:val="0"/>
              <w:spacing w:before="40" w:after="40" w:line="240" w:lineRule="auto"/>
              <w:jc w:val="center"/>
              <w:rPr>
                <w:rFonts w:ascii="Arial Narrow" w:eastAsia="Times New Roman" w:hAnsi="Arial Narrow" w:cs="Times New Roman"/>
                <w:color w:val="auto"/>
                <w:sz w:val="16"/>
                <w:szCs w:val="16"/>
                <w:lang w:eastAsia="pt-BR"/>
              </w:rPr>
            </w:pPr>
            <w:r w:rsidRPr="00EC1F62">
              <w:rPr>
                <w:rFonts w:ascii="Arial Narrow" w:eastAsia="Times New Roman" w:hAnsi="Arial Narrow" w:cs="Times New Roman"/>
                <w:color w:val="auto"/>
                <w:sz w:val="16"/>
                <w:szCs w:val="16"/>
                <w:lang w:eastAsia="pt-BR"/>
              </w:rPr>
              <w:t>NV-PD</w:t>
            </w:r>
          </w:p>
        </w:tc>
        <w:tc>
          <w:tcPr>
            <w:tcW w:w="724" w:type="dxa"/>
            <w:tcBorders>
              <w:left w:val="single" w:sz="4" w:space="0" w:color="7F7F7F"/>
              <w:bottom w:val="single" w:sz="4" w:space="0" w:color="7F7F7F"/>
              <w:right w:val="single" w:sz="4" w:space="0" w:color="7F7F7F"/>
            </w:tcBorders>
            <w:shd w:val="clear" w:color="auto" w:fill="auto"/>
            <w:noWrap/>
            <w:tcMar>
              <w:top w:w="0" w:type="dxa"/>
              <w:left w:w="70" w:type="dxa"/>
              <w:bottom w:w="0" w:type="dxa"/>
              <w:right w:w="70" w:type="dxa"/>
            </w:tcMar>
            <w:vAlign w:val="center"/>
          </w:tcPr>
          <w:p w14:paraId="5D61B894" w14:textId="77777777" w:rsidR="00EC1F62" w:rsidRPr="00EC1F62" w:rsidRDefault="00EC1F62" w:rsidP="00EC1F62">
            <w:pPr>
              <w:autoSpaceDN w:val="0"/>
              <w:spacing w:before="40" w:after="40" w:line="240" w:lineRule="auto"/>
              <w:jc w:val="center"/>
              <w:rPr>
                <w:rFonts w:ascii="Arial Narrow" w:eastAsia="Times New Roman" w:hAnsi="Arial Narrow" w:cs="Times New Roman"/>
                <w:color w:val="000000"/>
                <w:sz w:val="16"/>
                <w:szCs w:val="16"/>
                <w:lang w:eastAsia="pt-BR"/>
              </w:rPr>
            </w:pPr>
            <w:r w:rsidRPr="00EC1F62">
              <w:rPr>
                <w:rFonts w:ascii="Arial Narrow" w:eastAsia="Times New Roman" w:hAnsi="Arial Narrow" w:cs="Times New Roman"/>
                <w:color w:val="000000"/>
                <w:sz w:val="16"/>
                <w:szCs w:val="16"/>
                <w:lang w:eastAsia="pt-BR"/>
              </w:rPr>
              <w:t>39</w:t>
            </w:r>
          </w:p>
        </w:tc>
        <w:tc>
          <w:tcPr>
            <w:tcW w:w="724" w:type="dxa"/>
            <w:tcBorders>
              <w:bottom w:val="single" w:sz="4" w:space="0" w:color="7F7F7F"/>
              <w:right w:val="single" w:sz="4" w:space="0" w:color="7F7F7F"/>
            </w:tcBorders>
            <w:shd w:val="clear" w:color="auto" w:fill="auto"/>
            <w:noWrap/>
            <w:tcMar>
              <w:top w:w="0" w:type="dxa"/>
              <w:left w:w="70" w:type="dxa"/>
              <w:bottom w:w="0" w:type="dxa"/>
              <w:right w:w="70" w:type="dxa"/>
            </w:tcMar>
            <w:vAlign w:val="center"/>
          </w:tcPr>
          <w:p w14:paraId="08F2DAE3" w14:textId="77777777" w:rsidR="00EC1F62" w:rsidRPr="00EC1F62" w:rsidRDefault="00EC1F62" w:rsidP="00EC1F62">
            <w:pPr>
              <w:autoSpaceDN w:val="0"/>
              <w:spacing w:before="40" w:after="40" w:line="240" w:lineRule="auto"/>
              <w:jc w:val="center"/>
              <w:rPr>
                <w:rFonts w:ascii="Arial Narrow" w:eastAsia="Times New Roman" w:hAnsi="Arial Narrow" w:cs="Times New Roman"/>
                <w:color w:val="000000"/>
                <w:sz w:val="16"/>
                <w:szCs w:val="16"/>
                <w:lang w:eastAsia="pt-BR"/>
              </w:rPr>
            </w:pPr>
            <w:r w:rsidRPr="00EC1F62">
              <w:rPr>
                <w:rFonts w:ascii="Arial Narrow" w:eastAsia="Times New Roman" w:hAnsi="Arial Narrow" w:cs="Times New Roman"/>
                <w:color w:val="000000"/>
                <w:sz w:val="16"/>
                <w:szCs w:val="16"/>
                <w:lang w:eastAsia="pt-BR"/>
              </w:rPr>
              <w:t>40</w:t>
            </w:r>
          </w:p>
        </w:tc>
        <w:tc>
          <w:tcPr>
            <w:tcW w:w="724" w:type="dxa"/>
            <w:tcBorders>
              <w:bottom w:val="single" w:sz="4" w:space="0" w:color="7F7F7F"/>
              <w:right w:val="single" w:sz="4" w:space="0" w:color="7F7F7F"/>
            </w:tcBorders>
            <w:shd w:val="clear" w:color="auto" w:fill="auto"/>
            <w:noWrap/>
            <w:tcMar>
              <w:top w:w="0" w:type="dxa"/>
              <w:left w:w="70" w:type="dxa"/>
              <w:bottom w:w="0" w:type="dxa"/>
              <w:right w:w="70" w:type="dxa"/>
            </w:tcMar>
            <w:vAlign w:val="center"/>
          </w:tcPr>
          <w:p w14:paraId="67C3F720" w14:textId="77777777" w:rsidR="00EC1F62" w:rsidRPr="00EC1F62" w:rsidRDefault="00EC1F62" w:rsidP="00EC1F62">
            <w:pPr>
              <w:autoSpaceDN w:val="0"/>
              <w:spacing w:before="40" w:after="40" w:line="240" w:lineRule="auto"/>
              <w:jc w:val="center"/>
              <w:rPr>
                <w:rFonts w:ascii="Arial Narrow" w:eastAsia="Times New Roman" w:hAnsi="Arial Narrow" w:cs="Times New Roman"/>
                <w:color w:val="000000"/>
                <w:sz w:val="16"/>
                <w:szCs w:val="16"/>
                <w:lang w:eastAsia="pt-BR"/>
              </w:rPr>
            </w:pPr>
            <w:r w:rsidRPr="00EC1F62">
              <w:rPr>
                <w:rFonts w:ascii="Arial Narrow" w:eastAsia="Times New Roman" w:hAnsi="Arial Narrow" w:cs="Times New Roman"/>
                <w:color w:val="000000"/>
                <w:sz w:val="16"/>
                <w:szCs w:val="16"/>
                <w:lang w:eastAsia="pt-BR"/>
              </w:rPr>
              <w:t>41</w:t>
            </w:r>
          </w:p>
        </w:tc>
        <w:tc>
          <w:tcPr>
            <w:tcW w:w="724" w:type="dxa"/>
            <w:tcBorders>
              <w:bottom w:val="single" w:sz="4" w:space="0" w:color="7F7F7F"/>
              <w:right w:val="single" w:sz="4" w:space="0" w:color="7F7F7F"/>
            </w:tcBorders>
            <w:shd w:val="clear" w:color="auto" w:fill="auto"/>
            <w:noWrap/>
            <w:tcMar>
              <w:top w:w="0" w:type="dxa"/>
              <w:left w:w="70" w:type="dxa"/>
              <w:bottom w:w="0" w:type="dxa"/>
              <w:right w:w="70" w:type="dxa"/>
            </w:tcMar>
            <w:vAlign w:val="center"/>
          </w:tcPr>
          <w:p w14:paraId="63EC7D76" w14:textId="77777777" w:rsidR="00EC1F62" w:rsidRPr="00EC1F62" w:rsidRDefault="00EC1F62" w:rsidP="00EC1F62">
            <w:pPr>
              <w:autoSpaceDN w:val="0"/>
              <w:spacing w:before="40" w:after="40" w:line="240" w:lineRule="auto"/>
              <w:jc w:val="center"/>
              <w:rPr>
                <w:rFonts w:ascii="Arial Narrow" w:eastAsia="Times New Roman" w:hAnsi="Arial Narrow" w:cs="Times New Roman"/>
                <w:color w:val="000000"/>
                <w:sz w:val="16"/>
                <w:szCs w:val="16"/>
                <w:lang w:eastAsia="pt-BR"/>
              </w:rPr>
            </w:pPr>
            <w:r w:rsidRPr="00EC1F62">
              <w:rPr>
                <w:rFonts w:ascii="Arial Narrow" w:eastAsia="Times New Roman" w:hAnsi="Arial Narrow" w:cs="Times New Roman"/>
                <w:color w:val="000000"/>
                <w:sz w:val="16"/>
                <w:szCs w:val="16"/>
                <w:lang w:eastAsia="pt-BR"/>
              </w:rPr>
              <w:t>42</w:t>
            </w:r>
          </w:p>
        </w:tc>
        <w:tc>
          <w:tcPr>
            <w:tcW w:w="724" w:type="dxa"/>
            <w:tcBorders>
              <w:bottom w:val="single" w:sz="4" w:space="0" w:color="7F7F7F"/>
              <w:right w:val="single" w:sz="4" w:space="0" w:color="7F7F7F"/>
            </w:tcBorders>
            <w:shd w:val="clear" w:color="auto" w:fill="auto"/>
            <w:noWrap/>
            <w:tcMar>
              <w:top w:w="0" w:type="dxa"/>
              <w:left w:w="70" w:type="dxa"/>
              <w:bottom w:w="0" w:type="dxa"/>
              <w:right w:w="70" w:type="dxa"/>
            </w:tcMar>
            <w:vAlign w:val="center"/>
          </w:tcPr>
          <w:p w14:paraId="0295F4DB" w14:textId="77777777" w:rsidR="00EC1F62" w:rsidRPr="00EC1F62" w:rsidRDefault="00EC1F62" w:rsidP="00EC1F62">
            <w:pPr>
              <w:autoSpaceDN w:val="0"/>
              <w:spacing w:before="40" w:after="40" w:line="240" w:lineRule="auto"/>
              <w:jc w:val="center"/>
              <w:rPr>
                <w:rFonts w:ascii="Arial Narrow" w:eastAsia="Times New Roman" w:hAnsi="Arial Narrow" w:cs="Times New Roman"/>
                <w:color w:val="000000"/>
                <w:sz w:val="16"/>
                <w:szCs w:val="16"/>
                <w:lang w:eastAsia="pt-BR"/>
              </w:rPr>
            </w:pPr>
            <w:r w:rsidRPr="00EC1F62">
              <w:rPr>
                <w:rFonts w:ascii="Arial Narrow" w:eastAsia="Times New Roman" w:hAnsi="Arial Narrow" w:cs="Times New Roman"/>
                <w:color w:val="000000"/>
                <w:sz w:val="16"/>
                <w:szCs w:val="16"/>
                <w:lang w:eastAsia="pt-BR"/>
              </w:rPr>
              <w:t>43</w:t>
            </w:r>
          </w:p>
        </w:tc>
        <w:tc>
          <w:tcPr>
            <w:tcW w:w="724" w:type="dxa"/>
            <w:tcBorders>
              <w:bottom w:val="single" w:sz="4" w:space="0" w:color="7F7F7F"/>
              <w:right w:val="single" w:sz="4" w:space="0" w:color="7F7F7F"/>
            </w:tcBorders>
            <w:shd w:val="clear" w:color="auto" w:fill="auto"/>
            <w:noWrap/>
            <w:tcMar>
              <w:top w:w="0" w:type="dxa"/>
              <w:left w:w="70" w:type="dxa"/>
              <w:bottom w:w="0" w:type="dxa"/>
              <w:right w:w="70" w:type="dxa"/>
            </w:tcMar>
            <w:vAlign w:val="center"/>
          </w:tcPr>
          <w:p w14:paraId="4DDF38FE" w14:textId="77777777" w:rsidR="00EC1F62" w:rsidRPr="00EC1F62" w:rsidRDefault="00EC1F62" w:rsidP="00EC1F62">
            <w:pPr>
              <w:autoSpaceDN w:val="0"/>
              <w:spacing w:before="40" w:after="40" w:line="240" w:lineRule="auto"/>
              <w:jc w:val="center"/>
              <w:rPr>
                <w:rFonts w:ascii="Arial Narrow" w:eastAsia="Times New Roman" w:hAnsi="Arial Narrow" w:cs="Times New Roman"/>
                <w:color w:val="000000"/>
                <w:sz w:val="16"/>
                <w:szCs w:val="16"/>
                <w:lang w:eastAsia="pt-BR"/>
              </w:rPr>
            </w:pPr>
            <w:r w:rsidRPr="00EC1F62">
              <w:rPr>
                <w:rFonts w:ascii="Arial Narrow" w:eastAsia="Times New Roman" w:hAnsi="Arial Narrow" w:cs="Times New Roman"/>
                <w:color w:val="000000"/>
                <w:sz w:val="16"/>
                <w:szCs w:val="16"/>
                <w:lang w:eastAsia="pt-BR"/>
              </w:rPr>
              <w:t>44</w:t>
            </w:r>
          </w:p>
        </w:tc>
        <w:tc>
          <w:tcPr>
            <w:tcW w:w="724" w:type="dxa"/>
            <w:tcBorders>
              <w:bottom w:val="single" w:sz="4" w:space="0" w:color="7F7F7F"/>
              <w:right w:val="single" w:sz="4" w:space="0" w:color="7F7F7F"/>
            </w:tcBorders>
            <w:shd w:val="clear" w:color="auto" w:fill="auto"/>
            <w:noWrap/>
            <w:tcMar>
              <w:top w:w="0" w:type="dxa"/>
              <w:left w:w="70" w:type="dxa"/>
              <w:bottom w:w="0" w:type="dxa"/>
              <w:right w:w="70" w:type="dxa"/>
            </w:tcMar>
            <w:vAlign w:val="center"/>
          </w:tcPr>
          <w:p w14:paraId="079A5467" w14:textId="77777777" w:rsidR="00EC1F62" w:rsidRPr="00EC1F62" w:rsidRDefault="00EC1F62" w:rsidP="00EC1F62">
            <w:pPr>
              <w:autoSpaceDN w:val="0"/>
              <w:spacing w:before="40" w:after="40" w:line="240" w:lineRule="auto"/>
              <w:jc w:val="center"/>
              <w:rPr>
                <w:rFonts w:ascii="Arial Narrow" w:eastAsia="Times New Roman" w:hAnsi="Arial Narrow" w:cs="Times New Roman"/>
                <w:color w:val="000000"/>
                <w:sz w:val="16"/>
                <w:szCs w:val="16"/>
                <w:lang w:eastAsia="pt-BR"/>
              </w:rPr>
            </w:pPr>
            <w:r w:rsidRPr="00EC1F62">
              <w:rPr>
                <w:rFonts w:ascii="Arial Narrow" w:eastAsia="Times New Roman" w:hAnsi="Arial Narrow" w:cs="Times New Roman"/>
                <w:color w:val="000000"/>
                <w:sz w:val="16"/>
                <w:szCs w:val="16"/>
                <w:lang w:eastAsia="pt-BR"/>
              </w:rPr>
              <w:t>45</w:t>
            </w:r>
          </w:p>
        </w:tc>
        <w:tc>
          <w:tcPr>
            <w:tcW w:w="724" w:type="dxa"/>
            <w:tcBorders>
              <w:bottom w:val="single" w:sz="4" w:space="0" w:color="7F7F7F"/>
              <w:right w:val="single" w:sz="4" w:space="0" w:color="7F7F7F"/>
            </w:tcBorders>
            <w:shd w:val="clear" w:color="auto" w:fill="auto"/>
            <w:noWrap/>
            <w:tcMar>
              <w:top w:w="0" w:type="dxa"/>
              <w:left w:w="70" w:type="dxa"/>
              <w:bottom w:w="0" w:type="dxa"/>
              <w:right w:w="70" w:type="dxa"/>
            </w:tcMar>
            <w:vAlign w:val="center"/>
          </w:tcPr>
          <w:p w14:paraId="46A49BA8" w14:textId="77777777" w:rsidR="00EC1F62" w:rsidRPr="00EC1F62" w:rsidRDefault="00EC1F62" w:rsidP="00EC1F62">
            <w:pPr>
              <w:autoSpaceDN w:val="0"/>
              <w:spacing w:before="40" w:after="40" w:line="240" w:lineRule="auto"/>
              <w:jc w:val="center"/>
              <w:rPr>
                <w:rFonts w:ascii="Arial Narrow" w:eastAsia="Times New Roman" w:hAnsi="Arial Narrow" w:cs="Times New Roman"/>
                <w:color w:val="000000"/>
                <w:sz w:val="16"/>
                <w:szCs w:val="16"/>
                <w:lang w:eastAsia="pt-BR"/>
              </w:rPr>
            </w:pPr>
            <w:r w:rsidRPr="00EC1F62">
              <w:rPr>
                <w:rFonts w:ascii="Arial Narrow" w:eastAsia="Times New Roman" w:hAnsi="Arial Narrow" w:cs="Times New Roman"/>
                <w:color w:val="000000"/>
                <w:sz w:val="16"/>
                <w:szCs w:val="16"/>
                <w:lang w:eastAsia="pt-BR"/>
              </w:rPr>
              <w:t>46</w:t>
            </w:r>
          </w:p>
        </w:tc>
        <w:tc>
          <w:tcPr>
            <w:tcW w:w="724" w:type="dxa"/>
            <w:tcBorders>
              <w:bottom w:val="single" w:sz="4" w:space="0" w:color="7F7F7F"/>
              <w:right w:val="single" w:sz="4" w:space="0" w:color="7F7F7F"/>
            </w:tcBorders>
            <w:shd w:val="clear" w:color="auto" w:fill="auto"/>
            <w:noWrap/>
            <w:tcMar>
              <w:top w:w="0" w:type="dxa"/>
              <w:left w:w="70" w:type="dxa"/>
              <w:bottom w:w="0" w:type="dxa"/>
              <w:right w:w="70" w:type="dxa"/>
            </w:tcMar>
            <w:vAlign w:val="center"/>
          </w:tcPr>
          <w:p w14:paraId="33F44443" w14:textId="77777777" w:rsidR="00EC1F62" w:rsidRPr="00EC1F62" w:rsidRDefault="00EC1F62" w:rsidP="00EC1F62">
            <w:pPr>
              <w:autoSpaceDN w:val="0"/>
              <w:spacing w:before="40" w:after="40" w:line="240" w:lineRule="auto"/>
              <w:jc w:val="center"/>
              <w:rPr>
                <w:rFonts w:ascii="Arial Narrow" w:eastAsia="Times New Roman" w:hAnsi="Arial Narrow" w:cs="Times New Roman"/>
                <w:color w:val="000000"/>
                <w:sz w:val="16"/>
                <w:szCs w:val="16"/>
                <w:lang w:eastAsia="pt-BR"/>
              </w:rPr>
            </w:pPr>
            <w:r w:rsidRPr="00EC1F62">
              <w:rPr>
                <w:rFonts w:ascii="Arial Narrow" w:eastAsia="Times New Roman" w:hAnsi="Arial Narrow" w:cs="Times New Roman"/>
                <w:color w:val="000000"/>
                <w:sz w:val="16"/>
                <w:szCs w:val="16"/>
                <w:lang w:eastAsia="pt-BR"/>
              </w:rPr>
              <w:t>47</w:t>
            </w:r>
          </w:p>
        </w:tc>
      </w:tr>
      <w:tr w:rsidR="00EC1F62" w:rsidRPr="00EC1F62" w14:paraId="7D412EC8" w14:textId="77777777" w:rsidTr="00D4769B">
        <w:tblPrEx>
          <w:tblCellMar>
            <w:top w:w="0" w:type="dxa"/>
            <w:bottom w:w="0" w:type="dxa"/>
          </w:tblCellMar>
        </w:tblPrEx>
        <w:trPr>
          <w:jc w:val="center"/>
        </w:trPr>
        <w:tc>
          <w:tcPr>
            <w:tcW w:w="410" w:type="dxa"/>
            <w:vMerge/>
            <w:tcBorders>
              <w:top w:val="single" w:sz="4" w:space="0" w:color="7F7F7F"/>
              <w:left w:val="single" w:sz="4" w:space="0" w:color="7F7F7F"/>
              <w:bottom w:val="single" w:sz="4" w:space="0" w:color="7F7F7F"/>
              <w:right w:val="single" w:sz="4" w:space="0" w:color="7F7F7F"/>
            </w:tcBorders>
            <w:shd w:val="clear" w:color="auto" w:fill="BFBFBF"/>
            <w:noWrap/>
            <w:tcMar>
              <w:top w:w="0" w:type="dxa"/>
              <w:left w:w="70" w:type="dxa"/>
              <w:bottom w:w="0" w:type="dxa"/>
              <w:right w:w="70" w:type="dxa"/>
            </w:tcMar>
            <w:textDirection w:val="btLr"/>
            <w:vAlign w:val="center"/>
          </w:tcPr>
          <w:p w14:paraId="35CF67A9" w14:textId="77777777" w:rsidR="00EC1F62" w:rsidRPr="00EC1F62" w:rsidRDefault="00EC1F62" w:rsidP="00EC1F62">
            <w:pPr>
              <w:autoSpaceDN w:val="0"/>
              <w:spacing w:before="40" w:after="40" w:line="240" w:lineRule="auto"/>
              <w:rPr>
                <w:rFonts w:ascii="Arial Narrow" w:eastAsia="Times New Roman" w:hAnsi="Arial Narrow" w:cs="Times New Roman"/>
                <w:b/>
                <w:bCs/>
                <w:color w:val="auto"/>
                <w:sz w:val="16"/>
                <w:szCs w:val="16"/>
                <w:lang w:eastAsia="pt-BR"/>
              </w:rPr>
            </w:pPr>
          </w:p>
        </w:tc>
        <w:tc>
          <w:tcPr>
            <w:tcW w:w="235" w:type="dxa"/>
            <w:vMerge/>
            <w:tcBorders>
              <w:left w:val="single" w:sz="4" w:space="0" w:color="7F7F7F"/>
              <w:bottom w:val="single" w:sz="4" w:space="0" w:color="7F7F7F"/>
              <w:right w:val="single" w:sz="4" w:space="0" w:color="7F7F7F"/>
            </w:tcBorders>
            <w:shd w:val="clear" w:color="auto" w:fill="D9D9D9"/>
            <w:noWrap/>
            <w:tcMar>
              <w:top w:w="0" w:type="dxa"/>
              <w:left w:w="70" w:type="dxa"/>
              <w:bottom w:w="0" w:type="dxa"/>
              <w:right w:w="70" w:type="dxa"/>
            </w:tcMar>
            <w:vAlign w:val="center"/>
          </w:tcPr>
          <w:p w14:paraId="70C8814E" w14:textId="77777777" w:rsidR="00EC1F62" w:rsidRPr="00EC1F62" w:rsidRDefault="00EC1F62" w:rsidP="00EC1F62">
            <w:pPr>
              <w:autoSpaceDN w:val="0"/>
              <w:spacing w:before="40" w:after="40" w:line="240" w:lineRule="auto"/>
              <w:rPr>
                <w:rFonts w:ascii="Arial Narrow" w:eastAsia="Times New Roman" w:hAnsi="Arial Narrow" w:cs="Times New Roman"/>
                <w:b/>
                <w:bCs/>
                <w:color w:val="auto"/>
                <w:sz w:val="16"/>
                <w:szCs w:val="16"/>
                <w:lang w:eastAsia="pt-BR"/>
              </w:rPr>
            </w:pPr>
          </w:p>
        </w:tc>
        <w:tc>
          <w:tcPr>
            <w:tcW w:w="709" w:type="dxa"/>
            <w:tcBorders>
              <w:bottom w:val="single" w:sz="4" w:space="0" w:color="7F7F7F"/>
              <w:right w:val="single" w:sz="4" w:space="0" w:color="7F7F7F"/>
            </w:tcBorders>
            <w:shd w:val="clear" w:color="auto" w:fill="F2F2F2"/>
            <w:tcMar>
              <w:top w:w="0" w:type="dxa"/>
              <w:left w:w="70" w:type="dxa"/>
              <w:bottom w:w="0" w:type="dxa"/>
              <w:right w:w="70" w:type="dxa"/>
            </w:tcMar>
            <w:vAlign w:val="center"/>
          </w:tcPr>
          <w:p w14:paraId="57156F0B" w14:textId="77777777" w:rsidR="00EC1F62" w:rsidRPr="00EC1F62" w:rsidRDefault="00EC1F62" w:rsidP="00EC1F62">
            <w:pPr>
              <w:autoSpaceDN w:val="0"/>
              <w:spacing w:before="40" w:after="40" w:line="240" w:lineRule="auto"/>
              <w:jc w:val="center"/>
              <w:rPr>
                <w:rFonts w:ascii="Arial Narrow" w:eastAsia="Times New Roman" w:hAnsi="Arial Narrow" w:cs="Times New Roman"/>
                <w:color w:val="auto"/>
                <w:sz w:val="16"/>
                <w:szCs w:val="16"/>
                <w:lang w:eastAsia="pt-BR"/>
              </w:rPr>
            </w:pPr>
            <w:r w:rsidRPr="00EC1F62">
              <w:rPr>
                <w:rFonts w:ascii="Arial Narrow" w:eastAsia="Times New Roman" w:hAnsi="Arial Narrow" w:cs="Times New Roman"/>
                <w:color w:val="auto"/>
                <w:sz w:val="16"/>
                <w:szCs w:val="16"/>
                <w:lang w:eastAsia="pt-BR"/>
              </w:rPr>
              <w:t>SALÁRIO</w:t>
            </w:r>
          </w:p>
        </w:tc>
        <w:tc>
          <w:tcPr>
            <w:tcW w:w="724" w:type="dxa"/>
            <w:tcBorders>
              <w:left w:val="single" w:sz="4" w:space="0" w:color="7F7F7F"/>
              <w:bottom w:val="single" w:sz="4" w:space="0" w:color="7F7F7F"/>
              <w:right w:val="single" w:sz="4" w:space="0" w:color="7F7F7F"/>
            </w:tcBorders>
            <w:shd w:val="clear" w:color="auto" w:fill="auto"/>
            <w:noWrap/>
            <w:tcMar>
              <w:top w:w="0" w:type="dxa"/>
              <w:left w:w="70" w:type="dxa"/>
              <w:bottom w:w="0" w:type="dxa"/>
              <w:right w:w="70" w:type="dxa"/>
            </w:tcMar>
            <w:vAlign w:val="center"/>
          </w:tcPr>
          <w:p w14:paraId="6C51CD70" w14:textId="77777777" w:rsidR="00EC1F62" w:rsidRPr="00EC1F62" w:rsidRDefault="00EC1F62" w:rsidP="00EC1F62">
            <w:pPr>
              <w:autoSpaceDN w:val="0"/>
              <w:spacing w:before="40" w:after="40" w:line="240" w:lineRule="auto"/>
              <w:jc w:val="center"/>
              <w:rPr>
                <w:rFonts w:ascii="Arial Narrow" w:eastAsia="Times New Roman" w:hAnsi="Arial Narrow" w:cs="Times New Roman"/>
                <w:color w:val="000000"/>
                <w:sz w:val="16"/>
                <w:szCs w:val="16"/>
                <w:lang w:eastAsia="pt-BR"/>
              </w:rPr>
            </w:pPr>
            <w:r w:rsidRPr="00EC1F62">
              <w:rPr>
                <w:rFonts w:ascii="Arial Narrow" w:eastAsia="Times New Roman" w:hAnsi="Arial Narrow" w:cs="Times New Roman"/>
                <w:color w:val="000000"/>
                <w:sz w:val="16"/>
                <w:szCs w:val="16"/>
                <w:lang w:eastAsia="pt-BR"/>
              </w:rPr>
              <w:t>14.451,40</w:t>
            </w:r>
          </w:p>
        </w:tc>
        <w:tc>
          <w:tcPr>
            <w:tcW w:w="724" w:type="dxa"/>
            <w:tcBorders>
              <w:bottom w:val="single" w:sz="4" w:space="0" w:color="7F7F7F"/>
              <w:right w:val="single" w:sz="4" w:space="0" w:color="7F7F7F"/>
            </w:tcBorders>
            <w:shd w:val="clear" w:color="auto" w:fill="auto"/>
            <w:noWrap/>
            <w:tcMar>
              <w:top w:w="0" w:type="dxa"/>
              <w:left w:w="70" w:type="dxa"/>
              <w:bottom w:w="0" w:type="dxa"/>
              <w:right w:w="70" w:type="dxa"/>
            </w:tcMar>
            <w:vAlign w:val="center"/>
          </w:tcPr>
          <w:p w14:paraId="194336BA" w14:textId="77777777" w:rsidR="00EC1F62" w:rsidRPr="00EC1F62" w:rsidRDefault="00EC1F62" w:rsidP="00EC1F62">
            <w:pPr>
              <w:autoSpaceDN w:val="0"/>
              <w:spacing w:before="40" w:after="40" w:line="240" w:lineRule="auto"/>
              <w:jc w:val="center"/>
              <w:rPr>
                <w:rFonts w:ascii="Arial Narrow" w:eastAsia="Times New Roman" w:hAnsi="Arial Narrow" w:cs="Times New Roman"/>
                <w:color w:val="000000"/>
                <w:sz w:val="16"/>
                <w:szCs w:val="16"/>
                <w:lang w:eastAsia="pt-BR"/>
              </w:rPr>
            </w:pPr>
            <w:r w:rsidRPr="00EC1F62">
              <w:rPr>
                <w:rFonts w:ascii="Arial Narrow" w:eastAsia="Times New Roman" w:hAnsi="Arial Narrow" w:cs="Times New Roman"/>
                <w:color w:val="000000"/>
                <w:sz w:val="16"/>
                <w:szCs w:val="16"/>
                <w:lang w:eastAsia="pt-BR"/>
              </w:rPr>
              <w:t>14.957,20</w:t>
            </w:r>
          </w:p>
        </w:tc>
        <w:tc>
          <w:tcPr>
            <w:tcW w:w="724" w:type="dxa"/>
            <w:tcBorders>
              <w:bottom w:val="single" w:sz="4" w:space="0" w:color="7F7F7F"/>
              <w:right w:val="single" w:sz="4" w:space="0" w:color="7F7F7F"/>
            </w:tcBorders>
            <w:shd w:val="clear" w:color="auto" w:fill="auto"/>
            <w:noWrap/>
            <w:tcMar>
              <w:top w:w="0" w:type="dxa"/>
              <w:left w:w="70" w:type="dxa"/>
              <w:bottom w:w="0" w:type="dxa"/>
              <w:right w:w="70" w:type="dxa"/>
            </w:tcMar>
            <w:vAlign w:val="center"/>
          </w:tcPr>
          <w:p w14:paraId="42974CEB" w14:textId="77777777" w:rsidR="00EC1F62" w:rsidRPr="00EC1F62" w:rsidRDefault="00EC1F62" w:rsidP="00EC1F62">
            <w:pPr>
              <w:autoSpaceDN w:val="0"/>
              <w:spacing w:before="40" w:after="40" w:line="240" w:lineRule="auto"/>
              <w:jc w:val="center"/>
              <w:rPr>
                <w:rFonts w:ascii="Arial Narrow" w:eastAsia="Times New Roman" w:hAnsi="Arial Narrow" w:cs="Times New Roman"/>
                <w:color w:val="000000"/>
                <w:sz w:val="16"/>
                <w:szCs w:val="16"/>
                <w:lang w:eastAsia="pt-BR"/>
              </w:rPr>
            </w:pPr>
            <w:r w:rsidRPr="00EC1F62">
              <w:rPr>
                <w:rFonts w:ascii="Arial Narrow" w:eastAsia="Times New Roman" w:hAnsi="Arial Narrow" w:cs="Times New Roman"/>
                <w:color w:val="000000"/>
                <w:sz w:val="16"/>
                <w:szCs w:val="16"/>
                <w:lang w:eastAsia="pt-BR"/>
              </w:rPr>
              <w:t>15.480,71</w:t>
            </w:r>
          </w:p>
        </w:tc>
        <w:tc>
          <w:tcPr>
            <w:tcW w:w="724" w:type="dxa"/>
            <w:tcBorders>
              <w:bottom w:val="single" w:sz="4" w:space="0" w:color="7F7F7F"/>
              <w:right w:val="single" w:sz="4" w:space="0" w:color="7F7F7F"/>
            </w:tcBorders>
            <w:shd w:val="clear" w:color="auto" w:fill="auto"/>
            <w:noWrap/>
            <w:tcMar>
              <w:top w:w="0" w:type="dxa"/>
              <w:left w:w="70" w:type="dxa"/>
              <w:bottom w:w="0" w:type="dxa"/>
              <w:right w:w="70" w:type="dxa"/>
            </w:tcMar>
            <w:vAlign w:val="center"/>
          </w:tcPr>
          <w:p w14:paraId="416EBAEC" w14:textId="77777777" w:rsidR="00EC1F62" w:rsidRPr="00EC1F62" w:rsidRDefault="00EC1F62" w:rsidP="00EC1F62">
            <w:pPr>
              <w:autoSpaceDN w:val="0"/>
              <w:spacing w:before="40" w:after="40" w:line="240" w:lineRule="auto"/>
              <w:jc w:val="center"/>
              <w:rPr>
                <w:rFonts w:ascii="Arial Narrow" w:eastAsia="Times New Roman" w:hAnsi="Arial Narrow" w:cs="Times New Roman"/>
                <w:color w:val="000000"/>
                <w:sz w:val="16"/>
                <w:szCs w:val="16"/>
                <w:lang w:eastAsia="pt-BR"/>
              </w:rPr>
            </w:pPr>
            <w:r w:rsidRPr="00EC1F62">
              <w:rPr>
                <w:rFonts w:ascii="Arial Narrow" w:eastAsia="Times New Roman" w:hAnsi="Arial Narrow" w:cs="Times New Roman"/>
                <w:color w:val="000000"/>
                <w:sz w:val="16"/>
                <w:szCs w:val="16"/>
                <w:lang w:eastAsia="pt-BR"/>
              </w:rPr>
              <w:t>16.022,53</w:t>
            </w:r>
          </w:p>
        </w:tc>
        <w:tc>
          <w:tcPr>
            <w:tcW w:w="724" w:type="dxa"/>
            <w:tcBorders>
              <w:bottom w:val="single" w:sz="4" w:space="0" w:color="7F7F7F"/>
              <w:right w:val="single" w:sz="4" w:space="0" w:color="7F7F7F"/>
            </w:tcBorders>
            <w:shd w:val="clear" w:color="auto" w:fill="auto"/>
            <w:noWrap/>
            <w:tcMar>
              <w:top w:w="0" w:type="dxa"/>
              <w:left w:w="70" w:type="dxa"/>
              <w:bottom w:w="0" w:type="dxa"/>
              <w:right w:w="70" w:type="dxa"/>
            </w:tcMar>
            <w:vAlign w:val="center"/>
          </w:tcPr>
          <w:p w14:paraId="5005CA9F" w14:textId="77777777" w:rsidR="00EC1F62" w:rsidRPr="00EC1F62" w:rsidRDefault="00EC1F62" w:rsidP="00EC1F62">
            <w:pPr>
              <w:autoSpaceDN w:val="0"/>
              <w:spacing w:before="40" w:after="40" w:line="240" w:lineRule="auto"/>
              <w:jc w:val="center"/>
              <w:rPr>
                <w:rFonts w:ascii="Arial Narrow" w:eastAsia="Times New Roman" w:hAnsi="Arial Narrow" w:cs="Times New Roman"/>
                <w:color w:val="000000"/>
                <w:sz w:val="16"/>
                <w:szCs w:val="16"/>
                <w:lang w:eastAsia="pt-BR"/>
              </w:rPr>
            </w:pPr>
            <w:r w:rsidRPr="00EC1F62">
              <w:rPr>
                <w:rFonts w:ascii="Arial Narrow" w:eastAsia="Times New Roman" w:hAnsi="Arial Narrow" w:cs="Times New Roman"/>
                <w:color w:val="000000"/>
                <w:sz w:val="16"/>
                <w:szCs w:val="16"/>
                <w:lang w:eastAsia="pt-BR"/>
              </w:rPr>
              <w:t>16.583,32</w:t>
            </w:r>
          </w:p>
        </w:tc>
        <w:tc>
          <w:tcPr>
            <w:tcW w:w="724" w:type="dxa"/>
            <w:tcBorders>
              <w:bottom w:val="single" w:sz="4" w:space="0" w:color="7F7F7F"/>
              <w:right w:val="single" w:sz="4" w:space="0" w:color="7F7F7F"/>
            </w:tcBorders>
            <w:shd w:val="clear" w:color="auto" w:fill="auto"/>
            <w:noWrap/>
            <w:tcMar>
              <w:top w:w="0" w:type="dxa"/>
              <w:left w:w="70" w:type="dxa"/>
              <w:bottom w:w="0" w:type="dxa"/>
              <w:right w:w="70" w:type="dxa"/>
            </w:tcMar>
            <w:vAlign w:val="center"/>
          </w:tcPr>
          <w:p w14:paraId="093B1C44" w14:textId="77777777" w:rsidR="00EC1F62" w:rsidRPr="00EC1F62" w:rsidRDefault="00EC1F62" w:rsidP="00EC1F62">
            <w:pPr>
              <w:autoSpaceDN w:val="0"/>
              <w:spacing w:before="40" w:after="40" w:line="240" w:lineRule="auto"/>
              <w:jc w:val="center"/>
              <w:rPr>
                <w:rFonts w:ascii="Arial Narrow" w:eastAsia="Times New Roman" w:hAnsi="Arial Narrow" w:cs="Times New Roman"/>
                <w:color w:val="000000"/>
                <w:sz w:val="16"/>
                <w:szCs w:val="16"/>
                <w:lang w:eastAsia="pt-BR"/>
              </w:rPr>
            </w:pPr>
            <w:r w:rsidRPr="00EC1F62">
              <w:rPr>
                <w:rFonts w:ascii="Arial Narrow" w:eastAsia="Times New Roman" w:hAnsi="Arial Narrow" w:cs="Times New Roman"/>
                <w:color w:val="000000"/>
                <w:sz w:val="16"/>
                <w:szCs w:val="16"/>
                <w:lang w:eastAsia="pt-BR"/>
              </w:rPr>
              <w:t>17.163,73</w:t>
            </w:r>
          </w:p>
        </w:tc>
        <w:tc>
          <w:tcPr>
            <w:tcW w:w="724" w:type="dxa"/>
            <w:tcBorders>
              <w:bottom w:val="single" w:sz="4" w:space="0" w:color="7F7F7F"/>
              <w:right w:val="single" w:sz="4" w:space="0" w:color="7F7F7F"/>
            </w:tcBorders>
            <w:shd w:val="clear" w:color="auto" w:fill="auto"/>
            <w:noWrap/>
            <w:tcMar>
              <w:top w:w="0" w:type="dxa"/>
              <w:left w:w="70" w:type="dxa"/>
              <w:bottom w:w="0" w:type="dxa"/>
              <w:right w:w="70" w:type="dxa"/>
            </w:tcMar>
            <w:vAlign w:val="center"/>
          </w:tcPr>
          <w:p w14:paraId="3BB822C3" w14:textId="77777777" w:rsidR="00EC1F62" w:rsidRPr="00EC1F62" w:rsidRDefault="00EC1F62" w:rsidP="00EC1F62">
            <w:pPr>
              <w:autoSpaceDN w:val="0"/>
              <w:spacing w:before="40" w:after="40" w:line="240" w:lineRule="auto"/>
              <w:jc w:val="center"/>
              <w:rPr>
                <w:rFonts w:ascii="Arial Narrow" w:eastAsia="Times New Roman" w:hAnsi="Arial Narrow" w:cs="Times New Roman"/>
                <w:color w:val="000000"/>
                <w:sz w:val="16"/>
                <w:szCs w:val="16"/>
                <w:lang w:eastAsia="pt-BR"/>
              </w:rPr>
            </w:pPr>
            <w:r w:rsidRPr="00EC1F62">
              <w:rPr>
                <w:rFonts w:ascii="Arial Narrow" w:eastAsia="Times New Roman" w:hAnsi="Arial Narrow" w:cs="Times New Roman"/>
                <w:color w:val="000000"/>
                <w:sz w:val="16"/>
                <w:szCs w:val="16"/>
                <w:lang w:eastAsia="pt-BR"/>
              </w:rPr>
              <w:t>17.764,47</w:t>
            </w:r>
          </w:p>
        </w:tc>
        <w:tc>
          <w:tcPr>
            <w:tcW w:w="724" w:type="dxa"/>
            <w:tcBorders>
              <w:bottom w:val="single" w:sz="4" w:space="0" w:color="7F7F7F"/>
              <w:right w:val="single" w:sz="4" w:space="0" w:color="7F7F7F"/>
            </w:tcBorders>
            <w:shd w:val="clear" w:color="auto" w:fill="auto"/>
            <w:noWrap/>
            <w:tcMar>
              <w:top w:w="0" w:type="dxa"/>
              <w:left w:w="70" w:type="dxa"/>
              <w:bottom w:w="0" w:type="dxa"/>
              <w:right w:w="70" w:type="dxa"/>
            </w:tcMar>
            <w:vAlign w:val="center"/>
          </w:tcPr>
          <w:p w14:paraId="221A6650" w14:textId="77777777" w:rsidR="00EC1F62" w:rsidRPr="00EC1F62" w:rsidRDefault="00EC1F62" w:rsidP="00EC1F62">
            <w:pPr>
              <w:autoSpaceDN w:val="0"/>
              <w:spacing w:before="40" w:after="40" w:line="240" w:lineRule="auto"/>
              <w:jc w:val="center"/>
              <w:rPr>
                <w:rFonts w:ascii="Arial Narrow" w:eastAsia="Times New Roman" w:hAnsi="Arial Narrow" w:cs="Times New Roman"/>
                <w:color w:val="000000"/>
                <w:sz w:val="16"/>
                <w:szCs w:val="16"/>
                <w:lang w:eastAsia="pt-BR"/>
              </w:rPr>
            </w:pPr>
            <w:r w:rsidRPr="00EC1F62">
              <w:rPr>
                <w:rFonts w:ascii="Arial Narrow" w:eastAsia="Times New Roman" w:hAnsi="Arial Narrow" w:cs="Times New Roman"/>
                <w:color w:val="000000"/>
                <w:sz w:val="16"/>
                <w:szCs w:val="16"/>
                <w:lang w:eastAsia="pt-BR"/>
              </w:rPr>
              <w:t>18.386,22</w:t>
            </w:r>
          </w:p>
        </w:tc>
        <w:tc>
          <w:tcPr>
            <w:tcW w:w="724" w:type="dxa"/>
            <w:tcBorders>
              <w:bottom w:val="single" w:sz="4" w:space="0" w:color="7F7F7F"/>
              <w:right w:val="single" w:sz="4" w:space="0" w:color="7F7F7F"/>
            </w:tcBorders>
            <w:shd w:val="clear" w:color="auto" w:fill="auto"/>
            <w:noWrap/>
            <w:tcMar>
              <w:top w:w="0" w:type="dxa"/>
              <w:left w:w="70" w:type="dxa"/>
              <w:bottom w:w="0" w:type="dxa"/>
              <w:right w:w="70" w:type="dxa"/>
            </w:tcMar>
            <w:vAlign w:val="center"/>
          </w:tcPr>
          <w:p w14:paraId="69D3CBE0" w14:textId="77777777" w:rsidR="00EC1F62" w:rsidRPr="00EC1F62" w:rsidRDefault="00EC1F62" w:rsidP="00EC1F62">
            <w:pPr>
              <w:autoSpaceDN w:val="0"/>
              <w:spacing w:before="40" w:after="40" w:line="240" w:lineRule="auto"/>
              <w:jc w:val="center"/>
              <w:rPr>
                <w:rFonts w:ascii="Arial Narrow" w:eastAsia="Times New Roman" w:hAnsi="Arial Narrow" w:cs="Times New Roman"/>
                <w:color w:val="000000"/>
                <w:sz w:val="16"/>
                <w:szCs w:val="16"/>
                <w:lang w:eastAsia="pt-BR"/>
              </w:rPr>
            </w:pPr>
            <w:r w:rsidRPr="00EC1F62">
              <w:rPr>
                <w:rFonts w:ascii="Arial Narrow" w:eastAsia="Times New Roman" w:hAnsi="Arial Narrow" w:cs="Times New Roman"/>
                <w:color w:val="000000"/>
                <w:sz w:val="16"/>
                <w:szCs w:val="16"/>
                <w:lang w:eastAsia="pt-BR"/>
              </w:rPr>
              <w:t>19.029,74</w:t>
            </w:r>
          </w:p>
        </w:tc>
      </w:tr>
      <w:tr w:rsidR="00EC1F62" w:rsidRPr="00EC1F62" w14:paraId="5797D674" w14:textId="77777777" w:rsidTr="00D4769B">
        <w:tblPrEx>
          <w:tblCellMar>
            <w:top w:w="0" w:type="dxa"/>
            <w:bottom w:w="0" w:type="dxa"/>
          </w:tblCellMar>
        </w:tblPrEx>
        <w:trPr>
          <w:jc w:val="center"/>
        </w:trPr>
        <w:tc>
          <w:tcPr>
            <w:tcW w:w="410" w:type="dxa"/>
            <w:vMerge/>
            <w:tcBorders>
              <w:top w:val="single" w:sz="4" w:space="0" w:color="7F7F7F"/>
              <w:left w:val="single" w:sz="4" w:space="0" w:color="7F7F7F"/>
              <w:bottom w:val="single" w:sz="4" w:space="0" w:color="7F7F7F"/>
              <w:right w:val="single" w:sz="4" w:space="0" w:color="7F7F7F"/>
            </w:tcBorders>
            <w:shd w:val="clear" w:color="auto" w:fill="BFBFBF"/>
            <w:noWrap/>
            <w:tcMar>
              <w:top w:w="0" w:type="dxa"/>
              <w:left w:w="70" w:type="dxa"/>
              <w:bottom w:w="0" w:type="dxa"/>
              <w:right w:w="70" w:type="dxa"/>
            </w:tcMar>
            <w:textDirection w:val="btLr"/>
            <w:vAlign w:val="center"/>
          </w:tcPr>
          <w:p w14:paraId="48ACA9C3" w14:textId="77777777" w:rsidR="00EC1F62" w:rsidRPr="00EC1F62" w:rsidRDefault="00EC1F62" w:rsidP="00EC1F62">
            <w:pPr>
              <w:autoSpaceDN w:val="0"/>
              <w:spacing w:before="40" w:after="40" w:line="240" w:lineRule="auto"/>
              <w:rPr>
                <w:rFonts w:ascii="Arial Narrow" w:eastAsia="Times New Roman" w:hAnsi="Arial Narrow" w:cs="Times New Roman"/>
                <w:b/>
                <w:bCs/>
                <w:color w:val="auto"/>
                <w:sz w:val="16"/>
                <w:szCs w:val="16"/>
                <w:lang w:eastAsia="pt-BR"/>
              </w:rPr>
            </w:pPr>
          </w:p>
        </w:tc>
        <w:tc>
          <w:tcPr>
            <w:tcW w:w="235" w:type="dxa"/>
            <w:vMerge w:val="restart"/>
            <w:tcBorders>
              <w:left w:val="single" w:sz="4" w:space="0" w:color="7F7F7F"/>
              <w:bottom w:val="single" w:sz="4" w:space="0" w:color="7F7F7F"/>
              <w:right w:val="single" w:sz="4" w:space="0" w:color="7F7F7F"/>
            </w:tcBorders>
            <w:shd w:val="clear" w:color="auto" w:fill="D9D9D9"/>
            <w:noWrap/>
            <w:tcMar>
              <w:top w:w="0" w:type="dxa"/>
              <w:left w:w="70" w:type="dxa"/>
              <w:bottom w:w="0" w:type="dxa"/>
              <w:right w:w="70" w:type="dxa"/>
            </w:tcMar>
            <w:vAlign w:val="center"/>
          </w:tcPr>
          <w:p w14:paraId="22F98877" w14:textId="77777777" w:rsidR="00EC1F62" w:rsidRPr="00EC1F62" w:rsidRDefault="00EC1F62" w:rsidP="00EC1F62">
            <w:pPr>
              <w:autoSpaceDN w:val="0"/>
              <w:spacing w:before="40" w:after="40" w:line="240" w:lineRule="auto"/>
              <w:jc w:val="center"/>
              <w:rPr>
                <w:rFonts w:ascii="Arial Narrow" w:eastAsia="Times New Roman" w:hAnsi="Arial Narrow" w:cs="Times New Roman"/>
                <w:b/>
                <w:bCs/>
                <w:color w:val="auto"/>
                <w:sz w:val="16"/>
                <w:szCs w:val="16"/>
                <w:lang w:eastAsia="pt-BR"/>
              </w:rPr>
            </w:pPr>
            <w:r w:rsidRPr="00EC1F62">
              <w:rPr>
                <w:rFonts w:ascii="Arial Narrow" w:eastAsia="Times New Roman" w:hAnsi="Arial Narrow" w:cs="Times New Roman"/>
                <w:b/>
                <w:bCs/>
                <w:color w:val="auto"/>
                <w:sz w:val="16"/>
                <w:szCs w:val="16"/>
                <w:lang w:eastAsia="pt-BR"/>
              </w:rPr>
              <w:t>D</w:t>
            </w:r>
          </w:p>
        </w:tc>
        <w:tc>
          <w:tcPr>
            <w:tcW w:w="709" w:type="dxa"/>
            <w:tcBorders>
              <w:bottom w:val="single" w:sz="4" w:space="0" w:color="7F7F7F"/>
              <w:right w:val="single" w:sz="4" w:space="0" w:color="7F7F7F"/>
            </w:tcBorders>
            <w:shd w:val="clear" w:color="auto" w:fill="F2F2F2"/>
            <w:tcMar>
              <w:top w:w="0" w:type="dxa"/>
              <w:left w:w="70" w:type="dxa"/>
              <w:bottom w:w="0" w:type="dxa"/>
              <w:right w:w="70" w:type="dxa"/>
            </w:tcMar>
            <w:vAlign w:val="center"/>
          </w:tcPr>
          <w:p w14:paraId="59F502EA" w14:textId="77777777" w:rsidR="00EC1F62" w:rsidRPr="00EC1F62" w:rsidRDefault="00EC1F62" w:rsidP="00EC1F62">
            <w:pPr>
              <w:autoSpaceDN w:val="0"/>
              <w:spacing w:before="40" w:after="40" w:line="240" w:lineRule="auto"/>
              <w:jc w:val="center"/>
              <w:rPr>
                <w:rFonts w:ascii="Arial Narrow" w:eastAsia="Times New Roman" w:hAnsi="Arial Narrow" w:cs="Times New Roman"/>
                <w:color w:val="auto"/>
                <w:sz w:val="16"/>
                <w:szCs w:val="16"/>
                <w:lang w:eastAsia="pt-BR"/>
              </w:rPr>
            </w:pPr>
            <w:r w:rsidRPr="00EC1F62">
              <w:rPr>
                <w:rFonts w:ascii="Arial Narrow" w:eastAsia="Times New Roman" w:hAnsi="Arial Narrow" w:cs="Times New Roman"/>
                <w:color w:val="auto"/>
                <w:sz w:val="16"/>
                <w:szCs w:val="16"/>
                <w:lang w:eastAsia="pt-BR"/>
              </w:rPr>
              <w:t>NV-PD</w:t>
            </w:r>
          </w:p>
        </w:tc>
        <w:tc>
          <w:tcPr>
            <w:tcW w:w="724" w:type="dxa"/>
            <w:tcBorders>
              <w:left w:val="single" w:sz="4" w:space="0" w:color="7F7F7F"/>
              <w:bottom w:val="single" w:sz="4" w:space="0" w:color="7F7F7F"/>
              <w:right w:val="single" w:sz="4" w:space="0" w:color="7F7F7F"/>
            </w:tcBorders>
            <w:shd w:val="clear" w:color="auto" w:fill="auto"/>
            <w:noWrap/>
            <w:tcMar>
              <w:top w:w="0" w:type="dxa"/>
              <w:left w:w="70" w:type="dxa"/>
              <w:bottom w:w="0" w:type="dxa"/>
              <w:right w:w="70" w:type="dxa"/>
            </w:tcMar>
            <w:vAlign w:val="center"/>
          </w:tcPr>
          <w:p w14:paraId="277DA200" w14:textId="77777777" w:rsidR="00EC1F62" w:rsidRPr="00EC1F62" w:rsidRDefault="00EC1F62" w:rsidP="00EC1F62">
            <w:pPr>
              <w:autoSpaceDN w:val="0"/>
              <w:spacing w:before="40" w:after="40" w:line="240" w:lineRule="auto"/>
              <w:jc w:val="center"/>
              <w:rPr>
                <w:rFonts w:ascii="Arial Narrow" w:eastAsia="Times New Roman" w:hAnsi="Arial Narrow" w:cs="Times New Roman"/>
                <w:color w:val="000000"/>
                <w:sz w:val="16"/>
                <w:szCs w:val="16"/>
                <w:lang w:eastAsia="pt-BR"/>
              </w:rPr>
            </w:pPr>
            <w:r w:rsidRPr="00EC1F62">
              <w:rPr>
                <w:rFonts w:ascii="Arial Narrow" w:eastAsia="Times New Roman" w:hAnsi="Arial Narrow" w:cs="Times New Roman"/>
                <w:color w:val="000000"/>
                <w:sz w:val="16"/>
                <w:szCs w:val="16"/>
                <w:lang w:eastAsia="pt-BR"/>
              </w:rPr>
              <w:t>48</w:t>
            </w:r>
          </w:p>
        </w:tc>
        <w:tc>
          <w:tcPr>
            <w:tcW w:w="724" w:type="dxa"/>
            <w:tcBorders>
              <w:bottom w:val="single" w:sz="4" w:space="0" w:color="7F7F7F"/>
              <w:right w:val="single" w:sz="4" w:space="0" w:color="7F7F7F"/>
            </w:tcBorders>
            <w:shd w:val="clear" w:color="auto" w:fill="auto"/>
            <w:noWrap/>
            <w:tcMar>
              <w:top w:w="0" w:type="dxa"/>
              <w:left w:w="70" w:type="dxa"/>
              <w:bottom w:w="0" w:type="dxa"/>
              <w:right w:w="70" w:type="dxa"/>
            </w:tcMar>
            <w:vAlign w:val="center"/>
          </w:tcPr>
          <w:p w14:paraId="19BCAF6C" w14:textId="77777777" w:rsidR="00EC1F62" w:rsidRPr="00EC1F62" w:rsidRDefault="00EC1F62" w:rsidP="00EC1F62">
            <w:pPr>
              <w:autoSpaceDN w:val="0"/>
              <w:spacing w:before="40" w:after="40" w:line="240" w:lineRule="auto"/>
              <w:jc w:val="center"/>
              <w:rPr>
                <w:rFonts w:ascii="Arial Narrow" w:eastAsia="Times New Roman" w:hAnsi="Arial Narrow" w:cs="Times New Roman"/>
                <w:color w:val="000000"/>
                <w:sz w:val="16"/>
                <w:szCs w:val="16"/>
                <w:lang w:eastAsia="pt-BR"/>
              </w:rPr>
            </w:pPr>
            <w:r w:rsidRPr="00EC1F62">
              <w:rPr>
                <w:rFonts w:ascii="Arial Narrow" w:eastAsia="Times New Roman" w:hAnsi="Arial Narrow" w:cs="Times New Roman"/>
                <w:color w:val="000000"/>
                <w:sz w:val="16"/>
                <w:szCs w:val="16"/>
                <w:lang w:eastAsia="pt-BR"/>
              </w:rPr>
              <w:t>49</w:t>
            </w:r>
          </w:p>
        </w:tc>
        <w:tc>
          <w:tcPr>
            <w:tcW w:w="724" w:type="dxa"/>
            <w:tcBorders>
              <w:bottom w:val="single" w:sz="4" w:space="0" w:color="7F7F7F"/>
              <w:right w:val="single" w:sz="4" w:space="0" w:color="7F7F7F"/>
            </w:tcBorders>
            <w:shd w:val="clear" w:color="auto" w:fill="auto"/>
            <w:noWrap/>
            <w:tcMar>
              <w:top w:w="0" w:type="dxa"/>
              <w:left w:w="70" w:type="dxa"/>
              <w:bottom w:w="0" w:type="dxa"/>
              <w:right w:w="70" w:type="dxa"/>
            </w:tcMar>
            <w:vAlign w:val="center"/>
          </w:tcPr>
          <w:p w14:paraId="76A27868" w14:textId="77777777" w:rsidR="00EC1F62" w:rsidRPr="00EC1F62" w:rsidRDefault="00EC1F62" w:rsidP="00EC1F62">
            <w:pPr>
              <w:autoSpaceDN w:val="0"/>
              <w:spacing w:before="40" w:after="40" w:line="240" w:lineRule="auto"/>
              <w:jc w:val="center"/>
              <w:rPr>
                <w:rFonts w:ascii="Arial Narrow" w:eastAsia="Times New Roman" w:hAnsi="Arial Narrow" w:cs="Times New Roman"/>
                <w:color w:val="000000"/>
                <w:sz w:val="16"/>
                <w:szCs w:val="16"/>
                <w:lang w:eastAsia="pt-BR"/>
              </w:rPr>
            </w:pPr>
            <w:r w:rsidRPr="00EC1F62">
              <w:rPr>
                <w:rFonts w:ascii="Arial Narrow" w:eastAsia="Times New Roman" w:hAnsi="Arial Narrow" w:cs="Times New Roman"/>
                <w:color w:val="000000"/>
                <w:sz w:val="16"/>
                <w:szCs w:val="16"/>
                <w:lang w:eastAsia="pt-BR"/>
              </w:rPr>
              <w:t>50</w:t>
            </w:r>
          </w:p>
        </w:tc>
        <w:tc>
          <w:tcPr>
            <w:tcW w:w="724" w:type="dxa"/>
            <w:tcBorders>
              <w:bottom w:val="single" w:sz="4" w:space="0" w:color="7F7F7F"/>
              <w:right w:val="single" w:sz="4" w:space="0" w:color="7F7F7F"/>
            </w:tcBorders>
            <w:shd w:val="clear" w:color="auto" w:fill="auto"/>
            <w:noWrap/>
            <w:tcMar>
              <w:top w:w="0" w:type="dxa"/>
              <w:left w:w="70" w:type="dxa"/>
              <w:bottom w:w="0" w:type="dxa"/>
              <w:right w:w="70" w:type="dxa"/>
            </w:tcMar>
            <w:vAlign w:val="center"/>
          </w:tcPr>
          <w:p w14:paraId="51F21422" w14:textId="77777777" w:rsidR="00EC1F62" w:rsidRPr="00EC1F62" w:rsidRDefault="00EC1F62" w:rsidP="00EC1F62">
            <w:pPr>
              <w:autoSpaceDN w:val="0"/>
              <w:spacing w:before="40" w:after="40" w:line="240" w:lineRule="auto"/>
              <w:jc w:val="center"/>
              <w:rPr>
                <w:rFonts w:ascii="Arial Narrow" w:eastAsia="Times New Roman" w:hAnsi="Arial Narrow" w:cs="Times New Roman"/>
                <w:color w:val="000000"/>
                <w:sz w:val="16"/>
                <w:szCs w:val="16"/>
                <w:lang w:eastAsia="pt-BR"/>
              </w:rPr>
            </w:pPr>
            <w:r w:rsidRPr="00EC1F62">
              <w:rPr>
                <w:rFonts w:ascii="Arial Narrow" w:eastAsia="Times New Roman" w:hAnsi="Arial Narrow" w:cs="Times New Roman"/>
                <w:color w:val="000000"/>
                <w:sz w:val="16"/>
                <w:szCs w:val="16"/>
                <w:lang w:eastAsia="pt-BR"/>
              </w:rPr>
              <w:t>51</w:t>
            </w:r>
          </w:p>
        </w:tc>
        <w:tc>
          <w:tcPr>
            <w:tcW w:w="724" w:type="dxa"/>
            <w:tcBorders>
              <w:bottom w:val="single" w:sz="4" w:space="0" w:color="7F7F7F"/>
              <w:right w:val="single" w:sz="4" w:space="0" w:color="7F7F7F"/>
            </w:tcBorders>
            <w:shd w:val="clear" w:color="auto" w:fill="auto"/>
            <w:noWrap/>
            <w:tcMar>
              <w:top w:w="0" w:type="dxa"/>
              <w:left w:w="70" w:type="dxa"/>
              <w:bottom w:w="0" w:type="dxa"/>
              <w:right w:w="70" w:type="dxa"/>
            </w:tcMar>
            <w:vAlign w:val="center"/>
          </w:tcPr>
          <w:p w14:paraId="4EFB3AFC" w14:textId="77777777" w:rsidR="00EC1F62" w:rsidRPr="00EC1F62" w:rsidRDefault="00EC1F62" w:rsidP="00EC1F62">
            <w:pPr>
              <w:autoSpaceDN w:val="0"/>
              <w:spacing w:before="40" w:after="40" w:line="240" w:lineRule="auto"/>
              <w:jc w:val="center"/>
              <w:rPr>
                <w:rFonts w:ascii="Arial Narrow" w:eastAsia="Times New Roman" w:hAnsi="Arial Narrow" w:cs="Times New Roman"/>
                <w:color w:val="000000"/>
                <w:sz w:val="16"/>
                <w:szCs w:val="16"/>
                <w:lang w:eastAsia="pt-BR"/>
              </w:rPr>
            </w:pPr>
            <w:r w:rsidRPr="00EC1F62">
              <w:rPr>
                <w:rFonts w:ascii="Arial Narrow" w:eastAsia="Times New Roman" w:hAnsi="Arial Narrow" w:cs="Times New Roman"/>
                <w:color w:val="000000"/>
                <w:sz w:val="16"/>
                <w:szCs w:val="16"/>
                <w:lang w:eastAsia="pt-BR"/>
              </w:rPr>
              <w:t>52</w:t>
            </w:r>
          </w:p>
        </w:tc>
        <w:tc>
          <w:tcPr>
            <w:tcW w:w="724" w:type="dxa"/>
            <w:tcBorders>
              <w:bottom w:val="single" w:sz="4" w:space="0" w:color="7F7F7F"/>
              <w:right w:val="single" w:sz="4" w:space="0" w:color="7F7F7F"/>
            </w:tcBorders>
            <w:shd w:val="clear" w:color="auto" w:fill="auto"/>
            <w:noWrap/>
            <w:tcMar>
              <w:top w:w="0" w:type="dxa"/>
              <w:left w:w="70" w:type="dxa"/>
              <w:bottom w:w="0" w:type="dxa"/>
              <w:right w:w="70" w:type="dxa"/>
            </w:tcMar>
            <w:vAlign w:val="center"/>
          </w:tcPr>
          <w:p w14:paraId="1712BF33" w14:textId="77777777" w:rsidR="00EC1F62" w:rsidRPr="00EC1F62" w:rsidRDefault="00EC1F62" w:rsidP="00EC1F62">
            <w:pPr>
              <w:autoSpaceDN w:val="0"/>
              <w:spacing w:before="40" w:after="40" w:line="240" w:lineRule="auto"/>
              <w:jc w:val="center"/>
              <w:rPr>
                <w:rFonts w:ascii="Arial Narrow" w:eastAsia="Times New Roman" w:hAnsi="Arial Narrow" w:cs="Times New Roman"/>
                <w:color w:val="000000"/>
                <w:sz w:val="16"/>
                <w:szCs w:val="16"/>
                <w:lang w:eastAsia="pt-BR"/>
              </w:rPr>
            </w:pPr>
            <w:r w:rsidRPr="00EC1F62">
              <w:rPr>
                <w:rFonts w:ascii="Arial Narrow" w:eastAsia="Times New Roman" w:hAnsi="Arial Narrow" w:cs="Times New Roman"/>
                <w:color w:val="000000"/>
                <w:sz w:val="16"/>
                <w:szCs w:val="16"/>
                <w:lang w:eastAsia="pt-BR"/>
              </w:rPr>
              <w:t>53</w:t>
            </w:r>
          </w:p>
        </w:tc>
        <w:tc>
          <w:tcPr>
            <w:tcW w:w="724" w:type="dxa"/>
            <w:tcBorders>
              <w:bottom w:val="single" w:sz="4" w:space="0" w:color="7F7F7F"/>
              <w:right w:val="single" w:sz="4" w:space="0" w:color="7F7F7F"/>
            </w:tcBorders>
            <w:shd w:val="clear" w:color="auto" w:fill="auto"/>
            <w:noWrap/>
            <w:tcMar>
              <w:top w:w="0" w:type="dxa"/>
              <w:left w:w="70" w:type="dxa"/>
              <w:bottom w:w="0" w:type="dxa"/>
              <w:right w:w="70" w:type="dxa"/>
            </w:tcMar>
            <w:vAlign w:val="center"/>
          </w:tcPr>
          <w:p w14:paraId="453DBF59" w14:textId="77777777" w:rsidR="00EC1F62" w:rsidRPr="00EC1F62" w:rsidRDefault="00EC1F62" w:rsidP="00EC1F62">
            <w:pPr>
              <w:autoSpaceDN w:val="0"/>
              <w:spacing w:before="40" w:after="40" w:line="240" w:lineRule="auto"/>
              <w:jc w:val="center"/>
              <w:rPr>
                <w:rFonts w:ascii="Arial Narrow" w:eastAsia="Times New Roman" w:hAnsi="Arial Narrow" w:cs="Times New Roman"/>
                <w:color w:val="000000"/>
                <w:sz w:val="16"/>
                <w:szCs w:val="16"/>
                <w:lang w:eastAsia="pt-BR"/>
              </w:rPr>
            </w:pPr>
            <w:r w:rsidRPr="00EC1F62">
              <w:rPr>
                <w:rFonts w:ascii="Arial Narrow" w:eastAsia="Times New Roman" w:hAnsi="Arial Narrow" w:cs="Times New Roman"/>
                <w:color w:val="000000"/>
                <w:sz w:val="16"/>
                <w:szCs w:val="16"/>
                <w:lang w:eastAsia="pt-BR"/>
              </w:rPr>
              <w:t>54</w:t>
            </w:r>
          </w:p>
        </w:tc>
        <w:tc>
          <w:tcPr>
            <w:tcW w:w="724" w:type="dxa"/>
            <w:tcBorders>
              <w:bottom w:val="single" w:sz="4" w:space="0" w:color="7F7F7F"/>
              <w:right w:val="single" w:sz="4" w:space="0" w:color="7F7F7F"/>
            </w:tcBorders>
            <w:shd w:val="clear" w:color="auto" w:fill="auto"/>
            <w:noWrap/>
            <w:tcMar>
              <w:top w:w="0" w:type="dxa"/>
              <w:left w:w="70" w:type="dxa"/>
              <w:bottom w:w="0" w:type="dxa"/>
              <w:right w:w="70" w:type="dxa"/>
            </w:tcMar>
            <w:vAlign w:val="center"/>
          </w:tcPr>
          <w:p w14:paraId="6CE29F88" w14:textId="77777777" w:rsidR="00EC1F62" w:rsidRPr="00EC1F62" w:rsidRDefault="00EC1F62" w:rsidP="00EC1F62">
            <w:pPr>
              <w:autoSpaceDN w:val="0"/>
              <w:spacing w:before="40" w:after="40" w:line="240" w:lineRule="auto"/>
              <w:jc w:val="center"/>
              <w:rPr>
                <w:rFonts w:ascii="Arial Narrow" w:eastAsia="Times New Roman" w:hAnsi="Arial Narrow" w:cs="Times New Roman"/>
                <w:color w:val="000000"/>
                <w:sz w:val="16"/>
                <w:szCs w:val="16"/>
                <w:lang w:eastAsia="pt-BR"/>
              </w:rPr>
            </w:pPr>
            <w:r w:rsidRPr="00EC1F62">
              <w:rPr>
                <w:rFonts w:ascii="Arial Narrow" w:eastAsia="Times New Roman" w:hAnsi="Arial Narrow" w:cs="Times New Roman"/>
                <w:color w:val="000000"/>
                <w:sz w:val="16"/>
                <w:szCs w:val="16"/>
                <w:lang w:eastAsia="pt-BR"/>
              </w:rPr>
              <w:t>55</w:t>
            </w:r>
          </w:p>
        </w:tc>
        <w:tc>
          <w:tcPr>
            <w:tcW w:w="724" w:type="dxa"/>
            <w:tcBorders>
              <w:bottom w:val="single" w:sz="4" w:space="0" w:color="7F7F7F"/>
              <w:right w:val="single" w:sz="4" w:space="0" w:color="7F7F7F"/>
            </w:tcBorders>
            <w:shd w:val="clear" w:color="auto" w:fill="auto"/>
            <w:noWrap/>
            <w:tcMar>
              <w:top w:w="0" w:type="dxa"/>
              <w:left w:w="70" w:type="dxa"/>
              <w:bottom w:w="0" w:type="dxa"/>
              <w:right w:w="70" w:type="dxa"/>
            </w:tcMar>
            <w:vAlign w:val="center"/>
          </w:tcPr>
          <w:p w14:paraId="4D0F1B51" w14:textId="77777777" w:rsidR="00EC1F62" w:rsidRPr="00EC1F62" w:rsidRDefault="00EC1F62" w:rsidP="00EC1F62">
            <w:pPr>
              <w:autoSpaceDN w:val="0"/>
              <w:spacing w:before="40" w:after="40" w:line="240" w:lineRule="auto"/>
              <w:jc w:val="center"/>
              <w:rPr>
                <w:rFonts w:ascii="Arial Narrow" w:eastAsia="Times New Roman" w:hAnsi="Arial Narrow" w:cs="Times New Roman"/>
                <w:color w:val="000000"/>
                <w:sz w:val="16"/>
                <w:szCs w:val="16"/>
                <w:lang w:eastAsia="pt-BR"/>
              </w:rPr>
            </w:pPr>
            <w:r w:rsidRPr="00EC1F62">
              <w:rPr>
                <w:rFonts w:ascii="Arial Narrow" w:eastAsia="Times New Roman" w:hAnsi="Arial Narrow" w:cs="Times New Roman"/>
                <w:color w:val="000000"/>
                <w:sz w:val="16"/>
                <w:szCs w:val="16"/>
                <w:lang w:eastAsia="pt-BR"/>
              </w:rPr>
              <w:t>56</w:t>
            </w:r>
          </w:p>
        </w:tc>
      </w:tr>
      <w:tr w:rsidR="00EC1F62" w:rsidRPr="00EC1F62" w14:paraId="035FD5FB" w14:textId="77777777" w:rsidTr="00D4769B">
        <w:tblPrEx>
          <w:tblCellMar>
            <w:top w:w="0" w:type="dxa"/>
            <w:bottom w:w="0" w:type="dxa"/>
          </w:tblCellMar>
        </w:tblPrEx>
        <w:trPr>
          <w:jc w:val="center"/>
        </w:trPr>
        <w:tc>
          <w:tcPr>
            <w:tcW w:w="410" w:type="dxa"/>
            <w:vMerge/>
            <w:tcBorders>
              <w:top w:val="single" w:sz="4" w:space="0" w:color="7F7F7F"/>
              <w:left w:val="single" w:sz="4" w:space="0" w:color="7F7F7F"/>
              <w:bottom w:val="single" w:sz="4" w:space="0" w:color="7F7F7F"/>
              <w:right w:val="single" w:sz="4" w:space="0" w:color="7F7F7F"/>
            </w:tcBorders>
            <w:shd w:val="clear" w:color="auto" w:fill="BFBFBF"/>
            <w:noWrap/>
            <w:tcMar>
              <w:top w:w="0" w:type="dxa"/>
              <w:left w:w="70" w:type="dxa"/>
              <w:bottom w:w="0" w:type="dxa"/>
              <w:right w:w="70" w:type="dxa"/>
            </w:tcMar>
            <w:textDirection w:val="btLr"/>
            <w:vAlign w:val="center"/>
          </w:tcPr>
          <w:p w14:paraId="770B0CC9" w14:textId="77777777" w:rsidR="00EC1F62" w:rsidRPr="00EC1F62" w:rsidRDefault="00EC1F62" w:rsidP="00EC1F62">
            <w:pPr>
              <w:autoSpaceDN w:val="0"/>
              <w:spacing w:before="40" w:after="40" w:line="240" w:lineRule="auto"/>
              <w:rPr>
                <w:rFonts w:ascii="Arial Narrow" w:eastAsia="Times New Roman" w:hAnsi="Arial Narrow" w:cs="Times New Roman"/>
                <w:b/>
                <w:bCs/>
                <w:color w:val="auto"/>
                <w:sz w:val="16"/>
                <w:szCs w:val="16"/>
                <w:lang w:eastAsia="pt-BR"/>
              </w:rPr>
            </w:pPr>
          </w:p>
        </w:tc>
        <w:tc>
          <w:tcPr>
            <w:tcW w:w="235" w:type="dxa"/>
            <w:vMerge/>
            <w:tcBorders>
              <w:left w:val="single" w:sz="4" w:space="0" w:color="7F7F7F"/>
              <w:bottom w:val="single" w:sz="4" w:space="0" w:color="7F7F7F"/>
              <w:right w:val="single" w:sz="4" w:space="0" w:color="7F7F7F"/>
            </w:tcBorders>
            <w:shd w:val="clear" w:color="auto" w:fill="D9D9D9"/>
            <w:noWrap/>
            <w:tcMar>
              <w:top w:w="0" w:type="dxa"/>
              <w:left w:w="70" w:type="dxa"/>
              <w:bottom w:w="0" w:type="dxa"/>
              <w:right w:w="70" w:type="dxa"/>
            </w:tcMar>
            <w:vAlign w:val="center"/>
          </w:tcPr>
          <w:p w14:paraId="7DF66364" w14:textId="77777777" w:rsidR="00EC1F62" w:rsidRPr="00EC1F62" w:rsidRDefault="00EC1F62" w:rsidP="00EC1F62">
            <w:pPr>
              <w:autoSpaceDN w:val="0"/>
              <w:spacing w:before="40" w:after="40" w:line="240" w:lineRule="auto"/>
              <w:rPr>
                <w:rFonts w:ascii="Arial Narrow" w:eastAsia="Times New Roman" w:hAnsi="Arial Narrow" w:cs="Times New Roman"/>
                <w:b/>
                <w:bCs/>
                <w:color w:val="auto"/>
                <w:sz w:val="16"/>
                <w:szCs w:val="16"/>
                <w:lang w:eastAsia="pt-BR"/>
              </w:rPr>
            </w:pPr>
          </w:p>
        </w:tc>
        <w:tc>
          <w:tcPr>
            <w:tcW w:w="709" w:type="dxa"/>
            <w:tcBorders>
              <w:bottom w:val="single" w:sz="4" w:space="0" w:color="7F7F7F"/>
              <w:right w:val="single" w:sz="4" w:space="0" w:color="7F7F7F"/>
            </w:tcBorders>
            <w:shd w:val="clear" w:color="auto" w:fill="F2F2F2"/>
            <w:tcMar>
              <w:top w:w="0" w:type="dxa"/>
              <w:left w:w="70" w:type="dxa"/>
              <w:bottom w:w="0" w:type="dxa"/>
              <w:right w:w="70" w:type="dxa"/>
            </w:tcMar>
            <w:vAlign w:val="center"/>
          </w:tcPr>
          <w:p w14:paraId="704FF494" w14:textId="77777777" w:rsidR="00EC1F62" w:rsidRPr="00EC1F62" w:rsidRDefault="00EC1F62" w:rsidP="00EC1F62">
            <w:pPr>
              <w:autoSpaceDN w:val="0"/>
              <w:spacing w:before="40" w:after="40" w:line="240" w:lineRule="auto"/>
              <w:jc w:val="center"/>
              <w:rPr>
                <w:rFonts w:ascii="Arial Narrow" w:eastAsia="Times New Roman" w:hAnsi="Arial Narrow" w:cs="Times New Roman"/>
                <w:color w:val="auto"/>
                <w:sz w:val="16"/>
                <w:szCs w:val="16"/>
                <w:lang w:eastAsia="pt-BR"/>
              </w:rPr>
            </w:pPr>
            <w:r w:rsidRPr="00EC1F62">
              <w:rPr>
                <w:rFonts w:ascii="Arial Narrow" w:eastAsia="Times New Roman" w:hAnsi="Arial Narrow" w:cs="Times New Roman"/>
                <w:color w:val="auto"/>
                <w:sz w:val="16"/>
                <w:szCs w:val="16"/>
                <w:lang w:eastAsia="pt-BR"/>
              </w:rPr>
              <w:t>SALÁRIO</w:t>
            </w:r>
          </w:p>
        </w:tc>
        <w:tc>
          <w:tcPr>
            <w:tcW w:w="724" w:type="dxa"/>
            <w:tcBorders>
              <w:left w:val="single" w:sz="4" w:space="0" w:color="7F7F7F"/>
              <w:bottom w:val="single" w:sz="4" w:space="0" w:color="7F7F7F"/>
              <w:right w:val="single" w:sz="4" w:space="0" w:color="7F7F7F"/>
            </w:tcBorders>
            <w:shd w:val="clear" w:color="auto" w:fill="auto"/>
            <w:noWrap/>
            <w:tcMar>
              <w:top w:w="0" w:type="dxa"/>
              <w:left w:w="70" w:type="dxa"/>
              <w:bottom w:w="0" w:type="dxa"/>
              <w:right w:w="70" w:type="dxa"/>
            </w:tcMar>
            <w:vAlign w:val="center"/>
          </w:tcPr>
          <w:p w14:paraId="4666B858" w14:textId="77777777" w:rsidR="00EC1F62" w:rsidRPr="00EC1F62" w:rsidRDefault="00EC1F62" w:rsidP="00EC1F62">
            <w:pPr>
              <w:autoSpaceDN w:val="0"/>
              <w:spacing w:before="40" w:after="40" w:line="240" w:lineRule="auto"/>
              <w:jc w:val="center"/>
              <w:rPr>
                <w:rFonts w:ascii="Arial Narrow" w:eastAsia="Times New Roman" w:hAnsi="Arial Narrow" w:cs="Times New Roman"/>
                <w:color w:val="000000"/>
                <w:sz w:val="16"/>
                <w:szCs w:val="16"/>
                <w:lang w:eastAsia="pt-BR"/>
              </w:rPr>
            </w:pPr>
            <w:r w:rsidRPr="00EC1F62">
              <w:rPr>
                <w:rFonts w:ascii="Arial Narrow" w:eastAsia="Times New Roman" w:hAnsi="Arial Narrow" w:cs="Times New Roman"/>
                <w:color w:val="000000"/>
                <w:sz w:val="16"/>
                <w:szCs w:val="16"/>
                <w:lang w:eastAsia="pt-BR"/>
              </w:rPr>
              <w:t>19.695,78</w:t>
            </w:r>
          </w:p>
        </w:tc>
        <w:tc>
          <w:tcPr>
            <w:tcW w:w="724" w:type="dxa"/>
            <w:tcBorders>
              <w:bottom w:val="single" w:sz="4" w:space="0" w:color="7F7F7F"/>
              <w:right w:val="single" w:sz="4" w:space="0" w:color="7F7F7F"/>
            </w:tcBorders>
            <w:shd w:val="clear" w:color="auto" w:fill="auto"/>
            <w:noWrap/>
            <w:tcMar>
              <w:top w:w="0" w:type="dxa"/>
              <w:left w:w="70" w:type="dxa"/>
              <w:bottom w:w="0" w:type="dxa"/>
              <w:right w:w="70" w:type="dxa"/>
            </w:tcMar>
            <w:vAlign w:val="center"/>
          </w:tcPr>
          <w:p w14:paraId="6DBAD511" w14:textId="77777777" w:rsidR="00EC1F62" w:rsidRPr="00EC1F62" w:rsidRDefault="00EC1F62" w:rsidP="00EC1F62">
            <w:pPr>
              <w:autoSpaceDN w:val="0"/>
              <w:spacing w:before="40" w:after="40" w:line="240" w:lineRule="auto"/>
              <w:jc w:val="center"/>
              <w:rPr>
                <w:rFonts w:ascii="Arial Narrow" w:eastAsia="Times New Roman" w:hAnsi="Arial Narrow" w:cs="Times New Roman"/>
                <w:color w:val="000000"/>
                <w:sz w:val="16"/>
                <w:szCs w:val="16"/>
                <w:lang w:eastAsia="pt-BR"/>
              </w:rPr>
            </w:pPr>
            <w:r w:rsidRPr="00EC1F62">
              <w:rPr>
                <w:rFonts w:ascii="Arial Narrow" w:eastAsia="Times New Roman" w:hAnsi="Arial Narrow" w:cs="Times New Roman"/>
                <w:color w:val="000000"/>
                <w:sz w:val="16"/>
                <w:szCs w:val="16"/>
                <w:lang w:eastAsia="pt-BR"/>
              </w:rPr>
              <w:t>20.385,13</w:t>
            </w:r>
          </w:p>
        </w:tc>
        <w:tc>
          <w:tcPr>
            <w:tcW w:w="724" w:type="dxa"/>
            <w:tcBorders>
              <w:bottom w:val="single" w:sz="4" w:space="0" w:color="7F7F7F"/>
              <w:right w:val="single" w:sz="4" w:space="0" w:color="7F7F7F"/>
            </w:tcBorders>
            <w:shd w:val="clear" w:color="auto" w:fill="auto"/>
            <w:noWrap/>
            <w:tcMar>
              <w:top w:w="0" w:type="dxa"/>
              <w:left w:w="70" w:type="dxa"/>
              <w:bottom w:w="0" w:type="dxa"/>
              <w:right w:w="70" w:type="dxa"/>
            </w:tcMar>
            <w:vAlign w:val="center"/>
          </w:tcPr>
          <w:p w14:paraId="338CE9DC" w14:textId="77777777" w:rsidR="00EC1F62" w:rsidRPr="00EC1F62" w:rsidRDefault="00EC1F62" w:rsidP="00EC1F62">
            <w:pPr>
              <w:autoSpaceDN w:val="0"/>
              <w:spacing w:before="40" w:after="40" w:line="240" w:lineRule="auto"/>
              <w:jc w:val="center"/>
              <w:rPr>
                <w:rFonts w:ascii="Arial Narrow" w:eastAsia="Times New Roman" w:hAnsi="Arial Narrow" w:cs="Times New Roman"/>
                <w:color w:val="000000"/>
                <w:sz w:val="16"/>
                <w:szCs w:val="16"/>
                <w:lang w:eastAsia="pt-BR"/>
              </w:rPr>
            </w:pPr>
            <w:r w:rsidRPr="00EC1F62">
              <w:rPr>
                <w:rFonts w:ascii="Arial Narrow" w:eastAsia="Times New Roman" w:hAnsi="Arial Narrow" w:cs="Times New Roman"/>
                <w:color w:val="000000"/>
                <w:sz w:val="16"/>
                <w:szCs w:val="16"/>
                <w:lang w:eastAsia="pt-BR"/>
              </w:rPr>
              <w:t>21.098,61</w:t>
            </w:r>
          </w:p>
        </w:tc>
        <w:tc>
          <w:tcPr>
            <w:tcW w:w="724" w:type="dxa"/>
            <w:tcBorders>
              <w:bottom w:val="single" w:sz="4" w:space="0" w:color="7F7F7F"/>
              <w:right w:val="single" w:sz="4" w:space="0" w:color="7F7F7F"/>
            </w:tcBorders>
            <w:shd w:val="clear" w:color="auto" w:fill="auto"/>
            <w:noWrap/>
            <w:tcMar>
              <w:top w:w="0" w:type="dxa"/>
              <w:left w:w="70" w:type="dxa"/>
              <w:bottom w:w="0" w:type="dxa"/>
              <w:right w:w="70" w:type="dxa"/>
            </w:tcMar>
            <w:vAlign w:val="center"/>
          </w:tcPr>
          <w:p w14:paraId="3FF459FD" w14:textId="77777777" w:rsidR="00EC1F62" w:rsidRPr="00EC1F62" w:rsidRDefault="00EC1F62" w:rsidP="00EC1F62">
            <w:pPr>
              <w:autoSpaceDN w:val="0"/>
              <w:spacing w:before="40" w:after="40" w:line="240" w:lineRule="auto"/>
              <w:jc w:val="center"/>
              <w:rPr>
                <w:rFonts w:ascii="Arial Narrow" w:eastAsia="Times New Roman" w:hAnsi="Arial Narrow" w:cs="Times New Roman"/>
                <w:color w:val="000000"/>
                <w:sz w:val="16"/>
                <w:szCs w:val="16"/>
                <w:lang w:eastAsia="pt-BR"/>
              </w:rPr>
            </w:pPr>
            <w:r w:rsidRPr="00EC1F62">
              <w:rPr>
                <w:rFonts w:ascii="Arial Narrow" w:eastAsia="Times New Roman" w:hAnsi="Arial Narrow" w:cs="Times New Roman"/>
                <w:color w:val="000000"/>
                <w:sz w:val="16"/>
                <w:szCs w:val="16"/>
                <w:lang w:eastAsia="pt-BR"/>
              </w:rPr>
              <w:t>21.837,06</w:t>
            </w:r>
          </w:p>
        </w:tc>
        <w:tc>
          <w:tcPr>
            <w:tcW w:w="724" w:type="dxa"/>
            <w:tcBorders>
              <w:bottom w:val="single" w:sz="4" w:space="0" w:color="7F7F7F"/>
              <w:right w:val="single" w:sz="4" w:space="0" w:color="7F7F7F"/>
            </w:tcBorders>
            <w:shd w:val="clear" w:color="auto" w:fill="auto"/>
            <w:noWrap/>
            <w:tcMar>
              <w:top w:w="0" w:type="dxa"/>
              <w:left w:w="70" w:type="dxa"/>
              <w:bottom w:w="0" w:type="dxa"/>
              <w:right w:w="70" w:type="dxa"/>
            </w:tcMar>
            <w:vAlign w:val="center"/>
          </w:tcPr>
          <w:p w14:paraId="1C2D1A2D" w14:textId="77777777" w:rsidR="00EC1F62" w:rsidRPr="00EC1F62" w:rsidRDefault="00EC1F62" w:rsidP="00EC1F62">
            <w:pPr>
              <w:autoSpaceDN w:val="0"/>
              <w:spacing w:before="40" w:after="40" w:line="240" w:lineRule="auto"/>
              <w:jc w:val="center"/>
              <w:rPr>
                <w:rFonts w:ascii="Arial Narrow" w:eastAsia="Times New Roman" w:hAnsi="Arial Narrow" w:cs="Times New Roman"/>
                <w:color w:val="000000"/>
                <w:sz w:val="16"/>
                <w:szCs w:val="16"/>
                <w:lang w:eastAsia="pt-BR"/>
              </w:rPr>
            </w:pPr>
            <w:r w:rsidRPr="00EC1F62">
              <w:rPr>
                <w:rFonts w:ascii="Arial Narrow" w:eastAsia="Times New Roman" w:hAnsi="Arial Narrow" w:cs="Times New Roman"/>
                <w:color w:val="000000"/>
                <w:sz w:val="16"/>
                <w:szCs w:val="16"/>
                <w:lang w:eastAsia="pt-BR"/>
              </w:rPr>
              <w:t>22.601,36</w:t>
            </w:r>
          </w:p>
        </w:tc>
        <w:tc>
          <w:tcPr>
            <w:tcW w:w="724" w:type="dxa"/>
            <w:tcBorders>
              <w:bottom w:val="single" w:sz="4" w:space="0" w:color="7F7F7F"/>
              <w:right w:val="single" w:sz="4" w:space="0" w:color="7F7F7F"/>
            </w:tcBorders>
            <w:shd w:val="clear" w:color="auto" w:fill="auto"/>
            <w:noWrap/>
            <w:tcMar>
              <w:top w:w="0" w:type="dxa"/>
              <w:left w:w="70" w:type="dxa"/>
              <w:bottom w:w="0" w:type="dxa"/>
              <w:right w:w="70" w:type="dxa"/>
            </w:tcMar>
            <w:vAlign w:val="center"/>
          </w:tcPr>
          <w:p w14:paraId="0951ECF8" w14:textId="77777777" w:rsidR="00EC1F62" w:rsidRPr="00EC1F62" w:rsidRDefault="00EC1F62" w:rsidP="00EC1F62">
            <w:pPr>
              <w:autoSpaceDN w:val="0"/>
              <w:spacing w:before="40" w:after="40" w:line="240" w:lineRule="auto"/>
              <w:jc w:val="right"/>
              <w:rPr>
                <w:rFonts w:ascii="Arial Narrow" w:eastAsia="Times New Roman" w:hAnsi="Arial Narrow" w:cs="Times New Roman"/>
                <w:color w:val="000000"/>
                <w:sz w:val="16"/>
                <w:szCs w:val="16"/>
                <w:lang w:eastAsia="pt-BR"/>
              </w:rPr>
            </w:pPr>
            <w:r w:rsidRPr="00EC1F62">
              <w:rPr>
                <w:rFonts w:ascii="Arial Narrow" w:eastAsia="Times New Roman" w:hAnsi="Arial Narrow" w:cs="Times New Roman"/>
                <w:color w:val="000000"/>
                <w:sz w:val="16"/>
                <w:szCs w:val="16"/>
                <w:lang w:eastAsia="pt-BR"/>
              </w:rPr>
              <w:t>23.392,41</w:t>
            </w:r>
          </w:p>
        </w:tc>
        <w:tc>
          <w:tcPr>
            <w:tcW w:w="724" w:type="dxa"/>
            <w:tcBorders>
              <w:bottom w:val="single" w:sz="4" w:space="0" w:color="7F7F7F"/>
              <w:right w:val="single" w:sz="4" w:space="0" w:color="7F7F7F"/>
            </w:tcBorders>
            <w:shd w:val="clear" w:color="auto" w:fill="auto"/>
            <w:noWrap/>
            <w:tcMar>
              <w:top w:w="0" w:type="dxa"/>
              <w:left w:w="70" w:type="dxa"/>
              <w:bottom w:w="0" w:type="dxa"/>
              <w:right w:w="70" w:type="dxa"/>
            </w:tcMar>
            <w:vAlign w:val="center"/>
          </w:tcPr>
          <w:p w14:paraId="26FC978C" w14:textId="77777777" w:rsidR="00EC1F62" w:rsidRPr="00EC1F62" w:rsidRDefault="00EC1F62" w:rsidP="00EC1F62">
            <w:pPr>
              <w:autoSpaceDN w:val="0"/>
              <w:spacing w:before="40" w:after="40" w:line="240" w:lineRule="auto"/>
              <w:jc w:val="right"/>
              <w:rPr>
                <w:rFonts w:ascii="Arial Narrow" w:eastAsia="Times New Roman" w:hAnsi="Arial Narrow" w:cs="Times New Roman"/>
                <w:color w:val="000000"/>
                <w:sz w:val="16"/>
                <w:szCs w:val="16"/>
                <w:lang w:eastAsia="pt-BR"/>
              </w:rPr>
            </w:pPr>
            <w:r w:rsidRPr="00EC1F62">
              <w:rPr>
                <w:rFonts w:ascii="Arial Narrow" w:eastAsia="Times New Roman" w:hAnsi="Arial Narrow" w:cs="Times New Roman"/>
                <w:color w:val="000000"/>
                <w:sz w:val="16"/>
                <w:szCs w:val="16"/>
                <w:lang w:eastAsia="pt-BR"/>
              </w:rPr>
              <w:t>24.211,14</w:t>
            </w:r>
          </w:p>
        </w:tc>
        <w:tc>
          <w:tcPr>
            <w:tcW w:w="724" w:type="dxa"/>
            <w:tcBorders>
              <w:bottom w:val="single" w:sz="4" w:space="0" w:color="7F7F7F"/>
              <w:right w:val="single" w:sz="4" w:space="0" w:color="7F7F7F"/>
            </w:tcBorders>
            <w:shd w:val="clear" w:color="auto" w:fill="auto"/>
            <w:noWrap/>
            <w:tcMar>
              <w:top w:w="0" w:type="dxa"/>
              <w:left w:w="70" w:type="dxa"/>
              <w:bottom w:w="0" w:type="dxa"/>
              <w:right w:w="70" w:type="dxa"/>
            </w:tcMar>
            <w:vAlign w:val="center"/>
          </w:tcPr>
          <w:p w14:paraId="434EAB34" w14:textId="77777777" w:rsidR="00EC1F62" w:rsidRPr="00EC1F62" w:rsidRDefault="00EC1F62" w:rsidP="00EC1F62">
            <w:pPr>
              <w:autoSpaceDN w:val="0"/>
              <w:spacing w:before="40" w:after="40" w:line="240" w:lineRule="auto"/>
              <w:jc w:val="right"/>
              <w:rPr>
                <w:rFonts w:ascii="Arial Narrow" w:eastAsia="Times New Roman" w:hAnsi="Arial Narrow" w:cs="Times New Roman"/>
                <w:color w:val="000000"/>
                <w:sz w:val="16"/>
                <w:szCs w:val="16"/>
                <w:lang w:eastAsia="pt-BR"/>
              </w:rPr>
            </w:pPr>
            <w:r w:rsidRPr="00EC1F62">
              <w:rPr>
                <w:rFonts w:ascii="Arial Narrow" w:eastAsia="Times New Roman" w:hAnsi="Arial Narrow" w:cs="Times New Roman"/>
                <w:color w:val="000000"/>
                <w:sz w:val="16"/>
                <w:szCs w:val="16"/>
                <w:lang w:eastAsia="pt-BR"/>
              </w:rPr>
              <w:t>25.058,53</w:t>
            </w:r>
          </w:p>
        </w:tc>
        <w:tc>
          <w:tcPr>
            <w:tcW w:w="724" w:type="dxa"/>
            <w:tcBorders>
              <w:bottom w:val="single" w:sz="4" w:space="0" w:color="7F7F7F"/>
              <w:right w:val="single" w:sz="4" w:space="0" w:color="7F7F7F"/>
            </w:tcBorders>
            <w:shd w:val="clear" w:color="auto" w:fill="auto"/>
            <w:noWrap/>
            <w:tcMar>
              <w:top w:w="0" w:type="dxa"/>
              <w:left w:w="70" w:type="dxa"/>
              <w:bottom w:w="0" w:type="dxa"/>
              <w:right w:w="70" w:type="dxa"/>
            </w:tcMar>
            <w:vAlign w:val="center"/>
          </w:tcPr>
          <w:p w14:paraId="3C0ABF76" w14:textId="77777777" w:rsidR="00EC1F62" w:rsidRPr="00EC1F62" w:rsidRDefault="00EC1F62" w:rsidP="00EC1F62">
            <w:pPr>
              <w:autoSpaceDN w:val="0"/>
              <w:spacing w:before="40" w:after="40" w:line="240" w:lineRule="auto"/>
              <w:jc w:val="center"/>
              <w:rPr>
                <w:rFonts w:ascii="Arial Narrow" w:eastAsia="Times New Roman" w:hAnsi="Arial Narrow" w:cs="Times New Roman"/>
                <w:color w:val="000000"/>
                <w:sz w:val="16"/>
                <w:szCs w:val="16"/>
                <w:lang w:eastAsia="pt-BR"/>
              </w:rPr>
            </w:pPr>
            <w:r w:rsidRPr="00EC1F62">
              <w:rPr>
                <w:rFonts w:ascii="Arial Narrow" w:eastAsia="Times New Roman" w:hAnsi="Arial Narrow" w:cs="Times New Roman"/>
                <w:color w:val="000000"/>
                <w:sz w:val="16"/>
                <w:szCs w:val="16"/>
                <w:lang w:eastAsia="pt-BR"/>
              </w:rPr>
              <w:t>-</w:t>
            </w:r>
          </w:p>
        </w:tc>
      </w:tr>
    </w:tbl>
    <w:p w14:paraId="0EA0B5EF" w14:textId="77777777" w:rsidR="00EC1F62" w:rsidRPr="00EC1F62" w:rsidRDefault="00EC1F62" w:rsidP="00EC1F62">
      <w:pPr>
        <w:widowControl w:val="0"/>
        <w:autoSpaceDN w:val="0"/>
        <w:spacing w:before="40" w:after="120" w:line="240" w:lineRule="auto"/>
        <w:ind w:left="709"/>
        <w:jc w:val="both"/>
        <w:rPr>
          <w:rFonts w:ascii="Arial Narrow" w:eastAsia="Times New Roman" w:hAnsi="Arial Narrow"/>
          <w:i/>
          <w:color w:val="auto"/>
          <w:sz w:val="16"/>
          <w:szCs w:val="20"/>
          <w:lang w:eastAsia="pt-BR"/>
        </w:rPr>
      </w:pPr>
      <w:r w:rsidRPr="00EC1F62">
        <w:rPr>
          <w:rFonts w:ascii="Arial Narrow" w:eastAsia="Times New Roman" w:hAnsi="Arial Narrow"/>
          <w:i/>
          <w:color w:val="auto"/>
          <w:sz w:val="16"/>
          <w:szCs w:val="20"/>
          <w:lang w:eastAsia="pt-BR"/>
        </w:rPr>
        <w:t>NV-PD = Nível-Padrão.</w:t>
      </w:r>
    </w:p>
    <w:p w14:paraId="46704AB2" w14:textId="77777777" w:rsidR="00EC1F62" w:rsidRPr="00EC1F62" w:rsidRDefault="00EC1F62" w:rsidP="00EC1F62">
      <w:pPr>
        <w:widowControl w:val="0"/>
        <w:autoSpaceDN w:val="0"/>
        <w:spacing w:before="60" w:after="60" w:line="240" w:lineRule="auto"/>
        <w:jc w:val="center"/>
        <w:rPr>
          <w:rFonts w:ascii="Cambria" w:eastAsia="Times New Roman" w:hAnsi="Cambria" w:cs="Times New Roman"/>
          <w:color w:val="auto"/>
          <w:sz w:val="24"/>
          <w:szCs w:val="24"/>
        </w:rPr>
      </w:pPr>
      <w:r w:rsidRPr="00EC1F62">
        <w:rPr>
          <w:rFonts w:ascii="Arial Narrow" w:eastAsia="Times New Roman" w:hAnsi="Arial Narrow" w:cs="Times New Roman"/>
          <w:noProof/>
          <w:color w:val="auto"/>
          <w:sz w:val="24"/>
          <w:szCs w:val="20"/>
          <w:lang w:eastAsia="pt-BR"/>
        </w:rPr>
        <mc:AlternateContent>
          <mc:Choice Requires="wpg">
            <w:drawing>
              <wp:inline distT="0" distB="0" distL="0" distR="0" wp14:anchorId="760C667A" wp14:editId="54C43D32">
                <wp:extent cx="5373014" cy="1854677"/>
                <wp:effectExtent l="171450" t="0" r="0" b="0"/>
                <wp:docPr id="78" name="Diagrama 41"/>
                <wp:cNvGraphicFramePr/>
                <a:graphic xmlns:a="http://schemas.openxmlformats.org/drawingml/2006/main">
                  <a:graphicData uri="http://schemas.microsoft.com/office/word/2010/wordprocessingGroup">
                    <wpg:wgp>
                      <wpg:cNvGrpSpPr/>
                      <wpg:grpSpPr>
                        <a:xfrm>
                          <a:off x="-136868" y="108036"/>
                          <a:ext cx="5509882" cy="1492090"/>
                          <a:chOff x="-136868" y="108036"/>
                          <a:chExt cx="5509882" cy="1492090"/>
                        </a:xfrm>
                      </wpg:grpSpPr>
                      <wps:wsp>
                        <wps:cNvPr id="79" name="Forma livre 79"/>
                        <wps:cNvSpPr/>
                        <wps:spPr>
                          <a:xfrm rot="5400013">
                            <a:off x="117683" y="578833"/>
                            <a:ext cx="766742" cy="1275844"/>
                          </a:xfrm>
                          <a:custGeom>
                            <a:avLst/>
                            <a:gdLst>
                              <a:gd name="f0" fmla="val 10800000"/>
                              <a:gd name="f1" fmla="val 5400000"/>
                              <a:gd name="f2" fmla="val 180"/>
                              <a:gd name="f3" fmla="val w"/>
                              <a:gd name="f4" fmla="val h"/>
                              <a:gd name="f5" fmla="val ss"/>
                              <a:gd name="f6" fmla="val 0"/>
                              <a:gd name="f7" fmla="val 16120"/>
                              <a:gd name="f8" fmla="val 16110"/>
                              <a:gd name="f9" fmla="+- 0 0 -90"/>
                              <a:gd name="f10" fmla="+- 0 0 -360"/>
                              <a:gd name="f11" fmla="abs f3"/>
                              <a:gd name="f12" fmla="abs f4"/>
                              <a:gd name="f13" fmla="abs f5"/>
                              <a:gd name="f14" fmla="*/ f9 f0 1"/>
                              <a:gd name="f15" fmla="*/ f10 f0 1"/>
                              <a:gd name="f16" fmla="?: f11 f3 1"/>
                              <a:gd name="f17" fmla="?: f12 f4 1"/>
                              <a:gd name="f18" fmla="?: f13 f5 1"/>
                              <a:gd name="f19" fmla="*/ f14 1 f2"/>
                              <a:gd name="f20" fmla="*/ f15 1 f2"/>
                              <a:gd name="f21" fmla="*/ f16 1 21600"/>
                              <a:gd name="f22" fmla="*/ f17 1 21600"/>
                              <a:gd name="f23" fmla="*/ 21600 f16 1"/>
                              <a:gd name="f24" fmla="*/ 21600 f17 1"/>
                              <a:gd name="f25" fmla="+- f19 0 f1"/>
                              <a:gd name="f26" fmla="+- f20 0 f1"/>
                              <a:gd name="f27" fmla="min f22 f21"/>
                              <a:gd name="f28" fmla="*/ f23 1 f18"/>
                              <a:gd name="f29" fmla="*/ f24 1 f18"/>
                              <a:gd name="f30" fmla="val f28"/>
                              <a:gd name="f31" fmla="val f29"/>
                              <a:gd name="f32" fmla="*/ f6 f27 1"/>
                              <a:gd name="f33" fmla="+- f31 0 f6"/>
                              <a:gd name="f34" fmla="+- f30 0 f6"/>
                              <a:gd name="f35" fmla="*/ f31 f27 1"/>
                              <a:gd name="f36" fmla="*/ f30 f27 1"/>
                              <a:gd name="f37" fmla="min f34 f33"/>
                              <a:gd name="f38" fmla="+- f34 0 f33"/>
                              <a:gd name="f39" fmla="*/ f37 f8 1"/>
                              <a:gd name="f40" fmla="*/ f37 f7 1"/>
                              <a:gd name="f41" fmla="*/ f39 1 100000"/>
                              <a:gd name="f42" fmla="*/ f40 1 100000"/>
                              <a:gd name="f43" fmla="+- f31 0 f42"/>
                              <a:gd name="f44" fmla="*/ f41 1 2"/>
                              <a:gd name="f45" fmla="?: f38 f30 f41"/>
                              <a:gd name="f46" fmla="*/ f41 f27 1"/>
                              <a:gd name="f47" fmla="+- f43 f31 0"/>
                              <a:gd name="f48" fmla="?: f38 f43 f6"/>
                              <a:gd name="f49" fmla="*/ f45 f27 1"/>
                              <a:gd name="f50" fmla="*/ f43 f27 1"/>
                              <a:gd name="f51" fmla="*/ f44 f27 1"/>
                              <a:gd name="f52" fmla="*/ f47 1 2"/>
                              <a:gd name="f53" fmla="*/ f48 f27 1"/>
                              <a:gd name="f54" fmla="*/ f52 f27 1"/>
                            </a:gdLst>
                            <a:ahLst/>
                            <a:cxnLst>
                              <a:cxn ang="3cd4">
                                <a:pos x="hc" y="t"/>
                              </a:cxn>
                              <a:cxn ang="0">
                                <a:pos x="r" y="vc"/>
                              </a:cxn>
                              <a:cxn ang="cd4">
                                <a:pos x="hc" y="b"/>
                              </a:cxn>
                              <a:cxn ang="cd2">
                                <a:pos x="l" y="vc"/>
                              </a:cxn>
                              <a:cxn ang="f25">
                                <a:pos x="f36" y="f54"/>
                              </a:cxn>
                              <a:cxn ang="f26">
                                <a:pos x="f51" y="f32"/>
                              </a:cxn>
                            </a:cxnLst>
                            <a:rect l="f32" t="f53" r="f49" b="f35"/>
                            <a:pathLst>
                              <a:path>
                                <a:moveTo>
                                  <a:pt x="f32" y="f32"/>
                                </a:moveTo>
                                <a:lnTo>
                                  <a:pt x="f46" y="f32"/>
                                </a:lnTo>
                                <a:lnTo>
                                  <a:pt x="f46" y="f50"/>
                                </a:lnTo>
                                <a:lnTo>
                                  <a:pt x="f36" y="f50"/>
                                </a:lnTo>
                                <a:lnTo>
                                  <a:pt x="f36" y="f35"/>
                                </a:lnTo>
                                <a:lnTo>
                                  <a:pt x="f32" y="f35"/>
                                </a:lnTo>
                                <a:close/>
                              </a:path>
                            </a:pathLst>
                          </a:custGeom>
                          <a:gradFill>
                            <a:gsLst>
                              <a:gs pos="0">
                                <a:srgbClr val="BDBDBD"/>
                              </a:gs>
                              <a:gs pos="100000">
                                <a:srgbClr val="F7F7F7"/>
                              </a:gs>
                            </a:gsLst>
                            <a:lin ang="16200000"/>
                          </a:gradFill>
                          <a:ln cap="flat">
                            <a:noFill/>
                            <a:prstDash val="solid"/>
                          </a:ln>
                          <a:effectLst>
                            <a:outerShdw dist="22997" dir="5400000" algn="tl">
                              <a:srgbClr val="000000">
                                <a:alpha val="35000"/>
                              </a:srgbClr>
                            </a:outerShdw>
                          </a:effectLst>
                        </wps:spPr>
                        <wps:bodyPr lIns="0" tIns="0" rIns="0" bIns="0"/>
                      </wps:wsp>
                      <wps:wsp>
                        <wps:cNvPr id="80" name="Forma livre 80"/>
                        <wps:cNvSpPr/>
                        <wps:spPr>
                          <a:xfrm>
                            <a:off x="0" y="991081"/>
                            <a:ext cx="1151833" cy="593948"/>
                          </a:xfrm>
                          <a:custGeom>
                            <a:avLst/>
                            <a:gdLst>
                              <a:gd name="f0" fmla="val 10800000"/>
                              <a:gd name="f1" fmla="val 5400000"/>
                              <a:gd name="f2" fmla="val 180"/>
                              <a:gd name="f3" fmla="val w"/>
                              <a:gd name="f4" fmla="val h"/>
                              <a:gd name="f5" fmla="val 0"/>
                              <a:gd name="f6" fmla="val 1151836"/>
                              <a:gd name="f7" fmla="val 593948"/>
                              <a:gd name="f8" fmla="+- 0 0 -90"/>
                              <a:gd name="f9" fmla="*/ f3 1 1151836"/>
                              <a:gd name="f10" fmla="*/ f4 1 593948"/>
                              <a:gd name="f11" fmla="+- f7 0 f5"/>
                              <a:gd name="f12" fmla="+- f6 0 f5"/>
                              <a:gd name="f13" fmla="*/ f8 f0 1"/>
                              <a:gd name="f14" fmla="*/ f12 1 1151836"/>
                              <a:gd name="f15" fmla="*/ f11 1 593948"/>
                              <a:gd name="f16" fmla="*/ 0 f12 1"/>
                              <a:gd name="f17" fmla="*/ 0 f11 1"/>
                              <a:gd name="f18" fmla="*/ 1151836 f12 1"/>
                              <a:gd name="f19" fmla="*/ 593948 f11 1"/>
                              <a:gd name="f20" fmla="*/ f13 1 f2"/>
                              <a:gd name="f21" fmla="*/ f16 1 1151836"/>
                              <a:gd name="f22" fmla="*/ f17 1 593948"/>
                              <a:gd name="f23" fmla="*/ f18 1 1151836"/>
                              <a:gd name="f24" fmla="*/ f19 1 593948"/>
                              <a:gd name="f25" fmla="*/ f5 1 f14"/>
                              <a:gd name="f26" fmla="*/ f6 1 f14"/>
                              <a:gd name="f27" fmla="*/ f5 1 f15"/>
                              <a:gd name="f28" fmla="*/ f7 1 f15"/>
                              <a:gd name="f29" fmla="+- f20 0 f1"/>
                              <a:gd name="f30" fmla="*/ f21 1 f14"/>
                              <a:gd name="f31" fmla="*/ f22 1 f15"/>
                              <a:gd name="f32" fmla="*/ f23 1 f14"/>
                              <a:gd name="f33" fmla="*/ f24 1 f15"/>
                              <a:gd name="f34" fmla="*/ f25 f9 1"/>
                              <a:gd name="f35" fmla="*/ f26 f9 1"/>
                              <a:gd name="f36" fmla="*/ f28 f10 1"/>
                              <a:gd name="f37" fmla="*/ f27 f10 1"/>
                              <a:gd name="f38" fmla="*/ f30 f9 1"/>
                              <a:gd name="f39" fmla="*/ f31 f10 1"/>
                              <a:gd name="f40" fmla="*/ f32 f9 1"/>
                              <a:gd name="f41" fmla="*/ f33 f10 1"/>
                            </a:gdLst>
                            <a:ahLst/>
                            <a:cxnLst>
                              <a:cxn ang="3cd4">
                                <a:pos x="hc" y="t"/>
                              </a:cxn>
                              <a:cxn ang="0">
                                <a:pos x="r" y="vc"/>
                              </a:cxn>
                              <a:cxn ang="cd4">
                                <a:pos x="hc" y="b"/>
                              </a:cxn>
                              <a:cxn ang="cd2">
                                <a:pos x="l" y="vc"/>
                              </a:cxn>
                              <a:cxn ang="f29">
                                <a:pos x="f38" y="f39"/>
                              </a:cxn>
                              <a:cxn ang="f29">
                                <a:pos x="f40" y="f39"/>
                              </a:cxn>
                              <a:cxn ang="f29">
                                <a:pos x="f40" y="f41"/>
                              </a:cxn>
                              <a:cxn ang="f29">
                                <a:pos x="f38" y="f41"/>
                              </a:cxn>
                              <a:cxn ang="f29">
                                <a:pos x="f38" y="f39"/>
                              </a:cxn>
                            </a:cxnLst>
                            <a:rect l="f34" t="f37" r="f35" b="f36"/>
                            <a:pathLst>
                              <a:path w="1151836" h="593948">
                                <a:moveTo>
                                  <a:pt x="f5" y="f5"/>
                                </a:moveTo>
                                <a:lnTo>
                                  <a:pt x="f6" y="f5"/>
                                </a:lnTo>
                                <a:lnTo>
                                  <a:pt x="f6" y="f7"/>
                                </a:lnTo>
                                <a:lnTo>
                                  <a:pt x="f5" y="f7"/>
                                </a:lnTo>
                                <a:lnTo>
                                  <a:pt x="f5" y="f5"/>
                                </a:lnTo>
                                <a:close/>
                              </a:path>
                            </a:pathLst>
                          </a:custGeom>
                          <a:noFill/>
                          <a:ln cap="flat">
                            <a:noFill/>
                            <a:prstDash val="solid"/>
                          </a:ln>
                        </wps:spPr>
                        <wps:txbx>
                          <w:txbxContent>
                            <w:p w14:paraId="1CD724ED" w14:textId="77777777" w:rsidR="00EC1F62" w:rsidRDefault="00EC1F62" w:rsidP="00EC1F62">
                              <w:pPr>
                                <w:spacing w:after="60"/>
                              </w:pPr>
                              <w:r>
                                <w:rPr>
                                  <w:rFonts w:ascii="Arial Narrow" w:eastAsia="Arial Narrow" w:hAnsi="Arial Narrow" w:cs="Arial Narrow"/>
                                  <w:b/>
                                  <w:bCs/>
                                  <w:i/>
                                  <w:iCs/>
                                  <w:color w:val="000000"/>
                                  <w:kern w:val="3"/>
                                  <w:sz w:val="15"/>
                                  <w:szCs w:val="15"/>
                                </w:rPr>
                                <w:t>FAIXA "A"</w:t>
                              </w:r>
                            </w:p>
                            <w:p w14:paraId="04B05279" w14:textId="77777777" w:rsidR="00EC1F62" w:rsidRDefault="00EC1F62" w:rsidP="00EC1F62">
                              <w:r>
                                <w:rPr>
                                  <w:rFonts w:ascii="Arial Narrow" w:eastAsia="Arial Narrow" w:hAnsi="Arial Narrow" w:cs="Arial Narrow"/>
                                  <w:i/>
                                  <w:iCs/>
                                  <w:color w:val="000000"/>
                                  <w:kern w:val="3"/>
                                  <w:sz w:val="15"/>
                                  <w:szCs w:val="15"/>
                                </w:rPr>
                                <w:t>INGRESSO NO CARGO</w:t>
                              </w:r>
                              <w:r>
                                <w:rPr>
                                  <w:rFonts w:ascii="Arial Narrow" w:eastAsia="Arial Narrow" w:hAnsi="Arial Narrow" w:cs="Arial Narrow"/>
                                  <w:color w:val="000000"/>
                                  <w:kern w:val="3"/>
                                  <w:sz w:val="15"/>
                                  <w:szCs w:val="15"/>
                                </w:rPr>
                                <w:t>:</w:t>
                              </w:r>
                            </w:p>
                            <w:p w14:paraId="7B588C2C" w14:textId="77777777" w:rsidR="00EC1F62" w:rsidRDefault="00EC1F62" w:rsidP="00EC1F62">
                              <w:r>
                                <w:rPr>
                                  <w:rFonts w:ascii="Arial Narrow" w:eastAsia="Arial Narrow" w:hAnsi="Arial Narrow" w:cs="Arial Narrow"/>
                                  <w:color w:val="000000"/>
                                  <w:kern w:val="3"/>
                                  <w:sz w:val="15"/>
                                  <w:szCs w:val="15"/>
                                </w:rPr>
                                <w:t xml:space="preserve"> NV-PD 21</w:t>
                              </w:r>
                            </w:p>
                            <w:p w14:paraId="0F06783C" w14:textId="77777777" w:rsidR="00EC1F62" w:rsidRDefault="00EC1F62" w:rsidP="00EC1F62">
                              <w:r>
                                <w:rPr>
                                  <w:rFonts w:ascii="Arial Narrow" w:eastAsia="Arial Narrow" w:hAnsi="Arial Narrow" w:cs="Arial Narrow"/>
                                  <w:i/>
                                  <w:iCs/>
                                  <w:color w:val="000000"/>
                                  <w:kern w:val="3"/>
                                  <w:sz w:val="15"/>
                                  <w:szCs w:val="15"/>
                                </w:rPr>
                                <w:t>PROMOÇÃO HORIZONTAL</w:t>
                              </w:r>
                              <w:r>
                                <w:rPr>
                                  <w:rFonts w:ascii="Arial Narrow" w:eastAsia="Arial Narrow" w:hAnsi="Arial Narrow" w:cs="Arial Narrow"/>
                                  <w:b/>
                                  <w:bCs/>
                                  <w:i/>
                                  <w:iCs/>
                                  <w:color w:val="000000"/>
                                  <w:kern w:val="3"/>
                                  <w:sz w:val="15"/>
                                  <w:szCs w:val="15"/>
                                </w:rPr>
                                <w:t>:</w:t>
                              </w:r>
                            </w:p>
                            <w:p w14:paraId="063F6034" w14:textId="77777777" w:rsidR="00EC1F62" w:rsidRDefault="00EC1F62" w:rsidP="00EC1F62">
                              <w:r>
                                <w:rPr>
                                  <w:rFonts w:ascii="Arial Narrow" w:eastAsia="Arial Narrow" w:hAnsi="Arial Narrow" w:cs="Arial Narrow"/>
                                  <w:color w:val="000000"/>
                                  <w:kern w:val="3"/>
                                  <w:sz w:val="15"/>
                                  <w:szCs w:val="15"/>
                                </w:rPr>
                                <w:t>NV-PD: 22 a 29</w:t>
                              </w:r>
                            </w:p>
                          </w:txbxContent>
                        </wps:txbx>
                        <wps:bodyPr vert="horz" wrap="square" lIns="30476" tIns="30476" rIns="30476" bIns="30476" anchor="t" anchorCtr="0" compatLnSpc="0">
                          <a:noAutofit/>
                        </wps:bodyPr>
                      </wps:wsp>
                      <wps:wsp>
                        <wps:cNvPr id="81" name="Forma livre 81"/>
                        <wps:cNvSpPr/>
                        <wps:spPr>
                          <a:xfrm>
                            <a:off x="924211" y="484906"/>
                            <a:ext cx="217325" cy="217325"/>
                          </a:xfrm>
                          <a:custGeom>
                            <a:avLst/>
                            <a:gdLst>
                              <a:gd name="f0" fmla="val 10800000"/>
                              <a:gd name="f1" fmla="val 5400000"/>
                              <a:gd name="f2" fmla="val 180"/>
                              <a:gd name="f3" fmla="val w"/>
                              <a:gd name="f4" fmla="val h"/>
                              <a:gd name="f5" fmla="val ss"/>
                              <a:gd name="f6" fmla="val 0"/>
                              <a:gd name="f7" fmla="val 100000"/>
                              <a:gd name="f8" fmla="+- 0 0 -360"/>
                              <a:gd name="f9" fmla="+- 0 0 -270"/>
                              <a:gd name="f10" fmla="+- 0 0 -180"/>
                              <a:gd name="f11" fmla="+- 0 0 -90"/>
                              <a:gd name="f12" fmla="abs f3"/>
                              <a:gd name="f13" fmla="abs f4"/>
                              <a:gd name="f14" fmla="abs f5"/>
                              <a:gd name="f15" fmla="*/ f8 f0 1"/>
                              <a:gd name="f16" fmla="*/ f9 f0 1"/>
                              <a:gd name="f17" fmla="*/ f10 f0 1"/>
                              <a:gd name="f18" fmla="*/ f11 f0 1"/>
                              <a:gd name="f19" fmla="?: f12 f3 1"/>
                              <a:gd name="f20" fmla="?: f13 f4 1"/>
                              <a:gd name="f21" fmla="?: f14 f5 1"/>
                              <a:gd name="f22" fmla="*/ f15 1 f2"/>
                              <a:gd name="f23" fmla="*/ f16 1 f2"/>
                              <a:gd name="f24" fmla="*/ f17 1 f2"/>
                              <a:gd name="f25" fmla="*/ f18 1 f2"/>
                              <a:gd name="f26" fmla="*/ f19 1 21600"/>
                              <a:gd name="f27" fmla="*/ f20 1 21600"/>
                              <a:gd name="f28" fmla="*/ 21600 f19 1"/>
                              <a:gd name="f29" fmla="*/ 21600 f20 1"/>
                              <a:gd name="f30" fmla="+- f22 0 f1"/>
                              <a:gd name="f31" fmla="+- f23 0 f1"/>
                              <a:gd name="f32" fmla="+- f24 0 f1"/>
                              <a:gd name="f33" fmla="+- f25 0 f1"/>
                              <a:gd name="f34" fmla="min f27 f26"/>
                              <a:gd name="f35" fmla="*/ f28 1 f21"/>
                              <a:gd name="f36" fmla="*/ f29 1 f21"/>
                              <a:gd name="f37" fmla="val f35"/>
                              <a:gd name="f38" fmla="val f36"/>
                              <a:gd name="f39" fmla="*/ f6 f34 1"/>
                              <a:gd name="f40" fmla="+- f38 0 f6"/>
                              <a:gd name="f41" fmla="+- f37 0 f6"/>
                              <a:gd name="f42" fmla="*/ f38 f34 1"/>
                              <a:gd name="f43" fmla="*/ f37 f34 1"/>
                              <a:gd name="f44" fmla="*/ f40 1 2"/>
                              <a:gd name="f45" fmla="*/ f41 1 2"/>
                              <a:gd name="f46" fmla="*/ f41 f7 1"/>
                              <a:gd name="f47" fmla="+- f6 f44 0"/>
                              <a:gd name="f48" fmla="*/ f46 1 200000"/>
                              <a:gd name="f49" fmla="*/ f46 1 100000"/>
                              <a:gd name="f50" fmla="+- f48 f45 0"/>
                              <a:gd name="f51" fmla="*/ f48 f34 1"/>
                              <a:gd name="f52" fmla="*/ f47 f34 1"/>
                              <a:gd name="f53" fmla="*/ f49 f34 1"/>
                              <a:gd name="f54" fmla="*/ f50 f34 1"/>
                            </a:gdLst>
                            <a:ahLst/>
                            <a:cxnLst>
                              <a:cxn ang="3cd4">
                                <a:pos x="hc" y="t"/>
                              </a:cxn>
                              <a:cxn ang="0">
                                <a:pos x="r" y="vc"/>
                              </a:cxn>
                              <a:cxn ang="cd4">
                                <a:pos x="hc" y="b"/>
                              </a:cxn>
                              <a:cxn ang="cd2">
                                <a:pos x="l" y="vc"/>
                              </a:cxn>
                              <a:cxn ang="f30">
                                <a:pos x="f53" y="f39"/>
                              </a:cxn>
                              <a:cxn ang="f31">
                                <a:pos x="f51" y="f52"/>
                              </a:cxn>
                              <a:cxn ang="f32">
                                <a:pos x="f39" y="f42"/>
                              </a:cxn>
                              <a:cxn ang="f32">
                                <a:pos x="f53" y="f42"/>
                              </a:cxn>
                              <a:cxn ang="f32">
                                <a:pos x="f43" y="f42"/>
                              </a:cxn>
                              <a:cxn ang="f33">
                                <a:pos x="f54" y="f52"/>
                              </a:cxn>
                            </a:cxnLst>
                            <a:rect l="f51" t="f52" r="f54" b="f42"/>
                            <a:pathLst>
                              <a:path>
                                <a:moveTo>
                                  <a:pt x="f39" y="f42"/>
                                </a:moveTo>
                                <a:lnTo>
                                  <a:pt x="f53" y="f39"/>
                                </a:lnTo>
                                <a:lnTo>
                                  <a:pt x="f43" y="f42"/>
                                </a:lnTo>
                                <a:close/>
                              </a:path>
                            </a:pathLst>
                          </a:custGeom>
                          <a:gradFill>
                            <a:gsLst>
                              <a:gs pos="0">
                                <a:srgbClr val="BDBDBD"/>
                              </a:gs>
                              <a:gs pos="100000">
                                <a:srgbClr val="F7F7F7"/>
                              </a:gs>
                            </a:gsLst>
                            <a:lin ang="16200000"/>
                          </a:gradFill>
                          <a:ln cap="flat">
                            <a:noFill/>
                            <a:prstDash val="solid"/>
                          </a:ln>
                          <a:effectLst>
                            <a:outerShdw dist="22997" dir="5400000" algn="tl">
                              <a:srgbClr val="000000">
                                <a:alpha val="35000"/>
                              </a:srgbClr>
                            </a:outerShdw>
                          </a:effectLst>
                        </wps:spPr>
                        <wps:bodyPr lIns="0" tIns="0" rIns="0" bIns="0"/>
                      </wps:wsp>
                      <wps:wsp>
                        <wps:cNvPr id="82" name="Forma livre 82"/>
                        <wps:cNvSpPr/>
                        <wps:spPr>
                          <a:xfrm rot="5400013">
                            <a:off x="1527761" y="403927"/>
                            <a:ext cx="766742" cy="1275844"/>
                          </a:xfrm>
                          <a:custGeom>
                            <a:avLst/>
                            <a:gdLst>
                              <a:gd name="f0" fmla="val 10800000"/>
                              <a:gd name="f1" fmla="val 5400000"/>
                              <a:gd name="f2" fmla="val 180"/>
                              <a:gd name="f3" fmla="val w"/>
                              <a:gd name="f4" fmla="val h"/>
                              <a:gd name="f5" fmla="val ss"/>
                              <a:gd name="f6" fmla="val 0"/>
                              <a:gd name="f7" fmla="val 16120"/>
                              <a:gd name="f8" fmla="val 16110"/>
                              <a:gd name="f9" fmla="+- 0 0 -90"/>
                              <a:gd name="f10" fmla="+- 0 0 -360"/>
                              <a:gd name="f11" fmla="abs f3"/>
                              <a:gd name="f12" fmla="abs f4"/>
                              <a:gd name="f13" fmla="abs f5"/>
                              <a:gd name="f14" fmla="*/ f9 f0 1"/>
                              <a:gd name="f15" fmla="*/ f10 f0 1"/>
                              <a:gd name="f16" fmla="?: f11 f3 1"/>
                              <a:gd name="f17" fmla="?: f12 f4 1"/>
                              <a:gd name="f18" fmla="?: f13 f5 1"/>
                              <a:gd name="f19" fmla="*/ f14 1 f2"/>
                              <a:gd name="f20" fmla="*/ f15 1 f2"/>
                              <a:gd name="f21" fmla="*/ f16 1 21600"/>
                              <a:gd name="f22" fmla="*/ f17 1 21600"/>
                              <a:gd name="f23" fmla="*/ 21600 f16 1"/>
                              <a:gd name="f24" fmla="*/ 21600 f17 1"/>
                              <a:gd name="f25" fmla="+- f19 0 f1"/>
                              <a:gd name="f26" fmla="+- f20 0 f1"/>
                              <a:gd name="f27" fmla="min f22 f21"/>
                              <a:gd name="f28" fmla="*/ f23 1 f18"/>
                              <a:gd name="f29" fmla="*/ f24 1 f18"/>
                              <a:gd name="f30" fmla="val f28"/>
                              <a:gd name="f31" fmla="val f29"/>
                              <a:gd name="f32" fmla="*/ f6 f27 1"/>
                              <a:gd name="f33" fmla="+- f31 0 f6"/>
                              <a:gd name="f34" fmla="+- f30 0 f6"/>
                              <a:gd name="f35" fmla="*/ f31 f27 1"/>
                              <a:gd name="f36" fmla="*/ f30 f27 1"/>
                              <a:gd name="f37" fmla="min f34 f33"/>
                              <a:gd name="f38" fmla="+- f34 0 f33"/>
                              <a:gd name="f39" fmla="*/ f37 f8 1"/>
                              <a:gd name="f40" fmla="*/ f37 f7 1"/>
                              <a:gd name="f41" fmla="*/ f39 1 100000"/>
                              <a:gd name="f42" fmla="*/ f40 1 100000"/>
                              <a:gd name="f43" fmla="+- f31 0 f42"/>
                              <a:gd name="f44" fmla="*/ f41 1 2"/>
                              <a:gd name="f45" fmla="?: f38 f30 f41"/>
                              <a:gd name="f46" fmla="*/ f41 f27 1"/>
                              <a:gd name="f47" fmla="+- f43 f31 0"/>
                              <a:gd name="f48" fmla="?: f38 f43 f6"/>
                              <a:gd name="f49" fmla="*/ f45 f27 1"/>
                              <a:gd name="f50" fmla="*/ f43 f27 1"/>
                              <a:gd name="f51" fmla="*/ f44 f27 1"/>
                              <a:gd name="f52" fmla="*/ f47 1 2"/>
                              <a:gd name="f53" fmla="*/ f48 f27 1"/>
                              <a:gd name="f54" fmla="*/ f52 f27 1"/>
                            </a:gdLst>
                            <a:ahLst/>
                            <a:cxnLst>
                              <a:cxn ang="3cd4">
                                <a:pos x="hc" y="t"/>
                              </a:cxn>
                              <a:cxn ang="0">
                                <a:pos x="r" y="vc"/>
                              </a:cxn>
                              <a:cxn ang="cd4">
                                <a:pos x="hc" y="b"/>
                              </a:cxn>
                              <a:cxn ang="cd2">
                                <a:pos x="l" y="vc"/>
                              </a:cxn>
                              <a:cxn ang="f25">
                                <a:pos x="f36" y="f54"/>
                              </a:cxn>
                              <a:cxn ang="f26">
                                <a:pos x="f51" y="f32"/>
                              </a:cxn>
                            </a:cxnLst>
                            <a:rect l="f32" t="f53" r="f49" b="f35"/>
                            <a:pathLst>
                              <a:path>
                                <a:moveTo>
                                  <a:pt x="f32" y="f32"/>
                                </a:moveTo>
                                <a:lnTo>
                                  <a:pt x="f46" y="f32"/>
                                </a:lnTo>
                                <a:lnTo>
                                  <a:pt x="f46" y="f50"/>
                                </a:lnTo>
                                <a:lnTo>
                                  <a:pt x="f36" y="f50"/>
                                </a:lnTo>
                                <a:lnTo>
                                  <a:pt x="f36" y="f35"/>
                                </a:lnTo>
                                <a:lnTo>
                                  <a:pt x="f32" y="f35"/>
                                </a:lnTo>
                                <a:close/>
                              </a:path>
                            </a:pathLst>
                          </a:custGeom>
                          <a:gradFill>
                            <a:gsLst>
                              <a:gs pos="0">
                                <a:srgbClr val="BDBDBD"/>
                              </a:gs>
                              <a:gs pos="100000">
                                <a:srgbClr val="F7F7F7"/>
                              </a:gs>
                            </a:gsLst>
                            <a:lin ang="16200000"/>
                          </a:gradFill>
                          <a:ln cap="flat">
                            <a:noFill/>
                            <a:prstDash val="solid"/>
                          </a:ln>
                          <a:effectLst>
                            <a:outerShdw dist="22997" dir="5400000" algn="tl">
                              <a:srgbClr val="000000">
                                <a:alpha val="35000"/>
                              </a:srgbClr>
                            </a:outerShdw>
                          </a:effectLst>
                        </wps:spPr>
                        <wps:bodyPr lIns="0" tIns="0" rIns="0" bIns="0"/>
                      </wps:wsp>
                      <wps:wsp>
                        <wps:cNvPr id="83" name="Forma livre 83"/>
                        <wps:cNvSpPr/>
                        <wps:spPr>
                          <a:xfrm>
                            <a:off x="1410059" y="799496"/>
                            <a:ext cx="1151833" cy="661604"/>
                          </a:xfrm>
                          <a:custGeom>
                            <a:avLst/>
                            <a:gdLst>
                              <a:gd name="f0" fmla="val 10800000"/>
                              <a:gd name="f1" fmla="val 5400000"/>
                              <a:gd name="f2" fmla="val 180"/>
                              <a:gd name="f3" fmla="val w"/>
                              <a:gd name="f4" fmla="val h"/>
                              <a:gd name="f5" fmla="val 0"/>
                              <a:gd name="f6" fmla="val 1151836"/>
                              <a:gd name="f7" fmla="val 661604"/>
                              <a:gd name="f8" fmla="+- 0 0 -90"/>
                              <a:gd name="f9" fmla="*/ f3 1 1151836"/>
                              <a:gd name="f10" fmla="*/ f4 1 661604"/>
                              <a:gd name="f11" fmla="+- f7 0 f5"/>
                              <a:gd name="f12" fmla="+- f6 0 f5"/>
                              <a:gd name="f13" fmla="*/ f8 f0 1"/>
                              <a:gd name="f14" fmla="*/ f12 1 1151836"/>
                              <a:gd name="f15" fmla="*/ f11 1 661604"/>
                              <a:gd name="f16" fmla="*/ 0 f12 1"/>
                              <a:gd name="f17" fmla="*/ 0 f11 1"/>
                              <a:gd name="f18" fmla="*/ 1151836 f12 1"/>
                              <a:gd name="f19" fmla="*/ 661604 f11 1"/>
                              <a:gd name="f20" fmla="*/ f13 1 f2"/>
                              <a:gd name="f21" fmla="*/ f16 1 1151836"/>
                              <a:gd name="f22" fmla="*/ f17 1 661604"/>
                              <a:gd name="f23" fmla="*/ f18 1 1151836"/>
                              <a:gd name="f24" fmla="*/ f19 1 661604"/>
                              <a:gd name="f25" fmla="*/ f5 1 f14"/>
                              <a:gd name="f26" fmla="*/ f6 1 f14"/>
                              <a:gd name="f27" fmla="*/ f5 1 f15"/>
                              <a:gd name="f28" fmla="*/ f7 1 f15"/>
                              <a:gd name="f29" fmla="+- f20 0 f1"/>
                              <a:gd name="f30" fmla="*/ f21 1 f14"/>
                              <a:gd name="f31" fmla="*/ f22 1 f15"/>
                              <a:gd name="f32" fmla="*/ f23 1 f14"/>
                              <a:gd name="f33" fmla="*/ f24 1 f15"/>
                              <a:gd name="f34" fmla="*/ f25 f9 1"/>
                              <a:gd name="f35" fmla="*/ f26 f9 1"/>
                              <a:gd name="f36" fmla="*/ f28 f10 1"/>
                              <a:gd name="f37" fmla="*/ f27 f10 1"/>
                              <a:gd name="f38" fmla="*/ f30 f9 1"/>
                              <a:gd name="f39" fmla="*/ f31 f10 1"/>
                              <a:gd name="f40" fmla="*/ f32 f9 1"/>
                              <a:gd name="f41" fmla="*/ f33 f10 1"/>
                            </a:gdLst>
                            <a:ahLst/>
                            <a:cxnLst>
                              <a:cxn ang="3cd4">
                                <a:pos x="hc" y="t"/>
                              </a:cxn>
                              <a:cxn ang="0">
                                <a:pos x="r" y="vc"/>
                              </a:cxn>
                              <a:cxn ang="cd4">
                                <a:pos x="hc" y="b"/>
                              </a:cxn>
                              <a:cxn ang="cd2">
                                <a:pos x="l" y="vc"/>
                              </a:cxn>
                              <a:cxn ang="f29">
                                <a:pos x="f38" y="f39"/>
                              </a:cxn>
                              <a:cxn ang="f29">
                                <a:pos x="f40" y="f39"/>
                              </a:cxn>
                              <a:cxn ang="f29">
                                <a:pos x="f40" y="f41"/>
                              </a:cxn>
                              <a:cxn ang="f29">
                                <a:pos x="f38" y="f41"/>
                              </a:cxn>
                              <a:cxn ang="f29">
                                <a:pos x="f38" y="f39"/>
                              </a:cxn>
                            </a:cxnLst>
                            <a:rect l="f34" t="f37" r="f35" b="f36"/>
                            <a:pathLst>
                              <a:path w="1151836" h="661604">
                                <a:moveTo>
                                  <a:pt x="f5" y="f5"/>
                                </a:moveTo>
                                <a:lnTo>
                                  <a:pt x="f6" y="f5"/>
                                </a:lnTo>
                                <a:lnTo>
                                  <a:pt x="f6" y="f7"/>
                                </a:lnTo>
                                <a:lnTo>
                                  <a:pt x="f5" y="f7"/>
                                </a:lnTo>
                                <a:lnTo>
                                  <a:pt x="f5" y="f5"/>
                                </a:lnTo>
                                <a:close/>
                              </a:path>
                            </a:pathLst>
                          </a:custGeom>
                          <a:noFill/>
                          <a:ln cap="flat">
                            <a:noFill/>
                            <a:prstDash val="solid"/>
                          </a:ln>
                        </wps:spPr>
                        <wps:txbx>
                          <w:txbxContent>
                            <w:p w14:paraId="485A6C87" w14:textId="77777777" w:rsidR="00EC1F62" w:rsidRDefault="00EC1F62" w:rsidP="00EC1F62">
                              <w:pPr>
                                <w:spacing w:after="60"/>
                              </w:pPr>
                              <w:r>
                                <w:rPr>
                                  <w:rFonts w:ascii="Arial Narrow" w:eastAsia="Arial Narrow" w:hAnsi="Arial Narrow" w:cs="Arial Narrow"/>
                                  <w:b/>
                                  <w:bCs/>
                                  <w:color w:val="000000"/>
                                  <w:kern w:val="3"/>
                                  <w:sz w:val="15"/>
                                  <w:szCs w:val="15"/>
                                </w:rPr>
                                <w:t>FAIXA "B"</w:t>
                              </w:r>
                            </w:p>
                            <w:p w14:paraId="50025561" w14:textId="77777777" w:rsidR="00EC1F62" w:rsidRDefault="00EC1F62" w:rsidP="00EC1F62">
                              <w:r>
                                <w:rPr>
                                  <w:rFonts w:ascii="Arial Narrow" w:eastAsia="Arial Narrow" w:hAnsi="Arial Narrow" w:cs="Arial Narrow"/>
                                  <w:color w:val="000000"/>
                                  <w:kern w:val="3"/>
                                  <w:sz w:val="15"/>
                                  <w:szCs w:val="15"/>
                                </w:rPr>
                                <w:t>PROGRESSÃO VERTICAL:</w:t>
                              </w:r>
                            </w:p>
                            <w:p w14:paraId="04923805" w14:textId="77777777" w:rsidR="00EC1F62" w:rsidRDefault="00EC1F62" w:rsidP="00EC1F62">
                              <w:r>
                                <w:rPr>
                                  <w:rFonts w:ascii="Arial Narrow" w:eastAsia="Arial Narrow" w:hAnsi="Arial Narrow" w:cs="Arial Narrow"/>
                                  <w:color w:val="000000"/>
                                  <w:kern w:val="3"/>
                                  <w:sz w:val="15"/>
                                  <w:szCs w:val="15"/>
                                </w:rPr>
                                <w:t>NV-PD: 30</w:t>
                              </w:r>
                            </w:p>
                            <w:p w14:paraId="787BB9C1" w14:textId="77777777" w:rsidR="00EC1F62" w:rsidRDefault="00EC1F62" w:rsidP="00EC1F62">
                              <w:r>
                                <w:rPr>
                                  <w:rFonts w:ascii="Arial Narrow" w:eastAsia="Arial Narrow" w:hAnsi="Arial Narrow" w:cs="Arial Narrow"/>
                                  <w:color w:val="000000"/>
                                  <w:kern w:val="3"/>
                                  <w:sz w:val="15"/>
                                  <w:szCs w:val="15"/>
                                </w:rPr>
                                <w:t>PROMOÇÃO HORIZONTAL:</w:t>
                              </w:r>
                            </w:p>
                            <w:p w14:paraId="3D922C2E" w14:textId="77777777" w:rsidR="00EC1F62" w:rsidRDefault="00EC1F62" w:rsidP="00EC1F62">
                              <w:r>
                                <w:rPr>
                                  <w:rFonts w:ascii="Arial Narrow" w:eastAsia="Arial Narrow" w:hAnsi="Arial Narrow" w:cs="Arial Narrow"/>
                                  <w:color w:val="000000"/>
                                  <w:kern w:val="3"/>
                                  <w:sz w:val="15"/>
                                  <w:szCs w:val="15"/>
                                </w:rPr>
                                <w:t>NV-PD: 31 a 38</w:t>
                              </w:r>
                            </w:p>
                          </w:txbxContent>
                        </wps:txbx>
                        <wps:bodyPr vert="horz" wrap="square" lIns="30476" tIns="30476" rIns="30476" bIns="30476" anchor="t" anchorCtr="0" compatLnSpc="0">
                          <a:noAutofit/>
                        </wps:bodyPr>
                      </wps:wsp>
                      <wps:wsp>
                        <wps:cNvPr id="84" name="Forma livre 84"/>
                        <wps:cNvSpPr/>
                        <wps:spPr>
                          <a:xfrm>
                            <a:off x="2334280" y="310009"/>
                            <a:ext cx="217325" cy="217325"/>
                          </a:xfrm>
                          <a:custGeom>
                            <a:avLst/>
                            <a:gdLst>
                              <a:gd name="f0" fmla="val 10800000"/>
                              <a:gd name="f1" fmla="val 5400000"/>
                              <a:gd name="f2" fmla="val 180"/>
                              <a:gd name="f3" fmla="val w"/>
                              <a:gd name="f4" fmla="val h"/>
                              <a:gd name="f5" fmla="val ss"/>
                              <a:gd name="f6" fmla="val 0"/>
                              <a:gd name="f7" fmla="val 100000"/>
                              <a:gd name="f8" fmla="+- 0 0 -360"/>
                              <a:gd name="f9" fmla="+- 0 0 -270"/>
                              <a:gd name="f10" fmla="+- 0 0 -180"/>
                              <a:gd name="f11" fmla="+- 0 0 -90"/>
                              <a:gd name="f12" fmla="abs f3"/>
                              <a:gd name="f13" fmla="abs f4"/>
                              <a:gd name="f14" fmla="abs f5"/>
                              <a:gd name="f15" fmla="*/ f8 f0 1"/>
                              <a:gd name="f16" fmla="*/ f9 f0 1"/>
                              <a:gd name="f17" fmla="*/ f10 f0 1"/>
                              <a:gd name="f18" fmla="*/ f11 f0 1"/>
                              <a:gd name="f19" fmla="?: f12 f3 1"/>
                              <a:gd name="f20" fmla="?: f13 f4 1"/>
                              <a:gd name="f21" fmla="?: f14 f5 1"/>
                              <a:gd name="f22" fmla="*/ f15 1 f2"/>
                              <a:gd name="f23" fmla="*/ f16 1 f2"/>
                              <a:gd name="f24" fmla="*/ f17 1 f2"/>
                              <a:gd name="f25" fmla="*/ f18 1 f2"/>
                              <a:gd name="f26" fmla="*/ f19 1 21600"/>
                              <a:gd name="f27" fmla="*/ f20 1 21600"/>
                              <a:gd name="f28" fmla="*/ 21600 f19 1"/>
                              <a:gd name="f29" fmla="*/ 21600 f20 1"/>
                              <a:gd name="f30" fmla="+- f22 0 f1"/>
                              <a:gd name="f31" fmla="+- f23 0 f1"/>
                              <a:gd name="f32" fmla="+- f24 0 f1"/>
                              <a:gd name="f33" fmla="+- f25 0 f1"/>
                              <a:gd name="f34" fmla="min f27 f26"/>
                              <a:gd name="f35" fmla="*/ f28 1 f21"/>
                              <a:gd name="f36" fmla="*/ f29 1 f21"/>
                              <a:gd name="f37" fmla="val f35"/>
                              <a:gd name="f38" fmla="val f36"/>
                              <a:gd name="f39" fmla="*/ f6 f34 1"/>
                              <a:gd name="f40" fmla="+- f38 0 f6"/>
                              <a:gd name="f41" fmla="+- f37 0 f6"/>
                              <a:gd name="f42" fmla="*/ f38 f34 1"/>
                              <a:gd name="f43" fmla="*/ f37 f34 1"/>
                              <a:gd name="f44" fmla="*/ f40 1 2"/>
                              <a:gd name="f45" fmla="*/ f41 1 2"/>
                              <a:gd name="f46" fmla="*/ f41 f7 1"/>
                              <a:gd name="f47" fmla="+- f6 f44 0"/>
                              <a:gd name="f48" fmla="*/ f46 1 200000"/>
                              <a:gd name="f49" fmla="*/ f46 1 100000"/>
                              <a:gd name="f50" fmla="+- f48 f45 0"/>
                              <a:gd name="f51" fmla="*/ f48 f34 1"/>
                              <a:gd name="f52" fmla="*/ f47 f34 1"/>
                              <a:gd name="f53" fmla="*/ f49 f34 1"/>
                              <a:gd name="f54" fmla="*/ f50 f34 1"/>
                            </a:gdLst>
                            <a:ahLst/>
                            <a:cxnLst>
                              <a:cxn ang="3cd4">
                                <a:pos x="hc" y="t"/>
                              </a:cxn>
                              <a:cxn ang="0">
                                <a:pos x="r" y="vc"/>
                              </a:cxn>
                              <a:cxn ang="cd4">
                                <a:pos x="hc" y="b"/>
                              </a:cxn>
                              <a:cxn ang="cd2">
                                <a:pos x="l" y="vc"/>
                              </a:cxn>
                              <a:cxn ang="f30">
                                <a:pos x="f53" y="f39"/>
                              </a:cxn>
                              <a:cxn ang="f31">
                                <a:pos x="f51" y="f52"/>
                              </a:cxn>
                              <a:cxn ang="f32">
                                <a:pos x="f39" y="f42"/>
                              </a:cxn>
                              <a:cxn ang="f32">
                                <a:pos x="f53" y="f42"/>
                              </a:cxn>
                              <a:cxn ang="f32">
                                <a:pos x="f43" y="f42"/>
                              </a:cxn>
                              <a:cxn ang="f33">
                                <a:pos x="f54" y="f52"/>
                              </a:cxn>
                            </a:cxnLst>
                            <a:rect l="f51" t="f52" r="f54" b="f42"/>
                            <a:pathLst>
                              <a:path>
                                <a:moveTo>
                                  <a:pt x="f39" y="f42"/>
                                </a:moveTo>
                                <a:lnTo>
                                  <a:pt x="f53" y="f39"/>
                                </a:lnTo>
                                <a:lnTo>
                                  <a:pt x="f43" y="f42"/>
                                </a:lnTo>
                                <a:close/>
                              </a:path>
                            </a:pathLst>
                          </a:custGeom>
                          <a:gradFill>
                            <a:gsLst>
                              <a:gs pos="0">
                                <a:srgbClr val="BDBDBD"/>
                              </a:gs>
                              <a:gs pos="100000">
                                <a:srgbClr val="F7F7F7"/>
                              </a:gs>
                            </a:gsLst>
                            <a:lin ang="16200000"/>
                          </a:gradFill>
                          <a:ln cap="flat">
                            <a:noFill/>
                            <a:prstDash val="solid"/>
                          </a:ln>
                          <a:effectLst>
                            <a:outerShdw dist="22997" dir="5400000" algn="tl">
                              <a:srgbClr val="000000">
                                <a:alpha val="35000"/>
                              </a:srgbClr>
                            </a:outerShdw>
                          </a:effectLst>
                        </wps:spPr>
                        <wps:bodyPr lIns="0" tIns="0" rIns="0" bIns="0"/>
                      </wps:wsp>
                      <wps:wsp>
                        <wps:cNvPr id="85" name="Forma livre 85"/>
                        <wps:cNvSpPr/>
                        <wps:spPr>
                          <a:xfrm rot="5400013">
                            <a:off x="2937830" y="201963"/>
                            <a:ext cx="766742" cy="1275844"/>
                          </a:xfrm>
                          <a:custGeom>
                            <a:avLst/>
                            <a:gdLst>
                              <a:gd name="f0" fmla="val 10800000"/>
                              <a:gd name="f1" fmla="val 5400000"/>
                              <a:gd name="f2" fmla="val 180"/>
                              <a:gd name="f3" fmla="val w"/>
                              <a:gd name="f4" fmla="val h"/>
                              <a:gd name="f5" fmla="val ss"/>
                              <a:gd name="f6" fmla="val 0"/>
                              <a:gd name="f7" fmla="val 16120"/>
                              <a:gd name="f8" fmla="val 16110"/>
                              <a:gd name="f9" fmla="+- 0 0 -90"/>
                              <a:gd name="f10" fmla="+- 0 0 -360"/>
                              <a:gd name="f11" fmla="abs f3"/>
                              <a:gd name="f12" fmla="abs f4"/>
                              <a:gd name="f13" fmla="abs f5"/>
                              <a:gd name="f14" fmla="*/ f9 f0 1"/>
                              <a:gd name="f15" fmla="*/ f10 f0 1"/>
                              <a:gd name="f16" fmla="?: f11 f3 1"/>
                              <a:gd name="f17" fmla="?: f12 f4 1"/>
                              <a:gd name="f18" fmla="?: f13 f5 1"/>
                              <a:gd name="f19" fmla="*/ f14 1 f2"/>
                              <a:gd name="f20" fmla="*/ f15 1 f2"/>
                              <a:gd name="f21" fmla="*/ f16 1 21600"/>
                              <a:gd name="f22" fmla="*/ f17 1 21600"/>
                              <a:gd name="f23" fmla="*/ 21600 f16 1"/>
                              <a:gd name="f24" fmla="*/ 21600 f17 1"/>
                              <a:gd name="f25" fmla="+- f19 0 f1"/>
                              <a:gd name="f26" fmla="+- f20 0 f1"/>
                              <a:gd name="f27" fmla="min f22 f21"/>
                              <a:gd name="f28" fmla="*/ f23 1 f18"/>
                              <a:gd name="f29" fmla="*/ f24 1 f18"/>
                              <a:gd name="f30" fmla="val f28"/>
                              <a:gd name="f31" fmla="val f29"/>
                              <a:gd name="f32" fmla="*/ f6 f27 1"/>
                              <a:gd name="f33" fmla="+- f31 0 f6"/>
                              <a:gd name="f34" fmla="+- f30 0 f6"/>
                              <a:gd name="f35" fmla="*/ f31 f27 1"/>
                              <a:gd name="f36" fmla="*/ f30 f27 1"/>
                              <a:gd name="f37" fmla="min f34 f33"/>
                              <a:gd name="f38" fmla="+- f34 0 f33"/>
                              <a:gd name="f39" fmla="*/ f37 f8 1"/>
                              <a:gd name="f40" fmla="*/ f37 f7 1"/>
                              <a:gd name="f41" fmla="*/ f39 1 100000"/>
                              <a:gd name="f42" fmla="*/ f40 1 100000"/>
                              <a:gd name="f43" fmla="+- f31 0 f42"/>
                              <a:gd name="f44" fmla="*/ f41 1 2"/>
                              <a:gd name="f45" fmla="?: f38 f30 f41"/>
                              <a:gd name="f46" fmla="*/ f41 f27 1"/>
                              <a:gd name="f47" fmla="+- f43 f31 0"/>
                              <a:gd name="f48" fmla="?: f38 f43 f6"/>
                              <a:gd name="f49" fmla="*/ f45 f27 1"/>
                              <a:gd name="f50" fmla="*/ f43 f27 1"/>
                              <a:gd name="f51" fmla="*/ f44 f27 1"/>
                              <a:gd name="f52" fmla="*/ f47 1 2"/>
                              <a:gd name="f53" fmla="*/ f48 f27 1"/>
                              <a:gd name="f54" fmla="*/ f52 f27 1"/>
                            </a:gdLst>
                            <a:ahLst/>
                            <a:cxnLst>
                              <a:cxn ang="3cd4">
                                <a:pos x="hc" y="t"/>
                              </a:cxn>
                              <a:cxn ang="0">
                                <a:pos x="r" y="vc"/>
                              </a:cxn>
                              <a:cxn ang="cd4">
                                <a:pos x="hc" y="b"/>
                              </a:cxn>
                              <a:cxn ang="cd2">
                                <a:pos x="l" y="vc"/>
                              </a:cxn>
                              <a:cxn ang="f25">
                                <a:pos x="f36" y="f54"/>
                              </a:cxn>
                              <a:cxn ang="f26">
                                <a:pos x="f51" y="f32"/>
                              </a:cxn>
                            </a:cxnLst>
                            <a:rect l="f32" t="f53" r="f49" b="f35"/>
                            <a:pathLst>
                              <a:path>
                                <a:moveTo>
                                  <a:pt x="f32" y="f32"/>
                                </a:moveTo>
                                <a:lnTo>
                                  <a:pt x="f46" y="f32"/>
                                </a:lnTo>
                                <a:lnTo>
                                  <a:pt x="f46" y="f50"/>
                                </a:lnTo>
                                <a:lnTo>
                                  <a:pt x="f36" y="f50"/>
                                </a:lnTo>
                                <a:lnTo>
                                  <a:pt x="f36" y="f35"/>
                                </a:lnTo>
                                <a:lnTo>
                                  <a:pt x="f32" y="f35"/>
                                </a:lnTo>
                                <a:close/>
                              </a:path>
                            </a:pathLst>
                          </a:custGeom>
                          <a:gradFill>
                            <a:gsLst>
                              <a:gs pos="0">
                                <a:srgbClr val="BDBDBD"/>
                              </a:gs>
                              <a:gs pos="100000">
                                <a:srgbClr val="F7F7F7"/>
                              </a:gs>
                            </a:gsLst>
                            <a:lin ang="16200000"/>
                          </a:gradFill>
                          <a:ln cap="flat">
                            <a:noFill/>
                            <a:prstDash val="solid"/>
                          </a:ln>
                          <a:effectLst>
                            <a:outerShdw dist="22997" dir="5400000" algn="tl">
                              <a:srgbClr val="000000">
                                <a:alpha val="35000"/>
                              </a:srgbClr>
                            </a:outerShdw>
                          </a:effectLst>
                        </wps:spPr>
                        <wps:bodyPr lIns="0" tIns="0" rIns="0" bIns="0"/>
                      </wps:wsp>
                      <wps:wsp>
                        <wps:cNvPr id="86" name="Forma livre 86"/>
                        <wps:cNvSpPr/>
                        <wps:spPr>
                          <a:xfrm>
                            <a:off x="2811112" y="594689"/>
                            <a:ext cx="1151833" cy="715728"/>
                          </a:xfrm>
                          <a:custGeom>
                            <a:avLst/>
                            <a:gdLst>
                              <a:gd name="f0" fmla="val 10800000"/>
                              <a:gd name="f1" fmla="val 5400000"/>
                              <a:gd name="f2" fmla="val 180"/>
                              <a:gd name="f3" fmla="val w"/>
                              <a:gd name="f4" fmla="val h"/>
                              <a:gd name="f5" fmla="val 0"/>
                              <a:gd name="f6" fmla="val 1151836"/>
                              <a:gd name="f7" fmla="val 715732"/>
                              <a:gd name="f8" fmla="+- 0 0 -90"/>
                              <a:gd name="f9" fmla="*/ f3 1 1151836"/>
                              <a:gd name="f10" fmla="*/ f4 1 715732"/>
                              <a:gd name="f11" fmla="+- f7 0 f5"/>
                              <a:gd name="f12" fmla="+- f6 0 f5"/>
                              <a:gd name="f13" fmla="*/ f8 f0 1"/>
                              <a:gd name="f14" fmla="*/ f12 1 1151836"/>
                              <a:gd name="f15" fmla="*/ f11 1 715732"/>
                              <a:gd name="f16" fmla="*/ 0 f12 1"/>
                              <a:gd name="f17" fmla="*/ 0 f11 1"/>
                              <a:gd name="f18" fmla="*/ 1151836 f12 1"/>
                              <a:gd name="f19" fmla="*/ 715732 f11 1"/>
                              <a:gd name="f20" fmla="*/ f13 1 f2"/>
                              <a:gd name="f21" fmla="*/ f16 1 1151836"/>
                              <a:gd name="f22" fmla="*/ f17 1 715732"/>
                              <a:gd name="f23" fmla="*/ f18 1 1151836"/>
                              <a:gd name="f24" fmla="*/ f19 1 715732"/>
                              <a:gd name="f25" fmla="*/ f5 1 f14"/>
                              <a:gd name="f26" fmla="*/ f6 1 f14"/>
                              <a:gd name="f27" fmla="*/ f5 1 f15"/>
                              <a:gd name="f28" fmla="*/ f7 1 f15"/>
                              <a:gd name="f29" fmla="+- f20 0 f1"/>
                              <a:gd name="f30" fmla="*/ f21 1 f14"/>
                              <a:gd name="f31" fmla="*/ f22 1 f15"/>
                              <a:gd name="f32" fmla="*/ f23 1 f14"/>
                              <a:gd name="f33" fmla="*/ f24 1 f15"/>
                              <a:gd name="f34" fmla="*/ f25 f9 1"/>
                              <a:gd name="f35" fmla="*/ f26 f9 1"/>
                              <a:gd name="f36" fmla="*/ f28 f10 1"/>
                              <a:gd name="f37" fmla="*/ f27 f10 1"/>
                              <a:gd name="f38" fmla="*/ f30 f9 1"/>
                              <a:gd name="f39" fmla="*/ f31 f10 1"/>
                              <a:gd name="f40" fmla="*/ f32 f9 1"/>
                              <a:gd name="f41" fmla="*/ f33 f10 1"/>
                            </a:gdLst>
                            <a:ahLst/>
                            <a:cxnLst>
                              <a:cxn ang="3cd4">
                                <a:pos x="hc" y="t"/>
                              </a:cxn>
                              <a:cxn ang="0">
                                <a:pos x="r" y="vc"/>
                              </a:cxn>
                              <a:cxn ang="cd4">
                                <a:pos x="hc" y="b"/>
                              </a:cxn>
                              <a:cxn ang="cd2">
                                <a:pos x="l" y="vc"/>
                              </a:cxn>
                              <a:cxn ang="f29">
                                <a:pos x="f38" y="f39"/>
                              </a:cxn>
                              <a:cxn ang="f29">
                                <a:pos x="f40" y="f39"/>
                              </a:cxn>
                              <a:cxn ang="f29">
                                <a:pos x="f40" y="f41"/>
                              </a:cxn>
                              <a:cxn ang="f29">
                                <a:pos x="f38" y="f41"/>
                              </a:cxn>
                              <a:cxn ang="f29">
                                <a:pos x="f38" y="f39"/>
                              </a:cxn>
                            </a:cxnLst>
                            <a:rect l="f34" t="f37" r="f35" b="f36"/>
                            <a:pathLst>
                              <a:path w="1151836" h="715732">
                                <a:moveTo>
                                  <a:pt x="f5" y="f5"/>
                                </a:moveTo>
                                <a:lnTo>
                                  <a:pt x="f6" y="f5"/>
                                </a:lnTo>
                                <a:lnTo>
                                  <a:pt x="f6" y="f7"/>
                                </a:lnTo>
                                <a:lnTo>
                                  <a:pt x="f5" y="f7"/>
                                </a:lnTo>
                                <a:lnTo>
                                  <a:pt x="f5" y="f5"/>
                                </a:lnTo>
                                <a:close/>
                              </a:path>
                            </a:pathLst>
                          </a:custGeom>
                          <a:noFill/>
                          <a:ln cap="flat">
                            <a:noFill/>
                            <a:prstDash val="solid"/>
                          </a:ln>
                        </wps:spPr>
                        <wps:txbx>
                          <w:txbxContent>
                            <w:p w14:paraId="2BB5BF59" w14:textId="77777777" w:rsidR="00EC1F62" w:rsidRDefault="00EC1F62" w:rsidP="00EC1F62">
                              <w:pPr>
                                <w:spacing w:after="60"/>
                              </w:pPr>
                              <w:r>
                                <w:rPr>
                                  <w:rFonts w:ascii="Arial Narrow" w:eastAsia="Arial Narrow" w:hAnsi="Arial Narrow" w:cs="Arial Narrow"/>
                                  <w:b/>
                                  <w:bCs/>
                                  <w:color w:val="000000"/>
                                  <w:kern w:val="3"/>
                                  <w:sz w:val="15"/>
                                  <w:szCs w:val="15"/>
                                </w:rPr>
                                <w:t>FAIXA "C"</w:t>
                              </w:r>
                            </w:p>
                            <w:p w14:paraId="767A7C9D" w14:textId="77777777" w:rsidR="00EC1F62" w:rsidRDefault="00EC1F62" w:rsidP="00EC1F62">
                              <w:r>
                                <w:rPr>
                                  <w:rFonts w:ascii="Arial Narrow" w:eastAsia="Arial Narrow" w:hAnsi="Arial Narrow" w:cs="Arial Narrow"/>
                                  <w:color w:val="000000"/>
                                  <w:kern w:val="3"/>
                                  <w:sz w:val="15"/>
                                  <w:szCs w:val="15"/>
                                </w:rPr>
                                <w:t>PROGRESSÃO VERTICAL:</w:t>
                              </w:r>
                            </w:p>
                            <w:p w14:paraId="540B9795" w14:textId="77777777" w:rsidR="00EC1F62" w:rsidRDefault="00EC1F62" w:rsidP="00EC1F62">
                              <w:r>
                                <w:rPr>
                                  <w:rFonts w:ascii="Arial Narrow" w:eastAsia="Arial Narrow" w:hAnsi="Arial Narrow" w:cs="Arial Narrow"/>
                                  <w:color w:val="000000"/>
                                  <w:kern w:val="3"/>
                                  <w:sz w:val="15"/>
                                  <w:szCs w:val="15"/>
                                </w:rPr>
                                <w:t>NV-PD: 39</w:t>
                              </w:r>
                            </w:p>
                            <w:p w14:paraId="5BC31568" w14:textId="77777777" w:rsidR="00EC1F62" w:rsidRDefault="00EC1F62" w:rsidP="00EC1F62">
                              <w:r>
                                <w:rPr>
                                  <w:rFonts w:ascii="Arial Narrow" w:eastAsia="Arial Narrow" w:hAnsi="Arial Narrow" w:cs="Arial Narrow"/>
                                  <w:color w:val="000000"/>
                                  <w:kern w:val="3"/>
                                  <w:sz w:val="15"/>
                                  <w:szCs w:val="15"/>
                                </w:rPr>
                                <w:t>PROMOÇÃO HORIZONTAL:</w:t>
                              </w:r>
                            </w:p>
                            <w:p w14:paraId="66190E4C" w14:textId="77777777" w:rsidR="00EC1F62" w:rsidRDefault="00EC1F62" w:rsidP="00EC1F62">
                              <w:r>
                                <w:rPr>
                                  <w:rFonts w:ascii="Arial Narrow" w:eastAsia="Arial Narrow" w:hAnsi="Arial Narrow" w:cs="Arial Narrow"/>
                                  <w:color w:val="000000"/>
                                  <w:kern w:val="3"/>
                                  <w:sz w:val="15"/>
                                  <w:szCs w:val="15"/>
                                </w:rPr>
                                <w:t>NV-PD: 40 a 47</w:t>
                              </w:r>
                            </w:p>
                          </w:txbxContent>
                        </wps:txbx>
                        <wps:bodyPr vert="horz" wrap="square" lIns="30476" tIns="30476" rIns="30476" bIns="30476" anchor="t" anchorCtr="0" compatLnSpc="0">
                          <a:noAutofit/>
                        </wps:bodyPr>
                      </wps:wsp>
                      <wps:wsp>
                        <wps:cNvPr id="87" name="Forma livre 87"/>
                        <wps:cNvSpPr/>
                        <wps:spPr>
                          <a:xfrm>
                            <a:off x="3744349" y="108036"/>
                            <a:ext cx="217325" cy="217325"/>
                          </a:xfrm>
                          <a:custGeom>
                            <a:avLst/>
                            <a:gdLst>
                              <a:gd name="f0" fmla="val 10800000"/>
                              <a:gd name="f1" fmla="val 5400000"/>
                              <a:gd name="f2" fmla="val 180"/>
                              <a:gd name="f3" fmla="val w"/>
                              <a:gd name="f4" fmla="val h"/>
                              <a:gd name="f5" fmla="val ss"/>
                              <a:gd name="f6" fmla="val 0"/>
                              <a:gd name="f7" fmla="val 100000"/>
                              <a:gd name="f8" fmla="+- 0 0 -360"/>
                              <a:gd name="f9" fmla="+- 0 0 -270"/>
                              <a:gd name="f10" fmla="+- 0 0 -180"/>
                              <a:gd name="f11" fmla="+- 0 0 -90"/>
                              <a:gd name="f12" fmla="abs f3"/>
                              <a:gd name="f13" fmla="abs f4"/>
                              <a:gd name="f14" fmla="abs f5"/>
                              <a:gd name="f15" fmla="*/ f8 f0 1"/>
                              <a:gd name="f16" fmla="*/ f9 f0 1"/>
                              <a:gd name="f17" fmla="*/ f10 f0 1"/>
                              <a:gd name="f18" fmla="*/ f11 f0 1"/>
                              <a:gd name="f19" fmla="?: f12 f3 1"/>
                              <a:gd name="f20" fmla="?: f13 f4 1"/>
                              <a:gd name="f21" fmla="?: f14 f5 1"/>
                              <a:gd name="f22" fmla="*/ f15 1 f2"/>
                              <a:gd name="f23" fmla="*/ f16 1 f2"/>
                              <a:gd name="f24" fmla="*/ f17 1 f2"/>
                              <a:gd name="f25" fmla="*/ f18 1 f2"/>
                              <a:gd name="f26" fmla="*/ f19 1 21600"/>
                              <a:gd name="f27" fmla="*/ f20 1 21600"/>
                              <a:gd name="f28" fmla="*/ 21600 f19 1"/>
                              <a:gd name="f29" fmla="*/ 21600 f20 1"/>
                              <a:gd name="f30" fmla="+- f22 0 f1"/>
                              <a:gd name="f31" fmla="+- f23 0 f1"/>
                              <a:gd name="f32" fmla="+- f24 0 f1"/>
                              <a:gd name="f33" fmla="+- f25 0 f1"/>
                              <a:gd name="f34" fmla="min f27 f26"/>
                              <a:gd name="f35" fmla="*/ f28 1 f21"/>
                              <a:gd name="f36" fmla="*/ f29 1 f21"/>
                              <a:gd name="f37" fmla="val f35"/>
                              <a:gd name="f38" fmla="val f36"/>
                              <a:gd name="f39" fmla="*/ f6 f34 1"/>
                              <a:gd name="f40" fmla="+- f38 0 f6"/>
                              <a:gd name="f41" fmla="+- f37 0 f6"/>
                              <a:gd name="f42" fmla="*/ f38 f34 1"/>
                              <a:gd name="f43" fmla="*/ f37 f34 1"/>
                              <a:gd name="f44" fmla="*/ f40 1 2"/>
                              <a:gd name="f45" fmla="*/ f41 1 2"/>
                              <a:gd name="f46" fmla="*/ f41 f7 1"/>
                              <a:gd name="f47" fmla="+- f6 f44 0"/>
                              <a:gd name="f48" fmla="*/ f46 1 200000"/>
                              <a:gd name="f49" fmla="*/ f46 1 100000"/>
                              <a:gd name="f50" fmla="+- f48 f45 0"/>
                              <a:gd name="f51" fmla="*/ f48 f34 1"/>
                              <a:gd name="f52" fmla="*/ f47 f34 1"/>
                              <a:gd name="f53" fmla="*/ f49 f34 1"/>
                              <a:gd name="f54" fmla="*/ f50 f34 1"/>
                            </a:gdLst>
                            <a:ahLst/>
                            <a:cxnLst>
                              <a:cxn ang="3cd4">
                                <a:pos x="hc" y="t"/>
                              </a:cxn>
                              <a:cxn ang="0">
                                <a:pos x="r" y="vc"/>
                              </a:cxn>
                              <a:cxn ang="cd4">
                                <a:pos x="hc" y="b"/>
                              </a:cxn>
                              <a:cxn ang="cd2">
                                <a:pos x="l" y="vc"/>
                              </a:cxn>
                              <a:cxn ang="f30">
                                <a:pos x="f53" y="f39"/>
                              </a:cxn>
                              <a:cxn ang="f31">
                                <a:pos x="f51" y="f52"/>
                              </a:cxn>
                              <a:cxn ang="f32">
                                <a:pos x="f39" y="f42"/>
                              </a:cxn>
                              <a:cxn ang="f32">
                                <a:pos x="f53" y="f42"/>
                              </a:cxn>
                              <a:cxn ang="f32">
                                <a:pos x="f43" y="f42"/>
                              </a:cxn>
                              <a:cxn ang="f33">
                                <a:pos x="f54" y="f52"/>
                              </a:cxn>
                            </a:cxnLst>
                            <a:rect l="f51" t="f52" r="f54" b="f42"/>
                            <a:pathLst>
                              <a:path>
                                <a:moveTo>
                                  <a:pt x="f39" y="f42"/>
                                </a:moveTo>
                                <a:lnTo>
                                  <a:pt x="f53" y="f39"/>
                                </a:lnTo>
                                <a:lnTo>
                                  <a:pt x="f43" y="f42"/>
                                </a:lnTo>
                                <a:close/>
                              </a:path>
                            </a:pathLst>
                          </a:custGeom>
                          <a:gradFill>
                            <a:gsLst>
                              <a:gs pos="0">
                                <a:srgbClr val="BDBDBD"/>
                              </a:gs>
                              <a:gs pos="100000">
                                <a:srgbClr val="F7F7F7"/>
                              </a:gs>
                            </a:gsLst>
                            <a:lin ang="16200000"/>
                          </a:gradFill>
                          <a:ln cap="flat">
                            <a:noFill/>
                            <a:prstDash val="solid"/>
                          </a:ln>
                          <a:effectLst>
                            <a:outerShdw dist="22997" dir="5400000" algn="tl">
                              <a:srgbClr val="000000">
                                <a:alpha val="35000"/>
                              </a:srgbClr>
                            </a:outerShdw>
                          </a:effectLst>
                        </wps:spPr>
                        <wps:bodyPr lIns="0" tIns="0" rIns="0" bIns="0"/>
                      </wps:wsp>
                      <wps:wsp>
                        <wps:cNvPr id="88" name="Forma livre 88"/>
                        <wps:cNvSpPr/>
                        <wps:spPr>
                          <a:xfrm rot="5400013">
                            <a:off x="4347908" y="0"/>
                            <a:ext cx="766742" cy="1275844"/>
                          </a:xfrm>
                          <a:custGeom>
                            <a:avLst/>
                            <a:gdLst>
                              <a:gd name="f0" fmla="val 10800000"/>
                              <a:gd name="f1" fmla="val 5400000"/>
                              <a:gd name="f2" fmla="val 180"/>
                              <a:gd name="f3" fmla="val w"/>
                              <a:gd name="f4" fmla="val h"/>
                              <a:gd name="f5" fmla="val ss"/>
                              <a:gd name="f6" fmla="val 0"/>
                              <a:gd name="f7" fmla="val 16120"/>
                              <a:gd name="f8" fmla="val 16110"/>
                              <a:gd name="f9" fmla="+- 0 0 -90"/>
                              <a:gd name="f10" fmla="+- 0 0 -360"/>
                              <a:gd name="f11" fmla="abs f3"/>
                              <a:gd name="f12" fmla="abs f4"/>
                              <a:gd name="f13" fmla="abs f5"/>
                              <a:gd name="f14" fmla="*/ f9 f0 1"/>
                              <a:gd name="f15" fmla="*/ f10 f0 1"/>
                              <a:gd name="f16" fmla="?: f11 f3 1"/>
                              <a:gd name="f17" fmla="?: f12 f4 1"/>
                              <a:gd name="f18" fmla="?: f13 f5 1"/>
                              <a:gd name="f19" fmla="*/ f14 1 f2"/>
                              <a:gd name="f20" fmla="*/ f15 1 f2"/>
                              <a:gd name="f21" fmla="*/ f16 1 21600"/>
                              <a:gd name="f22" fmla="*/ f17 1 21600"/>
                              <a:gd name="f23" fmla="*/ 21600 f16 1"/>
                              <a:gd name="f24" fmla="*/ 21600 f17 1"/>
                              <a:gd name="f25" fmla="+- f19 0 f1"/>
                              <a:gd name="f26" fmla="+- f20 0 f1"/>
                              <a:gd name="f27" fmla="min f22 f21"/>
                              <a:gd name="f28" fmla="*/ f23 1 f18"/>
                              <a:gd name="f29" fmla="*/ f24 1 f18"/>
                              <a:gd name="f30" fmla="val f28"/>
                              <a:gd name="f31" fmla="val f29"/>
                              <a:gd name="f32" fmla="*/ f6 f27 1"/>
                              <a:gd name="f33" fmla="+- f31 0 f6"/>
                              <a:gd name="f34" fmla="+- f30 0 f6"/>
                              <a:gd name="f35" fmla="*/ f31 f27 1"/>
                              <a:gd name="f36" fmla="*/ f30 f27 1"/>
                              <a:gd name="f37" fmla="min f34 f33"/>
                              <a:gd name="f38" fmla="+- f34 0 f33"/>
                              <a:gd name="f39" fmla="*/ f37 f8 1"/>
                              <a:gd name="f40" fmla="*/ f37 f7 1"/>
                              <a:gd name="f41" fmla="*/ f39 1 100000"/>
                              <a:gd name="f42" fmla="*/ f40 1 100000"/>
                              <a:gd name="f43" fmla="+- f31 0 f42"/>
                              <a:gd name="f44" fmla="*/ f41 1 2"/>
                              <a:gd name="f45" fmla="?: f38 f30 f41"/>
                              <a:gd name="f46" fmla="*/ f41 f27 1"/>
                              <a:gd name="f47" fmla="+- f43 f31 0"/>
                              <a:gd name="f48" fmla="?: f38 f43 f6"/>
                              <a:gd name="f49" fmla="*/ f45 f27 1"/>
                              <a:gd name="f50" fmla="*/ f43 f27 1"/>
                              <a:gd name="f51" fmla="*/ f44 f27 1"/>
                              <a:gd name="f52" fmla="*/ f47 1 2"/>
                              <a:gd name="f53" fmla="*/ f48 f27 1"/>
                              <a:gd name="f54" fmla="*/ f52 f27 1"/>
                            </a:gdLst>
                            <a:ahLst/>
                            <a:cxnLst>
                              <a:cxn ang="3cd4">
                                <a:pos x="hc" y="t"/>
                              </a:cxn>
                              <a:cxn ang="0">
                                <a:pos x="r" y="vc"/>
                              </a:cxn>
                              <a:cxn ang="cd4">
                                <a:pos x="hc" y="b"/>
                              </a:cxn>
                              <a:cxn ang="cd2">
                                <a:pos x="l" y="vc"/>
                              </a:cxn>
                              <a:cxn ang="f25">
                                <a:pos x="f36" y="f54"/>
                              </a:cxn>
                              <a:cxn ang="f26">
                                <a:pos x="f51" y="f32"/>
                              </a:cxn>
                            </a:cxnLst>
                            <a:rect l="f32" t="f53" r="f49" b="f35"/>
                            <a:pathLst>
                              <a:path>
                                <a:moveTo>
                                  <a:pt x="f32" y="f32"/>
                                </a:moveTo>
                                <a:lnTo>
                                  <a:pt x="f46" y="f32"/>
                                </a:lnTo>
                                <a:lnTo>
                                  <a:pt x="f46" y="f50"/>
                                </a:lnTo>
                                <a:lnTo>
                                  <a:pt x="f36" y="f50"/>
                                </a:lnTo>
                                <a:lnTo>
                                  <a:pt x="f36" y="f35"/>
                                </a:lnTo>
                                <a:lnTo>
                                  <a:pt x="f32" y="f35"/>
                                </a:lnTo>
                                <a:close/>
                              </a:path>
                            </a:pathLst>
                          </a:custGeom>
                          <a:gradFill>
                            <a:gsLst>
                              <a:gs pos="0">
                                <a:srgbClr val="BDBDBD"/>
                              </a:gs>
                              <a:gs pos="100000">
                                <a:srgbClr val="F7F7F7"/>
                              </a:gs>
                            </a:gsLst>
                            <a:lin ang="16200000"/>
                          </a:gradFill>
                          <a:ln cap="flat">
                            <a:noFill/>
                            <a:prstDash val="solid"/>
                          </a:ln>
                          <a:effectLst>
                            <a:outerShdw dist="22997" dir="5400000" algn="tl">
                              <a:srgbClr val="000000">
                                <a:alpha val="35000"/>
                              </a:srgbClr>
                            </a:outerShdw>
                          </a:effectLst>
                        </wps:spPr>
                        <wps:bodyPr lIns="0" tIns="0" rIns="0" bIns="0"/>
                      </wps:wsp>
                      <wps:wsp>
                        <wps:cNvPr id="89" name="Forma livre 89"/>
                        <wps:cNvSpPr/>
                        <wps:spPr>
                          <a:xfrm>
                            <a:off x="4221181" y="392725"/>
                            <a:ext cx="1151833" cy="715728"/>
                          </a:xfrm>
                          <a:custGeom>
                            <a:avLst/>
                            <a:gdLst>
                              <a:gd name="f0" fmla="val 10800000"/>
                              <a:gd name="f1" fmla="val 5400000"/>
                              <a:gd name="f2" fmla="val 180"/>
                              <a:gd name="f3" fmla="val w"/>
                              <a:gd name="f4" fmla="val h"/>
                              <a:gd name="f5" fmla="val 0"/>
                              <a:gd name="f6" fmla="val 1151836"/>
                              <a:gd name="f7" fmla="val 715732"/>
                              <a:gd name="f8" fmla="+- 0 0 -90"/>
                              <a:gd name="f9" fmla="*/ f3 1 1151836"/>
                              <a:gd name="f10" fmla="*/ f4 1 715732"/>
                              <a:gd name="f11" fmla="+- f7 0 f5"/>
                              <a:gd name="f12" fmla="+- f6 0 f5"/>
                              <a:gd name="f13" fmla="*/ f8 f0 1"/>
                              <a:gd name="f14" fmla="*/ f12 1 1151836"/>
                              <a:gd name="f15" fmla="*/ f11 1 715732"/>
                              <a:gd name="f16" fmla="*/ 0 f12 1"/>
                              <a:gd name="f17" fmla="*/ 0 f11 1"/>
                              <a:gd name="f18" fmla="*/ 1151836 f12 1"/>
                              <a:gd name="f19" fmla="*/ 715732 f11 1"/>
                              <a:gd name="f20" fmla="*/ f13 1 f2"/>
                              <a:gd name="f21" fmla="*/ f16 1 1151836"/>
                              <a:gd name="f22" fmla="*/ f17 1 715732"/>
                              <a:gd name="f23" fmla="*/ f18 1 1151836"/>
                              <a:gd name="f24" fmla="*/ f19 1 715732"/>
                              <a:gd name="f25" fmla="*/ f5 1 f14"/>
                              <a:gd name="f26" fmla="*/ f6 1 f14"/>
                              <a:gd name="f27" fmla="*/ f5 1 f15"/>
                              <a:gd name="f28" fmla="*/ f7 1 f15"/>
                              <a:gd name="f29" fmla="+- f20 0 f1"/>
                              <a:gd name="f30" fmla="*/ f21 1 f14"/>
                              <a:gd name="f31" fmla="*/ f22 1 f15"/>
                              <a:gd name="f32" fmla="*/ f23 1 f14"/>
                              <a:gd name="f33" fmla="*/ f24 1 f15"/>
                              <a:gd name="f34" fmla="*/ f25 f9 1"/>
                              <a:gd name="f35" fmla="*/ f26 f9 1"/>
                              <a:gd name="f36" fmla="*/ f28 f10 1"/>
                              <a:gd name="f37" fmla="*/ f27 f10 1"/>
                              <a:gd name="f38" fmla="*/ f30 f9 1"/>
                              <a:gd name="f39" fmla="*/ f31 f10 1"/>
                              <a:gd name="f40" fmla="*/ f32 f9 1"/>
                              <a:gd name="f41" fmla="*/ f33 f10 1"/>
                            </a:gdLst>
                            <a:ahLst/>
                            <a:cxnLst>
                              <a:cxn ang="3cd4">
                                <a:pos x="hc" y="t"/>
                              </a:cxn>
                              <a:cxn ang="0">
                                <a:pos x="r" y="vc"/>
                              </a:cxn>
                              <a:cxn ang="cd4">
                                <a:pos x="hc" y="b"/>
                              </a:cxn>
                              <a:cxn ang="cd2">
                                <a:pos x="l" y="vc"/>
                              </a:cxn>
                              <a:cxn ang="f29">
                                <a:pos x="f38" y="f39"/>
                              </a:cxn>
                              <a:cxn ang="f29">
                                <a:pos x="f40" y="f39"/>
                              </a:cxn>
                              <a:cxn ang="f29">
                                <a:pos x="f40" y="f41"/>
                              </a:cxn>
                              <a:cxn ang="f29">
                                <a:pos x="f38" y="f41"/>
                              </a:cxn>
                              <a:cxn ang="f29">
                                <a:pos x="f38" y="f39"/>
                              </a:cxn>
                            </a:cxnLst>
                            <a:rect l="f34" t="f37" r="f35" b="f36"/>
                            <a:pathLst>
                              <a:path w="1151836" h="715732">
                                <a:moveTo>
                                  <a:pt x="f5" y="f5"/>
                                </a:moveTo>
                                <a:lnTo>
                                  <a:pt x="f6" y="f5"/>
                                </a:lnTo>
                                <a:lnTo>
                                  <a:pt x="f6" y="f7"/>
                                </a:lnTo>
                                <a:lnTo>
                                  <a:pt x="f5" y="f7"/>
                                </a:lnTo>
                                <a:lnTo>
                                  <a:pt x="f5" y="f5"/>
                                </a:lnTo>
                                <a:close/>
                              </a:path>
                            </a:pathLst>
                          </a:custGeom>
                          <a:noFill/>
                          <a:ln cap="flat">
                            <a:noFill/>
                            <a:prstDash val="solid"/>
                          </a:ln>
                        </wps:spPr>
                        <wps:txbx>
                          <w:txbxContent>
                            <w:p w14:paraId="6A465971" w14:textId="77777777" w:rsidR="00EC1F62" w:rsidRDefault="00EC1F62" w:rsidP="00EC1F62">
                              <w:pPr>
                                <w:spacing w:after="60"/>
                              </w:pPr>
                              <w:r>
                                <w:rPr>
                                  <w:rFonts w:ascii="Arial Narrow" w:eastAsia="Arial Narrow" w:hAnsi="Arial Narrow" w:cs="Arial Narrow"/>
                                  <w:b/>
                                  <w:bCs/>
                                  <w:color w:val="000000"/>
                                  <w:kern w:val="3"/>
                                  <w:sz w:val="15"/>
                                  <w:szCs w:val="15"/>
                                </w:rPr>
                                <w:t>FAIXA "D"</w:t>
                              </w:r>
                            </w:p>
                            <w:p w14:paraId="27E22A1B" w14:textId="77777777" w:rsidR="00EC1F62" w:rsidRDefault="00EC1F62" w:rsidP="00EC1F62">
                              <w:pPr>
                                <w:spacing w:after="60"/>
                              </w:pPr>
                              <w:r>
                                <w:rPr>
                                  <w:rFonts w:ascii="Arial Narrow" w:eastAsia="Arial Narrow" w:hAnsi="Arial Narrow" w:cs="Arial Narrow"/>
                                  <w:color w:val="000000"/>
                                  <w:kern w:val="3"/>
                                  <w:sz w:val="15"/>
                                  <w:szCs w:val="15"/>
                                </w:rPr>
                                <w:t>PROGRESSÃO VERTICAL:</w:t>
                              </w:r>
                            </w:p>
                            <w:p w14:paraId="2A76106C" w14:textId="77777777" w:rsidR="00EC1F62" w:rsidRDefault="00EC1F62" w:rsidP="00EC1F62">
                              <w:pPr>
                                <w:spacing w:after="60"/>
                              </w:pPr>
                              <w:r>
                                <w:rPr>
                                  <w:rFonts w:ascii="Arial Narrow" w:eastAsia="Arial Narrow" w:hAnsi="Arial Narrow" w:cs="Arial Narrow"/>
                                  <w:color w:val="000000"/>
                                  <w:kern w:val="3"/>
                                  <w:sz w:val="15"/>
                                  <w:szCs w:val="15"/>
                                </w:rPr>
                                <w:t>NV-PD: 48</w:t>
                              </w:r>
                            </w:p>
                            <w:p w14:paraId="0E60C512" w14:textId="77777777" w:rsidR="00EC1F62" w:rsidRDefault="00EC1F62" w:rsidP="00EC1F62">
                              <w:pPr>
                                <w:spacing w:after="60"/>
                              </w:pPr>
                              <w:r>
                                <w:rPr>
                                  <w:rFonts w:ascii="Arial Narrow" w:eastAsia="Arial Narrow" w:hAnsi="Arial Narrow" w:cs="Arial Narrow"/>
                                  <w:color w:val="000000"/>
                                  <w:kern w:val="3"/>
                                  <w:sz w:val="15"/>
                                  <w:szCs w:val="15"/>
                                </w:rPr>
                                <w:t>PROMOÇÃO HORIZONTAL:</w:t>
                              </w:r>
                            </w:p>
                            <w:p w14:paraId="3175021B" w14:textId="77777777" w:rsidR="00EC1F62" w:rsidRDefault="00EC1F62" w:rsidP="00EC1F62">
                              <w:pPr>
                                <w:spacing w:after="60"/>
                              </w:pPr>
                              <w:r>
                                <w:rPr>
                                  <w:rFonts w:ascii="Arial Narrow" w:eastAsia="Arial Narrow" w:hAnsi="Arial Narrow" w:cs="Arial Narrow"/>
                                  <w:color w:val="000000"/>
                                  <w:kern w:val="3"/>
                                  <w:sz w:val="15"/>
                                  <w:szCs w:val="15"/>
                                </w:rPr>
                                <w:t>NV-PD: 49 a 55</w:t>
                              </w:r>
                            </w:p>
                          </w:txbxContent>
                        </wps:txbx>
                        <wps:bodyPr vert="horz" wrap="square" lIns="30476" tIns="30476" rIns="30476" bIns="30476" anchor="t" anchorCtr="0" compatLnSpc="0">
                          <a:noAutofit/>
                        </wps:bodyPr>
                      </wps:wsp>
                    </wpg:wgp>
                  </a:graphicData>
                </a:graphic>
              </wp:inline>
            </w:drawing>
          </mc:Choice>
          <mc:Fallback>
            <w:pict>
              <v:group w14:anchorId="760C667A" id="Diagrama 41" o:spid="_x0000_s1038" style="width:423.05pt;height:146.05pt;mso-position-horizontal-relative:char;mso-position-vertical-relative:line" coordorigin="-1368,1080" coordsize="55098,14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">
                <v:shape id="Forma livre 79" o:spid="_x0000_s1039" style="position:absolute;left:1177;top:5788;width:7668;height:12757;rotation:5898254fd;visibility:visible;mso-wrap-style:square;v-text-anchor:top" coordsize="766742,12758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xhL8IA&#10;AADbAAAADwAAAGRycy9kb3ducmV2LnhtbESPwW7CMBBE75X4B2uRuBWnPdAmYBAgqHpt4AOWeBun&#10;jdeR7QbTr68rVepxNDNvNKtNsr0YyYfOsYKHeQGCuHG641bB+XS8fwYRIrLG3jEpuFGAzXpyt8JK&#10;uyu/0VjHVmQIhwoVmBiHSsrQGLIY5m4gzt678xZjlr6V2uM1w20vH4tiIS12nBcMDrQ31HzWX1ZB&#10;n9jX5cvlY6cPXWm230Ua6aDUbJq2SxCRUvwP/7VftYKnEn6/5B8g1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PGEvwgAAANsAAAAPAAAAAAAAAAAAAAAAAJgCAABkcnMvZG93&#10;bnJldi54bWxQSwUGAAAAAAQABAD1AAAAhwMAAAAA&#10;" path="m,l123522,r,1152245l766742,1152245r,123599l,1275844,,xe" fillcolor="#bdbdbd" stroked="f">
                  <v:fill color2="#f7f7f7" angle="180" focus="100%" type="gradient">
                    <o:fill v:ext="view" type="gradientUnscaled"/>
                  </v:fill>
                  <v:shadow on="t" color="black" opacity="22937f" origin="-.5,-.5" offset="0,.63881mm"/>
                  <v:path arrowok="t" o:connecttype="custom" o:connectlocs="383371,0;766742,637922;383371,1275844;0,637922;766742,1214045;61761,0" o:connectangles="270,0,90,180,0,270" textboxrect="0,0,123522,1275844"/>
                </v:shape>
                <v:shape id="Forma livre 80" o:spid="_x0000_s1040" style="position:absolute;top:9910;width:11518;height:5940;visibility:visible;mso-wrap-style:square;v-text-anchor:top" coordsize="1151836,59394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07mcEA&#10;AADbAAAADwAAAGRycy9kb3ducmV2LnhtbERPTWvCQBC9F/oflil4Kbqp0hqjqxRBEHoopuJ5yI7Z&#10;1OxsyG41/vvOodDj432vNoNv1ZX62AQ28DLJQBFXwTZcGzh+7cY5qJiQLbaBycCdImzWjw8rLGy4&#10;8YGuZaqVhHAs0IBLqSu0jpUjj3ESOmLhzqH3mAT2tbY93iTct3qaZW/aY8PS4LCjraPqUv54KXHY&#10;lLiY5efZNFw+n08fu+/XuTGjp+F9CSrRkP7Ff+69NZDLevkiP0Cv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k9O5nBAAAA2wAAAA8AAAAAAAAAAAAAAAAAmAIAAGRycy9kb3du&#10;cmV2LnhtbFBLBQYAAAAABAAEAPUAAACGAwAAAAA=&#10;" adj="-11796480,,5400" path="m,l1151836,r,593948l,593948,,xe" filled="f" stroked="f">
                  <v:stroke joinstyle="miter"/>
                  <v:formulas/>
                  <v:path arrowok="t" o:connecttype="custom" o:connectlocs="575917,0;1151833,296974;575917,593948;0,296974;0,0;1151833,0;1151833,593948;0,593948;0,0" o:connectangles="270,0,90,180,0,0,0,0,0" textboxrect="0,0,1151836,593948"/>
                  <v:textbox inset=".84656mm,.84656mm,.84656mm,.84656mm">
                    <w:txbxContent>
                      <w:p w14:paraId="1CD724ED" w14:textId="77777777" w:rsidR="00EC1F62" w:rsidRDefault="00EC1F62" w:rsidP="00EC1F62">
                        <w:pPr>
                          <w:spacing w:after="60"/>
                        </w:pPr>
                        <w:r>
                          <w:rPr>
                            <w:rFonts w:ascii="Arial Narrow" w:eastAsia="Arial Narrow" w:hAnsi="Arial Narrow" w:cs="Arial Narrow"/>
                            <w:b/>
                            <w:bCs/>
                            <w:i/>
                            <w:iCs/>
                            <w:color w:val="000000"/>
                            <w:kern w:val="3"/>
                            <w:sz w:val="15"/>
                            <w:szCs w:val="15"/>
                          </w:rPr>
                          <w:t>FAIXA "A"</w:t>
                        </w:r>
                      </w:p>
                      <w:p w14:paraId="04B05279" w14:textId="77777777" w:rsidR="00EC1F62" w:rsidRDefault="00EC1F62" w:rsidP="00EC1F62">
                        <w:r>
                          <w:rPr>
                            <w:rFonts w:ascii="Arial Narrow" w:eastAsia="Arial Narrow" w:hAnsi="Arial Narrow" w:cs="Arial Narrow"/>
                            <w:i/>
                            <w:iCs/>
                            <w:color w:val="000000"/>
                            <w:kern w:val="3"/>
                            <w:sz w:val="15"/>
                            <w:szCs w:val="15"/>
                          </w:rPr>
                          <w:t>INGRESSO NO CARGO</w:t>
                        </w:r>
                        <w:r>
                          <w:rPr>
                            <w:rFonts w:ascii="Arial Narrow" w:eastAsia="Arial Narrow" w:hAnsi="Arial Narrow" w:cs="Arial Narrow"/>
                            <w:color w:val="000000"/>
                            <w:kern w:val="3"/>
                            <w:sz w:val="15"/>
                            <w:szCs w:val="15"/>
                          </w:rPr>
                          <w:t>:</w:t>
                        </w:r>
                      </w:p>
                      <w:p w14:paraId="7B588C2C" w14:textId="77777777" w:rsidR="00EC1F62" w:rsidRDefault="00EC1F62" w:rsidP="00EC1F62">
                        <w:r>
                          <w:rPr>
                            <w:rFonts w:ascii="Arial Narrow" w:eastAsia="Arial Narrow" w:hAnsi="Arial Narrow" w:cs="Arial Narrow"/>
                            <w:color w:val="000000"/>
                            <w:kern w:val="3"/>
                            <w:sz w:val="15"/>
                            <w:szCs w:val="15"/>
                          </w:rPr>
                          <w:t xml:space="preserve"> NV-PD 21</w:t>
                        </w:r>
                      </w:p>
                      <w:p w14:paraId="0F06783C" w14:textId="77777777" w:rsidR="00EC1F62" w:rsidRDefault="00EC1F62" w:rsidP="00EC1F62">
                        <w:r>
                          <w:rPr>
                            <w:rFonts w:ascii="Arial Narrow" w:eastAsia="Arial Narrow" w:hAnsi="Arial Narrow" w:cs="Arial Narrow"/>
                            <w:i/>
                            <w:iCs/>
                            <w:color w:val="000000"/>
                            <w:kern w:val="3"/>
                            <w:sz w:val="15"/>
                            <w:szCs w:val="15"/>
                          </w:rPr>
                          <w:t>PROMOÇÃO HORIZONTAL</w:t>
                        </w:r>
                        <w:r>
                          <w:rPr>
                            <w:rFonts w:ascii="Arial Narrow" w:eastAsia="Arial Narrow" w:hAnsi="Arial Narrow" w:cs="Arial Narrow"/>
                            <w:b/>
                            <w:bCs/>
                            <w:i/>
                            <w:iCs/>
                            <w:color w:val="000000"/>
                            <w:kern w:val="3"/>
                            <w:sz w:val="15"/>
                            <w:szCs w:val="15"/>
                          </w:rPr>
                          <w:t>:</w:t>
                        </w:r>
                      </w:p>
                      <w:p w14:paraId="063F6034" w14:textId="77777777" w:rsidR="00EC1F62" w:rsidRDefault="00EC1F62" w:rsidP="00EC1F62">
                        <w:r>
                          <w:rPr>
                            <w:rFonts w:ascii="Arial Narrow" w:eastAsia="Arial Narrow" w:hAnsi="Arial Narrow" w:cs="Arial Narrow"/>
                            <w:color w:val="000000"/>
                            <w:kern w:val="3"/>
                            <w:sz w:val="15"/>
                            <w:szCs w:val="15"/>
                          </w:rPr>
                          <w:t>NV-PD: 22 a 29</w:t>
                        </w:r>
                      </w:p>
                    </w:txbxContent>
                  </v:textbox>
                </v:shape>
                <v:shape id="Forma livre 81" o:spid="_x0000_s1041" style="position:absolute;left:9242;top:4849;width:2173;height:2173;visibility:visible;mso-wrap-style:square;v-text-anchor:top" coordsize="217325,2173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QuB8QA&#10;AADbAAAADwAAAGRycy9kb3ducmV2LnhtbESPQWvCQBSE7wX/w/KE3urGFkRSV7GFQlsQjPHg8TX7&#10;TGKzb9Psq8Z/7wqCx2FmvmFmi9416khdqD0bGI8SUMSFtzWXBrb5x9MUVBBki41nMnCmAIv54GGG&#10;qfUnzui4kVJFCIcUDVQibap1KCpyGEa+JY7e3ncOJcqu1LbDU4S7Rj8nyUQ7rDkuVNjSe0XF7+bf&#10;GVj137s62x+2WU5fLz9i8U3Wf8Y8DvvlKyihXu7hW/vTGpiO4fol/gA9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3kLgfEAAAA2wAAAA8AAAAAAAAAAAAAAAAAmAIAAGRycy9k&#10;b3ducmV2LnhtbFBLBQYAAAAABAAEAPUAAACJAwAAAAA=&#10;" path="m,217325l217325,r,217325l,217325xe" fillcolor="#bdbdbd" stroked="f">
                  <v:fill color2="#f7f7f7" angle="180" focus="100%" type="gradient">
                    <o:fill v:ext="view" type="gradientUnscaled"/>
                  </v:fill>
                  <v:shadow on="t" color="black" opacity="22937f" origin="-.5,-.5" offset="0,.63881mm"/>
                  <v:path arrowok="t" o:connecttype="custom" o:connectlocs="108663,0;217325,108663;108663,217325;0,108663;217325,0;108662,108662;0,217325;217325,217325;217325,217325;217325,108662" o:connectangles="270,0,90,180,270,180,90,90,90,0" textboxrect="108662,108662,217325,217325"/>
                </v:shape>
                <v:shape id="Forma livre 82" o:spid="_x0000_s1042" style="position:absolute;left:15277;top:4039;width:7668;height:12758;rotation:5898254fd;visibility:visible;mso-wrap-style:square;v-text-anchor:top" coordsize="766742,12758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2DecEA&#10;AADbAAAADwAAAGRycy9kb3ducmV2LnhtbESPwW7CMBBE70j9B2uRuIEDhwoCBtEKKq5N+YAl3sZp&#10;43Vkm2D4+rpSpR5HM/NGs9kl24mBfGgdK5jPChDEtdMtNwrOH8fpEkSIyBo7x6TgTgF226fRBkvt&#10;bvxOQxUbkSEcSlRgYuxLKUNtyGKYuZ44e5/OW4xZ+kZqj7cMt51cFMWztNhyXjDY06uh+ru6WgVd&#10;Yl+t3i5fL/rQrsz+UaSBDkpNxmm/BhEpxf/wX/ukFSwX8Psl/wC5/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lNg3nBAAAA2wAAAA8AAAAAAAAAAAAAAAAAmAIAAGRycy9kb3du&#10;cmV2LnhtbFBLBQYAAAAABAAEAPUAAACGAwAAAAA=&#10;" path="m,l123522,r,1152245l766742,1152245r,123599l,1275844,,xe" fillcolor="#bdbdbd" stroked="f">
                  <v:fill color2="#f7f7f7" angle="180" focus="100%" type="gradient">
                    <o:fill v:ext="view" type="gradientUnscaled"/>
                  </v:fill>
                  <v:shadow on="t" color="black" opacity="22937f" origin="-.5,-.5" offset="0,.63881mm"/>
                  <v:path arrowok="t" o:connecttype="custom" o:connectlocs="383371,0;766742,637922;383371,1275844;0,637922;766742,1214045;61761,0" o:connectangles="270,0,90,180,0,270" textboxrect="0,0,123522,1275844"/>
                </v:shape>
                <v:shape id="Forma livre 83" o:spid="_x0000_s1043" style="position:absolute;left:14100;top:7994;width:11518;height:6617;visibility:visible;mso-wrap-style:square;v-text-anchor:top" coordsize="1151836,66160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lzp8QA&#10;AADbAAAADwAAAGRycy9kb3ducmV2LnhtbESPQWvCQBSE74L/YXkFL1I3aUEkdZWihHpRMLX3R/Y1&#10;SZt9u2TXJO2v7wpCj8PMfMOst6NpRU+dbywrSBcJCOLS6oYrBZf3/HEFwgdkja1lUvBDHrab6WSN&#10;mbYDn6kvQiUihH2GCuoQXCalL2sy6BfWEUfv03YGQ5RdJXWHQ4SbVj4lyVIabDgu1OhoV1P5XVyN&#10;guMbVs76y3Ge5r/FvnTzL/o4KTV7GF9fQAQaw3/43j5oBatnuH2JP0B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5c6fEAAAA2wAAAA8AAAAAAAAAAAAAAAAAmAIAAGRycy9k&#10;b3ducmV2LnhtbFBLBQYAAAAABAAEAPUAAACJAwAAAAA=&#10;" adj="-11796480,,5400" path="m,l1151836,r,661604l,661604,,xe" filled="f" stroked="f">
                  <v:stroke joinstyle="miter"/>
                  <v:formulas/>
                  <v:path arrowok="t" o:connecttype="custom" o:connectlocs="575917,0;1151833,330802;575917,661604;0,330802;0,0;1151833,0;1151833,661604;0,661604;0,0" o:connectangles="270,0,90,180,0,0,0,0,0" textboxrect="0,0,1151836,661604"/>
                  <v:textbox inset=".84656mm,.84656mm,.84656mm,.84656mm">
                    <w:txbxContent>
                      <w:p w14:paraId="485A6C87" w14:textId="77777777" w:rsidR="00EC1F62" w:rsidRDefault="00EC1F62" w:rsidP="00EC1F62">
                        <w:pPr>
                          <w:spacing w:after="60"/>
                        </w:pPr>
                        <w:r>
                          <w:rPr>
                            <w:rFonts w:ascii="Arial Narrow" w:eastAsia="Arial Narrow" w:hAnsi="Arial Narrow" w:cs="Arial Narrow"/>
                            <w:b/>
                            <w:bCs/>
                            <w:color w:val="000000"/>
                            <w:kern w:val="3"/>
                            <w:sz w:val="15"/>
                            <w:szCs w:val="15"/>
                          </w:rPr>
                          <w:t>FAIXA "B"</w:t>
                        </w:r>
                      </w:p>
                      <w:p w14:paraId="50025561" w14:textId="77777777" w:rsidR="00EC1F62" w:rsidRDefault="00EC1F62" w:rsidP="00EC1F62">
                        <w:r>
                          <w:rPr>
                            <w:rFonts w:ascii="Arial Narrow" w:eastAsia="Arial Narrow" w:hAnsi="Arial Narrow" w:cs="Arial Narrow"/>
                            <w:color w:val="000000"/>
                            <w:kern w:val="3"/>
                            <w:sz w:val="15"/>
                            <w:szCs w:val="15"/>
                          </w:rPr>
                          <w:t>PROGRESSÃO VERTICAL:</w:t>
                        </w:r>
                      </w:p>
                      <w:p w14:paraId="04923805" w14:textId="77777777" w:rsidR="00EC1F62" w:rsidRDefault="00EC1F62" w:rsidP="00EC1F62">
                        <w:r>
                          <w:rPr>
                            <w:rFonts w:ascii="Arial Narrow" w:eastAsia="Arial Narrow" w:hAnsi="Arial Narrow" w:cs="Arial Narrow"/>
                            <w:color w:val="000000"/>
                            <w:kern w:val="3"/>
                            <w:sz w:val="15"/>
                            <w:szCs w:val="15"/>
                          </w:rPr>
                          <w:t>NV-PD: 30</w:t>
                        </w:r>
                      </w:p>
                      <w:p w14:paraId="787BB9C1" w14:textId="77777777" w:rsidR="00EC1F62" w:rsidRDefault="00EC1F62" w:rsidP="00EC1F62">
                        <w:r>
                          <w:rPr>
                            <w:rFonts w:ascii="Arial Narrow" w:eastAsia="Arial Narrow" w:hAnsi="Arial Narrow" w:cs="Arial Narrow"/>
                            <w:color w:val="000000"/>
                            <w:kern w:val="3"/>
                            <w:sz w:val="15"/>
                            <w:szCs w:val="15"/>
                          </w:rPr>
                          <w:t>PROMOÇÃO HORIZONTAL:</w:t>
                        </w:r>
                      </w:p>
                      <w:p w14:paraId="3D922C2E" w14:textId="77777777" w:rsidR="00EC1F62" w:rsidRDefault="00EC1F62" w:rsidP="00EC1F62">
                        <w:r>
                          <w:rPr>
                            <w:rFonts w:ascii="Arial Narrow" w:eastAsia="Arial Narrow" w:hAnsi="Arial Narrow" w:cs="Arial Narrow"/>
                            <w:color w:val="000000"/>
                            <w:kern w:val="3"/>
                            <w:sz w:val="15"/>
                            <w:szCs w:val="15"/>
                          </w:rPr>
                          <w:t>NV-PD: 31 a 38</w:t>
                        </w:r>
                      </w:p>
                    </w:txbxContent>
                  </v:textbox>
                </v:shape>
                <v:shape id="Forma livre 84" o:spid="_x0000_s1044" style="position:absolute;left:23342;top:3100;width:2174;height:2173;visibility:visible;mso-wrap-style:square;v-text-anchor:top" coordsize="217325,2173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ONn8QA&#10;AADbAAAADwAAAGRycy9kb3ducmV2LnhtbESPQWvCQBSE7wX/w/KE3urGVopEV9FCoS0UGvXg8Zl9&#10;JtHs2zT7qvHfdwXB4zAz3zDTeedqdaI2VJ4NDAcJKOLc24oLA5v1+9MYVBBki7VnMnChAPNZ72GK&#10;qfVnzui0kkJFCIcUDZQiTap1yEtyGAa+IY7e3rcOJcq20LbFc4S7Wj8nyat2WHFcKLGht5Ly4+rP&#10;GfjuvrZVtj9ssjV9vuzE4lJ+fo157HeLCSihTu7hW/vDGhiP4Pol/gA9+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2TjZ/EAAAA2wAAAA8AAAAAAAAAAAAAAAAAmAIAAGRycy9k&#10;b3ducmV2LnhtbFBLBQYAAAAABAAEAPUAAACJAwAAAAA=&#10;" path="m,217325l217325,r,217325l,217325xe" fillcolor="#bdbdbd" stroked="f">
                  <v:fill color2="#f7f7f7" angle="180" focus="100%" type="gradient">
                    <o:fill v:ext="view" type="gradientUnscaled"/>
                  </v:fill>
                  <v:shadow on="t" color="black" opacity="22937f" origin="-.5,-.5" offset="0,.63881mm"/>
                  <v:path arrowok="t" o:connecttype="custom" o:connectlocs="108663,0;217325,108663;108663,217325;0,108663;217325,0;108662,108662;0,217325;217325,217325;217325,217325;217325,108662" o:connectangles="270,0,90,180,270,180,90,90,90,0" textboxrect="108662,108662,217325,217325"/>
                </v:shape>
                <v:shape id="Forma livre 85" o:spid="_x0000_s1045" style="position:absolute;left:29378;top:2019;width:7667;height:12759;rotation:5898254fd;visibility:visible;mso-wrap-style:square;v-text-anchor:top" coordsize="766742,12758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QbDcIA&#10;AADbAAAADwAAAGRycy9kb3ducmV2LnhtbESP0WoCMRRE3wv+Q7iCbzVrQdGtUbTY4qurH3Dd3G62&#10;3dwsSbqm/fpGKPRxmJkzzHqbbCcG8qF1rGA2LUAQ10633Ci4nF8flyBCRNbYOSYF3xRguxk9rLHU&#10;7sYnGqrYiAzhUKICE2NfShlqQxbD1PXE2Xt33mLM0jdSe7xluO3kU1EspMWW84LBnl4M1Z/Vl1XQ&#10;JfbV6u36sdeHdmV2P0Ua6KDUZJx2zyAipfgf/msftYLlHO5f8g+Qm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BsNwgAAANsAAAAPAAAAAAAAAAAAAAAAAJgCAABkcnMvZG93&#10;bnJldi54bWxQSwUGAAAAAAQABAD1AAAAhwMAAAAA&#10;" path="m,l123522,r,1152245l766742,1152245r,123599l,1275844,,xe" fillcolor="#bdbdbd" stroked="f">
                  <v:fill color2="#f7f7f7" angle="180" focus="100%" type="gradient">
                    <o:fill v:ext="view" type="gradientUnscaled"/>
                  </v:fill>
                  <v:shadow on="t" color="black" opacity="22937f" origin="-.5,-.5" offset="0,.63881mm"/>
                  <v:path arrowok="t" o:connecttype="custom" o:connectlocs="383371,0;766742,637922;383371,1275844;0,637922;766742,1214045;61761,0" o:connectangles="270,0,90,180,0,270" textboxrect="0,0,123522,1275844"/>
                </v:shape>
                <v:shape id="Forma livre 86" o:spid="_x0000_s1046" style="position:absolute;left:28111;top:5946;width:11518;height:7158;visibility:visible;mso-wrap-style:square;v-text-anchor:top" coordsize="1151836,71573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xQKsQA&#10;AADbAAAADwAAAGRycy9kb3ducmV2LnhtbESP3YrCMBSE7xf2HcJZ2JtFU72QUo0ii/vDXgitPsCh&#10;OSbV5qQ0Wdt9+40geDnMzDfMajO6VlypD41nBbNpBoK49rpho+B4+JjkIEJE1th6JgV/FGCzfn5a&#10;YaH9wCVdq2hEgnAoUIGNsSukDLUlh2HqO+LknXzvMCbZG6l7HBLctXKeZQvpsOG0YLGjd0v1pfp1&#10;Cs7mayjN7pN3+c9bva+qcnaeW6VeX8btEkSkMT7C9/a3VpAv4PYl/QC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sUCrEAAAA2wAAAA8AAAAAAAAAAAAAAAAAmAIAAGRycy9k&#10;b3ducmV2LnhtbFBLBQYAAAAABAAEAPUAAACJAwAAAAA=&#10;" adj="-11796480,,5400" path="m,l1151836,r,715732l,715732,,xe" filled="f" stroked="f">
                  <v:stroke joinstyle="miter"/>
                  <v:formulas/>
                  <v:path arrowok="t" o:connecttype="custom" o:connectlocs="575917,0;1151833,357864;575917,715728;0,357864;0,0;1151833,0;1151833,715728;0,715728;0,0" o:connectangles="270,0,90,180,0,0,0,0,0" textboxrect="0,0,1151836,715732"/>
                  <v:textbox inset=".84656mm,.84656mm,.84656mm,.84656mm">
                    <w:txbxContent>
                      <w:p w14:paraId="2BB5BF59" w14:textId="77777777" w:rsidR="00EC1F62" w:rsidRDefault="00EC1F62" w:rsidP="00EC1F62">
                        <w:pPr>
                          <w:spacing w:after="60"/>
                        </w:pPr>
                        <w:r>
                          <w:rPr>
                            <w:rFonts w:ascii="Arial Narrow" w:eastAsia="Arial Narrow" w:hAnsi="Arial Narrow" w:cs="Arial Narrow"/>
                            <w:b/>
                            <w:bCs/>
                            <w:color w:val="000000"/>
                            <w:kern w:val="3"/>
                            <w:sz w:val="15"/>
                            <w:szCs w:val="15"/>
                          </w:rPr>
                          <w:t>FAIXA "C"</w:t>
                        </w:r>
                      </w:p>
                      <w:p w14:paraId="767A7C9D" w14:textId="77777777" w:rsidR="00EC1F62" w:rsidRDefault="00EC1F62" w:rsidP="00EC1F62">
                        <w:r>
                          <w:rPr>
                            <w:rFonts w:ascii="Arial Narrow" w:eastAsia="Arial Narrow" w:hAnsi="Arial Narrow" w:cs="Arial Narrow"/>
                            <w:color w:val="000000"/>
                            <w:kern w:val="3"/>
                            <w:sz w:val="15"/>
                            <w:szCs w:val="15"/>
                          </w:rPr>
                          <w:t>PROGRESSÃO VERTICAL:</w:t>
                        </w:r>
                      </w:p>
                      <w:p w14:paraId="540B9795" w14:textId="77777777" w:rsidR="00EC1F62" w:rsidRDefault="00EC1F62" w:rsidP="00EC1F62">
                        <w:r>
                          <w:rPr>
                            <w:rFonts w:ascii="Arial Narrow" w:eastAsia="Arial Narrow" w:hAnsi="Arial Narrow" w:cs="Arial Narrow"/>
                            <w:color w:val="000000"/>
                            <w:kern w:val="3"/>
                            <w:sz w:val="15"/>
                            <w:szCs w:val="15"/>
                          </w:rPr>
                          <w:t>NV-PD: 39</w:t>
                        </w:r>
                      </w:p>
                      <w:p w14:paraId="5BC31568" w14:textId="77777777" w:rsidR="00EC1F62" w:rsidRDefault="00EC1F62" w:rsidP="00EC1F62">
                        <w:r>
                          <w:rPr>
                            <w:rFonts w:ascii="Arial Narrow" w:eastAsia="Arial Narrow" w:hAnsi="Arial Narrow" w:cs="Arial Narrow"/>
                            <w:color w:val="000000"/>
                            <w:kern w:val="3"/>
                            <w:sz w:val="15"/>
                            <w:szCs w:val="15"/>
                          </w:rPr>
                          <w:t>PROMOÇÃO HORIZONTAL:</w:t>
                        </w:r>
                      </w:p>
                      <w:p w14:paraId="66190E4C" w14:textId="77777777" w:rsidR="00EC1F62" w:rsidRDefault="00EC1F62" w:rsidP="00EC1F62">
                        <w:r>
                          <w:rPr>
                            <w:rFonts w:ascii="Arial Narrow" w:eastAsia="Arial Narrow" w:hAnsi="Arial Narrow" w:cs="Arial Narrow"/>
                            <w:color w:val="000000"/>
                            <w:kern w:val="3"/>
                            <w:sz w:val="15"/>
                            <w:szCs w:val="15"/>
                          </w:rPr>
                          <w:t>NV-PD: 40 a 47</w:t>
                        </w:r>
                      </w:p>
                    </w:txbxContent>
                  </v:textbox>
                </v:shape>
                <v:shape id="Forma livre 87" o:spid="_x0000_s1047" style="position:absolute;left:37443;top:1080;width:2173;height:2173;visibility:visible;mso-wrap-style:square;v-text-anchor:top" coordsize="217325,2173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ET6MQA&#10;AADbAAAADwAAAGRycy9kb3ducmV2LnhtbESPQWvCQBSE7wX/w/KE3urGFqxEV9FCoS0UGvXg8Zl9&#10;JtHs2zT7qvHfdwXB4zAz3zDTeedqdaI2VJ4NDAcJKOLc24oLA5v1+9MYVBBki7VnMnChAPNZ72GK&#10;qfVnzui0kkJFCIcUDZQiTap1yEtyGAa+IY7e3rcOJcq20LbFc4S7Wj8nyUg7rDgulNjQW0n5cfXn&#10;DHx3X9sq2x822Zo+X3ZicSk/v8Y89rvFBJRQJ/fwrf1hDYxf4fol/gA9+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1BE+jEAAAA2wAAAA8AAAAAAAAAAAAAAAAAmAIAAGRycy9k&#10;b3ducmV2LnhtbFBLBQYAAAAABAAEAPUAAACJAwAAAAA=&#10;" path="m,217325l217325,r,217325l,217325xe" fillcolor="#bdbdbd" stroked="f">
                  <v:fill color2="#f7f7f7" angle="180" focus="100%" type="gradient">
                    <o:fill v:ext="view" type="gradientUnscaled"/>
                  </v:fill>
                  <v:shadow on="t" color="black" opacity="22937f" origin="-.5,-.5" offset="0,.63881mm"/>
                  <v:path arrowok="t" o:connecttype="custom" o:connectlocs="108663,0;217325,108663;108663,217325;0,108663;217325,0;108662,108662;0,217325;217325,217325;217325,217325;217325,108662" o:connectangles="270,0,90,180,270,180,90,90,90,0" textboxrect="108662,108662,217325,217325"/>
                </v:shape>
                <v:shape id="Forma livre 88" o:spid="_x0000_s1048" style="position:absolute;left:43479;top:-1;width:7667;height:12759;rotation:5898254fd;visibility:visible;mso-wrap-style:square;v-text-anchor:top" coordsize="766742,12758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W0k74A&#10;AADbAAAADwAAAGRycy9kb3ducmV2LnhtbERPS27CMBDdV+IO1iB1Vxy6qCBgECBA3TblAEM8xIF4&#10;HNluMJy+XlTq8un9l+tkOzGQD61jBdNJAYK4drrlRsHp+/A2AxEissbOMSl4UID1avSyxFK7O3/R&#10;UMVG5BAOJSowMfallKE2ZDFMXE+cuYvzFmOGvpHa4z2H206+F8WHtNhybjDY085Qfat+rIIusa/m&#10;x/N1q/ft3GyeRRpor9TrOG0WICKl+C/+c39qBbM8Nn/JP0Cuf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iltJO+AAAA2wAAAA8AAAAAAAAAAAAAAAAAmAIAAGRycy9kb3ducmV2&#10;LnhtbFBLBQYAAAAABAAEAPUAAACDAwAAAAA=&#10;" path="m,l123522,r,1152245l766742,1152245r,123599l,1275844,,xe" fillcolor="#bdbdbd" stroked="f">
                  <v:fill color2="#f7f7f7" angle="180" focus="100%" type="gradient">
                    <o:fill v:ext="view" type="gradientUnscaled"/>
                  </v:fill>
                  <v:shadow on="t" color="black" opacity="22937f" origin="-.5,-.5" offset="0,.63881mm"/>
                  <v:path arrowok="t" o:connecttype="custom" o:connectlocs="383371,0;766742,637922;383371,1275844;0,637922;766742,1214045;61761,0" o:connectangles="270,0,90,180,0,270" textboxrect="0,0,123522,1275844"/>
                </v:shape>
                <v:shape id="Forma livre 89" o:spid="_x0000_s1049" style="position:absolute;left:42211;top:3927;width:11519;height:7157;visibility:visible;mso-wrap-style:square;v-text-anchor:top" coordsize="1151836,71573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PEWMUA&#10;AADbAAAADwAAAGRycy9kb3ducmV2LnhtbESPzWrDMBCE74G8g9hCLyGRk0NxnCihhPSHHAp2+wCL&#10;tZGcWCtjqbH79lUh0OMwM98w2/3oWnGjPjSeFSwXGQji2uuGjYKvz5d5DiJEZI2tZ1LwQwH2u+lk&#10;i4X2A5d0q6IRCcKhQAU2xq6QMtSWHIaF74iTd/a9w5hkb6TucUhw18pVlj1Jhw2nBYsdHSzV1+rb&#10;KbiYt6E0x1c+5qdZ/VFV5fKysko9PozPGxCRxvgfvrfftYJ8DX9f0g+Qu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M8RYxQAAANsAAAAPAAAAAAAAAAAAAAAAAJgCAABkcnMv&#10;ZG93bnJldi54bWxQSwUGAAAAAAQABAD1AAAAigMAAAAA&#10;" adj="-11796480,,5400" path="m,l1151836,r,715732l,715732,,xe" filled="f" stroked="f">
                  <v:stroke joinstyle="miter"/>
                  <v:formulas/>
                  <v:path arrowok="t" o:connecttype="custom" o:connectlocs="575917,0;1151833,357864;575917,715728;0,357864;0,0;1151833,0;1151833,715728;0,715728;0,0" o:connectangles="270,0,90,180,0,0,0,0,0" textboxrect="0,0,1151836,715732"/>
                  <v:textbox inset=".84656mm,.84656mm,.84656mm,.84656mm">
                    <w:txbxContent>
                      <w:p w14:paraId="6A465971" w14:textId="77777777" w:rsidR="00EC1F62" w:rsidRDefault="00EC1F62" w:rsidP="00EC1F62">
                        <w:pPr>
                          <w:spacing w:after="60"/>
                        </w:pPr>
                        <w:r>
                          <w:rPr>
                            <w:rFonts w:ascii="Arial Narrow" w:eastAsia="Arial Narrow" w:hAnsi="Arial Narrow" w:cs="Arial Narrow"/>
                            <w:b/>
                            <w:bCs/>
                            <w:color w:val="000000"/>
                            <w:kern w:val="3"/>
                            <w:sz w:val="15"/>
                            <w:szCs w:val="15"/>
                          </w:rPr>
                          <w:t>FAIXA "D"</w:t>
                        </w:r>
                      </w:p>
                      <w:p w14:paraId="27E22A1B" w14:textId="77777777" w:rsidR="00EC1F62" w:rsidRDefault="00EC1F62" w:rsidP="00EC1F62">
                        <w:pPr>
                          <w:spacing w:after="60"/>
                        </w:pPr>
                        <w:r>
                          <w:rPr>
                            <w:rFonts w:ascii="Arial Narrow" w:eastAsia="Arial Narrow" w:hAnsi="Arial Narrow" w:cs="Arial Narrow"/>
                            <w:color w:val="000000"/>
                            <w:kern w:val="3"/>
                            <w:sz w:val="15"/>
                            <w:szCs w:val="15"/>
                          </w:rPr>
                          <w:t>PROGRESSÃO VERTICAL:</w:t>
                        </w:r>
                      </w:p>
                      <w:p w14:paraId="2A76106C" w14:textId="77777777" w:rsidR="00EC1F62" w:rsidRDefault="00EC1F62" w:rsidP="00EC1F62">
                        <w:pPr>
                          <w:spacing w:after="60"/>
                        </w:pPr>
                        <w:r>
                          <w:rPr>
                            <w:rFonts w:ascii="Arial Narrow" w:eastAsia="Arial Narrow" w:hAnsi="Arial Narrow" w:cs="Arial Narrow"/>
                            <w:color w:val="000000"/>
                            <w:kern w:val="3"/>
                            <w:sz w:val="15"/>
                            <w:szCs w:val="15"/>
                          </w:rPr>
                          <w:t>NV-PD: 48</w:t>
                        </w:r>
                      </w:p>
                      <w:p w14:paraId="0E60C512" w14:textId="77777777" w:rsidR="00EC1F62" w:rsidRDefault="00EC1F62" w:rsidP="00EC1F62">
                        <w:pPr>
                          <w:spacing w:after="60"/>
                        </w:pPr>
                        <w:r>
                          <w:rPr>
                            <w:rFonts w:ascii="Arial Narrow" w:eastAsia="Arial Narrow" w:hAnsi="Arial Narrow" w:cs="Arial Narrow"/>
                            <w:color w:val="000000"/>
                            <w:kern w:val="3"/>
                            <w:sz w:val="15"/>
                            <w:szCs w:val="15"/>
                          </w:rPr>
                          <w:t>PROMOÇÃO HORIZONTAL:</w:t>
                        </w:r>
                      </w:p>
                      <w:p w14:paraId="3175021B" w14:textId="77777777" w:rsidR="00EC1F62" w:rsidRDefault="00EC1F62" w:rsidP="00EC1F62">
                        <w:pPr>
                          <w:spacing w:after="60"/>
                        </w:pPr>
                        <w:r>
                          <w:rPr>
                            <w:rFonts w:ascii="Arial Narrow" w:eastAsia="Arial Narrow" w:hAnsi="Arial Narrow" w:cs="Arial Narrow"/>
                            <w:color w:val="000000"/>
                            <w:kern w:val="3"/>
                            <w:sz w:val="15"/>
                            <w:szCs w:val="15"/>
                          </w:rPr>
                          <w:t>NV-PD: 49 a 55</w:t>
                        </w:r>
                      </w:p>
                    </w:txbxContent>
                  </v:textbox>
                </v:shape>
                <w10:anchorlock/>
              </v:group>
            </w:pict>
          </mc:Fallback>
        </mc:AlternateContent>
      </w:r>
    </w:p>
    <w:p w14:paraId="5CEE6355" w14:textId="77777777" w:rsidR="00EC1F62" w:rsidRPr="00EC1F62" w:rsidRDefault="00EC1F62" w:rsidP="00EC1F62">
      <w:pPr>
        <w:numPr>
          <w:ilvl w:val="1"/>
          <w:numId w:val="20"/>
        </w:numPr>
        <w:suppressAutoHyphens/>
        <w:autoSpaceDN w:val="0"/>
        <w:spacing w:before="240" w:after="120" w:line="240" w:lineRule="auto"/>
        <w:ind w:left="851" w:hanging="494"/>
        <w:jc w:val="both"/>
        <w:textAlignment w:val="baseline"/>
        <w:rPr>
          <w:rFonts w:ascii="Arial Narrow" w:eastAsia="Times New Roman" w:hAnsi="Arial Narrow" w:cs="Times New Roman"/>
          <w:color w:val="auto"/>
          <w:szCs w:val="20"/>
          <w:lang w:eastAsia="pt-BR"/>
        </w:rPr>
      </w:pPr>
      <w:r w:rsidRPr="00EC1F62">
        <w:rPr>
          <w:rFonts w:ascii="Arial Narrow" w:eastAsia="Times New Roman" w:hAnsi="Arial Narrow" w:cs="Times New Roman"/>
          <w:color w:val="auto"/>
          <w:szCs w:val="20"/>
          <w:lang w:eastAsia="pt-BR"/>
        </w:rPr>
        <w:t>SALÁRIO INICIAL PARA AS OCUPAÇÕES COM REGISTRO NO CAU</w:t>
      </w:r>
    </w:p>
    <w:p w14:paraId="40659775" w14:textId="77777777" w:rsidR="00EC1F62" w:rsidRPr="00EC1F62" w:rsidRDefault="00EC1F62" w:rsidP="00EC1F62">
      <w:pPr>
        <w:numPr>
          <w:ilvl w:val="2"/>
          <w:numId w:val="20"/>
        </w:numPr>
        <w:tabs>
          <w:tab w:val="left" w:pos="1701"/>
        </w:tabs>
        <w:suppressAutoHyphens/>
        <w:autoSpaceDN w:val="0"/>
        <w:spacing w:before="60" w:after="60" w:line="240" w:lineRule="auto"/>
        <w:ind w:left="1701" w:hanging="850"/>
        <w:jc w:val="both"/>
        <w:textAlignment w:val="baseline"/>
        <w:rPr>
          <w:rFonts w:ascii="Cambria" w:eastAsia="Times New Roman" w:hAnsi="Cambria" w:cs="Times New Roman"/>
          <w:color w:val="auto"/>
          <w:sz w:val="24"/>
          <w:szCs w:val="24"/>
        </w:rPr>
      </w:pPr>
      <w:r w:rsidRPr="00EC1F62">
        <w:rPr>
          <w:rFonts w:ascii="Arial Narrow" w:eastAsia="Times New Roman" w:hAnsi="Arial Narrow" w:cs="Times New Roman"/>
          <w:color w:val="auto"/>
          <w:szCs w:val="20"/>
          <w:lang w:eastAsia="pt-BR"/>
        </w:rPr>
        <w:t xml:space="preserve">O valor inicial de contratação é o Piso Salarial da Categoria para os profissionais diplomados em Engenharia, Química, </w:t>
      </w:r>
      <w:r w:rsidRPr="00EC1F62">
        <w:rPr>
          <w:rFonts w:ascii="Arial Narrow" w:eastAsia="Times New Roman" w:hAnsi="Arial Narrow" w:cs="Times New Roman"/>
          <w:b/>
          <w:color w:val="auto"/>
          <w:szCs w:val="20"/>
          <w:u w:val="single"/>
          <w:lang w:eastAsia="pt-BR"/>
        </w:rPr>
        <w:t>Arquitetura</w:t>
      </w:r>
      <w:r w:rsidRPr="00EC1F62">
        <w:rPr>
          <w:rFonts w:ascii="Arial Narrow" w:eastAsia="Times New Roman" w:hAnsi="Arial Narrow" w:cs="Times New Roman"/>
          <w:color w:val="auto"/>
          <w:szCs w:val="20"/>
          <w:lang w:eastAsia="pt-BR"/>
        </w:rPr>
        <w:t>, Agronomia e Veterinária (Lei 4.950-A/66 - Salário Mínimo Profissional), devendo ser mantido o piso salarial da categoria enquanto permanecer contratado no CAU/BR.</w:t>
      </w:r>
    </w:p>
    <w:p w14:paraId="14704CB5" w14:textId="77777777" w:rsidR="00EC1F62" w:rsidRPr="00EC1F62" w:rsidRDefault="00EC1F62" w:rsidP="00EC1F62">
      <w:pPr>
        <w:pageBreakBefore/>
        <w:autoSpaceDN w:val="0"/>
        <w:spacing w:after="0" w:line="240" w:lineRule="auto"/>
        <w:rPr>
          <w:rFonts w:ascii="Arial Narrow" w:eastAsia="Times New Roman" w:hAnsi="Arial Narrow"/>
          <w:color w:val="auto"/>
          <w:lang w:eastAsia="pt-BR"/>
        </w:rPr>
      </w:pPr>
    </w:p>
    <w:p w14:paraId="333B7021" w14:textId="77777777" w:rsidR="00EC1F62" w:rsidRPr="00EC1F62" w:rsidRDefault="00EC1F62" w:rsidP="00EC1F62">
      <w:pPr>
        <w:widowControl w:val="0"/>
        <w:autoSpaceDN w:val="0"/>
        <w:spacing w:before="360" w:after="360" w:line="240" w:lineRule="auto"/>
        <w:jc w:val="center"/>
        <w:rPr>
          <w:rFonts w:ascii="Arial Narrow" w:eastAsia="Times New Roman" w:hAnsi="Arial Narrow" w:cs="Times New Roman"/>
          <w:color w:val="auto"/>
          <w:sz w:val="28"/>
          <w:lang w:eastAsia="pt-BR"/>
        </w:rPr>
      </w:pPr>
    </w:p>
    <w:p w14:paraId="0A497A8F" w14:textId="77777777" w:rsidR="00EC1F62" w:rsidRPr="00EC1F62" w:rsidRDefault="00EC1F62" w:rsidP="00EC1F62">
      <w:pPr>
        <w:widowControl w:val="0"/>
        <w:autoSpaceDN w:val="0"/>
        <w:spacing w:before="360" w:after="360" w:line="240" w:lineRule="auto"/>
        <w:jc w:val="center"/>
        <w:rPr>
          <w:rFonts w:ascii="Arial Narrow" w:eastAsia="Times New Roman" w:hAnsi="Arial Narrow" w:cs="Times New Roman"/>
          <w:color w:val="auto"/>
          <w:sz w:val="28"/>
          <w:lang w:eastAsia="pt-BR"/>
        </w:rPr>
      </w:pPr>
    </w:p>
    <w:p w14:paraId="3FEF67E3" w14:textId="77777777" w:rsidR="00EC1F62" w:rsidRPr="00EC1F62" w:rsidRDefault="00EC1F62" w:rsidP="00EC1F62">
      <w:pPr>
        <w:widowControl w:val="0"/>
        <w:autoSpaceDN w:val="0"/>
        <w:spacing w:before="360" w:after="360" w:line="240" w:lineRule="auto"/>
        <w:jc w:val="center"/>
        <w:rPr>
          <w:rFonts w:ascii="Arial Narrow" w:eastAsia="Times New Roman" w:hAnsi="Arial Narrow" w:cs="Times New Roman"/>
          <w:color w:val="auto"/>
          <w:sz w:val="28"/>
          <w:lang w:eastAsia="pt-BR"/>
        </w:rPr>
      </w:pPr>
    </w:p>
    <w:p w14:paraId="5E71422F" w14:textId="77777777" w:rsidR="00EC1F62" w:rsidRPr="00EC1F62" w:rsidRDefault="00EC1F62" w:rsidP="00EC1F62">
      <w:pPr>
        <w:widowControl w:val="0"/>
        <w:autoSpaceDN w:val="0"/>
        <w:spacing w:before="360" w:after="360" w:line="240" w:lineRule="auto"/>
        <w:jc w:val="center"/>
        <w:rPr>
          <w:rFonts w:ascii="Arial Narrow" w:eastAsia="Times New Roman" w:hAnsi="Arial Narrow" w:cs="Times New Roman"/>
          <w:color w:val="auto"/>
          <w:sz w:val="28"/>
          <w:lang w:eastAsia="pt-BR"/>
        </w:rPr>
      </w:pPr>
    </w:p>
    <w:p w14:paraId="3A04F34B" w14:textId="77777777" w:rsidR="00EC1F62" w:rsidRPr="00EC1F62" w:rsidRDefault="00EC1F62" w:rsidP="00EC1F62">
      <w:pPr>
        <w:widowControl w:val="0"/>
        <w:autoSpaceDN w:val="0"/>
        <w:spacing w:before="360" w:after="360" w:line="240" w:lineRule="auto"/>
        <w:jc w:val="center"/>
        <w:rPr>
          <w:rFonts w:ascii="Arial Narrow" w:eastAsia="Times New Roman" w:hAnsi="Arial Narrow" w:cs="Times New Roman"/>
          <w:color w:val="auto"/>
          <w:sz w:val="28"/>
          <w:lang w:eastAsia="pt-BR"/>
        </w:rPr>
      </w:pPr>
    </w:p>
    <w:p w14:paraId="6AF66580" w14:textId="77777777" w:rsidR="00EC1F62" w:rsidRPr="00EC1F62" w:rsidRDefault="00EC1F62" w:rsidP="00EC1F62">
      <w:pPr>
        <w:widowControl w:val="0"/>
        <w:autoSpaceDN w:val="0"/>
        <w:spacing w:before="360" w:after="360" w:line="240" w:lineRule="auto"/>
        <w:jc w:val="center"/>
        <w:rPr>
          <w:rFonts w:ascii="Arial Narrow" w:eastAsia="Times New Roman" w:hAnsi="Arial Narrow" w:cs="Times New Roman"/>
          <w:color w:val="auto"/>
          <w:sz w:val="28"/>
          <w:lang w:eastAsia="pt-BR"/>
        </w:rPr>
      </w:pPr>
    </w:p>
    <w:p w14:paraId="09A0D6DD" w14:textId="77777777" w:rsidR="00EC1F62" w:rsidRPr="00EC1F62" w:rsidRDefault="00EC1F62" w:rsidP="00EC1F62">
      <w:pPr>
        <w:widowControl w:val="0"/>
        <w:autoSpaceDN w:val="0"/>
        <w:spacing w:before="360" w:after="360" w:line="240" w:lineRule="auto"/>
        <w:jc w:val="center"/>
        <w:rPr>
          <w:rFonts w:ascii="Arial Narrow" w:eastAsia="Times New Roman" w:hAnsi="Arial Narrow" w:cs="Times New Roman"/>
          <w:color w:val="auto"/>
          <w:sz w:val="28"/>
          <w:lang w:eastAsia="pt-BR"/>
        </w:rPr>
      </w:pPr>
    </w:p>
    <w:p w14:paraId="7A5F9D65" w14:textId="77777777" w:rsidR="00EC1F62" w:rsidRPr="00EC1F62" w:rsidRDefault="00EC1F62" w:rsidP="00EC1F62">
      <w:pPr>
        <w:widowControl w:val="0"/>
        <w:autoSpaceDN w:val="0"/>
        <w:spacing w:before="360" w:after="360" w:line="240" w:lineRule="auto"/>
        <w:jc w:val="center"/>
        <w:rPr>
          <w:rFonts w:ascii="Arial Narrow" w:eastAsia="Times New Roman" w:hAnsi="Arial Narrow" w:cs="Times New Roman"/>
          <w:color w:val="auto"/>
          <w:sz w:val="28"/>
          <w:lang w:eastAsia="pt-BR"/>
        </w:rPr>
      </w:pPr>
    </w:p>
    <w:p w14:paraId="412625FA" w14:textId="77777777" w:rsidR="00EC1F62" w:rsidRPr="00EC1F62" w:rsidRDefault="00EC1F62" w:rsidP="00EC1F62">
      <w:pPr>
        <w:widowControl w:val="0"/>
        <w:autoSpaceDN w:val="0"/>
        <w:spacing w:before="360" w:after="360" w:line="240" w:lineRule="auto"/>
        <w:jc w:val="center"/>
        <w:rPr>
          <w:rFonts w:ascii="Arial Narrow" w:eastAsia="Times New Roman" w:hAnsi="Arial Narrow" w:cs="Times New Roman"/>
          <w:b/>
          <w:color w:val="auto"/>
          <w:sz w:val="40"/>
          <w:lang w:eastAsia="pt-BR"/>
        </w:rPr>
      </w:pPr>
      <w:r w:rsidRPr="00EC1F62">
        <w:rPr>
          <w:rFonts w:ascii="Arial Narrow" w:eastAsia="Times New Roman" w:hAnsi="Arial Narrow" w:cs="Times New Roman"/>
          <w:b/>
          <w:color w:val="auto"/>
          <w:sz w:val="40"/>
          <w:lang w:eastAsia="pt-BR"/>
        </w:rPr>
        <w:t>III – PROGRESSÃO FUNCIONAL</w:t>
      </w:r>
    </w:p>
    <w:p w14:paraId="6F8BAC14" w14:textId="77777777" w:rsidR="00EC1F62" w:rsidRPr="00EC1F62" w:rsidRDefault="00EC1F62" w:rsidP="00EC1F62">
      <w:pPr>
        <w:widowControl w:val="0"/>
        <w:autoSpaceDN w:val="0"/>
        <w:spacing w:before="240" w:after="240" w:line="240" w:lineRule="auto"/>
        <w:ind w:left="44"/>
        <w:jc w:val="both"/>
        <w:rPr>
          <w:rFonts w:ascii="Arial Narrow" w:eastAsia="Times New Roman" w:hAnsi="Arial Narrow"/>
          <w:color w:val="auto"/>
          <w:lang w:eastAsia="pt-BR"/>
        </w:rPr>
      </w:pPr>
    </w:p>
    <w:p w14:paraId="5C556750" w14:textId="77777777" w:rsidR="00EC1F62" w:rsidRPr="00EC1F62" w:rsidRDefault="00EC1F62" w:rsidP="00EC1F62">
      <w:pPr>
        <w:pageBreakBefore/>
        <w:autoSpaceDN w:val="0"/>
        <w:spacing w:after="0" w:line="240" w:lineRule="auto"/>
        <w:rPr>
          <w:rFonts w:ascii="Arial Narrow" w:eastAsia="Times New Roman" w:hAnsi="Arial Narrow"/>
          <w:color w:val="auto"/>
          <w:lang w:eastAsia="pt-BR"/>
        </w:rPr>
      </w:pPr>
    </w:p>
    <w:p w14:paraId="53693F34" w14:textId="77777777" w:rsidR="00EC1F62" w:rsidRPr="00EC1F62" w:rsidRDefault="00EC1F62" w:rsidP="00EC1F62">
      <w:pPr>
        <w:widowControl w:val="0"/>
        <w:numPr>
          <w:ilvl w:val="0"/>
          <w:numId w:val="23"/>
        </w:numPr>
        <w:suppressAutoHyphens/>
        <w:autoSpaceDN w:val="0"/>
        <w:spacing w:before="240" w:after="240" w:line="240" w:lineRule="auto"/>
        <w:jc w:val="both"/>
        <w:textAlignment w:val="baseline"/>
        <w:rPr>
          <w:rFonts w:ascii="Arial Narrow" w:eastAsia="Times New Roman" w:hAnsi="Arial Narrow"/>
          <w:b/>
          <w:color w:val="auto"/>
          <w:lang w:eastAsia="pt-BR"/>
        </w:rPr>
      </w:pPr>
      <w:r w:rsidRPr="00EC1F62">
        <w:rPr>
          <w:rFonts w:ascii="Arial Narrow" w:eastAsia="Times New Roman" w:hAnsi="Arial Narrow"/>
          <w:b/>
          <w:color w:val="auto"/>
          <w:lang w:eastAsia="pt-BR"/>
        </w:rPr>
        <w:t>APRESENTAÇÃO</w:t>
      </w:r>
    </w:p>
    <w:p w14:paraId="07AA9140" w14:textId="77777777" w:rsidR="00EC1F62" w:rsidRPr="00EC1F62" w:rsidRDefault="00EC1F62" w:rsidP="00EC1F62">
      <w:pPr>
        <w:widowControl w:val="0"/>
        <w:numPr>
          <w:ilvl w:val="1"/>
          <w:numId w:val="24"/>
        </w:numPr>
        <w:suppressAutoHyphens/>
        <w:autoSpaceDN w:val="0"/>
        <w:spacing w:before="120" w:after="120" w:line="240" w:lineRule="auto"/>
        <w:ind w:left="788" w:hanging="431"/>
        <w:jc w:val="both"/>
        <w:textAlignment w:val="baseline"/>
        <w:rPr>
          <w:rFonts w:ascii="Arial Narrow" w:eastAsia="Times New Roman" w:hAnsi="Arial Narrow"/>
          <w:color w:val="auto"/>
          <w:lang w:eastAsia="pt-BR"/>
        </w:rPr>
      </w:pPr>
      <w:r w:rsidRPr="00EC1F62">
        <w:rPr>
          <w:rFonts w:ascii="Arial Narrow" w:eastAsia="Times New Roman" w:hAnsi="Arial Narrow"/>
          <w:color w:val="auto"/>
          <w:lang w:eastAsia="pt-BR"/>
        </w:rPr>
        <w:t>A Progressão funcional constitui-se em um conjunto de normas e procedimentos que tem por finalidade disciplinar, no âmbito do CAU/BR, o processo de progressão funcional dos empregados em conformidade com o Plano de Cargo, Carreira e Remuneração - PCCR.</w:t>
      </w:r>
    </w:p>
    <w:p w14:paraId="3592F22F" w14:textId="77777777" w:rsidR="00EC1F62" w:rsidRPr="00EC1F62" w:rsidRDefault="00EC1F62" w:rsidP="00EC1F62">
      <w:pPr>
        <w:widowControl w:val="0"/>
        <w:numPr>
          <w:ilvl w:val="1"/>
          <w:numId w:val="24"/>
        </w:numPr>
        <w:suppressAutoHyphens/>
        <w:autoSpaceDN w:val="0"/>
        <w:spacing w:before="120" w:after="120" w:line="240" w:lineRule="auto"/>
        <w:ind w:left="788" w:hanging="431"/>
        <w:jc w:val="both"/>
        <w:textAlignment w:val="baseline"/>
        <w:rPr>
          <w:rFonts w:ascii="Arial Narrow" w:eastAsia="Times New Roman" w:hAnsi="Arial Narrow"/>
          <w:color w:val="auto"/>
          <w:lang w:eastAsia="pt-BR"/>
        </w:rPr>
      </w:pPr>
      <w:r w:rsidRPr="00EC1F62">
        <w:rPr>
          <w:rFonts w:ascii="Arial Narrow" w:eastAsia="Times New Roman" w:hAnsi="Arial Narrow"/>
          <w:color w:val="auto"/>
          <w:lang w:eastAsia="pt-BR"/>
        </w:rPr>
        <w:t>O processo de progressão funcional dos empregados ocupantes de cargo em carreira do CAU/BR abrange:</w:t>
      </w:r>
    </w:p>
    <w:p w14:paraId="6161B5D0" w14:textId="77777777" w:rsidR="00EC1F62" w:rsidRPr="00EC1F62" w:rsidRDefault="00EC1F62" w:rsidP="00EC1F62">
      <w:pPr>
        <w:widowControl w:val="0"/>
        <w:numPr>
          <w:ilvl w:val="2"/>
          <w:numId w:val="24"/>
        </w:numPr>
        <w:suppressAutoHyphens/>
        <w:autoSpaceDN w:val="0"/>
        <w:spacing w:before="120" w:after="120" w:line="240" w:lineRule="auto"/>
        <w:ind w:left="1418" w:hanging="698"/>
        <w:jc w:val="both"/>
        <w:textAlignment w:val="baseline"/>
        <w:rPr>
          <w:rFonts w:ascii="Arial Narrow" w:eastAsia="Times New Roman" w:hAnsi="Arial Narrow"/>
          <w:color w:val="auto"/>
          <w:lang w:eastAsia="pt-BR"/>
        </w:rPr>
      </w:pPr>
      <w:r w:rsidRPr="00EC1F62">
        <w:rPr>
          <w:rFonts w:ascii="Arial Narrow" w:eastAsia="Times New Roman" w:hAnsi="Arial Narrow"/>
          <w:color w:val="auto"/>
          <w:lang w:eastAsia="pt-BR"/>
        </w:rPr>
        <w:t>Promoção horizontal por merecimento: É a passagem de um empregado de nível-padrão para outro na faixa de remuneração do cargo, como forma de recompensar o desempenho daqueles que se destacam da média, identificados por processo de avaliação de desempenho;</w:t>
      </w:r>
    </w:p>
    <w:p w14:paraId="7C88C400" w14:textId="77777777" w:rsidR="00EC1F62" w:rsidRPr="00EC1F62" w:rsidRDefault="00EC1F62" w:rsidP="00EC1F62">
      <w:pPr>
        <w:widowControl w:val="0"/>
        <w:numPr>
          <w:ilvl w:val="2"/>
          <w:numId w:val="24"/>
        </w:numPr>
        <w:suppressAutoHyphens/>
        <w:autoSpaceDN w:val="0"/>
        <w:spacing w:before="120" w:after="120" w:line="240" w:lineRule="auto"/>
        <w:ind w:left="1418" w:hanging="698"/>
        <w:jc w:val="both"/>
        <w:textAlignment w:val="baseline"/>
        <w:rPr>
          <w:rFonts w:ascii="Arial Narrow" w:eastAsia="Times New Roman" w:hAnsi="Arial Narrow"/>
          <w:color w:val="auto"/>
          <w:lang w:eastAsia="pt-BR"/>
        </w:rPr>
      </w:pPr>
      <w:r w:rsidRPr="00EC1F62">
        <w:rPr>
          <w:rFonts w:ascii="Arial Narrow" w:eastAsia="Times New Roman" w:hAnsi="Arial Narrow"/>
          <w:color w:val="auto"/>
          <w:lang w:eastAsia="pt-BR"/>
        </w:rPr>
        <w:t>Promoção horizontal por antiguidade: É a passagem de um empregado de um nível-padrão para outro na faixa de remuneração do cargo, como forma de recompensar a permanência no quadro de pessoal do CAU/BR, identificados por processo de contagem do tempo de casa;</w:t>
      </w:r>
    </w:p>
    <w:p w14:paraId="25D4333B" w14:textId="77777777" w:rsidR="00EC1F62" w:rsidRPr="00EC1F62" w:rsidRDefault="00EC1F62" w:rsidP="00EC1F62">
      <w:pPr>
        <w:widowControl w:val="0"/>
        <w:numPr>
          <w:ilvl w:val="2"/>
          <w:numId w:val="24"/>
        </w:numPr>
        <w:suppressAutoHyphens/>
        <w:autoSpaceDN w:val="0"/>
        <w:spacing w:before="120" w:after="120" w:line="240" w:lineRule="auto"/>
        <w:ind w:left="1418" w:hanging="698"/>
        <w:jc w:val="both"/>
        <w:textAlignment w:val="baseline"/>
        <w:rPr>
          <w:rFonts w:ascii="Arial Narrow" w:eastAsia="Times New Roman" w:hAnsi="Arial Narrow"/>
          <w:color w:val="auto"/>
          <w:lang w:eastAsia="pt-BR"/>
        </w:rPr>
      </w:pPr>
      <w:r w:rsidRPr="00EC1F62">
        <w:rPr>
          <w:rFonts w:ascii="Arial Narrow" w:eastAsia="Times New Roman" w:hAnsi="Arial Narrow"/>
          <w:color w:val="auto"/>
          <w:lang w:eastAsia="pt-BR"/>
        </w:rPr>
        <w:t>Promoção vertical: Movimentação de uma faixa de remuneração para outra, dentro do mesmo cargo, condicionada à aprovação numérica de empregados a serem promovidos.</w:t>
      </w:r>
    </w:p>
    <w:p w14:paraId="58BE2264" w14:textId="77777777" w:rsidR="00EC1F62" w:rsidRPr="00EC1F62" w:rsidRDefault="00EC1F62" w:rsidP="00EC1F62">
      <w:pPr>
        <w:widowControl w:val="0"/>
        <w:numPr>
          <w:ilvl w:val="0"/>
          <w:numId w:val="23"/>
        </w:numPr>
        <w:suppressAutoHyphens/>
        <w:autoSpaceDN w:val="0"/>
        <w:spacing w:before="240" w:after="240" w:line="240" w:lineRule="auto"/>
        <w:jc w:val="both"/>
        <w:textAlignment w:val="baseline"/>
        <w:rPr>
          <w:rFonts w:ascii="Arial Narrow" w:eastAsia="Times New Roman" w:hAnsi="Arial Narrow"/>
          <w:b/>
          <w:color w:val="auto"/>
          <w:lang w:eastAsia="pt-BR"/>
        </w:rPr>
      </w:pPr>
      <w:r w:rsidRPr="00EC1F62">
        <w:rPr>
          <w:rFonts w:ascii="Arial Narrow" w:eastAsia="Times New Roman" w:hAnsi="Arial Narrow"/>
          <w:b/>
          <w:color w:val="auto"/>
          <w:lang w:eastAsia="pt-BR"/>
        </w:rPr>
        <w:t>PROMOÇÃO HORIZONTAL POR MERECIMENTO E POR ANTIGUIDADE</w:t>
      </w:r>
    </w:p>
    <w:p w14:paraId="113A4CDE" w14:textId="77777777" w:rsidR="00EC1F62" w:rsidRPr="00EC1F62" w:rsidRDefault="00EC1F62" w:rsidP="00EC1F62">
      <w:pPr>
        <w:widowControl w:val="0"/>
        <w:numPr>
          <w:ilvl w:val="1"/>
          <w:numId w:val="23"/>
        </w:numPr>
        <w:suppressAutoHyphens/>
        <w:autoSpaceDN w:val="0"/>
        <w:spacing w:before="120" w:after="120" w:line="240" w:lineRule="auto"/>
        <w:ind w:left="788" w:hanging="431"/>
        <w:jc w:val="both"/>
        <w:textAlignment w:val="baseline"/>
        <w:rPr>
          <w:rFonts w:ascii="Cambria" w:eastAsia="Times New Roman" w:hAnsi="Cambria" w:cs="Times New Roman"/>
          <w:color w:val="auto"/>
          <w:sz w:val="24"/>
          <w:szCs w:val="24"/>
        </w:rPr>
      </w:pPr>
      <w:r w:rsidRPr="00EC1F62">
        <w:rPr>
          <w:rFonts w:ascii="Arial Narrow" w:eastAsia="Times New Roman" w:hAnsi="Arial Narrow"/>
          <w:color w:val="auto"/>
          <w:lang w:eastAsia="pt-BR"/>
        </w:rPr>
        <w:t xml:space="preserve">A promoção horizontal por merecimento e por antiguidade ocorrerá a cada 2 (dois) anos, alternadamente, e o empregado ocupante de cargo efetivo concorrerá a primeira (merecimento) e depois participará da outra (antiguidade) conforme </w:t>
      </w:r>
      <w:r w:rsidRPr="00EC1F62">
        <w:rPr>
          <w:rFonts w:ascii="Arial Narrow" w:eastAsia="Times New Roman" w:hAnsi="Arial Narrow"/>
          <w:b/>
          <w:color w:val="auto"/>
          <w:u w:val="single"/>
          <w:lang w:eastAsia="pt-BR"/>
        </w:rPr>
        <w:t>exemplo</w:t>
      </w:r>
      <w:r w:rsidRPr="00EC1F62">
        <w:rPr>
          <w:rFonts w:ascii="Arial Narrow" w:eastAsia="Times New Roman" w:hAnsi="Arial Narrow"/>
          <w:color w:val="auto"/>
          <w:lang w:eastAsia="pt-BR"/>
        </w:rPr>
        <w:t xml:space="preserve"> mostrado a seguir:</w:t>
      </w:r>
    </w:p>
    <w:p w14:paraId="04A3A1C4" w14:textId="77777777" w:rsidR="00EC1F62" w:rsidRPr="00EC1F62" w:rsidRDefault="00EC1F62" w:rsidP="00EC1F62">
      <w:pPr>
        <w:widowControl w:val="0"/>
        <w:shd w:val="clear" w:color="auto" w:fill="F2F2F2"/>
        <w:autoSpaceDN w:val="0"/>
        <w:spacing w:before="120" w:after="120" w:line="240" w:lineRule="auto"/>
        <w:ind w:left="788"/>
        <w:jc w:val="center"/>
        <w:rPr>
          <w:rFonts w:ascii="Cambria" w:eastAsia="Times New Roman" w:hAnsi="Cambria" w:cs="Times New Roman"/>
          <w:color w:val="auto"/>
          <w:sz w:val="24"/>
          <w:szCs w:val="24"/>
        </w:rPr>
      </w:pPr>
      <w:r w:rsidRPr="00EC1F62">
        <w:rPr>
          <w:rFonts w:ascii="Times New Roman" w:eastAsia="Times New Roman" w:hAnsi="Times New Roman" w:cs="Times New Roman"/>
          <w:color w:val="auto"/>
          <w:sz w:val="24"/>
          <w:szCs w:val="20"/>
          <w:lang w:eastAsia="pt-BR"/>
        </w:rPr>
        <w:object w:dxaOrig="7889" w:dyaOrig="3525" w14:anchorId="3394800D">
          <v:shape id="Object 2" o:spid="_x0000_i1026" type="#_x0000_t75" style="width:394.5pt;height:176.25pt;visibility:visible;mso-wrap-style:square" o:ole="">
            <v:imagedata r:id="rId16" o:title=""/>
          </v:shape>
          <o:OLEObject Type="Embed" ProgID="Unknown" ShapeID="Object 2" DrawAspect="Content" ObjectID="_1705319479" r:id="rId17"/>
        </w:object>
      </w:r>
    </w:p>
    <w:p w14:paraId="148189C3" w14:textId="77777777" w:rsidR="00EC1F62" w:rsidRPr="00EC1F62" w:rsidRDefault="00EC1F62" w:rsidP="00EC1F62">
      <w:pPr>
        <w:widowControl w:val="0"/>
        <w:numPr>
          <w:ilvl w:val="2"/>
          <w:numId w:val="23"/>
        </w:numPr>
        <w:suppressAutoHyphens/>
        <w:autoSpaceDN w:val="0"/>
        <w:spacing w:before="240" w:after="120" w:line="240" w:lineRule="auto"/>
        <w:ind w:left="1356" w:hanging="505"/>
        <w:jc w:val="both"/>
        <w:textAlignment w:val="baseline"/>
        <w:rPr>
          <w:rFonts w:ascii="Arial Narrow" w:eastAsia="Times New Roman" w:hAnsi="Arial Narrow"/>
          <w:color w:val="auto"/>
          <w:lang w:eastAsia="pt-BR"/>
        </w:rPr>
      </w:pPr>
      <w:r w:rsidRPr="00EC1F62">
        <w:rPr>
          <w:rFonts w:ascii="Arial Narrow" w:eastAsia="Times New Roman" w:hAnsi="Arial Narrow"/>
          <w:color w:val="auto"/>
          <w:lang w:eastAsia="pt-BR"/>
        </w:rPr>
        <w:t>O diagrama explicativo acima tem por finalidade facilitar a operacionalização do processo de progressão funcional considerando a implementação das novas regras a partir de 1°/01/2015 abrangendo os empregados novos e aqueles em exercício.</w:t>
      </w:r>
    </w:p>
    <w:p w14:paraId="488EC219" w14:textId="77777777" w:rsidR="00EC1F62" w:rsidRPr="00EC1F62" w:rsidRDefault="00EC1F62" w:rsidP="00EC1F62">
      <w:pPr>
        <w:widowControl w:val="0"/>
        <w:numPr>
          <w:ilvl w:val="3"/>
          <w:numId w:val="23"/>
        </w:numPr>
        <w:suppressAutoHyphens/>
        <w:autoSpaceDN w:val="0"/>
        <w:spacing w:before="120" w:after="120" w:line="240" w:lineRule="auto"/>
        <w:ind w:left="2127" w:hanging="709"/>
        <w:jc w:val="both"/>
        <w:textAlignment w:val="baseline"/>
        <w:rPr>
          <w:rFonts w:ascii="Arial Narrow" w:eastAsia="Times New Roman" w:hAnsi="Arial Narrow"/>
          <w:color w:val="auto"/>
          <w:lang w:eastAsia="pt-BR"/>
        </w:rPr>
      </w:pPr>
      <w:r w:rsidRPr="00EC1F62">
        <w:rPr>
          <w:rFonts w:ascii="Arial Narrow" w:eastAsia="Times New Roman" w:hAnsi="Arial Narrow"/>
          <w:color w:val="auto"/>
          <w:lang w:eastAsia="pt-BR"/>
        </w:rPr>
        <w:lastRenderedPageBreak/>
        <w:t>O processo de promoção horizontal por merecimento e por antiguidade deverá ocorrer de forma continuada, tendo por base os resultados obtidos na avaliação de desempenho e na contagem de tempo de casa.</w:t>
      </w:r>
    </w:p>
    <w:p w14:paraId="27B92521" w14:textId="77777777" w:rsidR="00EC1F62" w:rsidRPr="00EC1F62" w:rsidRDefault="00EC1F62" w:rsidP="00EC1F62">
      <w:pPr>
        <w:widowControl w:val="0"/>
        <w:numPr>
          <w:ilvl w:val="3"/>
          <w:numId w:val="23"/>
        </w:numPr>
        <w:suppressAutoHyphens/>
        <w:autoSpaceDN w:val="0"/>
        <w:spacing w:before="120" w:after="120" w:line="240" w:lineRule="auto"/>
        <w:ind w:left="2127" w:hanging="709"/>
        <w:jc w:val="both"/>
        <w:textAlignment w:val="baseline"/>
        <w:rPr>
          <w:rFonts w:ascii="Cambria" w:eastAsia="Times New Roman" w:hAnsi="Cambria" w:cs="Times New Roman"/>
          <w:color w:val="auto"/>
          <w:sz w:val="24"/>
          <w:szCs w:val="24"/>
        </w:rPr>
      </w:pPr>
      <w:r w:rsidRPr="00EC1F62">
        <w:rPr>
          <w:rFonts w:ascii="Arial Narrow" w:eastAsia="Times New Roman" w:hAnsi="Arial Narrow"/>
          <w:b/>
          <w:color w:val="auto"/>
          <w:lang w:eastAsia="pt-BR"/>
        </w:rPr>
        <w:t>A primeira promoção horizontal por merecimento</w:t>
      </w:r>
      <w:r w:rsidRPr="00EC1F62">
        <w:rPr>
          <w:rFonts w:ascii="Arial Narrow" w:eastAsia="Times New Roman" w:hAnsi="Arial Narrow"/>
          <w:color w:val="auto"/>
          <w:lang w:eastAsia="pt-BR"/>
        </w:rPr>
        <w:t xml:space="preserve"> a partir da implantação do PCCR terá como um dos critérios o resultado da avaliação de desempenho realizada em 2016.</w:t>
      </w:r>
    </w:p>
    <w:p w14:paraId="04D239FC" w14:textId="77777777" w:rsidR="00EC1F62" w:rsidRPr="00EC1F62" w:rsidRDefault="00EC1F62" w:rsidP="00EC1F62">
      <w:pPr>
        <w:widowControl w:val="0"/>
        <w:numPr>
          <w:ilvl w:val="3"/>
          <w:numId w:val="23"/>
        </w:numPr>
        <w:suppressAutoHyphens/>
        <w:autoSpaceDN w:val="0"/>
        <w:spacing w:before="120" w:after="120" w:line="240" w:lineRule="auto"/>
        <w:ind w:left="2127" w:hanging="709"/>
        <w:jc w:val="both"/>
        <w:textAlignment w:val="baseline"/>
        <w:rPr>
          <w:rFonts w:ascii="Cambria" w:eastAsia="Times New Roman" w:hAnsi="Cambria" w:cs="Times New Roman"/>
          <w:color w:val="auto"/>
          <w:sz w:val="24"/>
          <w:szCs w:val="24"/>
        </w:rPr>
      </w:pPr>
      <w:r w:rsidRPr="00EC1F62">
        <w:rPr>
          <w:rFonts w:ascii="Arial Narrow" w:eastAsia="Times New Roman" w:hAnsi="Arial Narrow"/>
          <w:b/>
          <w:color w:val="auto"/>
          <w:lang w:eastAsia="pt-BR"/>
        </w:rPr>
        <w:t>Da segunda promoção horizontal por merecimento em diante</w:t>
      </w:r>
      <w:r w:rsidRPr="00EC1F62">
        <w:rPr>
          <w:rFonts w:ascii="Arial Narrow" w:eastAsia="Times New Roman" w:hAnsi="Arial Narrow"/>
          <w:color w:val="auto"/>
          <w:lang w:eastAsia="pt-BR"/>
        </w:rPr>
        <w:t>, a avaliação de desempenho continuará sendo um dos critérios a ser utilizado porém considerando a média aritmética dos resultado obtidos nos processos de avaliação de desempenho anuais.</w:t>
      </w:r>
    </w:p>
    <w:p w14:paraId="1007279B" w14:textId="77777777" w:rsidR="00EC1F62" w:rsidRPr="00EC1F62" w:rsidRDefault="00EC1F62" w:rsidP="00EC1F62">
      <w:pPr>
        <w:pageBreakBefore/>
        <w:autoSpaceDN w:val="0"/>
        <w:spacing w:after="0" w:line="240" w:lineRule="auto"/>
        <w:rPr>
          <w:rFonts w:ascii="Arial Narrow" w:eastAsia="Times New Roman" w:hAnsi="Arial Narrow"/>
          <w:b/>
          <w:color w:val="auto"/>
          <w:lang w:eastAsia="pt-BR"/>
        </w:rPr>
      </w:pPr>
    </w:p>
    <w:p w14:paraId="7D871B7A" w14:textId="77777777" w:rsidR="00EC1F62" w:rsidRPr="00EC1F62" w:rsidRDefault="00EC1F62" w:rsidP="00EC1F62">
      <w:pPr>
        <w:widowControl w:val="0"/>
        <w:numPr>
          <w:ilvl w:val="2"/>
          <w:numId w:val="23"/>
        </w:numPr>
        <w:suppressAutoHyphens/>
        <w:autoSpaceDN w:val="0"/>
        <w:spacing w:before="240" w:after="120" w:line="240" w:lineRule="auto"/>
        <w:ind w:left="1356" w:hanging="505"/>
        <w:jc w:val="both"/>
        <w:textAlignment w:val="baseline"/>
        <w:rPr>
          <w:rFonts w:ascii="Arial Narrow" w:eastAsia="Times New Roman" w:hAnsi="Arial Narrow"/>
          <w:b/>
          <w:color w:val="auto"/>
          <w:lang w:eastAsia="pt-BR"/>
        </w:rPr>
      </w:pPr>
      <w:r w:rsidRPr="00EC1F62">
        <w:rPr>
          <w:rFonts w:ascii="Arial Narrow" w:eastAsia="Times New Roman" w:hAnsi="Arial Narrow"/>
          <w:b/>
          <w:color w:val="auto"/>
          <w:lang w:eastAsia="pt-BR"/>
        </w:rPr>
        <w:t>Promoção Horizontal por Merecimento</w:t>
      </w:r>
    </w:p>
    <w:p w14:paraId="43362409" w14:textId="77777777" w:rsidR="00EC1F62" w:rsidRPr="00EC1F62" w:rsidRDefault="00EC1F62" w:rsidP="00EC1F62">
      <w:pPr>
        <w:widowControl w:val="0"/>
        <w:numPr>
          <w:ilvl w:val="3"/>
          <w:numId w:val="23"/>
        </w:numPr>
        <w:suppressAutoHyphens/>
        <w:autoSpaceDN w:val="0"/>
        <w:spacing w:before="120" w:after="120" w:line="240" w:lineRule="auto"/>
        <w:ind w:left="2268" w:hanging="850"/>
        <w:jc w:val="both"/>
        <w:textAlignment w:val="baseline"/>
        <w:rPr>
          <w:rFonts w:ascii="Arial Narrow" w:eastAsia="Times New Roman" w:hAnsi="Arial Narrow"/>
          <w:color w:val="auto"/>
          <w:lang w:eastAsia="pt-BR"/>
        </w:rPr>
      </w:pPr>
      <w:r w:rsidRPr="00EC1F62">
        <w:rPr>
          <w:rFonts w:ascii="Arial Narrow" w:eastAsia="Times New Roman" w:hAnsi="Arial Narrow"/>
          <w:color w:val="auto"/>
          <w:lang w:eastAsia="pt-BR"/>
        </w:rPr>
        <w:t>Para a concessão da promoção horizontal por merecimento o empregado ocupante de cargo efetivo no CAU/BR deverá atender aos seguintes requisitos:</w:t>
      </w:r>
    </w:p>
    <w:p w14:paraId="0F114BE8" w14:textId="77777777" w:rsidR="00EC1F62" w:rsidRPr="00EC1F62" w:rsidRDefault="00EC1F62" w:rsidP="00EC1F62">
      <w:pPr>
        <w:widowControl w:val="0"/>
        <w:numPr>
          <w:ilvl w:val="3"/>
          <w:numId w:val="25"/>
        </w:numPr>
        <w:suppressAutoHyphens/>
        <w:autoSpaceDN w:val="0"/>
        <w:spacing w:before="120" w:after="120" w:line="240" w:lineRule="auto"/>
        <w:ind w:left="2552" w:hanging="284"/>
        <w:jc w:val="both"/>
        <w:textAlignment w:val="baseline"/>
        <w:rPr>
          <w:rFonts w:ascii="Arial Narrow" w:eastAsia="Times New Roman" w:hAnsi="Arial Narrow"/>
          <w:color w:val="auto"/>
          <w:lang w:eastAsia="pt-BR"/>
        </w:rPr>
      </w:pPr>
      <w:r w:rsidRPr="00EC1F62">
        <w:rPr>
          <w:rFonts w:ascii="Arial Narrow" w:eastAsia="Times New Roman" w:hAnsi="Arial Narrow"/>
          <w:color w:val="auto"/>
          <w:lang w:eastAsia="pt-BR"/>
        </w:rPr>
        <w:t>Tenha tempo efetivo como empregado do CAU/BR igual ou superior a 24 (vinte e quatro) meses, contados até a data de 31 de dezembro do ano anterior.</w:t>
      </w:r>
    </w:p>
    <w:p w14:paraId="2599C692" w14:textId="77777777" w:rsidR="00EC1F62" w:rsidRPr="00EC1F62" w:rsidRDefault="00EC1F62" w:rsidP="00EC1F62">
      <w:pPr>
        <w:widowControl w:val="0"/>
        <w:numPr>
          <w:ilvl w:val="3"/>
          <w:numId w:val="25"/>
        </w:numPr>
        <w:suppressAutoHyphens/>
        <w:autoSpaceDN w:val="0"/>
        <w:spacing w:before="120" w:after="120" w:line="240" w:lineRule="auto"/>
        <w:ind w:left="2552" w:hanging="284"/>
        <w:jc w:val="both"/>
        <w:textAlignment w:val="baseline"/>
        <w:rPr>
          <w:rFonts w:ascii="Arial Narrow" w:eastAsia="Times New Roman" w:hAnsi="Arial Narrow"/>
          <w:color w:val="auto"/>
          <w:lang w:eastAsia="pt-BR"/>
        </w:rPr>
      </w:pPr>
      <w:r w:rsidRPr="00EC1F62">
        <w:rPr>
          <w:rFonts w:ascii="Arial Narrow" w:eastAsia="Times New Roman" w:hAnsi="Arial Narrow"/>
          <w:color w:val="auto"/>
          <w:lang w:eastAsia="pt-BR"/>
        </w:rPr>
        <w:t>Ausência de registro no histórico funcional dos itens relacionados a seguir, considerando sempre os 24 (vinte e quatro) ou 48 (quarenta e oito) meses anteriores à concessão da referida promoção:</w:t>
      </w:r>
    </w:p>
    <w:p w14:paraId="176386DD" w14:textId="77777777" w:rsidR="00EC1F62" w:rsidRPr="00EC1F62" w:rsidRDefault="00EC1F62" w:rsidP="00EC1F62">
      <w:pPr>
        <w:widowControl w:val="0"/>
        <w:numPr>
          <w:ilvl w:val="0"/>
          <w:numId w:val="26"/>
        </w:numPr>
        <w:suppressAutoHyphens/>
        <w:autoSpaceDN w:val="0"/>
        <w:spacing w:before="120" w:after="120" w:line="240" w:lineRule="auto"/>
        <w:ind w:left="2836" w:hanging="284"/>
        <w:jc w:val="both"/>
        <w:textAlignment w:val="baseline"/>
        <w:rPr>
          <w:rFonts w:ascii="Arial Narrow" w:eastAsia="Times New Roman" w:hAnsi="Arial Narrow"/>
          <w:color w:val="auto"/>
          <w:lang w:eastAsia="pt-BR"/>
        </w:rPr>
      </w:pPr>
      <w:r w:rsidRPr="00EC1F62">
        <w:rPr>
          <w:rFonts w:ascii="Arial Narrow" w:eastAsia="Times New Roman" w:hAnsi="Arial Narrow"/>
          <w:color w:val="auto"/>
          <w:lang w:eastAsia="pt-BR"/>
        </w:rPr>
        <w:t>Punição por escrito e após o devido processo administrativo;</w:t>
      </w:r>
    </w:p>
    <w:p w14:paraId="60398C1F" w14:textId="77777777" w:rsidR="00EC1F62" w:rsidRPr="00EC1F62" w:rsidRDefault="00EC1F62" w:rsidP="00EC1F62">
      <w:pPr>
        <w:widowControl w:val="0"/>
        <w:numPr>
          <w:ilvl w:val="0"/>
          <w:numId w:val="26"/>
        </w:numPr>
        <w:suppressAutoHyphens/>
        <w:autoSpaceDN w:val="0"/>
        <w:spacing w:before="120" w:after="120" w:line="240" w:lineRule="auto"/>
        <w:ind w:left="2836" w:hanging="284"/>
        <w:jc w:val="both"/>
        <w:textAlignment w:val="baseline"/>
        <w:rPr>
          <w:rFonts w:ascii="Arial Narrow" w:eastAsia="Times New Roman" w:hAnsi="Arial Narrow"/>
          <w:color w:val="auto"/>
          <w:lang w:eastAsia="pt-BR"/>
        </w:rPr>
      </w:pPr>
      <w:r w:rsidRPr="00EC1F62">
        <w:rPr>
          <w:rFonts w:ascii="Arial Narrow" w:eastAsia="Times New Roman" w:hAnsi="Arial Narrow"/>
          <w:color w:val="auto"/>
          <w:lang w:eastAsia="pt-BR"/>
        </w:rPr>
        <w:t>Qualquer modalidade de suspensão;</w:t>
      </w:r>
    </w:p>
    <w:p w14:paraId="1AC1782D" w14:textId="77777777" w:rsidR="00EC1F62" w:rsidRPr="00EC1F62" w:rsidRDefault="00EC1F62" w:rsidP="00EC1F62">
      <w:pPr>
        <w:widowControl w:val="0"/>
        <w:numPr>
          <w:ilvl w:val="0"/>
          <w:numId w:val="26"/>
        </w:numPr>
        <w:suppressAutoHyphens/>
        <w:autoSpaceDN w:val="0"/>
        <w:spacing w:before="120" w:after="120" w:line="240" w:lineRule="auto"/>
        <w:ind w:left="2836" w:hanging="284"/>
        <w:jc w:val="both"/>
        <w:textAlignment w:val="baseline"/>
        <w:rPr>
          <w:rFonts w:ascii="Arial Narrow" w:eastAsia="Times New Roman" w:hAnsi="Arial Narrow"/>
          <w:color w:val="auto"/>
          <w:lang w:eastAsia="pt-BR"/>
        </w:rPr>
      </w:pPr>
      <w:r w:rsidRPr="00EC1F62">
        <w:rPr>
          <w:rFonts w:ascii="Arial Narrow" w:eastAsia="Times New Roman" w:hAnsi="Arial Narrow"/>
          <w:color w:val="auto"/>
          <w:lang w:eastAsia="pt-BR"/>
        </w:rPr>
        <w:t>Afastamento por interesse particular por período igual ou superior a 04 (quatro) meses por ano de trabalho;</w:t>
      </w:r>
    </w:p>
    <w:p w14:paraId="0B2C13F1" w14:textId="77777777" w:rsidR="00EC1F62" w:rsidRPr="00EC1F62" w:rsidRDefault="00EC1F62" w:rsidP="00EC1F62">
      <w:pPr>
        <w:widowControl w:val="0"/>
        <w:numPr>
          <w:ilvl w:val="0"/>
          <w:numId w:val="26"/>
        </w:numPr>
        <w:suppressAutoHyphens/>
        <w:autoSpaceDN w:val="0"/>
        <w:spacing w:before="120" w:after="120" w:line="240" w:lineRule="auto"/>
        <w:ind w:left="2836" w:hanging="284"/>
        <w:jc w:val="both"/>
        <w:textAlignment w:val="baseline"/>
        <w:rPr>
          <w:rFonts w:ascii="Arial Narrow" w:eastAsia="Times New Roman" w:hAnsi="Arial Narrow"/>
          <w:color w:val="auto"/>
          <w:lang w:eastAsia="pt-BR"/>
        </w:rPr>
      </w:pPr>
      <w:r w:rsidRPr="00EC1F62">
        <w:rPr>
          <w:rFonts w:ascii="Arial Narrow" w:eastAsia="Times New Roman" w:hAnsi="Arial Narrow"/>
          <w:color w:val="auto"/>
          <w:lang w:eastAsia="pt-BR"/>
        </w:rPr>
        <w:t>Mais de 12 (doze) faltas ao trabalho por ano, sem justificativa aceita junto à respectiva chefia no respectivo período avaliativo;</w:t>
      </w:r>
    </w:p>
    <w:p w14:paraId="3505C3DE" w14:textId="77777777" w:rsidR="00EC1F62" w:rsidRPr="00EC1F62" w:rsidRDefault="00EC1F62" w:rsidP="00EC1F62">
      <w:pPr>
        <w:widowControl w:val="0"/>
        <w:numPr>
          <w:ilvl w:val="0"/>
          <w:numId w:val="26"/>
        </w:numPr>
        <w:suppressAutoHyphens/>
        <w:autoSpaceDN w:val="0"/>
        <w:spacing w:before="120" w:after="120" w:line="240" w:lineRule="auto"/>
        <w:ind w:left="2836" w:hanging="284"/>
        <w:jc w:val="both"/>
        <w:textAlignment w:val="baseline"/>
        <w:rPr>
          <w:rFonts w:ascii="Arial Narrow" w:eastAsia="Times New Roman" w:hAnsi="Arial Narrow"/>
          <w:color w:val="auto"/>
          <w:lang w:eastAsia="pt-BR"/>
        </w:rPr>
      </w:pPr>
      <w:r w:rsidRPr="00EC1F62">
        <w:rPr>
          <w:rFonts w:ascii="Arial Narrow" w:eastAsia="Times New Roman" w:hAnsi="Arial Narrow"/>
          <w:color w:val="auto"/>
          <w:lang w:eastAsia="pt-BR"/>
        </w:rPr>
        <w:t>Requisição para prestar serviços a outros órgãos ou instituições sem ônus para o CAU/BR, por período igual ou superior a 04 (quatro) meses por ano de trabalho considerando no respectivo período avaliativo.</w:t>
      </w:r>
    </w:p>
    <w:p w14:paraId="3937E1C8" w14:textId="77777777" w:rsidR="00EC1F62" w:rsidRPr="00EC1F62" w:rsidRDefault="00EC1F62" w:rsidP="00EC1F62">
      <w:pPr>
        <w:widowControl w:val="0"/>
        <w:numPr>
          <w:ilvl w:val="3"/>
          <w:numId w:val="23"/>
        </w:numPr>
        <w:suppressAutoHyphens/>
        <w:autoSpaceDN w:val="0"/>
        <w:spacing w:before="120" w:after="120" w:line="240" w:lineRule="auto"/>
        <w:ind w:left="2268" w:hanging="850"/>
        <w:jc w:val="both"/>
        <w:textAlignment w:val="baseline"/>
        <w:rPr>
          <w:rFonts w:ascii="Arial Narrow" w:eastAsia="Times New Roman" w:hAnsi="Arial Narrow"/>
          <w:color w:val="auto"/>
          <w:lang w:eastAsia="pt-BR"/>
        </w:rPr>
      </w:pPr>
      <w:r w:rsidRPr="00EC1F62">
        <w:rPr>
          <w:rFonts w:ascii="Arial Narrow" w:eastAsia="Times New Roman" w:hAnsi="Arial Narrow"/>
          <w:color w:val="auto"/>
          <w:lang w:eastAsia="pt-BR"/>
        </w:rPr>
        <w:t>A média aritmética dos resultados obtidos na Avaliação de Desempenho, aplicada anualmente, servirá de base para a concessão da promoção horizontal por merecimento ao empregado ocupante do cargo efetivo no CAU/BR.</w:t>
      </w:r>
    </w:p>
    <w:p w14:paraId="2FDD9019" w14:textId="77777777" w:rsidR="00EC1F62" w:rsidRPr="00EC1F62" w:rsidRDefault="00EC1F62" w:rsidP="00EC1F62">
      <w:pPr>
        <w:widowControl w:val="0"/>
        <w:numPr>
          <w:ilvl w:val="3"/>
          <w:numId w:val="23"/>
        </w:numPr>
        <w:suppressAutoHyphens/>
        <w:autoSpaceDN w:val="0"/>
        <w:spacing w:before="120" w:after="120" w:line="240" w:lineRule="auto"/>
        <w:ind w:left="2268" w:hanging="850"/>
        <w:jc w:val="both"/>
        <w:textAlignment w:val="baseline"/>
        <w:rPr>
          <w:rFonts w:ascii="Arial Narrow" w:eastAsia="Times New Roman" w:hAnsi="Arial Narrow"/>
          <w:color w:val="auto"/>
          <w:lang w:eastAsia="pt-BR"/>
        </w:rPr>
      </w:pPr>
      <w:r w:rsidRPr="00EC1F62">
        <w:rPr>
          <w:rFonts w:ascii="Arial Narrow" w:eastAsia="Times New Roman" w:hAnsi="Arial Narrow"/>
          <w:color w:val="auto"/>
          <w:lang w:eastAsia="pt-BR"/>
        </w:rPr>
        <w:t>O modelo de Avaliação de Desempenho do CAU/BR está estabelecido em norma complementar ao PCCR e tem por base um conjunto de ações planejadas e estruturadas em competências com foco nas atitudes e comportamentos observados no cotidiano do trabalho.</w:t>
      </w:r>
    </w:p>
    <w:p w14:paraId="61EDCBC6" w14:textId="77777777" w:rsidR="00EC1F62" w:rsidRPr="00EC1F62" w:rsidRDefault="00EC1F62" w:rsidP="00EC1F62">
      <w:pPr>
        <w:widowControl w:val="0"/>
        <w:numPr>
          <w:ilvl w:val="3"/>
          <w:numId w:val="27"/>
        </w:numPr>
        <w:suppressAutoHyphens/>
        <w:autoSpaceDN w:val="0"/>
        <w:spacing w:before="120" w:after="120" w:line="240" w:lineRule="auto"/>
        <w:ind w:left="2694" w:hanging="426"/>
        <w:jc w:val="both"/>
        <w:textAlignment w:val="baseline"/>
        <w:rPr>
          <w:rFonts w:ascii="Arial Narrow" w:eastAsia="Times New Roman" w:hAnsi="Arial Narrow"/>
          <w:color w:val="auto"/>
          <w:lang w:eastAsia="pt-BR"/>
        </w:rPr>
      </w:pPr>
      <w:r w:rsidRPr="00EC1F62">
        <w:rPr>
          <w:rFonts w:ascii="Arial Narrow" w:eastAsia="Times New Roman" w:hAnsi="Arial Narrow"/>
          <w:color w:val="auto"/>
          <w:lang w:eastAsia="pt-BR"/>
        </w:rPr>
        <w:t>A finalidade é estimular o potencial dos empregados e tem caráter essencialmente orientativo, uma vez que objetiva redirecionar as disfunções, apontar as dificuldades e promover incentivos em relação aos pontos fortes.</w:t>
      </w:r>
    </w:p>
    <w:p w14:paraId="7AAF49B6" w14:textId="77777777" w:rsidR="00EC1F62" w:rsidRPr="00EC1F62" w:rsidRDefault="00EC1F62" w:rsidP="00EC1F62">
      <w:pPr>
        <w:widowControl w:val="0"/>
        <w:numPr>
          <w:ilvl w:val="3"/>
          <w:numId w:val="27"/>
        </w:numPr>
        <w:suppressAutoHyphens/>
        <w:autoSpaceDN w:val="0"/>
        <w:spacing w:before="120" w:after="120" w:line="240" w:lineRule="auto"/>
        <w:ind w:left="2694" w:hanging="426"/>
        <w:jc w:val="both"/>
        <w:textAlignment w:val="baseline"/>
        <w:rPr>
          <w:rFonts w:ascii="Arial Narrow" w:eastAsia="Times New Roman" w:hAnsi="Arial Narrow"/>
          <w:color w:val="auto"/>
          <w:lang w:eastAsia="pt-BR"/>
        </w:rPr>
      </w:pPr>
      <w:r w:rsidRPr="00EC1F62">
        <w:rPr>
          <w:rFonts w:ascii="Arial Narrow" w:eastAsia="Times New Roman" w:hAnsi="Arial Narrow"/>
          <w:color w:val="auto"/>
          <w:lang w:eastAsia="pt-BR"/>
        </w:rPr>
        <w:t xml:space="preserve">Busca, também, envolver o corpo diretivo em um processo continuado de acompanhamento e gestão de recursos humanos, visando o alcance de resultados. </w:t>
      </w:r>
    </w:p>
    <w:p w14:paraId="31ABC2B4" w14:textId="77777777" w:rsidR="00EC1F62" w:rsidRPr="00EC1F62" w:rsidRDefault="00EC1F62" w:rsidP="00EC1F62">
      <w:pPr>
        <w:widowControl w:val="0"/>
        <w:numPr>
          <w:ilvl w:val="3"/>
          <w:numId w:val="23"/>
        </w:numPr>
        <w:suppressAutoHyphens/>
        <w:autoSpaceDN w:val="0"/>
        <w:spacing w:before="120" w:after="120" w:line="240" w:lineRule="auto"/>
        <w:ind w:left="2127" w:hanging="709"/>
        <w:jc w:val="both"/>
        <w:textAlignment w:val="baseline"/>
        <w:rPr>
          <w:rFonts w:ascii="Arial Narrow" w:eastAsia="Times New Roman" w:hAnsi="Arial Narrow"/>
          <w:color w:val="auto"/>
          <w:lang w:eastAsia="pt-BR"/>
        </w:rPr>
      </w:pPr>
      <w:r w:rsidRPr="00EC1F62">
        <w:rPr>
          <w:rFonts w:ascii="Arial Narrow" w:eastAsia="Times New Roman" w:hAnsi="Arial Narrow"/>
          <w:color w:val="auto"/>
          <w:lang w:eastAsia="pt-BR"/>
        </w:rPr>
        <w:t>Os objetivos da avaliação de desempenho são:</w:t>
      </w:r>
    </w:p>
    <w:p w14:paraId="25594956" w14:textId="77777777" w:rsidR="00EC1F62" w:rsidRPr="00EC1F62" w:rsidRDefault="00EC1F62" w:rsidP="00EC1F62">
      <w:pPr>
        <w:widowControl w:val="0"/>
        <w:numPr>
          <w:ilvl w:val="2"/>
          <w:numId w:val="28"/>
        </w:numPr>
        <w:suppressAutoHyphens/>
        <w:autoSpaceDN w:val="0"/>
        <w:spacing w:before="120" w:after="120" w:line="240" w:lineRule="auto"/>
        <w:ind w:left="2410" w:hanging="283"/>
        <w:jc w:val="both"/>
        <w:textAlignment w:val="baseline"/>
        <w:rPr>
          <w:rFonts w:ascii="Arial Narrow" w:eastAsia="Times New Roman" w:hAnsi="Arial Narrow"/>
          <w:color w:val="auto"/>
          <w:lang w:eastAsia="pt-BR"/>
        </w:rPr>
      </w:pPr>
      <w:r w:rsidRPr="00EC1F62">
        <w:rPr>
          <w:rFonts w:ascii="Arial Narrow" w:eastAsia="Times New Roman" w:hAnsi="Arial Narrow"/>
          <w:color w:val="auto"/>
          <w:lang w:eastAsia="pt-BR"/>
        </w:rPr>
        <w:t>Definir e mensurar o grau de contribuição de cada empregado na consecução dos objetivos da unidade organizacional de atuação;</w:t>
      </w:r>
    </w:p>
    <w:p w14:paraId="6D5F28D4" w14:textId="77777777" w:rsidR="00EC1F62" w:rsidRPr="00EC1F62" w:rsidRDefault="00EC1F62" w:rsidP="00EC1F62">
      <w:pPr>
        <w:widowControl w:val="0"/>
        <w:numPr>
          <w:ilvl w:val="2"/>
          <w:numId w:val="28"/>
        </w:numPr>
        <w:suppressAutoHyphens/>
        <w:autoSpaceDN w:val="0"/>
        <w:spacing w:before="120" w:after="120" w:line="240" w:lineRule="auto"/>
        <w:ind w:left="2410" w:hanging="283"/>
        <w:jc w:val="both"/>
        <w:textAlignment w:val="baseline"/>
        <w:rPr>
          <w:rFonts w:ascii="Arial Narrow" w:eastAsia="Times New Roman" w:hAnsi="Arial Narrow"/>
          <w:color w:val="auto"/>
          <w:lang w:eastAsia="pt-BR"/>
        </w:rPr>
      </w:pPr>
      <w:r w:rsidRPr="00EC1F62">
        <w:rPr>
          <w:rFonts w:ascii="Arial Narrow" w:eastAsia="Times New Roman" w:hAnsi="Arial Narrow"/>
          <w:color w:val="auto"/>
          <w:lang w:eastAsia="pt-BR"/>
        </w:rPr>
        <w:t>Adequar o empregado ao perfil profissional valorizado pelo CAU/BR para as atividades que desempenha;</w:t>
      </w:r>
    </w:p>
    <w:p w14:paraId="76AE3CE1" w14:textId="77777777" w:rsidR="00EC1F62" w:rsidRPr="00EC1F62" w:rsidRDefault="00EC1F62" w:rsidP="00EC1F62">
      <w:pPr>
        <w:widowControl w:val="0"/>
        <w:numPr>
          <w:ilvl w:val="2"/>
          <w:numId w:val="28"/>
        </w:numPr>
        <w:suppressAutoHyphens/>
        <w:autoSpaceDN w:val="0"/>
        <w:spacing w:before="120" w:after="120" w:line="240" w:lineRule="auto"/>
        <w:ind w:left="2410" w:hanging="283"/>
        <w:jc w:val="both"/>
        <w:textAlignment w:val="baseline"/>
        <w:rPr>
          <w:rFonts w:ascii="Arial Narrow" w:eastAsia="Times New Roman" w:hAnsi="Arial Narrow"/>
          <w:color w:val="auto"/>
          <w:lang w:eastAsia="pt-BR"/>
        </w:rPr>
      </w:pPr>
      <w:r w:rsidRPr="00EC1F62">
        <w:rPr>
          <w:rFonts w:ascii="Arial Narrow" w:eastAsia="Times New Roman" w:hAnsi="Arial Narrow"/>
          <w:color w:val="auto"/>
          <w:lang w:eastAsia="pt-BR"/>
        </w:rPr>
        <w:lastRenderedPageBreak/>
        <w:t>Proporcionar aumento de produtividade e de qualidade dos serviços prestados pelo CAU/BR;</w:t>
      </w:r>
    </w:p>
    <w:p w14:paraId="15628B49" w14:textId="77777777" w:rsidR="00EC1F62" w:rsidRPr="00EC1F62" w:rsidRDefault="00EC1F62" w:rsidP="00EC1F62">
      <w:pPr>
        <w:widowControl w:val="0"/>
        <w:numPr>
          <w:ilvl w:val="2"/>
          <w:numId w:val="28"/>
        </w:numPr>
        <w:suppressAutoHyphens/>
        <w:autoSpaceDN w:val="0"/>
        <w:spacing w:before="120" w:after="120" w:line="240" w:lineRule="auto"/>
        <w:ind w:left="2410" w:hanging="283"/>
        <w:jc w:val="both"/>
        <w:textAlignment w:val="baseline"/>
        <w:rPr>
          <w:rFonts w:ascii="Arial Narrow" w:eastAsia="Times New Roman" w:hAnsi="Arial Narrow"/>
          <w:color w:val="auto"/>
          <w:lang w:eastAsia="pt-BR"/>
        </w:rPr>
      </w:pPr>
      <w:r w:rsidRPr="00EC1F62">
        <w:rPr>
          <w:rFonts w:ascii="Arial Narrow" w:eastAsia="Times New Roman" w:hAnsi="Arial Narrow"/>
          <w:color w:val="auto"/>
          <w:lang w:eastAsia="pt-BR"/>
        </w:rPr>
        <w:t>Subsidiar, dentre outras, ações de capacitação, qualidade de vida e movimentação dos empregados visando à adequação funcional;</w:t>
      </w:r>
    </w:p>
    <w:p w14:paraId="008639A1" w14:textId="77777777" w:rsidR="00EC1F62" w:rsidRPr="00EC1F62" w:rsidRDefault="00EC1F62" w:rsidP="00EC1F62">
      <w:pPr>
        <w:widowControl w:val="0"/>
        <w:numPr>
          <w:ilvl w:val="2"/>
          <w:numId w:val="28"/>
        </w:numPr>
        <w:suppressAutoHyphens/>
        <w:autoSpaceDN w:val="0"/>
        <w:spacing w:before="120" w:after="120" w:line="240" w:lineRule="auto"/>
        <w:ind w:left="2410" w:hanging="283"/>
        <w:jc w:val="both"/>
        <w:textAlignment w:val="baseline"/>
        <w:rPr>
          <w:rFonts w:ascii="Arial Narrow" w:eastAsia="Times New Roman" w:hAnsi="Arial Narrow"/>
          <w:color w:val="auto"/>
          <w:lang w:eastAsia="pt-BR"/>
        </w:rPr>
      </w:pPr>
      <w:r w:rsidRPr="00EC1F62">
        <w:rPr>
          <w:rFonts w:ascii="Arial Narrow" w:eastAsia="Times New Roman" w:hAnsi="Arial Narrow"/>
          <w:color w:val="auto"/>
          <w:lang w:eastAsia="pt-BR"/>
        </w:rPr>
        <w:t>Favorecer o acompanhamento continuado das atividades em desenvolvimento, propiciando a comunicação e o diálogo;</w:t>
      </w:r>
    </w:p>
    <w:p w14:paraId="385D7B41" w14:textId="77777777" w:rsidR="00EC1F62" w:rsidRPr="00EC1F62" w:rsidRDefault="00EC1F62" w:rsidP="00EC1F62">
      <w:pPr>
        <w:widowControl w:val="0"/>
        <w:numPr>
          <w:ilvl w:val="2"/>
          <w:numId w:val="28"/>
        </w:numPr>
        <w:suppressAutoHyphens/>
        <w:autoSpaceDN w:val="0"/>
        <w:spacing w:before="120" w:after="120" w:line="240" w:lineRule="auto"/>
        <w:ind w:left="2410" w:hanging="283"/>
        <w:jc w:val="both"/>
        <w:textAlignment w:val="baseline"/>
        <w:rPr>
          <w:rFonts w:ascii="Arial Narrow" w:eastAsia="Times New Roman" w:hAnsi="Arial Narrow"/>
          <w:color w:val="auto"/>
          <w:lang w:eastAsia="pt-BR"/>
        </w:rPr>
      </w:pPr>
      <w:r w:rsidRPr="00EC1F62">
        <w:rPr>
          <w:rFonts w:ascii="Arial Narrow" w:eastAsia="Times New Roman" w:hAnsi="Arial Narrow"/>
          <w:color w:val="auto"/>
          <w:lang w:eastAsia="pt-BR"/>
        </w:rPr>
        <w:t>Identificar condições de trabalho, objetivando possíveis correções;</w:t>
      </w:r>
    </w:p>
    <w:p w14:paraId="754E3511" w14:textId="77777777" w:rsidR="00EC1F62" w:rsidRPr="00EC1F62" w:rsidRDefault="00EC1F62" w:rsidP="00EC1F62">
      <w:pPr>
        <w:widowControl w:val="0"/>
        <w:numPr>
          <w:ilvl w:val="2"/>
          <w:numId w:val="28"/>
        </w:numPr>
        <w:suppressAutoHyphens/>
        <w:autoSpaceDN w:val="0"/>
        <w:spacing w:before="120" w:after="120" w:line="240" w:lineRule="auto"/>
        <w:ind w:left="2410" w:hanging="283"/>
        <w:jc w:val="both"/>
        <w:textAlignment w:val="baseline"/>
        <w:rPr>
          <w:rFonts w:ascii="Arial Narrow" w:eastAsia="Times New Roman" w:hAnsi="Arial Narrow"/>
          <w:color w:val="auto"/>
          <w:lang w:eastAsia="pt-BR"/>
        </w:rPr>
      </w:pPr>
      <w:r w:rsidRPr="00EC1F62">
        <w:rPr>
          <w:rFonts w:ascii="Arial Narrow" w:eastAsia="Times New Roman" w:hAnsi="Arial Narrow"/>
          <w:color w:val="auto"/>
          <w:lang w:eastAsia="pt-BR"/>
        </w:rPr>
        <w:t>Identificar os empregados melhor classificados na escala de pontos definida na Avaliação de Desempenho para a Promoção Horizontal por merecimento.</w:t>
      </w:r>
    </w:p>
    <w:p w14:paraId="5456CB47" w14:textId="77777777" w:rsidR="00EC1F62" w:rsidRPr="00EC1F62" w:rsidRDefault="00EC1F62" w:rsidP="00EC1F62">
      <w:pPr>
        <w:widowControl w:val="0"/>
        <w:numPr>
          <w:ilvl w:val="3"/>
          <w:numId w:val="23"/>
        </w:numPr>
        <w:suppressAutoHyphens/>
        <w:autoSpaceDN w:val="0"/>
        <w:spacing w:before="120" w:after="120" w:line="240" w:lineRule="auto"/>
        <w:ind w:left="2127" w:hanging="709"/>
        <w:jc w:val="both"/>
        <w:textAlignment w:val="baseline"/>
        <w:rPr>
          <w:rFonts w:ascii="Arial Narrow" w:eastAsia="Times New Roman" w:hAnsi="Arial Narrow"/>
          <w:color w:val="auto"/>
          <w:lang w:eastAsia="pt-BR"/>
        </w:rPr>
      </w:pPr>
      <w:r w:rsidRPr="00EC1F62">
        <w:rPr>
          <w:rFonts w:ascii="Arial Narrow" w:eastAsia="Times New Roman" w:hAnsi="Arial Narrow"/>
          <w:color w:val="auto"/>
          <w:lang w:eastAsia="pt-BR"/>
        </w:rPr>
        <w:t>Os empregados serão classificados, em ordem decrescente de pontuação, considerando o Resultado Final da Avaliação de Desempenho – RFAD.</w:t>
      </w:r>
    </w:p>
    <w:p w14:paraId="20C1579C" w14:textId="77777777" w:rsidR="00EC1F62" w:rsidRPr="00EC1F62" w:rsidRDefault="00EC1F62" w:rsidP="00EC1F62">
      <w:pPr>
        <w:widowControl w:val="0"/>
        <w:numPr>
          <w:ilvl w:val="4"/>
          <w:numId w:val="24"/>
        </w:numPr>
        <w:suppressAutoHyphens/>
        <w:autoSpaceDN w:val="0"/>
        <w:spacing w:before="120" w:after="120" w:line="240" w:lineRule="auto"/>
        <w:ind w:left="2694" w:hanging="426"/>
        <w:jc w:val="both"/>
        <w:textAlignment w:val="baseline"/>
        <w:rPr>
          <w:rFonts w:ascii="Arial Narrow" w:eastAsia="Times New Roman" w:hAnsi="Arial Narrow"/>
          <w:color w:val="auto"/>
          <w:lang w:eastAsia="pt-BR"/>
        </w:rPr>
      </w:pPr>
      <w:r w:rsidRPr="00EC1F62">
        <w:rPr>
          <w:rFonts w:ascii="Arial Narrow" w:eastAsia="Times New Roman" w:hAnsi="Arial Narrow"/>
          <w:color w:val="auto"/>
          <w:lang w:eastAsia="pt-BR"/>
        </w:rPr>
        <w:t>Exemplo de definição da ESCALA do Resultado Final da Avaliação Desempenho – RFAD, tendo por base o total de 8 (oito) competências individuais e 40 (quarenta) indicadores de desempenho:</w:t>
      </w:r>
    </w:p>
    <w:tbl>
      <w:tblPr>
        <w:tblW w:w="2539" w:type="dxa"/>
        <w:jc w:val="center"/>
        <w:tblCellMar>
          <w:left w:w="10" w:type="dxa"/>
          <w:right w:w="10" w:type="dxa"/>
        </w:tblCellMar>
        <w:tblLook w:val="04A0" w:firstRow="1" w:lastRow="0" w:firstColumn="1" w:lastColumn="0" w:noHBand="0" w:noVBand="1"/>
      </w:tblPr>
      <w:tblGrid>
        <w:gridCol w:w="1742"/>
        <w:gridCol w:w="797"/>
      </w:tblGrid>
      <w:tr w:rsidR="00EC1F62" w:rsidRPr="00EC1F62" w14:paraId="2628C3C3" w14:textId="77777777" w:rsidTr="00D4769B">
        <w:tblPrEx>
          <w:tblCellMar>
            <w:top w:w="0" w:type="dxa"/>
            <w:bottom w:w="0" w:type="dxa"/>
          </w:tblCellMar>
        </w:tblPrEx>
        <w:trPr>
          <w:jc w:val="center"/>
        </w:trPr>
        <w:tc>
          <w:tcPr>
            <w:tcW w:w="1742" w:type="dxa"/>
            <w:tcBorders>
              <w:top w:val="single" w:sz="2" w:space="0" w:color="7F7F7F"/>
              <w:left w:val="single" w:sz="2" w:space="0" w:color="7F7F7F"/>
              <w:bottom w:val="single" w:sz="2" w:space="0" w:color="7F7F7F"/>
              <w:right w:val="single" w:sz="2" w:space="0" w:color="7F7F7F"/>
            </w:tcBorders>
            <w:shd w:val="clear" w:color="auto" w:fill="CCCCCC"/>
            <w:tcMar>
              <w:top w:w="43" w:type="dxa"/>
              <w:left w:w="43" w:type="dxa"/>
              <w:bottom w:w="43" w:type="dxa"/>
              <w:right w:w="43" w:type="dxa"/>
            </w:tcMar>
            <w:vAlign w:val="center"/>
          </w:tcPr>
          <w:p w14:paraId="344AB5F8" w14:textId="77777777" w:rsidR="00EC1F62" w:rsidRPr="00EC1F62" w:rsidRDefault="00EC1F62" w:rsidP="00EC1F62">
            <w:pPr>
              <w:autoSpaceDN w:val="0"/>
              <w:spacing w:before="80" w:after="80" w:line="240" w:lineRule="auto"/>
              <w:jc w:val="center"/>
              <w:rPr>
                <w:rFonts w:ascii="Cambria" w:eastAsia="Times New Roman" w:hAnsi="Cambria" w:cs="Times New Roman"/>
                <w:color w:val="auto"/>
                <w:sz w:val="24"/>
                <w:szCs w:val="24"/>
              </w:rPr>
            </w:pPr>
            <w:r w:rsidRPr="00EC1F62">
              <w:rPr>
                <w:rFonts w:ascii="Arial Narrow" w:eastAsia="Times New Roman" w:hAnsi="Arial Narrow" w:cs="Times New Roman"/>
                <w:color w:val="auto"/>
                <w:sz w:val="20"/>
                <w:szCs w:val="20"/>
                <w:shd w:val="clear" w:color="auto" w:fill="D9D9D9"/>
                <w:lang w:eastAsia="pt-BR"/>
              </w:rPr>
              <w:t>INTERVALO</w:t>
            </w:r>
          </w:p>
        </w:tc>
        <w:tc>
          <w:tcPr>
            <w:tcW w:w="797" w:type="dxa"/>
            <w:tcBorders>
              <w:top w:val="single" w:sz="2" w:space="0" w:color="7F7F7F"/>
              <w:left w:val="single" w:sz="2" w:space="0" w:color="7F7F7F"/>
              <w:bottom w:val="single" w:sz="2" w:space="0" w:color="7F7F7F"/>
              <w:right w:val="single" w:sz="2" w:space="0" w:color="7F7F7F"/>
            </w:tcBorders>
            <w:shd w:val="clear" w:color="auto" w:fill="CCCCCC"/>
            <w:tcMar>
              <w:top w:w="43" w:type="dxa"/>
              <w:left w:w="43" w:type="dxa"/>
              <w:bottom w:w="43" w:type="dxa"/>
              <w:right w:w="43" w:type="dxa"/>
            </w:tcMar>
            <w:vAlign w:val="center"/>
          </w:tcPr>
          <w:p w14:paraId="3133AAB6" w14:textId="77777777" w:rsidR="00EC1F62" w:rsidRPr="00EC1F62" w:rsidRDefault="00EC1F62" w:rsidP="00EC1F62">
            <w:pPr>
              <w:autoSpaceDN w:val="0"/>
              <w:spacing w:before="80" w:after="80" w:line="240" w:lineRule="auto"/>
              <w:jc w:val="center"/>
              <w:rPr>
                <w:rFonts w:ascii="Cambria" w:eastAsia="Times New Roman" w:hAnsi="Cambria" w:cs="Times New Roman"/>
                <w:color w:val="auto"/>
                <w:sz w:val="24"/>
                <w:szCs w:val="24"/>
              </w:rPr>
            </w:pPr>
            <w:r w:rsidRPr="00EC1F62">
              <w:rPr>
                <w:rFonts w:ascii="Arial Narrow" w:eastAsia="Times New Roman" w:hAnsi="Arial Narrow" w:cs="Times New Roman"/>
                <w:color w:val="auto"/>
                <w:sz w:val="20"/>
                <w:szCs w:val="20"/>
                <w:shd w:val="clear" w:color="auto" w:fill="D9D9D9"/>
                <w:lang w:eastAsia="pt-BR"/>
              </w:rPr>
              <w:t>QUARTIL</w:t>
            </w:r>
          </w:p>
        </w:tc>
      </w:tr>
      <w:tr w:rsidR="00EC1F62" w:rsidRPr="00EC1F62" w14:paraId="0D4DCBAD" w14:textId="77777777" w:rsidTr="00D4769B">
        <w:tblPrEx>
          <w:tblCellMar>
            <w:top w:w="0" w:type="dxa"/>
            <w:bottom w:w="0" w:type="dxa"/>
          </w:tblCellMar>
        </w:tblPrEx>
        <w:trPr>
          <w:jc w:val="center"/>
        </w:trPr>
        <w:tc>
          <w:tcPr>
            <w:tcW w:w="1742" w:type="dxa"/>
            <w:tcBorders>
              <w:top w:val="single" w:sz="2" w:space="0" w:color="7F7F7F"/>
              <w:left w:val="single" w:sz="2" w:space="0" w:color="7F7F7F"/>
              <w:bottom w:val="single" w:sz="2" w:space="0" w:color="7F7F7F"/>
              <w:right w:val="single" w:sz="2" w:space="0" w:color="7F7F7F"/>
            </w:tcBorders>
            <w:shd w:val="clear" w:color="auto" w:fill="FFFFFF"/>
            <w:tcMar>
              <w:top w:w="43" w:type="dxa"/>
              <w:left w:w="43" w:type="dxa"/>
              <w:bottom w:w="43" w:type="dxa"/>
              <w:right w:w="43" w:type="dxa"/>
            </w:tcMar>
            <w:vAlign w:val="center"/>
          </w:tcPr>
          <w:p w14:paraId="04EAD9CC" w14:textId="77777777" w:rsidR="00EC1F62" w:rsidRPr="00EC1F62" w:rsidRDefault="00EC1F62" w:rsidP="00EC1F62">
            <w:pPr>
              <w:autoSpaceDN w:val="0"/>
              <w:spacing w:before="80" w:after="80" w:line="240" w:lineRule="auto"/>
              <w:jc w:val="center"/>
              <w:rPr>
                <w:rFonts w:ascii="Cambria" w:eastAsia="Times New Roman" w:hAnsi="Cambria" w:cs="Times New Roman"/>
                <w:color w:val="auto"/>
                <w:sz w:val="24"/>
                <w:szCs w:val="24"/>
              </w:rPr>
            </w:pPr>
            <w:r w:rsidRPr="00EC1F62">
              <w:rPr>
                <w:rFonts w:ascii="Arial Narrow" w:eastAsia="Arial Narrow" w:hAnsi="Arial Narrow" w:cs="Arial Narrow"/>
                <w:color w:val="auto"/>
                <w:sz w:val="20"/>
                <w:szCs w:val="20"/>
                <w:shd w:val="clear" w:color="auto" w:fill="FFFFFF"/>
                <w:lang w:eastAsia="pt-BR"/>
              </w:rPr>
              <w:t>8,00 ≤ RFAD ≤ 16,00</w:t>
            </w:r>
          </w:p>
        </w:tc>
        <w:tc>
          <w:tcPr>
            <w:tcW w:w="797" w:type="dxa"/>
            <w:tcBorders>
              <w:top w:val="single" w:sz="2" w:space="0" w:color="7F7F7F"/>
              <w:left w:val="single" w:sz="2" w:space="0" w:color="7F7F7F"/>
              <w:bottom w:val="single" w:sz="2" w:space="0" w:color="7F7F7F"/>
              <w:right w:val="single" w:sz="2" w:space="0" w:color="7F7F7F"/>
            </w:tcBorders>
            <w:shd w:val="clear" w:color="auto" w:fill="FFFFFF"/>
            <w:tcMar>
              <w:top w:w="43" w:type="dxa"/>
              <w:left w:w="43" w:type="dxa"/>
              <w:bottom w:w="43" w:type="dxa"/>
              <w:right w:w="43" w:type="dxa"/>
            </w:tcMar>
            <w:vAlign w:val="center"/>
          </w:tcPr>
          <w:p w14:paraId="40B2254D" w14:textId="77777777" w:rsidR="00EC1F62" w:rsidRPr="00EC1F62" w:rsidRDefault="00EC1F62" w:rsidP="00EC1F62">
            <w:pPr>
              <w:autoSpaceDN w:val="0"/>
              <w:spacing w:before="80" w:after="80" w:line="240" w:lineRule="auto"/>
              <w:jc w:val="center"/>
              <w:rPr>
                <w:rFonts w:ascii="Cambria" w:eastAsia="Times New Roman" w:hAnsi="Cambria" w:cs="Times New Roman"/>
                <w:color w:val="auto"/>
                <w:sz w:val="24"/>
                <w:szCs w:val="24"/>
              </w:rPr>
            </w:pPr>
            <w:r w:rsidRPr="00EC1F62">
              <w:rPr>
                <w:rFonts w:ascii="Arial Narrow" w:eastAsia="Arial Narrow" w:hAnsi="Arial Narrow" w:cs="Arial Narrow"/>
                <w:color w:val="auto"/>
                <w:sz w:val="20"/>
                <w:szCs w:val="20"/>
                <w:shd w:val="clear" w:color="auto" w:fill="FFFFFF"/>
                <w:lang w:eastAsia="pt-BR"/>
              </w:rPr>
              <w:t xml:space="preserve">1º </w:t>
            </w:r>
          </w:p>
        </w:tc>
      </w:tr>
      <w:tr w:rsidR="00EC1F62" w:rsidRPr="00EC1F62" w14:paraId="7C06AAFF" w14:textId="77777777" w:rsidTr="00D4769B">
        <w:tblPrEx>
          <w:tblCellMar>
            <w:top w:w="0" w:type="dxa"/>
            <w:bottom w:w="0" w:type="dxa"/>
          </w:tblCellMar>
        </w:tblPrEx>
        <w:trPr>
          <w:jc w:val="center"/>
        </w:trPr>
        <w:tc>
          <w:tcPr>
            <w:tcW w:w="1742" w:type="dxa"/>
            <w:tcBorders>
              <w:top w:val="single" w:sz="2" w:space="0" w:color="7F7F7F"/>
              <w:left w:val="single" w:sz="2" w:space="0" w:color="7F7F7F"/>
              <w:bottom w:val="single" w:sz="2" w:space="0" w:color="7F7F7F"/>
              <w:right w:val="single" w:sz="2" w:space="0" w:color="7F7F7F"/>
            </w:tcBorders>
            <w:shd w:val="clear" w:color="auto" w:fill="FFFFFF"/>
            <w:tcMar>
              <w:top w:w="43" w:type="dxa"/>
              <w:left w:w="43" w:type="dxa"/>
              <w:bottom w:w="43" w:type="dxa"/>
              <w:right w:w="43" w:type="dxa"/>
            </w:tcMar>
            <w:vAlign w:val="center"/>
          </w:tcPr>
          <w:p w14:paraId="7C8B5102" w14:textId="77777777" w:rsidR="00EC1F62" w:rsidRPr="00EC1F62" w:rsidRDefault="00EC1F62" w:rsidP="00EC1F62">
            <w:pPr>
              <w:autoSpaceDN w:val="0"/>
              <w:spacing w:before="80" w:after="80" w:line="240" w:lineRule="auto"/>
              <w:jc w:val="center"/>
              <w:rPr>
                <w:rFonts w:ascii="Cambria" w:eastAsia="Times New Roman" w:hAnsi="Cambria" w:cs="Times New Roman"/>
                <w:color w:val="auto"/>
                <w:sz w:val="24"/>
                <w:szCs w:val="24"/>
              </w:rPr>
            </w:pPr>
            <w:r w:rsidRPr="00EC1F62">
              <w:rPr>
                <w:rFonts w:ascii="Arial Narrow" w:eastAsia="Arial Narrow" w:hAnsi="Arial Narrow" w:cs="Arial Narrow"/>
                <w:color w:val="auto"/>
                <w:sz w:val="20"/>
                <w:szCs w:val="20"/>
                <w:shd w:val="clear" w:color="auto" w:fill="FFFFFF"/>
                <w:lang w:eastAsia="pt-BR"/>
              </w:rPr>
              <w:t>16,00 &lt; RFAD ≤ 24,00</w:t>
            </w:r>
          </w:p>
        </w:tc>
        <w:tc>
          <w:tcPr>
            <w:tcW w:w="797" w:type="dxa"/>
            <w:tcBorders>
              <w:top w:val="single" w:sz="2" w:space="0" w:color="7F7F7F"/>
              <w:left w:val="single" w:sz="2" w:space="0" w:color="7F7F7F"/>
              <w:bottom w:val="single" w:sz="2" w:space="0" w:color="7F7F7F"/>
              <w:right w:val="single" w:sz="2" w:space="0" w:color="7F7F7F"/>
            </w:tcBorders>
            <w:shd w:val="clear" w:color="auto" w:fill="FFFFFF"/>
            <w:tcMar>
              <w:top w:w="43" w:type="dxa"/>
              <w:left w:w="43" w:type="dxa"/>
              <w:bottom w:w="43" w:type="dxa"/>
              <w:right w:w="43" w:type="dxa"/>
            </w:tcMar>
            <w:vAlign w:val="center"/>
          </w:tcPr>
          <w:p w14:paraId="07AFBD87" w14:textId="77777777" w:rsidR="00EC1F62" w:rsidRPr="00EC1F62" w:rsidRDefault="00EC1F62" w:rsidP="00EC1F62">
            <w:pPr>
              <w:autoSpaceDN w:val="0"/>
              <w:spacing w:before="80" w:after="80" w:line="240" w:lineRule="auto"/>
              <w:jc w:val="center"/>
              <w:rPr>
                <w:rFonts w:ascii="Cambria" w:eastAsia="Times New Roman" w:hAnsi="Cambria" w:cs="Times New Roman"/>
                <w:color w:val="auto"/>
                <w:sz w:val="24"/>
                <w:szCs w:val="24"/>
              </w:rPr>
            </w:pPr>
            <w:r w:rsidRPr="00EC1F62">
              <w:rPr>
                <w:rFonts w:ascii="Arial Narrow" w:eastAsia="Arial Narrow" w:hAnsi="Arial Narrow" w:cs="Arial Narrow"/>
                <w:color w:val="auto"/>
                <w:sz w:val="20"/>
                <w:szCs w:val="20"/>
                <w:shd w:val="clear" w:color="auto" w:fill="FFFFFF"/>
                <w:lang w:eastAsia="pt-BR"/>
              </w:rPr>
              <w:t>2º</w:t>
            </w:r>
          </w:p>
        </w:tc>
      </w:tr>
      <w:tr w:rsidR="00EC1F62" w:rsidRPr="00EC1F62" w14:paraId="60D44DA8" w14:textId="77777777" w:rsidTr="00D4769B">
        <w:tblPrEx>
          <w:tblCellMar>
            <w:top w:w="0" w:type="dxa"/>
            <w:bottom w:w="0" w:type="dxa"/>
          </w:tblCellMar>
        </w:tblPrEx>
        <w:trPr>
          <w:jc w:val="center"/>
        </w:trPr>
        <w:tc>
          <w:tcPr>
            <w:tcW w:w="1742" w:type="dxa"/>
            <w:tcBorders>
              <w:top w:val="single" w:sz="2" w:space="0" w:color="7F7F7F"/>
              <w:left w:val="single" w:sz="2" w:space="0" w:color="7F7F7F"/>
              <w:bottom w:val="single" w:sz="2" w:space="0" w:color="7F7F7F"/>
              <w:right w:val="single" w:sz="2" w:space="0" w:color="7F7F7F"/>
            </w:tcBorders>
            <w:shd w:val="clear" w:color="auto" w:fill="FFFFFF"/>
            <w:tcMar>
              <w:top w:w="43" w:type="dxa"/>
              <w:left w:w="43" w:type="dxa"/>
              <w:bottom w:w="43" w:type="dxa"/>
              <w:right w:w="43" w:type="dxa"/>
            </w:tcMar>
            <w:vAlign w:val="center"/>
          </w:tcPr>
          <w:p w14:paraId="26DAF95E" w14:textId="77777777" w:rsidR="00EC1F62" w:rsidRPr="00EC1F62" w:rsidRDefault="00EC1F62" w:rsidP="00EC1F62">
            <w:pPr>
              <w:autoSpaceDN w:val="0"/>
              <w:spacing w:before="80" w:after="80" w:line="240" w:lineRule="auto"/>
              <w:jc w:val="center"/>
              <w:rPr>
                <w:rFonts w:ascii="Cambria" w:eastAsia="Times New Roman" w:hAnsi="Cambria" w:cs="Times New Roman"/>
                <w:color w:val="auto"/>
                <w:sz w:val="24"/>
                <w:szCs w:val="24"/>
              </w:rPr>
            </w:pPr>
            <w:r w:rsidRPr="00EC1F62">
              <w:rPr>
                <w:rFonts w:ascii="Arial Narrow" w:eastAsia="Arial Narrow" w:hAnsi="Arial Narrow" w:cs="Arial Narrow"/>
                <w:color w:val="auto"/>
                <w:sz w:val="20"/>
                <w:szCs w:val="20"/>
                <w:shd w:val="clear" w:color="auto" w:fill="FFFFFF"/>
                <w:lang w:eastAsia="pt-BR"/>
              </w:rPr>
              <w:t>24,00 &lt; RFAD ≤ 32,00</w:t>
            </w:r>
          </w:p>
        </w:tc>
        <w:tc>
          <w:tcPr>
            <w:tcW w:w="797" w:type="dxa"/>
            <w:tcBorders>
              <w:top w:val="single" w:sz="2" w:space="0" w:color="7F7F7F"/>
              <w:left w:val="single" w:sz="2" w:space="0" w:color="7F7F7F"/>
              <w:bottom w:val="single" w:sz="2" w:space="0" w:color="7F7F7F"/>
              <w:right w:val="single" w:sz="2" w:space="0" w:color="7F7F7F"/>
            </w:tcBorders>
            <w:shd w:val="clear" w:color="auto" w:fill="FFFFFF"/>
            <w:tcMar>
              <w:top w:w="43" w:type="dxa"/>
              <w:left w:w="43" w:type="dxa"/>
              <w:bottom w:w="43" w:type="dxa"/>
              <w:right w:w="43" w:type="dxa"/>
            </w:tcMar>
            <w:vAlign w:val="center"/>
          </w:tcPr>
          <w:p w14:paraId="399D4106" w14:textId="77777777" w:rsidR="00EC1F62" w:rsidRPr="00EC1F62" w:rsidRDefault="00EC1F62" w:rsidP="00EC1F62">
            <w:pPr>
              <w:autoSpaceDN w:val="0"/>
              <w:spacing w:before="80" w:after="80" w:line="240" w:lineRule="auto"/>
              <w:jc w:val="center"/>
              <w:rPr>
                <w:rFonts w:ascii="Cambria" w:eastAsia="Times New Roman" w:hAnsi="Cambria" w:cs="Times New Roman"/>
                <w:color w:val="auto"/>
                <w:sz w:val="24"/>
                <w:szCs w:val="24"/>
              </w:rPr>
            </w:pPr>
            <w:r w:rsidRPr="00EC1F62">
              <w:rPr>
                <w:rFonts w:ascii="Arial Narrow" w:eastAsia="Arial Narrow" w:hAnsi="Arial Narrow" w:cs="Arial Narrow"/>
                <w:color w:val="auto"/>
                <w:sz w:val="20"/>
                <w:szCs w:val="20"/>
                <w:shd w:val="clear" w:color="auto" w:fill="FFFFFF"/>
                <w:lang w:eastAsia="pt-BR"/>
              </w:rPr>
              <w:t xml:space="preserve">3º </w:t>
            </w:r>
          </w:p>
        </w:tc>
      </w:tr>
      <w:tr w:rsidR="00EC1F62" w:rsidRPr="00EC1F62" w14:paraId="6601BB21" w14:textId="77777777" w:rsidTr="00D4769B">
        <w:tblPrEx>
          <w:tblCellMar>
            <w:top w:w="0" w:type="dxa"/>
            <w:bottom w:w="0" w:type="dxa"/>
          </w:tblCellMar>
        </w:tblPrEx>
        <w:trPr>
          <w:jc w:val="center"/>
        </w:trPr>
        <w:tc>
          <w:tcPr>
            <w:tcW w:w="1742" w:type="dxa"/>
            <w:tcBorders>
              <w:top w:val="single" w:sz="2" w:space="0" w:color="7F7F7F"/>
              <w:left w:val="single" w:sz="2" w:space="0" w:color="7F7F7F"/>
              <w:bottom w:val="single" w:sz="2" w:space="0" w:color="7F7F7F"/>
              <w:right w:val="single" w:sz="2" w:space="0" w:color="7F7F7F"/>
            </w:tcBorders>
            <w:shd w:val="clear" w:color="auto" w:fill="FFFFFF"/>
            <w:tcMar>
              <w:top w:w="43" w:type="dxa"/>
              <w:left w:w="43" w:type="dxa"/>
              <w:bottom w:w="43" w:type="dxa"/>
              <w:right w:w="43" w:type="dxa"/>
            </w:tcMar>
            <w:vAlign w:val="center"/>
          </w:tcPr>
          <w:p w14:paraId="4BB41500" w14:textId="77777777" w:rsidR="00EC1F62" w:rsidRPr="00EC1F62" w:rsidRDefault="00EC1F62" w:rsidP="00EC1F62">
            <w:pPr>
              <w:autoSpaceDN w:val="0"/>
              <w:spacing w:before="80" w:after="80" w:line="240" w:lineRule="auto"/>
              <w:jc w:val="center"/>
              <w:rPr>
                <w:rFonts w:ascii="Cambria" w:eastAsia="Times New Roman" w:hAnsi="Cambria" w:cs="Times New Roman"/>
                <w:color w:val="auto"/>
                <w:sz w:val="24"/>
                <w:szCs w:val="24"/>
              </w:rPr>
            </w:pPr>
            <w:r w:rsidRPr="00EC1F62">
              <w:rPr>
                <w:rFonts w:ascii="Arial Narrow" w:eastAsia="Arial Narrow" w:hAnsi="Arial Narrow" w:cs="Arial Narrow"/>
                <w:color w:val="auto"/>
                <w:sz w:val="20"/>
                <w:szCs w:val="20"/>
                <w:shd w:val="clear" w:color="auto" w:fill="FFFFFF"/>
                <w:lang w:eastAsia="pt-BR"/>
              </w:rPr>
              <w:t>32,00 &lt; RFAD ≤ 40,00</w:t>
            </w:r>
          </w:p>
        </w:tc>
        <w:tc>
          <w:tcPr>
            <w:tcW w:w="797" w:type="dxa"/>
            <w:tcBorders>
              <w:top w:val="single" w:sz="2" w:space="0" w:color="7F7F7F"/>
              <w:left w:val="single" w:sz="2" w:space="0" w:color="7F7F7F"/>
              <w:bottom w:val="single" w:sz="2" w:space="0" w:color="7F7F7F"/>
              <w:right w:val="single" w:sz="2" w:space="0" w:color="7F7F7F"/>
            </w:tcBorders>
            <w:shd w:val="clear" w:color="auto" w:fill="FFFFFF"/>
            <w:tcMar>
              <w:top w:w="43" w:type="dxa"/>
              <w:left w:w="43" w:type="dxa"/>
              <w:bottom w:w="43" w:type="dxa"/>
              <w:right w:w="43" w:type="dxa"/>
            </w:tcMar>
            <w:vAlign w:val="center"/>
          </w:tcPr>
          <w:p w14:paraId="56967B36" w14:textId="77777777" w:rsidR="00EC1F62" w:rsidRPr="00EC1F62" w:rsidRDefault="00EC1F62" w:rsidP="00EC1F62">
            <w:pPr>
              <w:autoSpaceDN w:val="0"/>
              <w:spacing w:before="80" w:after="80" w:line="240" w:lineRule="auto"/>
              <w:jc w:val="center"/>
              <w:rPr>
                <w:rFonts w:ascii="Cambria" w:eastAsia="Times New Roman" w:hAnsi="Cambria" w:cs="Times New Roman"/>
                <w:color w:val="auto"/>
                <w:sz w:val="24"/>
                <w:szCs w:val="24"/>
              </w:rPr>
            </w:pPr>
            <w:r w:rsidRPr="00EC1F62">
              <w:rPr>
                <w:rFonts w:ascii="Arial Narrow" w:eastAsia="Arial Narrow" w:hAnsi="Arial Narrow" w:cs="Arial Narrow"/>
                <w:color w:val="auto"/>
                <w:sz w:val="20"/>
                <w:szCs w:val="20"/>
                <w:shd w:val="clear" w:color="auto" w:fill="FFFFFF"/>
                <w:lang w:eastAsia="pt-BR"/>
              </w:rPr>
              <w:t>4º</w:t>
            </w:r>
          </w:p>
        </w:tc>
      </w:tr>
    </w:tbl>
    <w:p w14:paraId="6B74CC22" w14:textId="77777777" w:rsidR="00EC1F62" w:rsidRPr="00EC1F62" w:rsidRDefault="00EC1F62" w:rsidP="00EC1F62">
      <w:pPr>
        <w:widowControl w:val="0"/>
        <w:numPr>
          <w:ilvl w:val="3"/>
          <w:numId w:val="23"/>
        </w:numPr>
        <w:suppressAutoHyphens/>
        <w:autoSpaceDN w:val="0"/>
        <w:spacing w:before="120" w:after="120" w:line="240" w:lineRule="auto"/>
        <w:ind w:left="2127" w:hanging="709"/>
        <w:jc w:val="both"/>
        <w:textAlignment w:val="baseline"/>
        <w:rPr>
          <w:rFonts w:ascii="Cambria" w:eastAsia="Times New Roman" w:hAnsi="Cambria" w:cs="Times New Roman"/>
          <w:color w:val="auto"/>
          <w:sz w:val="24"/>
          <w:szCs w:val="24"/>
        </w:rPr>
      </w:pPr>
      <w:r w:rsidRPr="00EC1F62">
        <w:rPr>
          <w:rFonts w:ascii="Arial Narrow" w:eastAsia="Times New Roman" w:hAnsi="Arial Narrow"/>
          <w:color w:val="auto"/>
          <w:lang w:eastAsia="pt-BR"/>
        </w:rPr>
        <w:t xml:space="preserve">Os empregados com resultados do processo de classificação no 4º quartil da </w:t>
      </w:r>
      <w:r w:rsidRPr="00EC1F62">
        <w:rPr>
          <w:rFonts w:ascii="Arial Narrow" w:eastAsia="Times New Roman" w:hAnsi="Arial Narrow"/>
          <w:b/>
          <w:color w:val="auto"/>
          <w:u w:val="single"/>
          <w:lang w:eastAsia="pt-BR"/>
        </w:rPr>
        <w:t>ESCALA</w:t>
      </w:r>
      <w:r w:rsidRPr="00EC1F62">
        <w:rPr>
          <w:rFonts w:ascii="Arial Narrow" w:eastAsia="Times New Roman" w:hAnsi="Arial Narrow"/>
          <w:color w:val="auto"/>
          <w:lang w:eastAsia="pt-BR"/>
        </w:rPr>
        <w:t xml:space="preserve"> definida na Norma que trata da Avaliação de Desempenho serão candidatos à promoção horizontal por merecimento.</w:t>
      </w:r>
    </w:p>
    <w:p w14:paraId="7AC82ACF" w14:textId="77777777" w:rsidR="00EC1F62" w:rsidRPr="00EC1F62" w:rsidRDefault="00EC1F62" w:rsidP="00EC1F62">
      <w:pPr>
        <w:widowControl w:val="0"/>
        <w:numPr>
          <w:ilvl w:val="3"/>
          <w:numId w:val="23"/>
        </w:numPr>
        <w:suppressAutoHyphens/>
        <w:autoSpaceDN w:val="0"/>
        <w:spacing w:before="120" w:after="120" w:line="240" w:lineRule="auto"/>
        <w:ind w:left="2127" w:hanging="709"/>
        <w:jc w:val="both"/>
        <w:textAlignment w:val="baseline"/>
        <w:rPr>
          <w:rFonts w:ascii="Arial Narrow" w:eastAsia="Times New Roman" w:hAnsi="Arial Narrow"/>
          <w:color w:val="auto"/>
          <w:lang w:eastAsia="pt-BR"/>
        </w:rPr>
      </w:pPr>
      <w:r w:rsidRPr="00EC1F62">
        <w:rPr>
          <w:rFonts w:ascii="Arial Narrow" w:eastAsia="Times New Roman" w:hAnsi="Arial Narrow"/>
          <w:color w:val="auto"/>
          <w:lang w:eastAsia="pt-BR"/>
        </w:rPr>
        <w:t>Fica estabelecido como “Ponto de Corte para promoção por merecimento” 20% (vinte por cento) dos empregados classificados, em ordem decrescente, na escala da Avaliação de Desempenho com RFAD no 4° Quartil sendo estes selecionados para a promoção horizontal por merecimento.</w:t>
      </w:r>
    </w:p>
    <w:p w14:paraId="6C1F4E25" w14:textId="77777777" w:rsidR="00EC1F62" w:rsidRPr="00EC1F62" w:rsidRDefault="00EC1F62" w:rsidP="00EC1F62">
      <w:pPr>
        <w:widowControl w:val="0"/>
        <w:numPr>
          <w:ilvl w:val="3"/>
          <w:numId w:val="23"/>
        </w:numPr>
        <w:suppressAutoHyphens/>
        <w:autoSpaceDN w:val="0"/>
        <w:spacing w:before="120" w:after="120" w:line="240" w:lineRule="auto"/>
        <w:ind w:left="2127" w:hanging="709"/>
        <w:jc w:val="both"/>
        <w:textAlignment w:val="baseline"/>
        <w:rPr>
          <w:rFonts w:ascii="Arial Narrow" w:eastAsia="Times New Roman" w:hAnsi="Arial Narrow"/>
          <w:color w:val="auto"/>
          <w:lang w:eastAsia="pt-BR"/>
        </w:rPr>
      </w:pPr>
      <w:r w:rsidRPr="00EC1F62">
        <w:rPr>
          <w:rFonts w:ascii="Arial Narrow" w:eastAsia="Times New Roman" w:hAnsi="Arial Narrow"/>
          <w:color w:val="auto"/>
          <w:lang w:eastAsia="pt-BR"/>
        </w:rPr>
        <w:t>Havendo necessidade de desempate entre empregados selecionados para a concessão da promoção horizontal por merecimento deverão ser utilizados os seguintes critérios de desempate exclusivamente:</w:t>
      </w:r>
    </w:p>
    <w:p w14:paraId="0805C087" w14:textId="77777777" w:rsidR="00EC1F62" w:rsidRPr="00EC1F62" w:rsidRDefault="00EC1F62" w:rsidP="00EC1F62">
      <w:pPr>
        <w:widowControl w:val="0"/>
        <w:numPr>
          <w:ilvl w:val="3"/>
          <w:numId w:val="29"/>
        </w:numPr>
        <w:suppressAutoHyphens/>
        <w:autoSpaceDN w:val="0"/>
        <w:spacing w:before="120" w:after="120" w:line="240" w:lineRule="auto"/>
        <w:ind w:left="2552" w:hanging="365"/>
        <w:jc w:val="both"/>
        <w:textAlignment w:val="baseline"/>
        <w:rPr>
          <w:rFonts w:ascii="Arial Narrow" w:eastAsia="Times New Roman" w:hAnsi="Arial Narrow"/>
          <w:color w:val="auto"/>
          <w:lang w:eastAsia="pt-BR"/>
        </w:rPr>
      </w:pPr>
      <w:r w:rsidRPr="00EC1F62">
        <w:rPr>
          <w:rFonts w:ascii="Arial Narrow" w:eastAsia="Times New Roman" w:hAnsi="Arial Narrow"/>
          <w:color w:val="auto"/>
          <w:lang w:eastAsia="pt-BR"/>
        </w:rPr>
        <w:t>O empregado que não tiver sido promovido no último processo de promoção horizontal por merecimento ou progressão vertical;</w:t>
      </w:r>
    </w:p>
    <w:p w14:paraId="5FB7C1D9" w14:textId="77777777" w:rsidR="00EC1F62" w:rsidRPr="00EC1F62" w:rsidRDefault="00EC1F62" w:rsidP="00EC1F62">
      <w:pPr>
        <w:widowControl w:val="0"/>
        <w:numPr>
          <w:ilvl w:val="3"/>
          <w:numId w:val="29"/>
        </w:numPr>
        <w:suppressAutoHyphens/>
        <w:autoSpaceDN w:val="0"/>
        <w:spacing w:before="120" w:after="120" w:line="240" w:lineRule="auto"/>
        <w:ind w:left="2552" w:hanging="365"/>
        <w:jc w:val="both"/>
        <w:textAlignment w:val="baseline"/>
        <w:rPr>
          <w:rFonts w:ascii="Arial Narrow" w:eastAsia="Times New Roman" w:hAnsi="Arial Narrow"/>
          <w:color w:val="auto"/>
          <w:lang w:eastAsia="pt-BR"/>
        </w:rPr>
      </w:pPr>
      <w:r w:rsidRPr="00EC1F62">
        <w:rPr>
          <w:rFonts w:ascii="Arial Narrow" w:eastAsia="Times New Roman" w:hAnsi="Arial Narrow"/>
          <w:color w:val="auto"/>
          <w:lang w:eastAsia="pt-BR"/>
        </w:rPr>
        <w:t>Maior tempo efetivo no CAU/BR, considerando anos, meses e dias, tendo como referência a data de contratação; e</w:t>
      </w:r>
    </w:p>
    <w:p w14:paraId="279494A0" w14:textId="77777777" w:rsidR="00EC1F62" w:rsidRPr="00EC1F62" w:rsidRDefault="00EC1F62" w:rsidP="00EC1F62">
      <w:pPr>
        <w:widowControl w:val="0"/>
        <w:numPr>
          <w:ilvl w:val="3"/>
          <w:numId w:val="29"/>
        </w:numPr>
        <w:suppressAutoHyphens/>
        <w:autoSpaceDN w:val="0"/>
        <w:spacing w:before="120" w:after="120" w:line="240" w:lineRule="auto"/>
        <w:ind w:left="2552" w:hanging="365"/>
        <w:jc w:val="both"/>
        <w:textAlignment w:val="baseline"/>
        <w:rPr>
          <w:rFonts w:ascii="Arial Narrow" w:eastAsia="Times New Roman" w:hAnsi="Arial Narrow"/>
          <w:color w:val="auto"/>
          <w:lang w:eastAsia="pt-BR"/>
        </w:rPr>
      </w:pPr>
      <w:r w:rsidRPr="00EC1F62">
        <w:rPr>
          <w:rFonts w:ascii="Arial Narrow" w:eastAsia="Times New Roman" w:hAnsi="Arial Narrow"/>
          <w:color w:val="auto"/>
          <w:lang w:eastAsia="pt-BR"/>
        </w:rPr>
        <w:lastRenderedPageBreak/>
        <w:t>Maior tempo efetivo do empregado no nível-padrão, considerando anos, meses e dias, tendo como referência a data de contratação no CAU/BR.</w:t>
      </w:r>
    </w:p>
    <w:p w14:paraId="0A167C18" w14:textId="77777777" w:rsidR="00EC1F62" w:rsidRPr="00EC1F62" w:rsidRDefault="00EC1F62" w:rsidP="00EC1F62">
      <w:pPr>
        <w:widowControl w:val="0"/>
        <w:numPr>
          <w:ilvl w:val="3"/>
          <w:numId w:val="23"/>
        </w:numPr>
        <w:suppressAutoHyphens/>
        <w:autoSpaceDN w:val="0"/>
        <w:spacing w:before="120" w:after="120" w:line="240" w:lineRule="auto"/>
        <w:ind w:left="2127" w:hanging="709"/>
        <w:jc w:val="both"/>
        <w:textAlignment w:val="baseline"/>
        <w:rPr>
          <w:rFonts w:ascii="Arial Narrow" w:eastAsia="Times New Roman" w:hAnsi="Arial Narrow"/>
          <w:color w:val="auto"/>
          <w:lang w:eastAsia="pt-BR"/>
        </w:rPr>
      </w:pPr>
      <w:r w:rsidRPr="00EC1F62">
        <w:rPr>
          <w:rFonts w:ascii="Arial Narrow" w:eastAsia="Times New Roman" w:hAnsi="Arial Narrow"/>
          <w:color w:val="auto"/>
          <w:lang w:eastAsia="pt-BR"/>
        </w:rPr>
        <w:t>Os resultados obtidos na avaliação de desempenho poderão ser acrescidos de pontos decorrentes da aplicação dos percentuais conforme apresentado a seguir:</w:t>
      </w:r>
    </w:p>
    <w:tbl>
      <w:tblPr>
        <w:tblW w:w="7082" w:type="dxa"/>
        <w:tblInd w:w="2263" w:type="dxa"/>
        <w:tblCellMar>
          <w:left w:w="10" w:type="dxa"/>
          <w:right w:w="10" w:type="dxa"/>
        </w:tblCellMar>
        <w:tblLook w:val="04A0" w:firstRow="1" w:lastRow="0" w:firstColumn="1" w:lastColumn="0" w:noHBand="0" w:noVBand="1"/>
      </w:tblPr>
      <w:tblGrid>
        <w:gridCol w:w="5911"/>
        <w:gridCol w:w="1171"/>
      </w:tblGrid>
      <w:tr w:rsidR="00EC1F62" w:rsidRPr="00EC1F62" w14:paraId="7491CB15" w14:textId="77777777" w:rsidTr="00D4769B">
        <w:tblPrEx>
          <w:tblCellMar>
            <w:top w:w="0" w:type="dxa"/>
            <w:bottom w:w="0" w:type="dxa"/>
          </w:tblCellMar>
        </w:tblPrEx>
        <w:tc>
          <w:tcPr>
            <w:tcW w:w="5911" w:type="dxa"/>
            <w:tcBorders>
              <w:top w:val="single" w:sz="4" w:space="0" w:color="7F7F7F"/>
              <w:left w:val="single" w:sz="4" w:space="0" w:color="7F7F7F"/>
              <w:bottom w:val="single" w:sz="4" w:space="0" w:color="7F7F7F"/>
              <w:right w:val="single" w:sz="4" w:space="0" w:color="7F7F7F"/>
            </w:tcBorders>
            <w:shd w:val="clear" w:color="auto" w:fill="BFBFBF"/>
            <w:tcMar>
              <w:top w:w="0" w:type="dxa"/>
              <w:left w:w="57" w:type="dxa"/>
              <w:bottom w:w="0" w:type="dxa"/>
              <w:right w:w="57" w:type="dxa"/>
            </w:tcMar>
            <w:vAlign w:val="center"/>
          </w:tcPr>
          <w:p w14:paraId="1BA36084" w14:textId="77777777" w:rsidR="00EC1F62" w:rsidRPr="00EC1F62" w:rsidRDefault="00EC1F62" w:rsidP="00EC1F62">
            <w:pPr>
              <w:autoSpaceDN w:val="0"/>
              <w:spacing w:before="40" w:after="40" w:line="240" w:lineRule="auto"/>
              <w:jc w:val="center"/>
              <w:rPr>
                <w:rFonts w:ascii="Arial Narrow" w:eastAsia="Times New Roman" w:hAnsi="Arial Narrow" w:cs="Times New Roman"/>
                <w:b/>
                <w:color w:val="auto"/>
                <w:sz w:val="20"/>
                <w:lang w:eastAsia="pt-BR"/>
              </w:rPr>
            </w:pPr>
            <w:r w:rsidRPr="00EC1F62">
              <w:rPr>
                <w:rFonts w:ascii="Arial Narrow" w:eastAsia="Times New Roman" w:hAnsi="Arial Narrow" w:cs="Times New Roman"/>
                <w:b/>
                <w:color w:val="auto"/>
                <w:sz w:val="20"/>
                <w:lang w:eastAsia="pt-BR"/>
              </w:rPr>
              <w:t>REGISTROS A SEREM CONSIDERADOS</w:t>
            </w:r>
          </w:p>
        </w:tc>
        <w:tc>
          <w:tcPr>
            <w:tcW w:w="1171" w:type="dxa"/>
            <w:tcBorders>
              <w:top w:val="single" w:sz="4" w:space="0" w:color="7F7F7F"/>
              <w:left w:val="single" w:sz="4" w:space="0" w:color="7F7F7F"/>
              <w:bottom w:val="single" w:sz="4" w:space="0" w:color="7F7F7F"/>
              <w:right w:val="single" w:sz="4" w:space="0" w:color="7F7F7F"/>
            </w:tcBorders>
            <w:shd w:val="clear" w:color="auto" w:fill="BFBFBF"/>
            <w:tcMar>
              <w:top w:w="0" w:type="dxa"/>
              <w:left w:w="57" w:type="dxa"/>
              <w:bottom w:w="0" w:type="dxa"/>
              <w:right w:w="57" w:type="dxa"/>
            </w:tcMar>
            <w:vAlign w:val="center"/>
          </w:tcPr>
          <w:p w14:paraId="65BA597B" w14:textId="77777777" w:rsidR="00EC1F62" w:rsidRPr="00EC1F62" w:rsidRDefault="00EC1F62" w:rsidP="00EC1F62">
            <w:pPr>
              <w:autoSpaceDN w:val="0"/>
              <w:spacing w:before="40" w:after="40" w:line="240" w:lineRule="auto"/>
              <w:jc w:val="center"/>
              <w:rPr>
                <w:rFonts w:ascii="Arial Narrow" w:eastAsia="Times New Roman" w:hAnsi="Arial Narrow" w:cs="Times New Roman"/>
                <w:b/>
                <w:color w:val="auto"/>
                <w:sz w:val="20"/>
                <w:lang w:eastAsia="pt-BR"/>
              </w:rPr>
            </w:pPr>
            <w:r w:rsidRPr="00EC1F62">
              <w:rPr>
                <w:rFonts w:ascii="Arial Narrow" w:eastAsia="Times New Roman" w:hAnsi="Arial Narrow" w:cs="Times New Roman"/>
                <w:b/>
                <w:color w:val="auto"/>
                <w:sz w:val="20"/>
                <w:lang w:eastAsia="pt-BR"/>
              </w:rPr>
              <w:t>PONTUAÇÃO</w:t>
            </w:r>
          </w:p>
          <w:p w14:paraId="39079FFF" w14:textId="77777777" w:rsidR="00EC1F62" w:rsidRPr="00EC1F62" w:rsidRDefault="00EC1F62" w:rsidP="00EC1F62">
            <w:pPr>
              <w:autoSpaceDN w:val="0"/>
              <w:spacing w:before="40" w:after="40" w:line="240" w:lineRule="auto"/>
              <w:jc w:val="center"/>
              <w:rPr>
                <w:rFonts w:ascii="Arial Narrow" w:eastAsia="Times New Roman" w:hAnsi="Arial Narrow" w:cs="Times New Roman"/>
                <w:b/>
                <w:color w:val="auto"/>
                <w:sz w:val="20"/>
                <w:lang w:eastAsia="pt-BR"/>
              </w:rPr>
            </w:pPr>
            <w:r w:rsidRPr="00EC1F62">
              <w:rPr>
                <w:rFonts w:ascii="Arial Narrow" w:eastAsia="Times New Roman" w:hAnsi="Arial Narrow" w:cs="Times New Roman"/>
                <w:b/>
                <w:color w:val="auto"/>
                <w:sz w:val="20"/>
                <w:lang w:eastAsia="pt-BR"/>
              </w:rPr>
              <w:t>(Em %)*</w:t>
            </w:r>
          </w:p>
        </w:tc>
      </w:tr>
      <w:tr w:rsidR="00EC1F62" w:rsidRPr="00EC1F62" w14:paraId="1E6E5604" w14:textId="77777777" w:rsidTr="00D4769B">
        <w:tblPrEx>
          <w:tblCellMar>
            <w:top w:w="0" w:type="dxa"/>
            <w:bottom w:w="0" w:type="dxa"/>
          </w:tblCellMar>
        </w:tblPrEx>
        <w:tc>
          <w:tcPr>
            <w:tcW w:w="5911" w:type="dxa"/>
            <w:tcBorders>
              <w:top w:val="single" w:sz="4" w:space="0" w:color="7F7F7F"/>
              <w:left w:val="single" w:sz="4" w:space="0" w:color="7F7F7F"/>
              <w:bottom w:val="single" w:sz="4" w:space="0" w:color="7F7F7F"/>
              <w:right w:val="single" w:sz="4" w:space="0" w:color="7F7F7F"/>
            </w:tcBorders>
            <w:shd w:val="clear" w:color="auto" w:fill="auto"/>
            <w:tcMar>
              <w:top w:w="0" w:type="dxa"/>
              <w:left w:w="57" w:type="dxa"/>
              <w:bottom w:w="0" w:type="dxa"/>
              <w:right w:w="57" w:type="dxa"/>
            </w:tcMar>
          </w:tcPr>
          <w:p w14:paraId="1828CF7B" w14:textId="77777777" w:rsidR="00EC1F62" w:rsidRPr="00EC1F62" w:rsidRDefault="00EC1F62" w:rsidP="00EC1F62">
            <w:pPr>
              <w:autoSpaceDN w:val="0"/>
              <w:spacing w:before="40" w:after="40" w:line="240" w:lineRule="auto"/>
              <w:jc w:val="both"/>
              <w:rPr>
                <w:rFonts w:ascii="Arial Narrow" w:eastAsia="Times New Roman" w:hAnsi="Arial Narrow" w:cs="Times New Roman"/>
                <w:color w:val="auto"/>
                <w:sz w:val="20"/>
                <w:lang w:eastAsia="pt-BR"/>
              </w:rPr>
            </w:pPr>
            <w:r w:rsidRPr="00EC1F62">
              <w:rPr>
                <w:rFonts w:ascii="Arial Narrow" w:eastAsia="Times New Roman" w:hAnsi="Arial Narrow" w:cs="Times New Roman"/>
                <w:color w:val="auto"/>
                <w:sz w:val="20"/>
                <w:lang w:eastAsia="pt-BR"/>
              </w:rPr>
              <w:t>Criatividade: inovação/aperfeiçoamento de rotinas / processos / produtos comprovada e reconhecida oficialmente pelo Conselho, implementado no exercício anterior, contados até 31 de dezembro do ano a que se refere a promoção.</w:t>
            </w:r>
          </w:p>
        </w:tc>
        <w:tc>
          <w:tcPr>
            <w:tcW w:w="1171" w:type="dxa"/>
            <w:tcBorders>
              <w:top w:val="single" w:sz="4" w:space="0" w:color="7F7F7F"/>
              <w:left w:val="single" w:sz="4" w:space="0" w:color="7F7F7F"/>
              <w:bottom w:val="single" w:sz="4" w:space="0" w:color="7F7F7F"/>
              <w:right w:val="single" w:sz="4" w:space="0" w:color="7F7F7F"/>
            </w:tcBorders>
            <w:shd w:val="clear" w:color="auto" w:fill="auto"/>
            <w:tcMar>
              <w:top w:w="0" w:type="dxa"/>
              <w:left w:w="57" w:type="dxa"/>
              <w:bottom w:w="0" w:type="dxa"/>
              <w:right w:w="57" w:type="dxa"/>
            </w:tcMar>
            <w:vAlign w:val="center"/>
          </w:tcPr>
          <w:p w14:paraId="70AC560E" w14:textId="77777777" w:rsidR="00EC1F62" w:rsidRPr="00EC1F62" w:rsidRDefault="00EC1F62" w:rsidP="00EC1F62">
            <w:pPr>
              <w:autoSpaceDN w:val="0"/>
              <w:spacing w:before="40" w:after="40" w:line="240" w:lineRule="auto"/>
              <w:jc w:val="center"/>
              <w:rPr>
                <w:rFonts w:ascii="Arial Narrow" w:eastAsia="Times New Roman" w:hAnsi="Arial Narrow" w:cs="Times New Roman"/>
                <w:color w:val="auto"/>
                <w:sz w:val="20"/>
                <w:lang w:eastAsia="pt-BR"/>
              </w:rPr>
            </w:pPr>
            <w:r w:rsidRPr="00EC1F62">
              <w:rPr>
                <w:rFonts w:ascii="Arial Narrow" w:eastAsia="Times New Roman" w:hAnsi="Arial Narrow" w:cs="Times New Roman"/>
                <w:color w:val="auto"/>
                <w:sz w:val="20"/>
                <w:lang w:eastAsia="pt-BR"/>
              </w:rPr>
              <w:t>3,20%</w:t>
            </w:r>
          </w:p>
        </w:tc>
      </w:tr>
      <w:tr w:rsidR="00EC1F62" w:rsidRPr="00EC1F62" w14:paraId="31004062" w14:textId="77777777" w:rsidTr="00D4769B">
        <w:tblPrEx>
          <w:tblCellMar>
            <w:top w:w="0" w:type="dxa"/>
            <w:bottom w:w="0" w:type="dxa"/>
          </w:tblCellMar>
        </w:tblPrEx>
        <w:tc>
          <w:tcPr>
            <w:tcW w:w="5911" w:type="dxa"/>
            <w:tcBorders>
              <w:top w:val="single" w:sz="4" w:space="0" w:color="7F7F7F"/>
              <w:left w:val="single" w:sz="4" w:space="0" w:color="7F7F7F"/>
              <w:bottom w:val="single" w:sz="4" w:space="0" w:color="7F7F7F"/>
              <w:right w:val="single" w:sz="4" w:space="0" w:color="7F7F7F"/>
            </w:tcBorders>
            <w:shd w:val="clear" w:color="auto" w:fill="auto"/>
            <w:tcMar>
              <w:top w:w="0" w:type="dxa"/>
              <w:left w:w="57" w:type="dxa"/>
              <w:bottom w:w="0" w:type="dxa"/>
              <w:right w:w="57" w:type="dxa"/>
            </w:tcMar>
          </w:tcPr>
          <w:p w14:paraId="09E6A5E8" w14:textId="77777777" w:rsidR="00EC1F62" w:rsidRPr="00EC1F62" w:rsidRDefault="00EC1F62" w:rsidP="00EC1F62">
            <w:pPr>
              <w:autoSpaceDN w:val="0"/>
              <w:spacing w:before="40" w:after="40" w:line="240" w:lineRule="auto"/>
              <w:jc w:val="both"/>
              <w:rPr>
                <w:rFonts w:ascii="Arial Narrow" w:eastAsia="Times New Roman" w:hAnsi="Arial Narrow" w:cs="Times New Roman"/>
                <w:color w:val="auto"/>
                <w:sz w:val="20"/>
                <w:lang w:eastAsia="pt-BR"/>
              </w:rPr>
            </w:pPr>
            <w:r w:rsidRPr="00EC1F62">
              <w:rPr>
                <w:rFonts w:ascii="Arial Narrow" w:eastAsia="Times New Roman" w:hAnsi="Arial Narrow" w:cs="Times New Roman"/>
                <w:color w:val="auto"/>
                <w:sz w:val="20"/>
                <w:lang w:eastAsia="pt-BR"/>
              </w:rPr>
              <w:t>Especialização em ramos de conhecimento específicos das atribuições do empregado relativas à área de atuação no CAU/BR, adquiridos em programas formais e reconhecidos legalmente com carga horária igual ou superior a 240h, concluída no exercício anterior contados até 31 de dezembro do ano a que se refere a promoção.</w:t>
            </w:r>
          </w:p>
        </w:tc>
        <w:tc>
          <w:tcPr>
            <w:tcW w:w="1171" w:type="dxa"/>
            <w:tcBorders>
              <w:top w:val="single" w:sz="4" w:space="0" w:color="7F7F7F"/>
              <w:left w:val="single" w:sz="4" w:space="0" w:color="7F7F7F"/>
              <w:bottom w:val="single" w:sz="4" w:space="0" w:color="7F7F7F"/>
              <w:right w:val="single" w:sz="4" w:space="0" w:color="7F7F7F"/>
            </w:tcBorders>
            <w:shd w:val="clear" w:color="auto" w:fill="auto"/>
            <w:tcMar>
              <w:top w:w="0" w:type="dxa"/>
              <w:left w:w="57" w:type="dxa"/>
              <w:bottom w:w="0" w:type="dxa"/>
              <w:right w:w="57" w:type="dxa"/>
            </w:tcMar>
            <w:vAlign w:val="center"/>
          </w:tcPr>
          <w:p w14:paraId="70776F93" w14:textId="77777777" w:rsidR="00EC1F62" w:rsidRPr="00EC1F62" w:rsidRDefault="00EC1F62" w:rsidP="00EC1F62">
            <w:pPr>
              <w:autoSpaceDN w:val="0"/>
              <w:spacing w:before="40" w:after="40" w:line="240" w:lineRule="auto"/>
              <w:jc w:val="center"/>
              <w:rPr>
                <w:rFonts w:ascii="Arial Narrow" w:eastAsia="Times New Roman" w:hAnsi="Arial Narrow" w:cs="Times New Roman"/>
                <w:color w:val="auto"/>
                <w:sz w:val="20"/>
                <w:lang w:eastAsia="pt-BR"/>
              </w:rPr>
            </w:pPr>
            <w:r w:rsidRPr="00EC1F62">
              <w:rPr>
                <w:rFonts w:ascii="Arial Narrow" w:eastAsia="Times New Roman" w:hAnsi="Arial Narrow" w:cs="Times New Roman"/>
                <w:color w:val="auto"/>
                <w:sz w:val="20"/>
                <w:lang w:eastAsia="pt-BR"/>
              </w:rPr>
              <w:t>4,80%</w:t>
            </w:r>
          </w:p>
        </w:tc>
      </w:tr>
      <w:tr w:rsidR="00EC1F62" w:rsidRPr="00EC1F62" w14:paraId="6FA9DB8C" w14:textId="77777777" w:rsidTr="00D4769B">
        <w:tblPrEx>
          <w:tblCellMar>
            <w:top w:w="0" w:type="dxa"/>
            <w:bottom w:w="0" w:type="dxa"/>
          </w:tblCellMar>
        </w:tblPrEx>
        <w:tc>
          <w:tcPr>
            <w:tcW w:w="5911" w:type="dxa"/>
            <w:tcBorders>
              <w:top w:val="single" w:sz="4" w:space="0" w:color="7F7F7F"/>
              <w:left w:val="single" w:sz="4" w:space="0" w:color="7F7F7F"/>
              <w:bottom w:val="single" w:sz="4" w:space="0" w:color="7F7F7F"/>
              <w:right w:val="single" w:sz="4" w:space="0" w:color="7F7F7F"/>
            </w:tcBorders>
            <w:shd w:val="clear" w:color="auto" w:fill="auto"/>
            <w:tcMar>
              <w:top w:w="0" w:type="dxa"/>
              <w:left w:w="57" w:type="dxa"/>
              <w:bottom w:w="0" w:type="dxa"/>
              <w:right w:w="57" w:type="dxa"/>
            </w:tcMar>
            <w:vAlign w:val="center"/>
          </w:tcPr>
          <w:p w14:paraId="71B2AB51" w14:textId="77777777" w:rsidR="00EC1F62" w:rsidRPr="00EC1F62" w:rsidRDefault="00EC1F62" w:rsidP="00EC1F62">
            <w:pPr>
              <w:autoSpaceDN w:val="0"/>
              <w:spacing w:before="40" w:after="40" w:line="240" w:lineRule="auto"/>
              <w:ind w:left="72" w:right="72" w:firstLine="142"/>
              <w:jc w:val="right"/>
              <w:rPr>
                <w:rFonts w:ascii="Arial Narrow" w:eastAsia="Times New Roman" w:hAnsi="Arial Narrow" w:cs="Times New Roman"/>
                <w:b/>
                <w:color w:val="auto"/>
                <w:kern w:val="3"/>
                <w:sz w:val="20"/>
                <w:lang w:eastAsia="pt-BR"/>
              </w:rPr>
            </w:pPr>
            <w:r w:rsidRPr="00EC1F62">
              <w:rPr>
                <w:rFonts w:ascii="Arial Narrow" w:eastAsia="Times New Roman" w:hAnsi="Arial Narrow" w:cs="Times New Roman"/>
                <w:b/>
                <w:color w:val="auto"/>
                <w:kern w:val="3"/>
                <w:sz w:val="20"/>
                <w:lang w:eastAsia="pt-BR"/>
              </w:rPr>
              <w:t>TOTAL</w:t>
            </w:r>
          </w:p>
        </w:tc>
        <w:tc>
          <w:tcPr>
            <w:tcW w:w="1171" w:type="dxa"/>
            <w:tcBorders>
              <w:top w:val="single" w:sz="4" w:space="0" w:color="7F7F7F"/>
              <w:left w:val="single" w:sz="4" w:space="0" w:color="7F7F7F"/>
              <w:bottom w:val="single" w:sz="4" w:space="0" w:color="7F7F7F"/>
              <w:right w:val="single" w:sz="4" w:space="0" w:color="7F7F7F"/>
            </w:tcBorders>
            <w:shd w:val="clear" w:color="auto" w:fill="auto"/>
            <w:tcMar>
              <w:top w:w="0" w:type="dxa"/>
              <w:left w:w="57" w:type="dxa"/>
              <w:bottom w:w="0" w:type="dxa"/>
              <w:right w:w="57" w:type="dxa"/>
            </w:tcMar>
            <w:vAlign w:val="center"/>
          </w:tcPr>
          <w:p w14:paraId="6E6339B6" w14:textId="77777777" w:rsidR="00EC1F62" w:rsidRPr="00EC1F62" w:rsidRDefault="00EC1F62" w:rsidP="00EC1F62">
            <w:pPr>
              <w:autoSpaceDN w:val="0"/>
              <w:spacing w:before="40" w:after="40" w:line="240" w:lineRule="auto"/>
              <w:jc w:val="center"/>
              <w:rPr>
                <w:rFonts w:ascii="Cambria" w:eastAsia="Times New Roman" w:hAnsi="Cambria" w:cs="Times New Roman"/>
                <w:color w:val="auto"/>
                <w:sz w:val="24"/>
                <w:szCs w:val="24"/>
              </w:rPr>
            </w:pPr>
            <w:r w:rsidRPr="00EC1F62">
              <w:rPr>
                <w:rFonts w:ascii="Arial Narrow" w:eastAsia="Times New Roman" w:hAnsi="Arial Narrow" w:cs="Times New Roman"/>
                <w:color w:val="auto"/>
                <w:kern w:val="3"/>
                <w:sz w:val="20"/>
                <w:lang w:eastAsia="pt-BR"/>
              </w:rPr>
              <w:t>8,00%</w:t>
            </w:r>
          </w:p>
        </w:tc>
      </w:tr>
    </w:tbl>
    <w:p w14:paraId="6258815E" w14:textId="77777777" w:rsidR="00EC1F62" w:rsidRPr="00EC1F62" w:rsidRDefault="00EC1F62" w:rsidP="00EC1F62">
      <w:pPr>
        <w:widowControl w:val="0"/>
        <w:autoSpaceDN w:val="0"/>
        <w:spacing w:before="40" w:after="120" w:line="240" w:lineRule="auto"/>
        <w:ind w:left="2268"/>
        <w:jc w:val="both"/>
        <w:rPr>
          <w:rFonts w:ascii="Cambria" w:eastAsia="Times New Roman" w:hAnsi="Cambria" w:cs="Times New Roman"/>
          <w:color w:val="auto"/>
          <w:sz w:val="24"/>
          <w:szCs w:val="24"/>
        </w:rPr>
      </w:pPr>
      <w:r w:rsidRPr="00EC1F62">
        <w:rPr>
          <w:rFonts w:ascii="Arial Narrow" w:eastAsia="Times New Roman" w:hAnsi="Arial Narrow"/>
          <w:color w:val="auto"/>
          <w:sz w:val="20"/>
          <w:lang w:eastAsia="pt-BR"/>
        </w:rPr>
        <w:t xml:space="preserve">(*) Esta pontuação representa um percentual que incidirá de forma cumulativa no Resultado Final da Avaliação de Desempenho - RFAD. O percentual </w:t>
      </w:r>
      <w:r w:rsidRPr="00EC1F62">
        <w:rPr>
          <w:rFonts w:ascii="Arial Narrow" w:eastAsia="Times New Roman" w:hAnsi="Arial Narrow"/>
          <w:color w:val="auto"/>
          <w:lang w:eastAsia="pt-BR"/>
        </w:rPr>
        <w:t>utilizado num exercício não poderá ser reutilizado no exercício seguinte.</w:t>
      </w:r>
    </w:p>
    <w:p w14:paraId="7867E88F" w14:textId="77777777" w:rsidR="00EC1F62" w:rsidRPr="00EC1F62" w:rsidRDefault="00EC1F62" w:rsidP="00EC1F62">
      <w:pPr>
        <w:widowControl w:val="0"/>
        <w:numPr>
          <w:ilvl w:val="3"/>
          <w:numId w:val="23"/>
        </w:numPr>
        <w:suppressAutoHyphens/>
        <w:autoSpaceDN w:val="0"/>
        <w:spacing w:before="120" w:after="120" w:line="240" w:lineRule="auto"/>
        <w:ind w:left="2127" w:hanging="709"/>
        <w:jc w:val="both"/>
        <w:textAlignment w:val="baseline"/>
        <w:rPr>
          <w:rFonts w:ascii="Arial Narrow" w:eastAsia="Times New Roman" w:hAnsi="Arial Narrow"/>
          <w:color w:val="auto"/>
          <w:lang w:eastAsia="pt-BR"/>
        </w:rPr>
      </w:pPr>
      <w:r w:rsidRPr="00EC1F62">
        <w:rPr>
          <w:rFonts w:ascii="Arial Narrow" w:eastAsia="Times New Roman" w:hAnsi="Arial Narrow"/>
          <w:color w:val="auto"/>
          <w:lang w:eastAsia="pt-BR"/>
        </w:rPr>
        <w:t>É da responsabilidade do empregado solicitar o reconhecimento oficial por parte do CAU/BR de atos e títulos que incidam em seu "Histórico Funcional", e zelar para que o mesmo esteja atualizado, junto ao Núcleo de Gestão de Pessoas, sob pena de não vir a ser contemplado com essa pontuação.</w:t>
      </w:r>
    </w:p>
    <w:p w14:paraId="4551A7FD" w14:textId="77777777" w:rsidR="00EC1F62" w:rsidRPr="00EC1F62" w:rsidRDefault="00EC1F62" w:rsidP="00EC1F62">
      <w:pPr>
        <w:widowControl w:val="0"/>
        <w:numPr>
          <w:ilvl w:val="2"/>
          <w:numId w:val="23"/>
        </w:numPr>
        <w:suppressAutoHyphens/>
        <w:autoSpaceDN w:val="0"/>
        <w:spacing w:before="240" w:after="120" w:line="240" w:lineRule="auto"/>
        <w:ind w:left="1356" w:hanging="505"/>
        <w:jc w:val="both"/>
        <w:textAlignment w:val="baseline"/>
        <w:rPr>
          <w:rFonts w:ascii="Arial Narrow" w:eastAsia="Times New Roman" w:hAnsi="Arial Narrow"/>
          <w:b/>
          <w:color w:val="auto"/>
          <w:lang w:eastAsia="pt-BR"/>
        </w:rPr>
      </w:pPr>
      <w:r w:rsidRPr="00EC1F62">
        <w:rPr>
          <w:rFonts w:ascii="Arial Narrow" w:eastAsia="Times New Roman" w:hAnsi="Arial Narrow"/>
          <w:b/>
          <w:color w:val="auto"/>
          <w:lang w:eastAsia="pt-BR"/>
        </w:rPr>
        <w:t>Promoção horizontal por antiguidade</w:t>
      </w:r>
    </w:p>
    <w:p w14:paraId="68A6806E" w14:textId="77777777" w:rsidR="00EC1F62" w:rsidRPr="00EC1F62" w:rsidRDefault="00EC1F62" w:rsidP="00EC1F62">
      <w:pPr>
        <w:widowControl w:val="0"/>
        <w:numPr>
          <w:ilvl w:val="3"/>
          <w:numId w:val="23"/>
        </w:numPr>
        <w:suppressAutoHyphens/>
        <w:autoSpaceDN w:val="0"/>
        <w:spacing w:before="120" w:after="120" w:line="240" w:lineRule="auto"/>
        <w:ind w:left="2127" w:hanging="709"/>
        <w:jc w:val="both"/>
        <w:textAlignment w:val="baseline"/>
        <w:rPr>
          <w:rFonts w:ascii="Arial Narrow" w:eastAsia="Times New Roman" w:hAnsi="Arial Narrow"/>
          <w:color w:val="auto"/>
          <w:lang w:eastAsia="pt-BR"/>
        </w:rPr>
      </w:pPr>
      <w:r w:rsidRPr="00EC1F62">
        <w:rPr>
          <w:rFonts w:ascii="Arial Narrow" w:eastAsia="Times New Roman" w:hAnsi="Arial Narrow"/>
          <w:color w:val="auto"/>
          <w:lang w:eastAsia="pt-BR"/>
        </w:rPr>
        <w:t>O empregado que permanecer no quadro de pessoal do CAU/BR será contemplado com um nível-padrão da faixa salarial do cargo em carreira a cada 04 (quatro) anos, contados a partir da data de admissão no cargo efetivo e após ter participado do processo de promoção horizontal por merecimento.</w:t>
      </w:r>
    </w:p>
    <w:p w14:paraId="5699EEE6" w14:textId="77777777" w:rsidR="00EC1F62" w:rsidRPr="00EC1F62" w:rsidRDefault="00EC1F62" w:rsidP="00EC1F62">
      <w:pPr>
        <w:widowControl w:val="0"/>
        <w:numPr>
          <w:ilvl w:val="3"/>
          <w:numId w:val="23"/>
        </w:numPr>
        <w:suppressAutoHyphens/>
        <w:autoSpaceDN w:val="0"/>
        <w:spacing w:before="120" w:after="120" w:line="240" w:lineRule="auto"/>
        <w:ind w:left="2127" w:hanging="709"/>
        <w:jc w:val="both"/>
        <w:textAlignment w:val="baseline"/>
        <w:rPr>
          <w:rFonts w:ascii="Arial Narrow" w:eastAsia="Times New Roman" w:hAnsi="Arial Narrow"/>
          <w:color w:val="auto"/>
          <w:lang w:eastAsia="pt-BR"/>
        </w:rPr>
      </w:pPr>
      <w:r w:rsidRPr="00EC1F62">
        <w:rPr>
          <w:rFonts w:ascii="Arial Narrow" w:eastAsia="Times New Roman" w:hAnsi="Arial Narrow"/>
          <w:color w:val="auto"/>
          <w:lang w:eastAsia="pt-BR"/>
        </w:rPr>
        <w:t>Para os empregados que estiverem em pleno exercício até 31/12/2015 fica estabelecido que a contagem dos 4 (quatro) anos para a concessão da promoção horizontal por antiguidade será contada a partir de 1°/01/2016.</w:t>
      </w:r>
    </w:p>
    <w:p w14:paraId="6A6EDFD1" w14:textId="77777777" w:rsidR="00EC1F62" w:rsidRPr="00EC1F62" w:rsidRDefault="00EC1F62" w:rsidP="00EC1F62">
      <w:pPr>
        <w:widowControl w:val="0"/>
        <w:numPr>
          <w:ilvl w:val="3"/>
          <w:numId w:val="23"/>
        </w:numPr>
        <w:suppressAutoHyphens/>
        <w:autoSpaceDN w:val="0"/>
        <w:spacing w:before="120" w:after="120" w:line="240" w:lineRule="auto"/>
        <w:ind w:left="2127" w:hanging="709"/>
        <w:jc w:val="both"/>
        <w:textAlignment w:val="baseline"/>
        <w:rPr>
          <w:rFonts w:ascii="Arial Narrow" w:eastAsia="Times New Roman" w:hAnsi="Arial Narrow"/>
          <w:color w:val="auto"/>
          <w:lang w:eastAsia="pt-BR"/>
        </w:rPr>
      </w:pPr>
      <w:r w:rsidRPr="00EC1F62">
        <w:rPr>
          <w:rFonts w:ascii="Arial Narrow" w:eastAsia="Times New Roman" w:hAnsi="Arial Narrow"/>
          <w:color w:val="auto"/>
          <w:lang w:eastAsia="pt-BR"/>
        </w:rPr>
        <w:t xml:space="preserve">A promoção horizontal por antiguidade ocorrerá 2 (dois) anos após a realização da promoção horizontal por merecimento, ou a cada 4 (quatro) anos ininterruptos de efetivo exercício no CAU/BR. </w:t>
      </w:r>
    </w:p>
    <w:p w14:paraId="3A8D5534" w14:textId="77777777" w:rsidR="00EC1F62" w:rsidRPr="00EC1F62" w:rsidRDefault="00EC1F62" w:rsidP="00EC1F62">
      <w:pPr>
        <w:widowControl w:val="0"/>
        <w:numPr>
          <w:ilvl w:val="0"/>
          <w:numId w:val="23"/>
        </w:numPr>
        <w:suppressAutoHyphens/>
        <w:autoSpaceDN w:val="0"/>
        <w:spacing w:before="240" w:after="240" w:line="240" w:lineRule="auto"/>
        <w:jc w:val="both"/>
        <w:textAlignment w:val="baseline"/>
        <w:rPr>
          <w:rFonts w:ascii="Arial Narrow" w:eastAsia="Times New Roman" w:hAnsi="Arial Narrow"/>
          <w:b/>
          <w:color w:val="auto"/>
          <w:lang w:eastAsia="pt-BR"/>
        </w:rPr>
      </w:pPr>
      <w:r w:rsidRPr="00EC1F62">
        <w:rPr>
          <w:rFonts w:ascii="Arial Narrow" w:eastAsia="Times New Roman" w:hAnsi="Arial Narrow"/>
          <w:b/>
          <w:color w:val="auto"/>
          <w:lang w:eastAsia="pt-BR"/>
        </w:rPr>
        <w:t>PROGRESSÃO VERTICAL</w:t>
      </w:r>
    </w:p>
    <w:p w14:paraId="5B0A8488" w14:textId="77777777" w:rsidR="00EC1F62" w:rsidRPr="00EC1F62" w:rsidRDefault="00EC1F62" w:rsidP="00EC1F62">
      <w:pPr>
        <w:widowControl w:val="0"/>
        <w:numPr>
          <w:ilvl w:val="1"/>
          <w:numId w:val="23"/>
        </w:numPr>
        <w:suppressAutoHyphens/>
        <w:autoSpaceDN w:val="0"/>
        <w:spacing w:before="120" w:after="120" w:line="240" w:lineRule="auto"/>
        <w:ind w:left="788" w:hanging="431"/>
        <w:jc w:val="both"/>
        <w:textAlignment w:val="baseline"/>
        <w:rPr>
          <w:rFonts w:ascii="Arial Narrow" w:eastAsia="Times New Roman" w:hAnsi="Arial Narrow"/>
          <w:color w:val="auto"/>
          <w:lang w:eastAsia="pt-BR"/>
        </w:rPr>
      </w:pPr>
      <w:r w:rsidRPr="00EC1F62">
        <w:rPr>
          <w:rFonts w:ascii="Arial Narrow" w:eastAsia="Times New Roman" w:hAnsi="Arial Narrow"/>
          <w:color w:val="auto"/>
          <w:lang w:eastAsia="pt-BR"/>
        </w:rPr>
        <w:t>A progressão vertical é a mudança do empregado de faixa salarial da tabela de remuneração no mesmo cargo - após atendimento dos requisitos do processo de progressão vertical e selecionado para tal.</w:t>
      </w:r>
    </w:p>
    <w:p w14:paraId="3D8B2AAD" w14:textId="77777777" w:rsidR="00EC1F62" w:rsidRPr="00EC1F62" w:rsidRDefault="00EC1F62" w:rsidP="00EC1F62">
      <w:pPr>
        <w:widowControl w:val="0"/>
        <w:numPr>
          <w:ilvl w:val="1"/>
          <w:numId w:val="23"/>
        </w:numPr>
        <w:suppressAutoHyphens/>
        <w:autoSpaceDN w:val="0"/>
        <w:spacing w:before="120" w:after="120" w:line="240" w:lineRule="auto"/>
        <w:ind w:left="788" w:hanging="431"/>
        <w:jc w:val="both"/>
        <w:textAlignment w:val="baseline"/>
        <w:rPr>
          <w:rFonts w:ascii="Arial Narrow" w:eastAsia="Times New Roman" w:hAnsi="Arial Narrow"/>
          <w:color w:val="auto"/>
          <w:lang w:eastAsia="pt-BR"/>
        </w:rPr>
      </w:pPr>
      <w:r w:rsidRPr="00EC1F62">
        <w:rPr>
          <w:rFonts w:ascii="Arial Narrow" w:eastAsia="Times New Roman" w:hAnsi="Arial Narrow"/>
          <w:color w:val="auto"/>
          <w:lang w:eastAsia="pt-BR"/>
        </w:rPr>
        <w:lastRenderedPageBreak/>
        <w:t>A progressão vertical deverá ocorrer condicionada à disponibilidade financeira estabelecida em normativo que trata do assunto.</w:t>
      </w:r>
    </w:p>
    <w:p w14:paraId="1EF0FD73" w14:textId="77777777" w:rsidR="00EC1F62" w:rsidRPr="00EC1F62" w:rsidRDefault="00EC1F62" w:rsidP="00EC1F62">
      <w:pPr>
        <w:widowControl w:val="0"/>
        <w:numPr>
          <w:ilvl w:val="1"/>
          <w:numId w:val="23"/>
        </w:numPr>
        <w:suppressAutoHyphens/>
        <w:autoSpaceDN w:val="0"/>
        <w:spacing w:before="120" w:after="120" w:line="240" w:lineRule="auto"/>
        <w:ind w:left="788" w:hanging="431"/>
        <w:jc w:val="both"/>
        <w:textAlignment w:val="baseline"/>
        <w:rPr>
          <w:rFonts w:ascii="Arial Narrow" w:eastAsia="Times New Roman" w:hAnsi="Arial Narrow"/>
          <w:color w:val="auto"/>
          <w:lang w:eastAsia="pt-BR"/>
        </w:rPr>
      </w:pPr>
      <w:r w:rsidRPr="00EC1F62">
        <w:rPr>
          <w:rFonts w:ascii="Arial Narrow" w:eastAsia="Times New Roman" w:hAnsi="Arial Narrow"/>
          <w:color w:val="auto"/>
          <w:lang w:eastAsia="pt-BR"/>
        </w:rPr>
        <w:t>O empregado que estiver no último nível-padrão das faixas “A”, “B” e “C” da estrutura de remuneração do respectivo cargo não será impedido de passar para o primeiro nível-padrão da faixa seguinte “B” ou “C” ou “D”, por promoção horizontal por merecimento e/ou antiguidade.</w:t>
      </w:r>
    </w:p>
    <w:p w14:paraId="1E37ED03" w14:textId="77777777" w:rsidR="00EC1F62" w:rsidRPr="00EC1F62" w:rsidRDefault="00EC1F62" w:rsidP="00EC1F62">
      <w:pPr>
        <w:widowControl w:val="0"/>
        <w:numPr>
          <w:ilvl w:val="1"/>
          <w:numId w:val="23"/>
        </w:numPr>
        <w:suppressAutoHyphens/>
        <w:autoSpaceDN w:val="0"/>
        <w:spacing w:before="120" w:after="120" w:line="240" w:lineRule="auto"/>
        <w:ind w:left="788" w:hanging="431"/>
        <w:jc w:val="both"/>
        <w:textAlignment w:val="baseline"/>
        <w:rPr>
          <w:rFonts w:ascii="Arial Narrow" w:eastAsia="Times New Roman" w:hAnsi="Arial Narrow"/>
          <w:color w:val="auto"/>
          <w:lang w:eastAsia="pt-BR"/>
        </w:rPr>
      </w:pPr>
      <w:r w:rsidRPr="00EC1F62">
        <w:rPr>
          <w:rFonts w:ascii="Arial Narrow" w:eastAsia="Times New Roman" w:hAnsi="Arial Narrow"/>
          <w:color w:val="auto"/>
          <w:lang w:eastAsia="pt-BR"/>
        </w:rPr>
        <w:t>Não poderá participar do processo de progressão vertical o empregado que esteja incluído em qualquer dos itens descritos a seguir:</w:t>
      </w:r>
    </w:p>
    <w:p w14:paraId="628C4376" w14:textId="77777777" w:rsidR="00EC1F62" w:rsidRPr="00EC1F62" w:rsidRDefault="00EC1F62" w:rsidP="00EC1F62">
      <w:pPr>
        <w:widowControl w:val="0"/>
        <w:numPr>
          <w:ilvl w:val="2"/>
          <w:numId w:val="23"/>
        </w:numPr>
        <w:suppressAutoHyphens/>
        <w:autoSpaceDN w:val="0"/>
        <w:spacing w:before="120" w:after="120" w:line="240" w:lineRule="auto"/>
        <w:jc w:val="both"/>
        <w:textAlignment w:val="baseline"/>
        <w:rPr>
          <w:rFonts w:ascii="Arial Narrow" w:eastAsia="Times New Roman" w:hAnsi="Arial Narrow"/>
          <w:color w:val="auto"/>
          <w:lang w:eastAsia="pt-BR"/>
        </w:rPr>
      </w:pPr>
      <w:r w:rsidRPr="00EC1F62">
        <w:rPr>
          <w:rFonts w:ascii="Arial Narrow" w:eastAsia="Times New Roman" w:hAnsi="Arial Narrow"/>
          <w:color w:val="auto"/>
          <w:lang w:eastAsia="pt-BR"/>
        </w:rPr>
        <w:t>Não ter cumprido 50% do nível-padrão da respectiva faixa salarial devendo estar habilitado à promoção quando enquadrado conforme mostrado a seguir:</w:t>
      </w:r>
    </w:p>
    <w:tbl>
      <w:tblPr>
        <w:tblW w:w="3336" w:type="dxa"/>
        <w:jc w:val="center"/>
        <w:tblCellMar>
          <w:left w:w="10" w:type="dxa"/>
          <w:right w:w="10" w:type="dxa"/>
        </w:tblCellMar>
        <w:tblLook w:val="04A0" w:firstRow="1" w:lastRow="0" w:firstColumn="1" w:lastColumn="0" w:noHBand="0" w:noVBand="1"/>
      </w:tblPr>
      <w:tblGrid>
        <w:gridCol w:w="938"/>
        <w:gridCol w:w="1199"/>
        <w:gridCol w:w="1199"/>
      </w:tblGrid>
      <w:tr w:rsidR="00EC1F62" w:rsidRPr="00EC1F62" w14:paraId="30970BFA" w14:textId="77777777" w:rsidTr="00D4769B">
        <w:tblPrEx>
          <w:tblCellMar>
            <w:top w:w="0" w:type="dxa"/>
            <w:bottom w:w="0" w:type="dxa"/>
          </w:tblCellMar>
        </w:tblPrEx>
        <w:trPr>
          <w:jc w:val="center"/>
        </w:trPr>
        <w:tc>
          <w:tcPr>
            <w:tcW w:w="938" w:type="dxa"/>
            <w:vMerge w:val="restart"/>
            <w:tcBorders>
              <w:top w:val="single" w:sz="4" w:space="0" w:color="7F7F7F"/>
              <w:left w:val="single" w:sz="4" w:space="0" w:color="7F7F7F"/>
              <w:bottom w:val="single" w:sz="4" w:space="0" w:color="7F7F7F"/>
              <w:right w:val="single" w:sz="4" w:space="0" w:color="7F7F7F"/>
            </w:tcBorders>
            <w:shd w:val="clear" w:color="auto" w:fill="D9D9D9"/>
            <w:tcMar>
              <w:top w:w="0" w:type="dxa"/>
              <w:left w:w="108" w:type="dxa"/>
              <w:bottom w:w="0" w:type="dxa"/>
              <w:right w:w="108" w:type="dxa"/>
            </w:tcMar>
            <w:vAlign w:val="center"/>
          </w:tcPr>
          <w:p w14:paraId="3A04E8A0" w14:textId="77777777" w:rsidR="00EC1F62" w:rsidRPr="00EC1F62" w:rsidRDefault="00EC1F62" w:rsidP="00EC1F62">
            <w:pPr>
              <w:widowControl w:val="0"/>
              <w:autoSpaceDN w:val="0"/>
              <w:spacing w:before="80" w:after="80" w:line="240" w:lineRule="auto"/>
              <w:jc w:val="center"/>
              <w:rPr>
                <w:rFonts w:ascii="Arial Narrow" w:eastAsia="Times New Roman" w:hAnsi="Arial Narrow"/>
                <w:b/>
                <w:color w:val="auto"/>
                <w:lang w:eastAsia="pt-BR"/>
              </w:rPr>
            </w:pPr>
            <w:r w:rsidRPr="00EC1F62">
              <w:rPr>
                <w:rFonts w:ascii="Arial Narrow" w:eastAsia="Times New Roman" w:hAnsi="Arial Narrow"/>
                <w:b/>
                <w:color w:val="auto"/>
                <w:lang w:eastAsia="pt-BR"/>
              </w:rPr>
              <w:t>FAIXA</w:t>
            </w:r>
          </w:p>
        </w:tc>
        <w:tc>
          <w:tcPr>
            <w:tcW w:w="2398" w:type="dxa"/>
            <w:gridSpan w:val="2"/>
            <w:tcBorders>
              <w:top w:val="single" w:sz="4" w:space="0" w:color="7F7F7F"/>
              <w:left w:val="single" w:sz="4" w:space="0" w:color="7F7F7F"/>
              <w:bottom w:val="single" w:sz="4" w:space="0" w:color="7F7F7F"/>
              <w:right w:val="single" w:sz="4" w:space="0" w:color="7F7F7F"/>
            </w:tcBorders>
            <w:shd w:val="clear" w:color="auto" w:fill="D9D9D9"/>
            <w:tcMar>
              <w:top w:w="0" w:type="dxa"/>
              <w:left w:w="108" w:type="dxa"/>
              <w:bottom w:w="0" w:type="dxa"/>
              <w:right w:w="108" w:type="dxa"/>
            </w:tcMar>
          </w:tcPr>
          <w:p w14:paraId="695D0509" w14:textId="77777777" w:rsidR="00EC1F62" w:rsidRPr="00EC1F62" w:rsidRDefault="00EC1F62" w:rsidP="00EC1F62">
            <w:pPr>
              <w:widowControl w:val="0"/>
              <w:autoSpaceDN w:val="0"/>
              <w:spacing w:before="80" w:after="80" w:line="240" w:lineRule="auto"/>
              <w:jc w:val="center"/>
              <w:rPr>
                <w:rFonts w:ascii="Arial Narrow" w:eastAsia="Times New Roman" w:hAnsi="Arial Narrow"/>
                <w:b/>
                <w:color w:val="auto"/>
                <w:lang w:eastAsia="pt-BR"/>
              </w:rPr>
            </w:pPr>
            <w:r w:rsidRPr="00EC1F62">
              <w:rPr>
                <w:rFonts w:ascii="Arial Narrow" w:eastAsia="Times New Roman" w:hAnsi="Arial Narrow"/>
                <w:b/>
                <w:color w:val="auto"/>
                <w:lang w:eastAsia="pt-BR"/>
              </w:rPr>
              <w:t>CARGO</w:t>
            </w:r>
          </w:p>
        </w:tc>
      </w:tr>
      <w:tr w:rsidR="00EC1F62" w:rsidRPr="00EC1F62" w14:paraId="77BE434C" w14:textId="77777777" w:rsidTr="00D4769B">
        <w:tblPrEx>
          <w:tblCellMar>
            <w:top w:w="0" w:type="dxa"/>
            <w:bottom w:w="0" w:type="dxa"/>
          </w:tblCellMar>
        </w:tblPrEx>
        <w:trPr>
          <w:jc w:val="center"/>
        </w:trPr>
        <w:tc>
          <w:tcPr>
            <w:tcW w:w="938" w:type="dxa"/>
            <w:vMerge/>
            <w:tcBorders>
              <w:top w:val="single" w:sz="4" w:space="0" w:color="7F7F7F"/>
              <w:left w:val="single" w:sz="4" w:space="0" w:color="7F7F7F"/>
              <w:bottom w:val="single" w:sz="4" w:space="0" w:color="7F7F7F"/>
              <w:right w:val="single" w:sz="4" w:space="0" w:color="7F7F7F"/>
            </w:tcBorders>
            <w:shd w:val="clear" w:color="auto" w:fill="D9D9D9"/>
            <w:tcMar>
              <w:top w:w="0" w:type="dxa"/>
              <w:left w:w="108" w:type="dxa"/>
              <w:bottom w:w="0" w:type="dxa"/>
              <w:right w:w="108" w:type="dxa"/>
            </w:tcMar>
            <w:vAlign w:val="center"/>
          </w:tcPr>
          <w:p w14:paraId="2DB34A44" w14:textId="77777777" w:rsidR="00EC1F62" w:rsidRPr="00EC1F62" w:rsidRDefault="00EC1F62" w:rsidP="00EC1F62">
            <w:pPr>
              <w:widowControl w:val="0"/>
              <w:autoSpaceDN w:val="0"/>
              <w:spacing w:before="80" w:after="80" w:line="240" w:lineRule="auto"/>
              <w:jc w:val="center"/>
              <w:rPr>
                <w:rFonts w:ascii="Arial Narrow" w:eastAsia="Times New Roman" w:hAnsi="Arial Narrow"/>
                <w:b/>
                <w:color w:val="auto"/>
                <w:lang w:eastAsia="pt-BR"/>
              </w:rPr>
            </w:pPr>
          </w:p>
        </w:tc>
        <w:tc>
          <w:tcPr>
            <w:tcW w:w="1199" w:type="dxa"/>
            <w:tcBorders>
              <w:top w:val="single" w:sz="4" w:space="0" w:color="7F7F7F"/>
              <w:left w:val="single" w:sz="4" w:space="0" w:color="7F7F7F"/>
              <w:bottom w:val="single" w:sz="4" w:space="0" w:color="7F7F7F"/>
              <w:right w:val="single" w:sz="4" w:space="0" w:color="7F7F7F"/>
            </w:tcBorders>
            <w:shd w:val="clear" w:color="auto" w:fill="D9D9D9"/>
            <w:tcMar>
              <w:top w:w="0" w:type="dxa"/>
              <w:left w:w="108" w:type="dxa"/>
              <w:bottom w:w="0" w:type="dxa"/>
              <w:right w:w="108" w:type="dxa"/>
            </w:tcMar>
          </w:tcPr>
          <w:p w14:paraId="5234E161" w14:textId="77777777" w:rsidR="00EC1F62" w:rsidRPr="00EC1F62" w:rsidRDefault="00EC1F62" w:rsidP="00EC1F62">
            <w:pPr>
              <w:widowControl w:val="0"/>
              <w:autoSpaceDN w:val="0"/>
              <w:spacing w:before="80" w:after="80" w:line="240" w:lineRule="auto"/>
              <w:jc w:val="center"/>
              <w:rPr>
                <w:rFonts w:ascii="Arial Narrow" w:eastAsia="Times New Roman" w:hAnsi="Arial Narrow"/>
                <w:b/>
                <w:color w:val="auto"/>
                <w:lang w:eastAsia="pt-BR"/>
              </w:rPr>
            </w:pPr>
            <w:r w:rsidRPr="00EC1F62">
              <w:rPr>
                <w:rFonts w:ascii="Arial Narrow" w:eastAsia="Times New Roman" w:hAnsi="Arial Narrow"/>
                <w:b/>
                <w:color w:val="auto"/>
                <w:lang w:eastAsia="pt-BR"/>
              </w:rPr>
              <w:t>PST</w:t>
            </w:r>
          </w:p>
        </w:tc>
        <w:tc>
          <w:tcPr>
            <w:tcW w:w="1199" w:type="dxa"/>
            <w:tcBorders>
              <w:top w:val="single" w:sz="4" w:space="0" w:color="7F7F7F"/>
              <w:left w:val="single" w:sz="4" w:space="0" w:color="7F7F7F"/>
              <w:bottom w:val="single" w:sz="4" w:space="0" w:color="7F7F7F"/>
              <w:right w:val="single" w:sz="4" w:space="0" w:color="7F7F7F"/>
            </w:tcBorders>
            <w:shd w:val="clear" w:color="auto" w:fill="D9D9D9"/>
            <w:tcMar>
              <w:top w:w="0" w:type="dxa"/>
              <w:left w:w="108" w:type="dxa"/>
              <w:bottom w:w="0" w:type="dxa"/>
              <w:right w:w="108" w:type="dxa"/>
            </w:tcMar>
          </w:tcPr>
          <w:p w14:paraId="51B71570" w14:textId="77777777" w:rsidR="00EC1F62" w:rsidRPr="00EC1F62" w:rsidRDefault="00EC1F62" w:rsidP="00EC1F62">
            <w:pPr>
              <w:widowControl w:val="0"/>
              <w:autoSpaceDN w:val="0"/>
              <w:spacing w:before="80" w:after="80" w:line="240" w:lineRule="auto"/>
              <w:jc w:val="center"/>
              <w:rPr>
                <w:rFonts w:ascii="Arial Narrow" w:eastAsia="Times New Roman" w:hAnsi="Arial Narrow"/>
                <w:b/>
                <w:color w:val="auto"/>
                <w:lang w:eastAsia="pt-BR"/>
              </w:rPr>
            </w:pPr>
            <w:r w:rsidRPr="00EC1F62">
              <w:rPr>
                <w:rFonts w:ascii="Arial Narrow" w:eastAsia="Times New Roman" w:hAnsi="Arial Narrow"/>
                <w:b/>
                <w:color w:val="auto"/>
                <w:lang w:eastAsia="pt-BR"/>
              </w:rPr>
              <w:t>PAS</w:t>
            </w:r>
          </w:p>
        </w:tc>
      </w:tr>
      <w:tr w:rsidR="00EC1F62" w:rsidRPr="00EC1F62" w14:paraId="2698A4B3" w14:textId="77777777" w:rsidTr="00D4769B">
        <w:tblPrEx>
          <w:tblCellMar>
            <w:top w:w="0" w:type="dxa"/>
            <w:bottom w:w="0" w:type="dxa"/>
          </w:tblCellMar>
        </w:tblPrEx>
        <w:trPr>
          <w:jc w:val="center"/>
        </w:trPr>
        <w:tc>
          <w:tcPr>
            <w:tcW w:w="938" w:type="dxa"/>
            <w:tcBorders>
              <w:top w:val="single" w:sz="4" w:space="0" w:color="7F7F7F"/>
              <w:left w:val="single" w:sz="4" w:space="0" w:color="7F7F7F"/>
              <w:bottom w:val="single" w:sz="4" w:space="0" w:color="7F7F7F"/>
              <w:right w:val="single" w:sz="4" w:space="0" w:color="7F7F7F"/>
            </w:tcBorders>
            <w:shd w:val="clear" w:color="auto" w:fill="auto"/>
            <w:tcMar>
              <w:top w:w="0" w:type="dxa"/>
              <w:left w:w="108" w:type="dxa"/>
              <w:bottom w:w="0" w:type="dxa"/>
              <w:right w:w="108" w:type="dxa"/>
            </w:tcMar>
          </w:tcPr>
          <w:p w14:paraId="5928C41A" w14:textId="77777777" w:rsidR="00EC1F62" w:rsidRPr="00EC1F62" w:rsidRDefault="00EC1F62" w:rsidP="00EC1F62">
            <w:pPr>
              <w:widowControl w:val="0"/>
              <w:autoSpaceDN w:val="0"/>
              <w:spacing w:before="80" w:after="80" w:line="240" w:lineRule="auto"/>
              <w:jc w:val="center"/>
              <w:rPr>
                <w:rFonts w:ascii="Arial Narrow" w:eastAsia="Times New Roman" w:hAnsi="Arial Narrow"/>
                <w:color w:val="auto"/>
                <w:lang w:eastAsia="pt-BR"/>
              </w:rPr>
            </w:pPr>
            <w:r w:rsidRPr="00EC1F62">
              <w:rPr>
                <w:rFonts w:ascii="Arial Narrow" w:eastAsia="Times New Roman" w:hAnsi="Arial Narrow"/>
                <w:color w:val="auto"/>
                <w:lang w:eastAsia="pt-BR"/>
              </w:rPr>
              <w:t>A para B</w:t>
            </w:r>
          </w:p>
        </w:tc>
        <w:tc>
          <w:tcPr>
            <w:tcW w:w="1199" w:type="dxa"/>
            <w:tcBorders>
              <w:top w:val="single" w:sz="4" w:space="0" w:color="7F7F7F"/>
              <w:left w:val="single" w:sz="4" w:space="0" w:color="7F7F7F"/>
              <w:bottom w:val="single" w:sz="4" w:space="0" w:color="7F7F7F"/>
              <w:right w:val="single" w:sz="4" w:space="0" w:color="7F7F7F"/>
            </w:tcBorders>
            <w:shd w:val="clear" w:color="auto" w:fill="auto"/>
            <w:tcMar>
              <w:top w:w="0" w:type="dxa"/>
              <w:left w:w="108" w:type="dxa"/>
              <w:bottom w:w="0" w:type="dxa"/>
              <w:right w:w="108" w:type="dxa"/>
            </w:tcMar>
          </w:tcPr>
          <w:p w14:paraId="0BF7FF47" w14:textId="77777777" w:rsidR="00EC1F62" w:rsidRPr="00EC1F62" w:rsidRDefault="00EC1F62" w:rsidP="00EC1F62">
            <w:pPr>
              <w:widowControl w:val="0"/>
              <w:autoSpaceDN w:val="0"/>
              <w:spacing w:before="80" w:after="80" w:line="240" w:lineRule="auto"/>
              <w:jc w:val="center"/>
              <w:rPr>
                <w:rFonts w:ascii="Arial Narrow" w:eastAsia="Times New Roman" w:hAnsi="Arial Narrow"/>
                <w:color w:val="auto"/>
                <w:lang w:eastAsia="pt-BR"/>
              </w:rPr>
            </w:pPr>
            <w:r w:rsidRPr="00EC1F62">
              <w:rPr>
                <w:rFonts w:ascii="Arial Narrow" w:eastAsia="Times New Roman" w:hAnsi="Arial Narrow"/>
                <w:color w:val="auto"/>
                <w:lang w:eastAsia="pt-BR"/>
              </w:rPr>
              <w:t>NV-PD ≤ 5</w:t>
            </w:r>
          </w:p>
        </w:tc>
        <w:tc>
          <w:tcPr>
            <w:tcW w:w="1199" w:type="dxa"/>
            <w:tcBorders>
              <w:top w:val="single" w:sz="4" w:space="0" w:color="7F7F7F"/>
              <w:left w:val="single" w:sz="4" w:space="0" w:color="7F7F7F"/>
              <w:bottom w:val="single" w:sz="4" w:space="0" w:color="7F7F7F"/>
              <w:right w:val="single" w:sz="4" w:space="0" w:color="7F7F7F"/>
            </w:tcBorders>
            <w:shd w:val="clear" w:color="auto" w:fill="auto"/>
            <w:tcMar>
              <w:top w:w="0" w:type="dxa"/>
              <w:left w:w="108" w:type="dxa"/>
              <w:bottom w:w="0" w:type="dxa"/>
              <w:right w:w="108" w:type="dxa"/>
            </w:tcMar>
          </w:tcPr>
          <w:p w14:paraId="4408F480" w14:textId="77777777" w:rsidR="00EC1F62" w:rsidRPr="00EC1F62" w:rsidRDefault="00EC1F62" w:rsidP="00EC1F62">
            <w:pPr>
              <w:widowControl w:val="0"/>
              <w:autoSpaceDN w:val="0"/>
              <w:spacing w:before="80" w:after="80" w:line="240" w:lineRule="auto"/>
              <w:jc w:val="center"/>
              <w:rPr>
                <w:rFonts w:ascii="Arial Narrow" w:eastAsia="Times New Roman" w:hAnsi="Arial Narrow"/>
                <w:color w:val="auto"/>
                <w:lang w:eastAsia="pt-BR"/>
              </w:rPr>
            </w:pPr>
            <w:r w:rsidRPr="00EC1F62">
              <w:rPr>
                <w:rFonts w:ascii="Arial Narrow" w:eastAsia="Times New Roman" w:hAnsi="Arial Narrow"/>
                <w:color w:val="auto"/>
                <w:lang w:eastAsia="pt-BR"/>
              </w:rPr>
              <w:t>NV-PD ≤ 25</w:t>
            </w:r>
          </w:p>
        </w:tc>
      </w:tr>
      <w:tr w:rsidR="00EC1F62" w:rsidRPr="00EC1F62" w14:paraId="4A9A3316" w14:textId="77777777" w:rsidTr="00D4769B">
        <w:tblPrEx>
          <w:tblCellMar>
            <w:top w:w="0" w:type="dxa"/>
            <w:bottom w:w="0" w:type="dxa"/>
          </w:tblCellMar>
        </w:tblPrEx>
        <w:trPr>
          <w:jc w:val="center"/>
        </w:trPr>
        <w:tc>
          <w:tcPr>
            <w:tcW w:w="938" w:type="dxa"/>
            <w:tcBorders>
              <w:top w:val="single" w:sz="4" w:space="0" w:color="7F7F7F"/>
              <w:left w:val="single" w:sz="4" w:space="0" w:color="7F7F7F"/>
              <w:bottom w:val="single" w:sz="4" w:space="0" w:color="7F7F7F"/>
              <w:right w:val="single" w:sz="4" w:space="0" w:color="7F7F7F"/>
            </w:tcBorders>
            <w:shd w:val="clear" w:color="auto" w:fill="auto"/>
            <w:tcMar>
              <w:top w:w="0" w:type="dxa"/>
              <w:left w:w="108" w:type="dxa"/>
              <w:bottom w:w="0" w:type="dxa"/>
              <w:right w:w="108" w:type="dxa"/>
            </w:tcMar>
          </w:tcPr>
          <w:p w14:paraId="48F32478" w14:textId="77777777" w:rsidR="00EC1F62" w:rsidRPr="00EC1F62" w:rsidRDefault="00EC1F62" w:rsidP="00EC1F62">
            <w:pPr>
              <w:widowControl w:val="0"/>
              <w:autoSpaceDN w:val="0"/>
              <w:spacing w:before="80" w:after="80" w:line="240" w:lineRule="auto"/>
              <w:jc w:val="center"/>
              <w:rPr>
                <w:rFonts w:ascii="Arial Narrow" w:eastAsia="Times New Roman" w:hAnsi="Arial Narrow"/>
                <w:color w:val="auto"/>
                <w:lang w:eastAsia="pt-BR"/>
              </w:rPr>
            </w:pPr>
            <w:r w:rsidRPr="00EC1F62">
              <w:rPr>
                <w:rFonts w:ascii="Arial Narrow" w:eastAsia="Times New Roman" w:hAnsi="Arial Narrow"/>
                <w:color w:val="auto"/>
                <w:lang w:eastAsia="pt-BR"/>
              </w:rPr>
              <w:t>B para C</w:t>
            </w:r>
          </w:p>
        </w:tc>
        <w:tc>
          <w:tcPr>
            <w:tcW w:w="1199" w:type="dxa"/>
            <w:tcBorders>
              <w:top w:val="single" w:sz="4" w:space="0" w:color="7F7F7F"/>
              <w:left w:val="single" w:sz="4" w:space="0" w:color="7F7F7F"/>
              <w:bottom w:val="single" w:sz="4" w:space="0" w:color="7F7F7F"/>
              <w:right w:val="single" w:sz="4" w:space="0" w:color="7F7F7F"/>
            </w:tcBorders>
            <w:shd w:val="clear" w:color="auto" w:fill="auto"/>
            <w:tcMar>
              <w:top w:w="0" w:type="dxa"/>
              <w:left w:w="108" w:type="dxa"/>
              <w:bottom w:w="0" w:type="dxa"/>
              <w:right w:w="108" w:type="dxa"/>
            </w:tcMar>
          </w:tcPr>
          <w:p w14:paraId="32CAE756" w14:textId="77777777" w:rsidR="00EC1F62" w:rsidRPr="00EC1F62" w:rsidRDefault="00EC1F62" w:rsidP="00EC1F62">
            <w:pPr>
              <w:widowControl w:val="0"/>
              <w:autoSpaceDN w:val="0"/>
              <w:spacing w:before="80" w:after="80" w:line="240" w:lineRule="auto"/>
              <w:jc w:val="center"/>
              <w:rPr>
                <w:rFonts w:ascii="Arial Narrow" w:eastAsia="Times New Roman" w:hAnsi="Arial Narrow"/>
                <w:color w:val="auto"/>
                <w:lang w:eastAsia="pt-BR"/>
              </w:rPr>
            </w:pPr>
            <w:r w:rsidRPr="00EC1F62">
              <w:rPr>
                <w:rFonts w:ascii="Arial Narrow" w:eastAsia="Times New Roman" w:hAnsi="Arial Narrow"/>
                <w:color w:val="auto"/>
                <w:lang w:eastAsia="pt-BR"/>
              </w:rPr>
              <w:t>NV-PD ≤ 14</w:t>
            </w:r>
          </w:p>
        </w:tc>
        <w:tc>
          <w:tcPr>
            <w:tcW w:w="1199" w:type="dxa"/>
            <w:tcBorders>
              <w:top w:val="single" w:sz="4" w:space="0" w:color="7F7F7F"/>
              <w:left w:val="single" w:sz="4" w:space="0" w:color="7F7F7F"/>
              <w:bottom w:val="single" w:sz="4" w:space="0" w:color="7F7F7F"/>
              <w:right w:val="single" w:sz="4" w:space="0" w:color="7F7F7F"/>
            </w:tcBorders>
            <w:shd w:val="clear" w:color="auto" w:fill="auto"/>
            <w:tcMar>
              <w:top w:w="0" w:type="dxa"/>
              <w:left w:w="108" w:type="dxa"/>
              <w:bottom w:w="0" w:type="dxa"/>
              <w:right w:w="108" w:type="dxa"/>
            </w:tcMar>
          </w:tcPr>
          <w:p w14:paraId="2D199C9E" w14:textId="77777777" w:rsidR="00EC1F62" w:rsidRPr="00EC1F62" w:rsidRDefault="00EC1F62" w:rsidP="00EC1F62">
            <w:pPr>
              <w:widowControl w:val="0"/>
              <w:autoSpaceDN w:val="0"/>
              <w:spacing w:before="80" w:after="80" w:line="240" w:lineRule="auto"/>
              <w:jc w:val="center"/>
              <w:rPr>
                <w:rFonts w:ascii="Arial Narrow" w:eastAsia="Times New Roman" w:hAnsi="Arial Narrow"/>
                <w:color w:val="auto"/>
                <w:lang w:eastAsia="pt-BR"/>
              </w:rPr>
            </w:pPr>
            <w:r w:rsidRPr="00EC1F62">
              <w:rPr>
                <w:rFonts w:ascii="Arial Narrow" w:eastAsia="Times New Roman" w:hAnsi="Arial Narrow"/>
                <w:color w:val="auto"/>
                <w:lang w:eastAsia="pt-BR"/>
              </w:rPr>
              <w:t>NV-PD ≤ 34</w:t>
            </w:r>
          </w:p>
        </w:tc>
      </w:tr>
      <w:tr w:rsidR="00EC1F62" w:rsidRPr="00EC1F62" w14:paraId="43B3FFC3" w14:textId="77777777" w:rsidTr="00D4769B">
        <w:tblPrEx>
          <w:tblCellMar>
            <w:top w:w="0" w:type="dxa"/>
            <w:bottom w:w="0" w:type="dxa"/>
          </w:tblCellMar>
        </w:tblPrEx>
        <w:trPr>
          <w:jc w:val="center"/>
        </w:trPr>
        <w:tc>
          <w:tcPr>
            <w:tcW w:w="938" w:type="dxa"/>
            <w:tcBorders>
              <w:top w:val="single" w:sz="4" w:space="0" w:color="7F7F7F"/>
              <w:left w:val="single" w:sz="4" w:space="0" w:color="7F7F7F"/>
              <w:bottom w:val="single" w:sz="4" w:space="0" w:color="7F7F7F"/>
              <w:right w:val="single" w:sz="4" w:space="0" w:color="7F7F7F"/>
            </w:tcBorders>
            <w:shd w:val="clear" w:color="auto" w:fill="auto"/>
            <w:tcMar>
              <w:top w:w="0" w:type="dxa"/>
              <w:left w:w="108" w:type="dxa"/>
              <w:bottom w:w="0" w:type="dxa"/>
              <w:right w:w="108" w:type="dxa"/>
            </w:tcMar>
          </w:tcPr>
          <w:p w14:paraId="18A6BD18" w14:textId="77777777" w:rsidR="00EC1F62" w:rsidRPr="00EC1F62" w:rsidRDefault="00EC1F62" w:rsidP="00EC1F62">
            <w:pPr>
              <w:widowControl w:val="0"/>
              <w:autoSpaceDN w:val="0"/>
              <w:spacing w:before="80" w:after="80" w:line="240" w:lineRule="auto"/>
              <w:jc w:val="center"/>
              <w:rPr>
                <w:rFonts w:ascii="Arial Narrow" w:eastAsia="Times New Roman" w:hAnsi="Arial Narrow"/>
                <w:color w:val="auto"/>
                <w:lang w:eastAsia="pt-BR"/>
              </w:rPr>
            </w:pPr>
            <w:r w:rsidRPr="00EC1F62">
              <w:rPr>
                <w:rFonts w:ascii="Arial Narrow" w:eastAsia="Times New Roman" w:hAnsi="Arial Narrow"/>
                <w:color w:val="auto"/>
                <w:lang w:eastAsia="pt-BR"/>
              </w:rPr>
              <w:t>C para D</w:t>
            </w:r>
          </w:p>
        </w:tc>
        <w:tc>
          <w:tcPr>
            <w:tcW w:w="1199" w:type="dxa"/>
            <w:tcBorders>
              <w:top w:val="single" w:sz="4" w:space="0" w:color="7F7F7F"/>
              <w:left w:val="single" w:sz="4" w:space="0" w:color="7F7F7F"/>
              <w:bottom w:val="single" w:sz="4" w:space="0" w:color="7F7F7F"/>
              <w:right w:val="single" w:sz="4" w:space="0" w:color="7F7F7F"/>
            </w:tcBorders>
            <w:shd w:val="clear" w:color="auto" w:fill="auto"/>
            <w:tcMar>
              <w:top w:w="0" w:type="dxa"/>
              <w:left w:w="108" w:type="dxa"/>
              <w:bottom w:w="0" w:type="dxa"/>
              <w:right w:w="108" w:type="dxa"/>
            </w:tcMar>
          </w:tcPr>
          <w:p w14:paraId="4FB0FCFD" w14:textId="77777777" w:rsidR="00EC1F62" w:rsidRPr="00EC1F62" w:rsidRDefault="00EC1F62" w:rsidP="00EC1F62">
            <w:pPr>
              <w:widowControl w:val="0"/>
              <w:autoSpaceDN w:val="0"/>
              <w:spacing w:before="80" w:after="80" w:line="240" w:lineRule="auto"/>
              <w:jc w:val="center"/>
              <w:rPr>
                <w:rFonts w:ascii="Arial Narrow" w:eastAsia="Times New Roman" w:hAnsi="Arial Narrow"/>
                <w:color w:val="auto"/>
                <w:lang w:eastAsia="pt-BR"/>
              </w:rPr>
            </w:pPr>
            <w:r w:rsidRPr="00EC1F62">
              <w:rPr>
                <w:rFonts w:ascii="Arial Narrow" w:eastAsia="Times New Roman" w:hAnsi="Arial Narrow"/>
                <w:color w:val="auto"/>
                <w:lang w:eastAsia="pt-BR"/>
              </w:rPr>
              <w:t>NV-PD ≤ 23</w:t>
            </w:r>
          </w:p>
        </w:tc>
        <w:tc>
          <w:tcPr>
            <w:tcW w:w="1199" w:type="dxa"/>
            <w:tcBorders>
              <w:top w:val="single" w:sz="4" w:space="0" w:color="7F7F7F"/>
              <w:left w:val="single" w:sz="4" w:space="0" w:color="7F7F7F"/>
              <w:bottom w:val="single" w:sz="4" w:space="0" w:color="7F7F7F"/>
              <w:right w:val="single" w:sz="4" w:space="0" w:color="7F7F7F"/>
            </w:tcBorders>
            <w:shd w:val="clear" w:color="auto" w:fill="auto"/>
            <w:tcMar>
              <w:top w:w="0" w:type="dxa"/>
              <w:left w:w="108" w:type="dxa"/>
              <w:bottom w:w="0" w:type="dxa"/>
              <w:right w:w="108" w:type="dxa"/>
            </w:tcMar>
          </w:tcPr>
          <w:p w14:paraId="53E64363" w14:textId="77777777" w:rsidR="00EC1F62" w:rsidRPr="00EC1F62" w:rsidRDefault="00EC1F62" w:rsidP="00EC1F62">
            <w:pPr>
              <w:widowControl w:val="0"/>
              <w:autoSpaceDN w:val="0"/>
              <w:spacing w:before="80" w:after="80" w:line="240" w:lineRule="auto"/>
              <w:jc w:val="center"/>
              <w:rPr>
                <w:rFonts w:ascii="Arial Narrow" w:eastAsia="Times New Roman" w:hAnsi="Arial Narrow"/>
                <w:color w:val="auto"/>
                <w:lang w:eastAsia="pt-BR"/>
              </w:rPr>
            </w:pPr>
            <w:r w:rsidRPr="00EC1F62">
              <w:rPr>
                <w:rFonts w:ascii="Arial Narrow" w:eastAsia="Times New Roman" w:hAnsi="Arial Narrow"/>
                <w:color w:val="auto"/>
                <w:lang w:eastAsia="pt-BR"/>
              </w:rPr>
              <w:t>NV-PD ≤ 43</w:t>
            </w:r>
          </w:p>
        </w:tc>
      </w:tr>
    </w:tbl>
    <w:p w14:paraId="6B67AAA9" w14:textId="77777777" w:rsidR="00EC1F62" w:rsidRPr="00EC1F62" w:rsidRDefault="00EC1F62" w:rsidP="00EC1F62">
      <w:pPr>
        <w:widowControl w:val="0"/>
        <w:numPr>
          <w:ilvl w:val="2"/>
          <w:numId w:val="23"/>
        </w:numPr>
        <w:suppressAutoHyphens/>
        <w:autoSpaceDN w:val="0"/>
        <w:spacing w:before="120" w:after="120" w:line="240" w:lineRule="auto"/>
        <w:jc w:val="both"/>
        <w:textAlignment w:val="baseline"/>
        <w:rPr>
          <w:rFonts w:ascii="Arial Narrow" w:eastAsia="Times New Roman" w:hAnsi="Arial Narrow"/>
          <w:color w:val="auto"/>
          <w:lang w:eastAsia="pt-BR"/>
        </w:rPr>
      </w:pPr>
      <w:r w:rsidRPr="00EC1F62">
        <w:rPr>
          <w:rFonts w:ascii="Arial Narrow" w:eastAsia="Times New Roman" w:hAnsi="Arial Narrow"/>
          <w:color w:val="auto"/>
          <w:lang w:eastAsia="pt-BR"/>
        </w:rPr>
        <w:t>Ter registro no histórico funcional dos itens relacionados a seguir, considerando os 24 (vinte e quatro) meses quando da realização da primeira concessão de progressão vertical pelo CAU/BR e a partir dela, 48 (quarenta e oito) meses anteriores à concessão da referida promoção:</w:t>
      </w:r>
    </w:p>
    <w:p w14:paraId="030B18E6" w14:textId="77777777" w:rsidR="00EC1F62" w:rsidRPr="00EC1F62" w:rsidRDefault="00EC1F62" w:rsidP="00EC1F62">
      <w:pPr>
        <w:widowControl w:val="0"/>
        <w:numPr>
          <w:ilvl w:val="3"/>
          <w:numId w:val="23"/>
        </w:numPr>
        <w:suppressAutoHyphens/>
        <w:autoSpaceDN w:val="0"/>
        <w:spacing w:before="120" w:after="120" w:line="240" w:lineRule="auto"/>
        <w:ind w:left="1985" w:hanging="567"/>
        <w:jc w:val="both"/>
        <w:textAlignment w:val="baseline"/>
        <w:rPr>
          <w:rFonts w:ascii="Arial Narrow" w:eastAsia="Times New Roman" w:hAnsi="Arial Narrow"/>
          <w:color w:val="auto"/>
          <w:lang w:eastAsia="pt-BR"/>
        </w:rPr>
      </w:pPr>
      <w:r w:rsidRPr="00EC1F62">
        <w:rPr>
          <w:rFonts w:ascii="Arial Narrow" w:eastAsia="Times New Roman" w:hAnsi="Arial Narrow"/>
          <w:color w:val="auto"/>
          <w:lang w:eastAsia="pt-BR"/>
        </w:rPr>
        <w:t>Punição por escrito;</w:t>
      </w:r>
    </w:p>
    <w:p w14:paraId="5BC6DAA3" w14:textId="77777777" w:rsidR="00EC1F62" w:rsidRPr="00EC1F62" w:rsidRDefault="00EC1F62" w:rsidP="00EC1F62">
      <w:pPr>
        <w:widowControl w:val="0"/>
        <w:numPr>
          <w:ilvl w:val="3"/>
          <w:numId w:val="23"/>
        </w:numPr>
        <w:suppressAutoHyphens/>
        <w:autoSpaceDN w:val="0"/>
        <w:spacing w:before="120" w:after="120" w:line="240" w:lineRule="auto"/>
        <w:ind w:left="2127" w:hanging="709"/>
        <w:jc w:val="both"/>
        <w:textAlignment w:val="baseline"/>
        <w:rPr>
          <w:rFonts w:ascii="Arial Narrow" w:eastAsia="Times New Roman" w:hAnsi="Arial Narrow"/>
          <w:color w:val="auto"/>
          <w:lang w:eastAsia="pt-BR"/>
        </w:rPr>
      </w:pPr>
      <w:r w:rsidRPr="00EC1F62">
        <w:rPr>
          <w:rFonts w:ascii="Arial Narrow" w:eastAsia="Times New Roman" w:hAnsi="Arial Narrow"/>
          <w:color w:val="auto"/>
          <w:lang w:eastAsia="pt-BR"/>
        </w:rPr>
        <w:t>Qualquer modalidade de suspensão de contrato de trabalho;</w:t>
      </w:r>
    </w:p>
    <w:p w14:paraId="76BE8A10" w14:textId="77777777" w:rsidR="00EC1F62" w:rsidRPr="00EC1F62" w:rsidRDefault="00EC1F62" w:rsidP="00EC1F62">
      <w:pPr>
        <w:widowControl w:val="0"/>
        <w:numPr>
          <w:ilvl w:val="3"/>
          <w:numId w:val="23"/>
        </w:numPr>
        <w:suppressAutoHyphens/>
        <w:autoSpaceDN w:val="0"/>
        <w:spacing w:before="120" w:after="120" w:line="240" w:lineRule="auto"/>
        <w:ind w:left="2127" w:hanging="709"/>
        <w:jc w:val="both"/>
        <w:textAlignment w:val="baseline"/>
        <w:rPr>
          <w:rFonts w:ascii="Arial Narrow" w:eastAsia="Times New Roman" w:hAnsi="Arial Narrow"/>
          <w:color w:val="auto"/>
          <w:lang w:eastAsia="pt-BR"/>
        </w:rPr>
      </w:pPr>
      <w:r w:rsidRPr="00EC1F62">
        <w:rPr>
          <w:rFonts w:ascii="Arial Narrow" w:eastAsia="Times New Roman" w:hAnsi="Arial Narrow"/>
          <w:color w:val="auto"/>
          <w:lang w:eastAsia="pt-BR"/>
        </w:rPr>
        <w:t>Afastamento pelo INSS, em período igual ou superior a 180 (cento e oitenta) dias, consecutivos ou não, anuais exceto nos casos de acidente de trabalho, doenças ocupacionais e/ou licença maternidade.</w:t>
      </w:r>
    </w:p>
    <w:p w14:paraId="06C37968" w14:textId="77777777" w:rsidR="00EC1F62" w:rsidRPr="00EC1F62" w:rsidRDefault="00EC1F62" w:rsidP="00EC1F62">
      <w:pPr>
        <w:widowControl w:val="0"/>
        <w:numPr>
          <w:ilvl w:val="3"/>
          <w:numId w:val="23"/>
        </w:numPr>
        <w:suppressAutoHyphens/>
        <w:autoSpaceDN w:val="0"/>
        <w:spacing w:before="120" w:after="120" w:line="240" w:lineRule="auto"/>
        <w:ind w:left="2127" w:hanging="709"/>
        <w:jc w:val="both"/>
        <w:textAlignment w:val="baseline"/>
        <w:rPr>
          <w:rFonts w:ascii="Arial Narrow" w:eastAsia="Times New Roman" w:hAnsi="Arial Narrow"/>
          <w:color w:val="auto"/>
          <w:lang w:eastAsia="pt-BR"/>
        </w:rPr>
      </w:pPr>
      <w:r w:rsidRPr="00EC1F62">
        <w:rPr>
          <w:rFonts w:ascii="Arial Narrow" w:eastAsia="Times New Roman" w:hAnsi="Arial Narrow"/>
          <w:color w:val="auto"/>
          <w:lang w:eastAsia="pt-BR"/>
        </w:rPr>
        <w:t>Cessão para outro órgão sem custo para o CAU/BR.</w:t>
      </w:r>
    </w:p>
    <w:p w14:paraId="14154C59" w14:textId="77777777" w:rsidR="00EC1F62" w:rsidRPr="00EC1F62" w:rsidRDefault="00EC1F62" w:rsidP="00EC1F62">
      <w:pPr>
        <w:widowControl w:val="0"/>
        <w:numPr>
          <w:ilvl w:val="1"/>
          <w:numId w:val="23"/>
        </w:numPr>
        <w:suppressAutoHyphens/>
        <w:autoSpaceDN w:val="0"/>
        <w:spacing w:before="120" w:after="120" w:line="240" w:lineRule="auto"/>
        <w:jc w:val="both"/>
        <w:textAlignment w:val="baseline"/>
        <w:rPr>
          <w:rFonts w:ascii="Arial Narrow" w:eastAsia="Times New Roman" w:hAnsi="Arial Narrow"/>
          <w:color w:val="auto"/>
          <w:lang w:eastAsia="pt-BR"/>
        </w:rPr>
      </w:pPr>
      <w:r w:rsidRPr="00EC1F62">
        <w:rPr>
          <w:rFonts w:ascii="Arial Narrow" w:eastAsia="Times New Roman" w:hAnsi="Arial Narrow"/>
          <w:color w:val="auto"/>
          <w:lang w:eastAsia="pt-BR"/>
        </w:rPr>
        <w:t>Será considerado candidato à progressão vertical o(s) funcionário(s) que obtiver(em) o Resultado Final da Avaliação de Desempenho (RFAD) acima do ponto de corte estabelecido exclusivamente para a PROGRESSÃO VERTICAL.</w:t>
      </w:r>
    </w:p>
    <w:p w14:paraId="101EA357" w14:textId="77777777" w:rsidR="00EC1F62" w:rsidRPr="00EC1F62" w:rsidRDefault="00EC1F62" w:rsidP="00EC1F62">
      <w:pPr>
        <w:widowControl w:val="0"/>
        <w:numPr>
          <w:ilvl w:val="2"/>
          <w:numId w:val="23"/>
        </w:numPr>
        <w:suppressAutoHyphens/>
        <w:autoSpaceDN w:val="0"/>
        <w:spacing w:before="120" w:after="120" w:line="240" w:lineRule="auto"/>
        <w:jc w:val="both"/>
        <w:textAlignment w:val="baseline"/>
        <w:rPr>
          <w:rFonts w:ascii="Arial Narrow" w:eastAsia="Times New Roman" w:hAnsi="Arial Narrow"/>
          <w:color w:val="auto"/>
          <w:lang w:eastAsia="pt-BR"/>
        </w:rPr>
      </w:pPr>
      <w:r w:rsidRPr="00EC1F62">
        <w:rPr>
          <w:rFonts w:ascii="Arial Narrow" w:eastAsia="Times New Roman" w:hAnsi="Arial Narrow"/>
          <w:color w:val="auto"/>
          <w:lang w:eastAsia="pt-BR"/>
        </w:rPr>
        <w:t>Ponto de Corte para progressão vertical: pontuação, definida em normativo que trata do assunto, para delimitar o quantitativo de empregados, dentre os elegíveis para a promoção horizontal por merecimento, que serão classificados conforme os resultados com RFAD no 4° quartil da escala de pontos definida na Avaliação de Desempenho.</w:t>
      </w:r>
    </w:p>
    <w:p w14:paraId="026CEC25" w14:textId="77777777" w:rsidR="00EC1F62" w:rsidRPr="00EC1F62" w:rsidRDefault="00EC1F62" w:rsidP="00EC1F62">
      <w:pPr>
        <w:widowControl w:val="0"/>
        <w:numPr>
          <w:ilvl w:val="0"/>
          <w:numId w:val="23"/>
        </w:numPr>
        <w:suppressAutoHyphens/>
        <w:autoSpaceDN w:val="0"/>
        <w:spacing w:before="240" w:after="240" w:line="240" w:lineRule="auto"/>
        <w:jc w:val="both"/>
        <w:textAlignment w:val="baseline"/>
        <w:rPr>
          <w:rFonts w:ascii="Arial Narrow" w:eastAsia="Times New Roman" w:hAnsi="Arial Narrow"/>
          <w:b/>
          <w:color w:val="auto"/>
          <w:lang w:eastAsia="pt-BR"/>
        </w:rPr>
      </w:pPr>
      <w:r w:rsidRPr="00EC1F62">
        <w:rPr>
          <w:rFonts w:ascii="Arial Narrow" w:eastAsia="Times New Roman" w:hAnsi="Arial Narrow"/>
          <w:b/>
          <w:color w:val="auto"/>
          <w:lang w:eastAsia="pt-BR"/>
        </w:rPr>
        <w:t>EFETIVAÇÃO DA PROGRESSÃO VERTICAL</w:t>
      </w:r>
    </w:p>
    <w:p w14:paraId="27ABE903" w14:textId="77777777" w:rsidR="00EC1F62" w:rsidRPr="00EC1F62" w:rsidRDefault="00EC1F62" w:rsidP="00EC1F62">
      <w:pPr>
        <w:widowControl w:val="0"/>
        <w:numPr>
          <w:ilvl w:val="1"/>
          <w:numId w:val="23"/>
        </w:numPr>
        <w:suppressAutoHyphens/>
        <w:autoSpaceDN w:val="0"/>
        <w:spacing w:before="120" w:after="120" w:line="240" w:lineRule="auto"/>
        <w:ind w:left="788" w:hanging="431"/>
        <w:jc w:val="both"/>
        <w:textAlignment w:val="baseline"/>
        <w:rPr>
          <w:rFonts w:ascii="Arial Narrow" w:eastAsia="Times New Roman" w:hAnsi="Arial Narrow"/>
          <w:color w:val="auto"/>
          <w:lang w:eastAsia="pt-BR"/>
        </w:rPr>
      </w:pPr>
      <w:r w:rsidRPr="00EC1F62">
        <w:rPr>
          <w:rFonts w:ascii="Arial Narrow" w:eastAsia="Times New Roman" w:hAnsi="Arial Narrow"/>
          <w:color w:val="auto"/>
          <w:lang w:eastAsia="pt-BR"/>
        </w:rPr>
        <w:t xml:space="preserve">O empregado que obtiver o Resultado Final da Avaliação de Desempenho – RFAD acima do ponto de corte para a progressão vertical estabelecido para o exercício nos dois ou nos quatro últimos processos de </w:t>
      </w:r>
      <w:r w:rsidRPr="00EC1F62">
        <w:rPr>
          <w:rFonts w:ascii="Arial Narrow" w:eastAsia="Times New Roman" w:hAnsi="Arial Narrow"/>
          <w:color w:val="auto"/>
          <w:lang w:eastAsia="pt-BR"/>
        </w:rPr>
        <w:lastRenderedPageBreak/>
        <w:t>avaliação de desempenho consecutivos, ocorridos no Conselho, será candidato à progressão vertical, sendo reenquadrado no primeiro nível-padrão da estrutura salarial da carreira, considerando as faixas salariais “B” ou “C” ou “D”, do cargo que ocupa na data da efetivação da progressão.</w:t>
      </w:r>
    </w:p>
    <w:p w14:paraId="0916D9F5" w14:textId="77777777" w:rsidR="00EC1F62" w:rsidRPr="00EC1F62" w:rsidRDefault="00EC1F62" w:rsidP="00EC1F62">
      <w:pPr>
        <w:widowControl w:val="0"/>
        <w:numPr>
          <w:ilvl w:val="2"/>
          <w:numId w:val="23"/>
        </w:numPr>
        <w:suppressAutoHyphens/>
        <w:autoSpaceDN w:val="0"/>
        <w:spacing w:before="120" w:after="120" w:line="240" w:lineRule="auto"/>
        <w:jc w:val="both"/>
        <w:textAlignment w:val="baseline"/>
        <w:rPr>
          <w:rFonts w:ascii="Arial Narrow" w:eastAsia="Times New Roman" w:hAnsi="Arial Narrow"/>
          <w:color w:val="auto"/>
          <w:lang w:eastAsia="pt-BR"/>
        </w:rPr>
      </w:pPr>
      <w:r w:rsidRPr="00EC1F62">
        <w:rPr>
          <w:rFonts w:ascii="Arial Narrow" w:eastAsia="Times New Roman" w:hAnsi="Arial Narrow"/>
          <w:color w:val="auto"/>
          <w:lang w:eastAsia="pt-BR"/>
        </w:rPr>
        <w:t>Fica estabelecido que a progressão vertical só poderá acontecer se houver a realização de quatro processos de avaliação de desempenho com a definição do ponto de corte estabelecido no 4° quartil da escala definida na avaliação de desempenho exclusivamente para atender os critérios da referida progressão.</w:t>
      </w:r>
    </w:p>
    <w:p w14:paraId="4CB44985" w14:textId="77777777" w:rsidR="00EC1F62" w:rsidRPr="00EC1F62" w:rsidRDefault="00EC1F62" w:rsidP="00EC1F62">
      <w:pPr>
        <w:widowControl w:val="0"/>
        <w:numPr>
          <w:ilvl w:val="2"/>
          <w:numId w:val="23"/>
        </w:numPr>
        <w:suppressAutoHyphens/>
        <w:autoSpaceDN w:val="0"/>
        <w:spacing w:before="120" w:after="120" w:line="240" w:lineRule="auto"/>
        <w:jc w:val="both"/>
        <w:textAlignment w:val="baseline"/>
        <w:rPr>
          <w:rFonts w:ascii="Arial Narrow" w:eastAsia="Times New Roman" w:hAnsi="Arial Narrow"/>
          <w:color w:val="auto"/>
          <w:lang w:eastAsia="pt-BR"/>
        </w:rPr>
      </w:pPr>
      <w:r w:rsidRPr="00EC1F62">
        <w:rPr>
          <w:rFonts w:ascii="Arial Narrow" w:eastAsia="Times New Roman" w:hAnsi="Arial Narrow"/>
          <w:color w:val="auto"/>
          <w:lang w:eastAsia="pt-BR"/>
        </w:rPr>
        <w:t xml:space="preserve">A progressão vertical está condicionada à realização do processo de avaliação de desempenho anual e de forma continuada. </w:t>
      </w:r>
    </w:p>
    <w:p w14:paraId="3B755207" w14:textId="77777777" w:rsidR="00EC1F62" w:rsidRPr="00EC1F62" w:rsidRDefault="00EC1F62" w:rsidP="00EC1F62">
      <w:pPr>
        <w:widowControl w:val="0"/>
        <w:numPr>
          <w:ilvl w:val="2"/>
          <w:numId w:val="23"/>
        </w:numPr>
        <w:suppressAutoHyphens/>
        <w:autoSpaceDN w:val="0"/>
        <w:spacing w:before="120" w:after="120" w:line="240" w:lineRule="auto"/>
        <w:jc w:val="both"/>
        <w:textAlignment w:val="baseline"/>
        <w:rPr>
          <w:rFonts w:ascii="Arial Narrow" w:eastAsia="Times New Roman" w:hAnsi="Arial Narrow"/>
          <w:color w:val="auto"/>
          <w:lang w:eastAsia="pt-BR"/>
        </w:rPr>
      </w:pPr>
      <w:r w:rsidRPr="00EC1F62">
        <w:rPr>
          <w:rFonts w:ascii="Arial Narrow" w:eastAsia="Times New Roman" w:hAnsi="Arial Narrow"/>
          <w:color w:val="auto"/>
          <w:lang w:eastAsia="pt-BR"/>
        </w:rPr>
        <w:t>A não realização anual da Avaliação de Desempenho, por responsabilidade do empregado, suspende o direito do empregado a progressão vertical devendo reiniciar a contagem quando o processo voltar a ocorrer de forma continuada.</w:t>
      </w:r>
    </w:p>
    <w:p w14:paraId="1ED8A0CD" w14:textId="77777777" w:rsidR="00EC1F62" w:rsidRPr="00EC1F62" w:rsidRDefault="00EC1F62" w:rsidP="00EC1F62">
      <w:pPr>
        <w:widowControl w:val="0"/>
        <w:numPr>
          <w:ilvl w:val="1"/>
          <w:numId w:val="23"/>
        </w:numPr>
        <w:suppressAutoHyphens/>
        <w:autoSpaceDN w:val="0"/>
        <w:spacing w:before="120" w:after="120" w:line="240" w:lineRule="auto"/>
        <w:ind w:left="788" w:hanging="431"/>
        <w:jc w:val="both"/>
        <w:textAlignment w:val="baseline"/>
        <w:rPr>
          <w:rFonts w:ascii="Arial Narrow" w:eastAsia="Times New Roman" w:hAnsi="Arial Narrow"/>
          <w:color w:val="auto"/>
          <w:lang w:eastAsia="pt-BR"/>
        </w:rPr>
      </w:pPr>
      <w:r w:rsidRPr="00EC1F62">
        <w:rPr>
          <w:rFonts w:ascii="Arial Narrow" w:eastAsia="Times New Roman" w:hAnsi="Arial Narrow"/>
          <w:color w:val="auto"/>
          <w:lang w:eastAsia="pt-BR"/>
        </w:rPr>
        <w:t>O Núcleo de Gestão de Pessoas processará a(s) alteração(ões) de reenquadramento do(s) empregado(s) selecionado(s) no processo de avaliação de desempenho para receber a progressão vertical.</w:t>
      </w:r>
    </w:p>
    <w:p w14:paraId="779D8C2C" w14:textId="77777777" w:rsidR="00EC1F62" w:rsidRPr="00EC1F62" w:rsidRDefault="00EC1F62" w:rsidP="00EC1F62">
      <w:pPr>
        <w:widowControl w:val="0"/>
        <w:numPr>
          <w:ilvl w:val="0"/>
          <w:numId w:val="23"/>
        </w:numPr>
        <w:suppressAutoHyphens/>
        <w:autoSpaceDN w:val="0"/>
        <w:spacing w:before="240" w:after="240" w:line="240" w:lineRule="auto"/>
        <w:jc w:val="both"/>
        <w:textAlignment w:val="baseline"/>
        <w:rPr>
          <w:rFonts w:ascii="Arial Narrow" w:eastAsia="Times New Roman" w:hAnsi="Arial Narrow"/>
          <w:b/>
          <w:color w:val="auto"/>
          <w:lang w:eastAsia="pt-BR"/>
        </w:rPr>
      </w:pPr>
      <w:r w:rsidRPr="00EC1F62">
        <w:rPr>
          <w:rFonts w:ascii="Arial Narrow" w:eastAsia="Times New Roman" w:hAnsi="Arial Narrow"/>
          <w:b/>
          <w:color w:val="auto"/>
          <w:lang w:eastAsia="pt-BR"/>
        </w:rPr>
        <w:t>CONSIDERAÇÕES GERAIS</w:t>
      </w:r>
    </w:p>
    <w:p w14:paraId="72175A8F" w14:textId="77777777" w:rsidR="00EC1F62" w:rsidRPr="00EC1F62" w:rsidRDefault="00EC1F62" w:rsidP="00EC1F62">
      <w:pPr>
        <w:widowControl w:val="0"/>
        <w:numPr>
          <w:ilvl w:val="1"/>
          <w:numId w:val="23"/>
        </w:numPr>
        <w:suppressAutoHyphens/>
        <w:autoSpaceDN w:val="0"/>
        <w:spacing w:before="120" w:after="120" w:line="240" w:lineRule="auto"/>
        <w:jc w:val="both"/>
        <w:textAlignment w:val="baseline"/>
        <w:rPr>
          <w:rFonts w:ascii="Arial Narrow" w:eastAsia="Times New Roman" w:hAnsi="Arial Narrow"/>
          <w:color w:val="auto"/>
          <w:lang w:eastAsia="pt-BR"/>
        </w:rPr>
      </w:pPr>
      <w:r w:rsidRPr="00EC1F62">
        <w:rPr>
          <w:rFonts w:ascii="Arial Narrow" w:eastAsia="Times New Roman" w:hAnsi="Arial Narrow"/>
          <w:color w:val="auto"/>
          <w:lang w:eastAsia="pt-BR"/>
        </w:rPr>
        <w:t>A concessão da promoção horizontal e progressão vertical estão condicionados ao limite financeiro de 1% (um por cento) anual da folha de pagamento de pessoal, calculado pelas áreas contábil, financeira e recursos humanos, devendo ser feita previsão orçamentária anual para os exercícios seguintes, utilizando sempre o Formulário 2, na parte VI desse PCCR, para a concessão da respectiva progressão funcional.</w:t>
      </w:r>
    </w:p>
    <w:p w14:paraId="04FA136B" w14:textId="77777777" w:rsidR="00EC1F62" w:rsidRPr="00EC1F62" w:rsidRDefault="00EC1F62" w:rsidP="00EC1F62">
      <w:pPr>
        <w:widowControl w:val="0"/>
        <w:numPr>
          <w:ilvl w:val="1"/>
          <w:numId w:val="23"/>
        </w:numPr>
        <w:suppressAutoHyphens/>
        <w:autoSpaceDN w:val="0"/>
        <w:spacing w:before="120" w:after="120" w:line="240" w:lineRule="auto"/>
        <w:ind w:left="788" w:hanging="431"/>
        <w:jc w:val="both"/>
        <w:textAlignment w:val="baseline"/>
        <w:rPr>
          <w:rFonts w:ascii="Arial Narrow" w:eastAsia="Times New Roman" w:hAnsi="Arial Narrow"/>
          <w:color w:val="auto"/>
          <w:lang w:eastAsia="pt-BR"/>
        </w:rPr>
      </w:pPr>
      <w:r w:rsidRPr="00EC1F62">
        <w:rPr>
          <w:rFonts w:ascii="Arial Narrow" w:eastAsia="Times New Roman" w:hAnsi="Arial Narrow"/>
          <w:color w:val="auto"/>
          <w:lang w:eastAsia="pt-BR"/>
        </w:rPr>
        <w:t>A conjugação do PCCR com o processo de progressão funcional (promoção horizontal e progressão vertical) permitirá ao CAU/BR administrar os recursos humanos com flexibilidade, eliminando a ociosidade operativa e aproveitando os níveis de maturidade funcional dos profissionais que permanecerem empregados no CAU/BR.</w:t>
      </w:r>
    </w:p>
    <w:p w14:paraId="08C79FE7" w14:textId="77777777" w:rsidR="00EC1F62" w:rsidRPr="00EC1F62" w:rsidRDefault="00EC1F62" w:rsidP="00EC1F62">
      <w:pPr>
        <w:widowControl w:val="0"/>
        <w:numPr>
          <w:ilvl w:val="1"/>
          <w:numId w:val="23"/>
        </w:numPr>
        <w:suppressAutoHyphens/>
        <w:autoSpaceDN w:val="0"/>
        <w:spacing w:before="120" w:after="120" w:line="240" w:lineRule="auto"/>
        <w:ind w:left="788" w:hanging="431"/>
        <w:jc w:val="both"/>
        <w:textAlignment w:val="baseline"/>
        <w:rPr>
          <w:rFonts w:ascii="Arial Narrow" w:eastAsia="Times New Roman" w:hAnsi="Arial Narrow"/>
          <w:color w:val="auto"/>
          <w:lang w:eastAsia="pt-BR"/>
        </w:rPr>
      </w:pPr>
      <w:bookmarkStart w:id="1" w:name="_Toc462824199"/>
      <w:r w:rsidRPr="00EC1F62">
        <w:rPr>
          <w:rFonts w:ascii="Arial Narrow" w:eastAsia="Times New Roman" w:hAnsi="Arial Narrow"/>
          <w:color w:val="auto"/>
          <w:lang w:eastAsia="pt-BR"/>
        </w:rPr>
        <w:t>O empregado promovido por progressão vertical deverá permanecer atuando na área para a qual foi selecionado, quando for o caso, por período mínimo de dois anos, salvo se for designado para exercer cargo de confiança ou se houver interesse em contrário por parte da direção do CAU/BR.</w:t>
      </w:r>
    </w:p>
    <w:p w14:paraId="6D4E24F3" w14:textId="77777777" w:rsidR="00EC1F62" w:rsidRPr="00EC1F62" w:rsidRDefault="00EC1F62" w:rsidP="00EC1F62">
      <w:pPr>
        <w:widowControl w:val="0"/>
        <w:numPr>
          <w:ilvl w:val="1"/>
          <w:numId w:val="23"/>
        </w:numPr>
        <w:suppressAutoHyphens/>
        <w:autoSpaceDN w:val="0"/>
        <w:spacing w:before="120" w:after="120" w:line="240" w:lineRule="auto"/>
        <w:ind w:left="788" w:hanging="431"/>
        <w:jc w:val="both"/>
        <w:textAlignment w:val="baseline"/>
        <w:rPr>
          <w:rFonts w:ascii="Arial Narrow" w:eastAsia="Times New Roman" w:hAnsi="Arial Narrow"/>
          <w:color w:val="auto"/>
          <w:lang w:eastAsia="pt-BR"/>
        </w:rPr>
      </w:pPr>
      <w:r w:rsidRPr="00EC1F62">
        <w:rPr>
          <w:rFonts w:ascii="Arial Narrow" w:eastAsia="Times New Roman" w:hAnsi="Arial Narrow"/>
          <w:color w:val="auto"/>
          <w:lang w:eastAsia="pt-BR"/>
        </w:rPr>
        <w:t>A progressão vertical se dará em conformidade com o número previamente aprovado de empregados que serão beneficiados,</w:t>
      </w:r>
      <w:bookmarkEnd w:id="1"/>
      <w:r w:rsidRPr="00EC1F62">
        <w:rPr>
          <w:rFonts w:ascii="Arial Narrow" w:eastAsia="Times New Roman" w:hAnsi="Arial Narrow"/>
          <w:color w:val="auto"/>
          <w:lang w:eastAsia="pt-BR"/>
        </w:rPr>
        <w:t xml:space="preserve"> sendo igualmente assegurada a participação de todos os empregados nos processos de promoção horizontal e progressão vertical.</w:t>
      </w:r>
    </w:p>
    <w:p w14:paraId="69EC7BC8" w14:textId="77777777" w:rsidR="00EC1F62" w:rsidRPr="00EC1F62" w:rsidRDefault="00EC1F62" w:rsidP="00EC1F62">
      <w:pPr>
        <w:widowControl w:val="0"/>
        <w:numPr>
          <w:ilvl w:val="1"/>
          <w:numId w:val="23"/>
        </w:numPr>
        <w:suppressAutoHyphens/>
        <w:autoSpaceDN w:val="0"/>
        <w:spacing w:before="120" w:after="120" w:line="240" w:lineRule="auto"/>
        <w:ind w:left="788" w:hanging="431"/>
        <w:jc w:val="both"/>
        <w:textAlignment w:val="baseline"/>
        <w:rPr>
          <w:rFonts w:ascii="Arial Narrow" w:eastAsia="Times New Roman" w:hAnsi="Arial Narrow"/>
          <w:color w:val="auto"/>
          <w:lang w:eastAsia="pt-BR"/>
        </w:rPr>
      </w:pPr>
      <w:r w:rsidRPr="00EC1F62">
        <w:rPr>
          <w:rFonts w:ascii="Arial Narrow" w:eastAsia="Times New Roman" w:hAnsi="Arial Narrow"/>
          <w:color w:val="auto"/>
          <w:lang w:eastAsia="pt-BR"/>
        </w:rPr>
        <w:t>O aporte de recursos financeiros para a concessão da promoção horizontal do exercício seguinte deverá ser submetido à análise e aprovação no exercício financeiro anterior.</w:t>
      </w:r>
    </w:p>
    <w:p w14:paraId="30558B16" w14:textId="77777777" w:rsidR="00EC1F62" w:rsidRPr="00EC1F62" w:rsidRDefault="00EC1F62" w:rsidP="00EC1F62">
      <w:pPr>
        <w:widowControl w:val="0"/>
        <w:numPr>
          <w:ilvl w:val="1"/>
          <w:numId w:val="23"/>
        </w:numPr>
        <w:suppressAutoHyphens/>
        <w:autoSpaceDN w:val="0"/>
        <w:spacing w:before="120" w:after="120" w:line="240" w:lineRule="auto"/>
        <w:ind w:left="788" w:hanging="431"/>
        <w:jc w:val="both"/>
        <w:textAlignment w:val="baseline"/>
        <w:rPr>
          <w:rFonts w:ascii="Arial Narrow" w:eastAsia="Times New Roman" w:hAnsi="Arial Narrow"/>
          <w:color w:val="auto"/>
          <w:lang w:eastAsia="pt-BR"/>
        </w:rPr>
      </w:pPr>
      <w:r w:rsidRPr="00EC1F62">
        <w:rPr>
          <w:rFonts w:ascii="Arial Narrow" w:eastAsia="Times New Roman" w:hAnsi="Arial Narrow"/>
          <w:color w:val="auto"/>
          <w:lang w:eastAsia="pt-BR"/>
        </w:rPr>
        <w:t>Os casos não previstos neste PCCR serão resolvidos pelo Presidente tendo por base os princípios constitucionais de legalidade, impessoalidade, moralidade, publicidade e eficiência.</w:t>
      </w:r>
    </w:p>
    <w:p w14:paraId="5CC5A641" w14:textId="77777777" w:rsidR="00EC1F62" w:rsidRPr="00EC1F62" w:rsidRDefault="00EC1F62" w:rsidP="00EC1F62">
      <w:pPr>
        <w:widowControl w:val="0"/>
        <w:autoSpaceDN w:val="0"/>
        <w:spacing w:before="360" w:after="360" w:line="240" w:lineRule="auto"/>
        <w:jc w:val="center"/>
        <w:rPr>
          <w:rFonts w:ascii="Arial Narrow" w:eastAsia="Times New Roman" w:hAnsi="Arial Narrow" w:cs="Times New Roman"/>
          <w:color w:val="auto"/>
          <w:sz w:val="28"/>
          <w:lang w:eastAsia="pt-BR"/>
        </w:rPr>
      </w:pPr>
    </w:p>
    <w:p w14:paraId="2587EE98" w14:textId="77777777" w:rsidR="00EC1F62" w:rsidRPr="00EC1F62" w:rsidRDefault="00EC1F62" w:rsidP="00EC1F62">
      <w:pPr>
        <w:widowControl w:val="0"/>
        <w:autoSpaceDN w:val="0"/>
        <w:spacing w:before="360" w:after="360" w:line="240" w:lineRule="auto"/>
        <w:jc w:val="center"/>
        <w:rPr>
          <w:rFonts w:ascii="Arial Narrow" w:eastAsia="Times New Roman" w:hAnsi="Arial Narrow" w:cs="Times New Roman"/>
          <w:color w:val="auto"/>
          <w:sz w:val="28"/>
          <w:lang w:eastAsia="pt-BR"/>
        </w:rPr>
      </w:pPr>
    </w:p>
    <w:p w14:paraId="6AD91508" w14:textId="77777777" w:rsidR="00EC1F62" w:rsidRPr="00EC1F62" w:rsidRDefault="00EC1F62" w:rsidP="00EC1F62">
      <w:pPr>
        <w:widowControl w:val="0"/>
        <w:autoSpaceDN w:val="0"/>
        <w:spacing w:before="360" w:after="360" w:line="240" w:lineRule="auto"/>
        <w:jc w:val="center"/>
        <w:rPr>
          <w:rFonts w:ascii="Arial Narrow" w:eastAsia="Times New Roman" w:hAnsi="Arial Narrow" w:cs="Times New Roman"/>
          <w:color w:val="auto"/>
          <w:sz w:val="28"/>
          <w:lang w:eastAsia="pt-BR"/>
        </w:rPr>
      </w:pPr>
    </w:p>
    <w:p w14:paraId="2508CF9D" w14:textId="77777777" w:rsidR="00EC1F62" w:rsidRPr="00EC1F62" w:rsidRDefault="00EC1F62" w:rsidP="00EC1F62">
      <w:pPr>
        <w:widowControl w:val="0"/>
        <w:autoSpaceDN w:val="0"/>
        <w:spacing w:before="360" w:after="360" w:line="240" w:lineRule="auto"/>
        <w:jc w:val="center"/>
        <w:rPr>
          <w:rFonts w:ascii="Arial Narrow" w:eastAsia="Times New Roman" w:hAnsi="Arial Narrow" w:cs="Times New Roman"/>
          <w:color w:val="auto"/>
          <w:sz w:val="28"/>
          <w:lang w:eastAsia="pt-BR"/>
        </w:rPr>
      </w:pPr>
    </w:p>
    <w:p w14:paraId="5E118FAD" w14:textId="77777777" w:rsidR="00EC1F62" w:rsidRPr="00EC1F62" w:rsidRDefault="00EC1F62" w:rsidP="00EC1F62">
      <w:pPr>
        <w:widowControl w:val="0"/>
        <w:autoSpaceDN w:val="0"/>
        <w:spacing w:before="360" w:after="360" w:line="240" w:lineRule="auto"/>
        <w:jc w:val="center"/>
        <w:rPr>
          <w:rFonts w:ascii="Arial Narrow" w:eastAsia="Times New Roman" w:hAnsi="Arial Narrow" w:cs="Times New Roman"/>
          <w:color w:val="auto"/>
          <w:sz w:val="28"/>
          <w:lang w:eastAsia="pt-BR"/>
        </w:rPr>
      </w:pPr>
    </w:p>
    <w:p w14:paraId="62C1D14A" w14:textId="77777777" w:rsidR="00EC1F62" w:rsidRPr="00EC1F62" w:rsidRDefault="00EC1F62" w:rsidP="00EC1F62">
      <w:pPr>
        <w:widowControl w:val="0"/>
        <w:autoSpaceDN w:val="0"/>
        <w:spacing w:before="360" w:after="360" w:line="240" w:lineRule="auto"/>
        <w:jc w:val="center"/>
        <w:rPr>
          <w:rFonts w:ascii="Arial Narrow" w:eastAsia="Times New Roman" w:hAnsi="Arial Narrow" w:cs="Times New Roman"/>
          <w:color w:val="auto"/>
          <w:sz w:val="28"/>
          <w:lang w:eastAsia="pt-BR"/>
        </w:rPr>
      </w:pPr>
    </w:p>
    <w:p w14:paraId="4086DDDF" w14:textId="77777777" w:rsidR="00EC1F62" w:rsidRPr="00EC1F62" w:rsidRDefault="00EC1F62" w:rsidP="00EC1F62">
      <w:pPr>
        <w:widowControl w:val="0"/>
        <w:autoSpaceDN w:val="0"/>
        <w:spacing w:before="360" w:after="360" w:line="240" w:lineRule="auto"/>
        <w:jc w:val="center"/>
        <w:rPr>
          <w:rFonts w:ascii="Arial Narrow" w:eastAsia="Times New Roman" w:hAnsi="Arial Narrow" w:cs="Times New Roman"/>
          <w:color w:val="auto"/>
          <w:sz w:val="28"/>
          <w:lang w:eastAsia="pt-BR"/>
        </w:rPr>
      </w:pPr>
    </w:p>
    <w:p w14:paraId="10FA93A0" w14:textId="77777777" w:rsidR="00EC1F62" w:rsidRPr="00EC1F62" w:rsidRDefault="00EC1F62" w:rsidP="00EC1F62">
      <w:pPr>
        <w:widowControl w:val="0"/>
        <w:autoSpaceDN w:val="0"/>
        <w:spacing w:before="360" w:after="360" w:line="240" w:lineRule="auto"/>
        <w:jc w:val="center"/>
        <w:rPr>
          <w:rFonts w:ascii="Arial Narrow" w:eastAsia="Times New Roman" w:hAnsi="Arial Narrow" w:cs="Times New Roman"/>
          <w:color w:val="auto"/>
          <w:sz w:val="28"/>
          <w:lang w:eastAsia="pt-BR"/>
        </w:rPr>
      </w:pPr>
    </w:p>
    <w:p w14:paraId="77FE0BE8" w14:textId="77777777" w:rsidR="00EC1F62" w:rsidRPr="00EC1F62" w:rsidRDefault="00EC1F62" w:rsidP="00EC1F62">
      <w:pPr>
        <w:widowControl w:val="0"/>
        <w:autoSpaceDN w:val="0"/>
        <w:spacing w:before="360" w:after="360" w:line="240" w:lineRule="auto"/>
        <w:jc w:val="center"/>
        <w:rPr>
          <w:rFonts w:ascii="Arial Narrow" w:eastAsia="Times New Roman" w:hAnsi="Arial Narrow" w:cs="Times New Roman"/>
          <w:color w:val="auto"/>
          <w:sz w:val="28"/>
          <w:lang w:eastAsia="pt-BR"/>
        </w:rPr>
      </w:pPr>
    </w:p>
    <w:p w14:paraId="681BB89E" w14:textId="77777777" w:rsidR="00EC1F62" w:rsidRPr="00EC1F62" w:rsidRDefault="00EC1F62" w:rsidP="00EC1F62">
      <w:pPr>
        <w:widowControl w:val="0"/>
        <w:autoSpaceDN w:val="0"/>
        <w:spacing w:before="360" w:after="360" w:line="240" w:lineRule="auto"/>
        <w:jc w:val="center"/>
        <w:rPr>
          <w:rFonts w:ascii="Arial Narrow" w:eastAsia="Times New Roman" w:hAnsi="Arial Narrow" w:cs="Times New Roman"/>
          <w:b/>
          <w:color w:val="auto"/>
          <w:sz w:val="40"/>
          <w:lang w:eastAsia="pt-BR"/>
        </w:rPr>
      </w:pPr>
      <w:r w:rsidRPr="00EC1F62">
        <w:rPr>
          <w:rFonts w:ascii="Arial Narrow" w:eastAsia="Times New Roman" w:hAnsi="Arial Narrow" w:cs="Times New Roman"/>
          <w:b/>
          <w:color w:val="auto"/>
          <w:sz w:val="40"/>
          <w:lang w:eastAsia="pt-BR"/>
        </w:rPr>
        <w:t>IV – CONCURSO PÚBLICO</w:t>
      </w:r>
    </w:p>
    <w:p w14:paraId="0A8670A0" w14:textId="77777777" w:rsidR="00EC1F62" w:rsidRPr="00EC1F62" w:rsidRDefault="00EC1F62" w:rsidP="00EC1F62">
      <w:pPr>
        <w:pageBreakBefore/>
        <w:autoSpaceDN w:val="0"/>
        <w:spacing w:after="0" w:line="240" w:lineRule="auto"/>
        <w:rPr>
          <w:rFonts w:ascii="Arial Narrow" w:eastAsia="Times New Roman" w:hAnsi="Arial Narrow"/>
          <w:color w:val="auto"/>
          <w:lang w:eastAsia="pt-BR"/>
        </w:rPr>
      </w:pPr>
    </w:p>
    <w:p w14:paraId="629B5AD4" w14:textId="77777777" w:rsidR="00EC1F62" w:rsidRPr="00EC1F62" w:rsidRDefault="00EC1F62" w:rsidP="00EC1F62">
      <w:pPr>
        <w:widowControl w:val="0"/>
        <w:numPr>
          <w:ilvl w:val="0"/>
          <w:numId w:val="30"/>
        </w:numPr>
        <w:suppressAutoHyphens/>
        <w:autoSpaceDN w:val="0"/>
        <w:spacing w:before="240" w:after="240" w:line="240" w:lineRule="auto"/>
        <w:textAlignment w:val="baseline"/>
        <w:rPr>
          <w:rFonts w:ascii="Arial Narrow" w:eastAsia="Times New Roman" w:hAnsi="Arial Narrow"/>
          <w:b/>
          <w:color w:val="auto"/>
          <w:lang w:eastAsia="pt-BR"/>
        </w:rPr>
      </w:pPr>
      <w:r w:rsidRPr="00EC1F62">
        <w:rPr>
          <w:rFonts w:ascii="Arial Narrow" w:eastAsia="Times New Roman" w:hAnsi="Arial Narrow"/>
          <w:b/>
          <w:color w:val="auto"/>
          <w:lang w:eastAsia="pt-BR"/>
        </w:rPr>
        <w:t>APRESENTAÇÃO</w:t>
      </w:r>
    </w:p>
    <w:p w14:paraId="7CF85366" w14:textId="77777777" w:rsidR="00EC1F62" w:rsidRPr="00EC1F62" w:rsidRDefault="00EC1F62" w:rsidP="00EC1F62">
      <w:pPr>
        <w:widowControl w:val="0"/>
        <w:numPr>
          <w:ilvl w:val="1"/>
          <w:numId w:val="30"/>
        </w:numPr>
        <w:suppressAutoHyphens/>
        <w:autoSpaceDN w:val="0"/>
        <w:spacing w:before="120" w:after="120" w:line="240" w:lineRule="auto"/>
        <w:ind w:left="788" w:hanging="431"/>
        <w:jc w:val="both"/>
        <w:textAlignment w:val="baseline"/>
        <w:rPr>
          <w:rFonts w:ascii="Arial Narrow" w:eastAsia="Times New Roman" w:hAnsi="Arial Narrow"/>
          <w:color w:val="auto"/>
          <w:lang w:eastAsia="pt-BR"/>
        </w:rPr>
      </w:pPr>
      <w:r w:rsidRPr="00EC1F62">
        <w:rPr>
          <w:rFonts w:ascii="Arial Narrow" w:eastAsia="Times New Roman" w:hAnsi="Arial Narrow"/>
          <w:color w:val="auto"/>
          <w:lang w:eastAsia="pt-BR"/>
        </w:rPr>
        <w:t>A admissão de empregado ao quadro do CAU/BR será precedida de Concurso Público.</w:t>
      </w:r>
    </w:p>
    <w:p w14:paraId="5DA46ED5" w14:textId="77777777" w:rsidR="00EC1F62" w:rsidRPr="00EC1F62" w:rsidRDefault="00EC1F62" w:rsidP="00EC1F62">
      <w:pPr>
        <w:widowControl w:val="0"/>
        <w:numPr>
          <w:ilvl w:val="1"/>
          <w:numId w:val="30"/>
        </w:numPr>
        <w:suppressAutoHyphens/>
        <w:autoSpaceDN w:val="0"/>
        <w:spacing w:before="120" w:after="120" w:line="240" w:lineRule="auto"/>
        <w:ind w:left="788" w:hanging="431"/>
        <w:jc w:val="both"/>
        <w:textAlignment w:val="baseline"/>
        <w:rPr>
          <w:rFonts w:ascii="Arial Narrow" w:eastAsia="Times New Roman" w:hAnsi="Arial Narrow"/>
          <w:color w:val="auto"/>
          <w:lang w:eastAsia="pt-BR"/>
        </w:rPr>
      </w:pPr>
      <w:r w:rsidRPr="00EC1F62">
        <w:rPr>
          <w:rFonts w:ascii="Arial Narrow" w:eastAsia="Times New Roman" w:hAnsi="Arial Narrow"/>
          <w:color w:val="auto"/>
          <w:lang w:eastAsia="pt-BR"/>
        </w:rPr>
        <w:t>Os requisitos de admissão compreendem o grau de instrução, conhecimento técnico, proficiência e experiência que serão exigidos do candidato a empregado do CAU/BR nos cargos, conforme mostra o quadro a seguir:</w:t>
      </w:r>
    </w:p>
    <w:p w14:paraId="083CC81C" w14:textId="77777777" w:rsidR="00EC1F62" w:rsidRPr="00EC1F62" w:rsidRDefault="00EC1F62" w:rsidP="00EC1F62">
      <w:pPr>
        <w:widowControl w:val="0"/>
        <w:autoSpaceDN w:val="0"/>
        <w:spacing w:after="0" w:line="300" w:lineRule="exact"/>
        <w:ind w:left="3261"/>
        <w:rPr>
          <w:rFonts w:ascii="Arial Narrow" w:eastAsia="Times New Roman" w:hAnsi="Arial Narrow" w:cs="Times New Roman"/>
          <w:b/>
          <w:i/>
          <w:color w:val="auto"/>
          <w:sz w:val="18"/>
          <w:szCs w:val="18"/>
          <w:lang w:eastAsia="pt-BR"/>
        </w:rPr>
      </w:pPr>
      <w:r w:rsidRPr="00EC1F62">
        <w:rPr>
          <w:rFonts w:ascii="Arial Narrow" w:eastAsia="Times New Roman" w:hAnsi="Arial Narrow" w:cs="Times New Roman"/>
          <w:b/>
          <w:i/>
          <w:color w:val="auto"/>
          <w:sz w:val="18"/>
          <w:szCs w:val="18"/>
          <w:lang w:eastAsia="pt-BR"/>
        </w:rPr>
        <w:t>Quadro 1. REQUISITOS DE ADMISSÃO</w:t>
      </w:r>
    </w:p>
    <w:tbl>
      <w:tblPr>
        <w:tblW w:w="5000" w:type="pct"/>
        <w:tblCellMar>
          <w:left w:w="10" w:type="dxa"/>
          <w:right w:w="10" w:type="dxa"/>
        </w:tblCellMar>
        <w:tblLook w:val="04A0" w:firstRow="1" w:lastRow="0" w:firstColumn="1" w:lastColumn="0" w:noHBand="0" w:noVBand="1"/>
      </w:tblPr>
      <w:tblGrid>
        <w:gridCol w:w="851"/>
        <w:gridCol w:w="8639"/>
      </w:tblGrid>
      <w:tr w:rsidR="00EC1F62" w:rsidRPr="00EC1F62" w14:paraId="180E8693" w14:textId="77777777" w:rsidTr="00D4769B">
        <w:tblPrEx>
          <w:tblCellMar>
            <w:top w:w="0" w:type="dxa"/>
            <w:bottom w:w="0" w:type="dxa"/>
          </w:tblCellMar>
        </w:tblPrEx>
        <w:trPr>
          <w:cantSplit/>
        </w:trPr>
        <w:tc>
          <w:tcPr>
            <w:tcW w:w="838" w:type="dxa"/>
            <w:tcBorders>
              <w:top w:val="single" w:sz="2" w:space="0" w:color="808080"/>
              <w:left w:val="single" w:sz="2" w:space="0" w:color="808080"/>
              <w:bottom w:val="single" w:sz="2" w:space="0" w:color="808080"/>
              <w:right w:val="single" w:sz="2" w:space="0" w:color="808080"/>
            </w:tcBorders>
            <w:shd w:val="clear" w:color="auto" w:fill="auto"/>
            <w:tcMar>
              <w:top w:w="0" w:type="dxa"/>
              <w:left w:w="113" w:type="dxa"/>
              <w:bottom w:w="0" w:type="dxa"/>
              <w:right w:w="113" w:type="dxa"/>
            </w:tcMar>
            <w:vAlign w:val="center"/>
          </w:tcPr>
          <w:p w14:paraId="1ED58EC6" w14:textId="77777777" w:rsidR="00EC1F62" w:rsidRPr="00EC1F62" w:rsidRDefault="00EC1F62" w:rsidP="00EC1F62">
            <w:pPr>
              <w:widowControl w:val="0"/>
              <w:autoSpaceDN w:val="0"/>
              <w:spacing w:before="60" w:after="60" w:line="240" w:lineRule="auto"/>
              <w:jc w:val="center"/>
              <w:rPr>
                <w:rFonts w:ascii="Arial Narrow" w:eastAsia="Times New Roman" w:hAnsi="Arial Narrow"/>
                <w:b/>
                <w:color w:val="auto"/>
                <w:sz w:val="20"/>
                <w:szCs w:val="18"/>
                <w:lang w:eastAsia="pt-BR"/>
              </w:rPr>
            </w:pPr>
            <w:r w:rsidRPr="00EC1F62">
              <w:rPr>
                <w:rFonts w:ascii="Arial Narrow" w:eastAsia="Times New Roman" w:hAnsi="Arial Narrow"/>
                <w:b/>
                <w:color w:val="auto"/>
                <w:sz w:val="20"/>
                <w:szCs w:val="18"/>
                <w:lang w:eastAsia="pt-BR"/>
              </w:rPr>
              <w:t>CARGO</w:t>
            </w:r>
          </w:p>
        </w:tc>
        <w:tc>
          <w:tcPr>
            <w:tcW w:w="8511" w:type="dxa"/>
            <w:tcBorders>
              <w:top w:val="single" w:sz="2" w:space="0" w:color="808080"/>
              <w:left w:val="single" w:sz="2" w:space="0" w:color="808080"/>
              <w:bottom w:val="single" w:sz="2" w:space="0" w:color="808080"/>
              <w:right w:val="single" w:sz="2" w:space="0" w:color="808080"/>
            </w:tcBorders>
            <w:shd w:val="clear" w:color="auto" w:fill="auto"/>
            <w:tcMar>
              <w:top w:w="0" w:type="dxa"/>
              <w:left w:w="113" w:type="dxa"/>
              <w:bottom w:w="0" w:type="dxa"/>
              <w:right w:w="113" w:type="dxa"/>
            </w:tcMar>
            <w:vAlign w:val="center"/>
          </w:tcPr>
          <w:p w14:paraId="01D3090A" w14:textId="77777777" w:rsidR="00EC1F62" w:rsidRPr="00EC1F62" w:rsidRDefault="00EC1F62" w:rsidP="00EC1F62">
            <w:pPr>
              <w:widowControl w:val="0"/>
              <w:autoSpaceDN w:val="0"/>
              <w:spacing w:before="60" w:after="60" w:line="240" w:lineRule="auto"/>
              <w:jc w:val="center"/>
              <w:rPr>
                <w:rFonts w:ascii="Arial Narrow" w:eastAsia="Times New Roman" w:hAnsi="Arial Narrow"/>
                <w:b/>
                <w:color w:val="auto"/>
                <w:sz w:val="20"/>
                <w:szCs w:val="18"/>
                <w:lang w:eastAsia="pt-BR"/>
              </w:rPr>
            </w:pPr>
            <w:r w:rsidRPr="00EC1F62">
              <w:rPr>
                <w:rFonts w:ascii="Arial Narrow" w:eastAsia="Times New Roman" w:hAnsi="Arial Narrow"/>
                <w:b/>
                <w:color w:val="auto"/>
                <w:sz w:val="20"/>
                <w:szCs w:val="18"/>
                <w:lang w:eastAsia="pt-BR"/>
              </w:rPr>
              <w:t>REQUISITOS RECOMENDADOS</w:t>
            </w:r>
          </w:p>
        </w:tc>
      </w:tr>
      <w:tr w:rsidR="00EC1F62" w:rsidRPr="00EC1F62" w14:paraId="6B5A6394" w14:textId="77777777" w:rsidTr="00D4769B">
        <w:tblPrEx>
          <w:tblCellMar>
            <w:top w:w="0" w:type="dxa"/>
            <w:bottom w:w="0" w:type="dxa"/>
          </w:tblCellMar>
        </w:tblPrEx>
        <w:trPr>
          <w:cantSplit/>
        </w:trPr>
        <w:tc>
          <w:tcPr>
            <w:tcW w:w="838" w:type="dxa"/>
            <w:tcBorders>
              <w:top w:val="single" w:sz="2" w:space="0" w:color="808080"/>
              <w:left w:val="single" w:sz="2" w:space="0" w:color="808080"/>
              <w:bottom w:val="single" w:sz="2" w:space="0" w:color="808080"/>
              <w:right w:val="single" w:sz="2" w:space="0" w:color="808080"/>
            </w:tcBorders>
            <w:shd w:val="clear" w:color="auto" w:fill="auto"/>
            <w:tcMar>
              <w:top w:w="0" w:type="dxa"/>
              <w:left w:w="113" w:type="dxa"/>
              <w:bottom w:w="0" w:type="dxa"/>
              <w:right w:w="113" w:type="dxa"/>
            </w:tcMar>
            <w:vAlign w:val="center"/>
          </w:tcPr>
          <w:p w14:paraId="004D62E4" w14:textId="77777777" w:rsidR="00EC1F62" w:rsidRPr="00EC1F62" w:rsidRDefault="00EC1F62" w:rsidP="00EC1F62">
            <w:pPr>
              <w:widowControl w:val="0"/>
              <w:autoSpaceDN w:val="0"/>
              <w:spacing w:before="60" w:after="60" w:line="240" w:lineRule="auto"/>
              <w:jc w:val="center"/>
              <w:rPr>
                <w:rFonts w:ascii="Arial Narrow" w:eastAsia="Times New Roman" w:hAnsi="Arial Narrow"/>
                <w:color w:val="auto"/>
                <w:sz w:val="20"/>
                <w:szCs w:val="18"/>
                <w:lang w:eastAsia="pt-BR"/>
              </w:rPr>
            </w:pPr>
            <w:r w:rsidRPr="00EC1F62">
              <w:rPr>
                <w:rFonts w:ascii="Arial Narrow" w:eastAsia="Times New Roman" w:hAnsi="Arial Narrow"/>
                <w:color w:val="auto"/>
                <w:sz w:val="20"/>
                <w:szCs w:val="18"/>
                <w:lang w:eastAsia="pt-BR"/>
              </w:rPr>
              <w:t>PST</w:t>
            </w:r>
          </w:p>
        </w:tc>
        <w:tc>
          <w:tcPr>
            <w:tcW w:w="8511" w:type="dxa"/>
            <w:tcBorders>
              <w:top w:val="single" w:sz="2" w:space="0" w:color="808080"/>
              <w:left w:val="single" w:sz="2" w:space="0" w:color="808080"/>
              <w:bottom w:val="single" w:sz="2" w:space="0" w:color="808080"/>
              <w:right w:val="single" w:sz="2" w:space="0" w:color="808080"/>
            </w:tcBorders>
            <w:shd w:val="clear" w:color="auto" w:fill="auto"/>
            <w:tcMar>
              <w:top w:w="0" w:type="dxa"/>
              <w:left w:w="113" w:type="dxa"/>
              <w:bottom w:w="0" w:type="dxa"/>
              <w:right w:w="113" w:type="dxa"/>
            </w:tcMar>
            <w:vAlign w:val="center"/>
          </w:tcPr>
          <w:p w14:paraId="33D772C3" w14:textId="77777777" w:rsidR="00EC1F62" w:rsidRPr="00EC1F62" w:rsidRDefault="00EC1F62" w:rsidP="00EC1F62">
            <w:pPr>
              <w:widowControl w:val="0"/>
              <w:autoSpaceDN w:val="0"/>
              <w:spacing w:before="60" w:after="60" w:line="240" w:lineRule="auto"/>
              <w:jc w:val="both"/>
              <w:rPr>
                <w:rFonts w:ascii="Arial Narrow" w:eastAsia="Times New Roman" w:hAnsi="Arial Narrow"/>
                <w:color w:val="auto"/>
                <w:sz w:val="20"/>
                <w:szCs w:val="20"/>
                <w:lang w:eastAsia="pt-BR"/>
              </w:rPr>
            </w:pPr>
            <w:r w:rsidRPr="00EC1F62">
              <w:rPr>
                <w:rFonts w:ascii="Arial Narrow" w:eastAsia="Times New Roman" w:hAnsi="Arial Narrow"/>
                <w:color w:val="auto"/>
                <w:sz w:val="20"/>
                <w:szCs w:val="20"/>
                <w:lang w:eastAsia="pt-BR"/>
              </w:rPr>
              <w:t>Ensino Médio completo e/ou habilitação técnica específica com registro no Conselho de Fiscalização do Exercício Profissional, quando houver.</w:t>
            </w:r>
          </w:p>
        </w:tc>
      </w:tr>
      <w:tr w:rsidR="00EC1F62" w:rsidRPr="00EC1F62" w14:paraId="6FB8F1F2" w14:textId="77777777" w:rsidTr="00D4769B">
        <w:tblPrEx>
          <w:tblCellMar>
            <w:top w:w="0" w:type="dxa"/>
            <w:bottom w:w="0" w:type="dxa"/>
          </w:tblCellMar>
        </w:tblPrEx>
        <w:trPr>
          <w:cantSplit/>
        </w:trPr>
        <w:tc>
          <w:tcPr>
            <w:tcW w:w="838" w:type="dxa"/>
            <w:tcBorders>
              <w:top w:val="single" w:sz="2" w:space="0" w:color="808080"/>
              <w:left w:val="single" w:sz="2" w:space="0" w:color="808080"/>
              <w:bottom w:val="single" w:sz="2" w:space="0" w:color="808080"/>
              <w:right w:val="single" w:sz="2" w:space="0" w:color="808080"/>
            </w:tcBorders>
            <w:shd w:val="clear" w:color="auto" w:fill="auto"/>
            <w:tcMar>
              <w:top w:w="0" w:type="dxa"/>
              <w:left w:w="113" w:type="dxa"/>
              <w:bottom w:w="0" w:type="dxa"/>
              <w:right w:w="113" w:type="dxa"/>
            </w:tcMar>
            <w:vAlign w:val="center"/>
          </w:tcPr>
          <w:p w14:paraId="05AB0A99" w14:textId="77777777" w:rsidR="00EC1F62" w:rsidRPr="00EC1F62" w:rsidRDefault="00EC1F62" w:rsidP="00EC1F62">
            <w:pPr>
              <w:widowControl w:val="0"/>
              <w:autoSpaceDN w:val="0"/>
              <w:spacing w:before="60" w:after="60" w:line="240" w:lineRule="auto"/>
              <w:jc w:val="center"/>
              <w:rPr>
                <w:rFonts w:ascii="Arial Narrow" w:eastAsia="Times New Roman" w:hAnsi="Arial Narrow"/>
                <w:color w:val="auto"/>
                <w:sz w:val="20"/>
                <w:szCs w:val="18"/>
                <w:lang w:eastAsia="pt-BR"/>
              </w:rPr>
            </w:pPr>
            <w:r w:rsidRPr="00EC1F62">
              <w:rPr>
                <w:rFonts w:ascii="Arial Narrow" w:eastAsia="Times New Roman" w:hAnsi="Arial Narrow"/>
                <w:color w:val="auto"/>
                <w:sz w:val="20"/>
                <w:szCs w:val="18"/>
                <w:lang w:eastAsia="pt-BR"/>
              </w:rPr>
              <w:t>PAS</w:t>
            </w:r>
          </w:p>
        </w:tc>
        <w:tc>
          <w:tcPr>
            <w:tcW w:w="8511" w:type="dxa"/>
            <w:tcBorders>
              <w:top w:val="single" w:sz="2" w:space="0" w:color="808080"/>
              <w:left w:val="single" w:sz="2" w:space="0" w:color="808080"/>
              <w:bottom w:val="single" w:sz="2" w:space="0" w:color="808080"/>
              <w:right w:val="single" w:sz="2" w:space="0" w:color="808080"/>
            </w:tcBorders>
            <w:shd w:val="clear" w:color="auto" w:fill="auto"/>
            <w:tcMar>
              <w:top w:w="0" w:type="dxa"/>
              <w:left w:w="113" w:type="dxa"/>
              <w:bottom w:w="0" w:type="dxa"/>
              <w:right w:w="113" w:type="dxa"/>
            </w:tcMar>
            <w:vAlign w:val="center"/>
          </w:tcPr>
          <w:p w14:paraId="0DC23D5E" w14:textId="77777777" w:rsidR="00EC1F62" w:rsidRPr="00EC1F62" w:rsidRDefault="00EC1F62" w:rsidP="00EC1F62">
            <w:pPr>
              <w:widowControl w:val="0"/>
              <w:autoSpaceDN w:val="0"/>
              <w:spacing w:before="60" w:after="60" w:line="240" w:lineRule="auto"/>
              <w:jc w:val="both"/>
              <w:rPr>
                <w:rFonts w:ascii="Arial Narrow" w:eastAsia="Times New Roman" w:hAnsi="Arial Narrow"/>
                <w:color w:val="auto"/>
                <w:sz w:val="20"/>
                <w:szCs w:val="20"/>
                <w:lang w:eastAsia="pt-BR"/>
              </w:rPr>
            </w:pPr>
            <w:r w:rsidRPr="00EC1F62">
              <w:rPr>
                <w:rFonts w:ascii="Arial Narrow" w:eastAsia="Times New Roman" w:hAnsi="Arial Narrow"/>
                <w:color w:val="auto"/>
                <w:sz w:val="20"/>
                <w:szCs w:val="20"/>
                <w:lang w:eastAsia="pt-BR"/>
              </w:rPr>
              <w:t>Ensino Superior completo e registro no respectivo Conselho ou Ordem de Fiscalização do Exercício Profissional, quando houver.</w:t>
            </w:r>
          </w:p>
        </w:tc>
      </w:tr>
    </w:tbl>
    <w:p w14:paraId="2526D6F6" w14:textId="77777777" w:rsidR="00EC1F62" w:rsidRPr="00EC1F62" w:rsidRDefault="00EC1F62" w:rsidP="00EC1F62">
      <w:pPr>
        <w:widowControl w:val="0"/>
        <w:numPr>
          <w:ilvl w:val="0"/>
          <w:numId w:val="30"/>
        </w:numPr>
        <w:suppressAutoHyphens/>
        <w:autoSpaceDN w:val="0"/>
        <w:spacing w:before="240" w:after="240" w:line="240" w:lineRule="auto"/>
        <w:textAlignment w:val="baseline"/>
        <w:rPr>
          <w:rFonts w:ascii="Arial Narrow" w:eastAsia="Times New Roman" w:hAnsi="Arial Narrow"/>
          <w:b/>
          <w:color w:val="auto"/>
          <w:lang w:eastAsia="pt-BR"/>
        </w:rPr>
      </w:pPr>
      <w:r w:rsidRPr="00EC1F62">
        <w:rPr>
          <w:rFonts w:ascii="Arial Narrow" w:eastAsia="Times New Roman" w:hAnsi="Arial Narrow"/>
          <w:b/>
          <w:color w:val="auto"/>
          <w:lang w:eastAsia="pt-BR"/>
        </w:rPr>
        <w:t>OBJETIVO</w:t>
      </w:r>
    </w:p>
    <w:p w14:paraId="5E11738E" w14:textId="77777777" w:rsidR="00EC1F62" w:rsidRPr="00EC1F62" w:rsidRDefault="00EC1F62" w:rsidP="00EC1F62">
      <w:pPr>
        <w:widowControl w:val="0"/>
        <w:numPr>
          <w:ilvl w:val="1"/>
          <w:numId w:val="30"/>
        </w:numPr>
        <w:suppressAutoHyphens/>
        <w:autoSpaceDN w:val="0"/>
        <w:spacing w:before="120" w:after="120" w:line="240" w:lineRule="auto"/>
        <w:ind w:left="788" w:hanging="431"/>
        <w:jc w:val="both"/>
        <w:textAlignment w:val="baseline"/>
        <w:rPr>
          <w:rFonts w:ascii="Arial Narrow" w:eastAsia="Times New Roman" w:hAnsi="Arial Narrow"/>
          <w:color w:val="auto"/>
          <w:lang w:eastAsia="pt-BR"/>
        </w:rPr>
      </w:pPr>
      <w:r w:rsidRPr="00EC1F62">
        <w:rPr>
          <w:rFonts w:ascii="Arial Narrow" w:eastAsia="Times New Roman" w:hAnsi="Arial Narrow"/>
          <w:color w:val="auto"/>
          <w:lang w:eastAsia="pt-BR"/>
        </w:rPr>
        <w:t>O objetivo do processo de Concurso Público é identificar e atrair profissionais com potencial e capacitação para ocupar as vagas definidas no quadro de pessoal efetivo do CAU/BR, decorrentes do Plano de Cargo, Carreira e Remuneração - PCCR.</w:t>
      </w:r>
    </w:p>
    <w:p w14:paraId="5E8B06C5" w14:textId="77777777" w:rsidR="00EC1F62" w:rsidRPr="00EC1F62" w:rsidRDefault="00EC1F62" w:rsidP="00EC1F62">
      <w:pPr>
        <w:widowControl w:val="0"/>
        <w:numPr>
          <w:ilvl w:val="0"/>
          <w:numId w:val="30"/>
        </w:numPr>
        <w:suppressAutoHyphens/>
        <w:autoSpaceDN w:val="0"/>
        <w:spacing w:before="240" w:after="240" w:line="240" w:lineRule="auto"/>
        <w:textAlignment w:val="baseline"/>
        <w:rPr>
          <w:rFonts w:ascii="Arial Narrow" w:eastAsia="Times New Roman" w:hAnsi="Arial Narrow"/>
          <w:b/>
          <w:color w:val="auto"/>
          <w:lang w:eastAsia="pt-BR"/>
        </w:rPr>
      </w:pPr>
      <w:r w:rsidRPr="00EC1F62">
        <w:rPr>
          <w:rFonts w:ascii="Arial Narrow" w:eastAsia="Times New Roman" w:hAnsi="Arial Narrow"/>
          <w:b/>
          <w:color w:val="auto"/>
          <w:lang w:eastAsia="pt-BR"/>
        </w:rPr>
        <w:t>CRITÉRIOS PARA PREENCHIMENTO DE VAGA</w:t>
      </w:r>
    </w:p>
    <w:p w14:paraId="168F9AE5" w14:textId="77777777" w:rsidR="00EC1F62" w:rsidRPr="00EC1F62" w:rsidRDefault="00EC1F62" w:rsidP="00EC1F62">
      <w:pPr>
        <w:widowControl w:val="0"/>
        <w:numPr>
          <w:ilvl w:val="1"/>
          <w:numId w:val="30"/>
        </w:numPr>
        <w:suppressAutoHyphens/>
        <w:autoSpaceDN w:val="0"/>
        <w:spacing w:before="120" w:after="120" w:line="240" w:lineRule="auto"/>
        <w:ind w:left="788" w:hanging="431"/>
        <w:textAlignment w:val="baseline"/>
        <w:rPr>
          <w:rFonts w:ascii="Arial Narrow" w:eastAsia="Times New Roman" w:hAnsi="Arial Narrow"/>
          <w:color w:val="auto"/>
          <w:lang w:eastAsia="pt-BR"/>
        </w:rPr>
      </w:pPr>
      <w:r w:rsidRPr="00EC1F62">
        <w:rPr>
          <w:rFonts w:ascii="Arial Narrow" w:eastAsia="Times New Roman" w:hAnsi="Arial Narrow"/>
          <w:color w:val="auto"/>
          <w:lang w:eastAsia="pt-BR"/>
        </w:rPr>
        <w:t>Os critérios para o preenchimento de cargos do PCCR no CAU/BR são:</w:t>
      </w:r>
    </w:p>
    <w:p w14:paraId="1E36092D" w14:textId="77777777" w:rsidR="00EC1F62" w:rsidRPr="00EC1F62" w:rsidRDefault="00EC1F62" w:rsidP="00EC1F62">
      <w:pPr>
        <w:widowControl w:val="0"/>
        <w:numPr>
          <w:ilvl w:val="2"/>
          <w:numId w:val="30"/>
        </w:numPr>
        <w:suppressAutoHyphens/>
        <w:autoSpaceDN w:val="0"/>
        <w:spacing w:before="120" w:after="120" w:line="240" w:lineRule="auto"/>
        <w:jc w:val="both"/>
        <w:textAlignment w:val="baseline"/>
        <w:rPr>
          <w:rFonts w:ascii="Arial Narrow" w:eastAsia="Times New Roman" w:hAnsi="Arial Narrow"/>
          <w:color w:val="auto"/>
          <w:lang w:eastAsia="pt-BR"/>
        </w:rPr>
      </w:pPr>
      <w:r w:rsidRPr="00EC1F62">
        <w:rPr>
          <w:rFonts w:ascii="Arial Narrow" w:eastAsia="Times New Roman" w:hAnsi="Arial Narrow"/>
          <w:color w:val="auto"/>
          <w:lang w:eastAsia="pt-BR"/>
        </w:rPr>
        <w:t>Definição de perfil profissiográfico, tendo por base a descrição e especificação do cargo a ser ocupado;</w:t>
      </w:r>
    </w:p>
    <w:p w14:paraId="1A0ACFDA" w14:textId="77777777" w:rsidR="00EC1F62" w:rsidRPr="00EC1F62" w:rsidRDefault="00EC1F62" w:rsidP="00EC1F62">
      <w:pPr>
        <w:widowControl w:val="0"/>
        <w:numPr>
          <w:ilvl w:val="2"/>
          <w:numId w:val="30"/>
        </w:numPr>
        <w:suppressAutoHyphens/>
        <w:autoSpaceDN w:val="0"/>
        <w:spacing w:before="120" w:after="120" w:line="240" w:lineRule="auto"/>
        <w:jc w:val="both"/>
        <w:textAlignment w:val="baseline"/>
        <w:rPr>
          <w:rFonts w:ascii="Arial Narrow" w:eastAsia="Times New Roman" w:hAnsi="Arial Narrow"/>
          <w:color w:val="auto"/>
          <w:lang w:eastAsia="pt-BR"/>
        </w:rPr>
      </w:pPr>
      <w:r w:rsidRPr="00EC1F62">
        <w:rPr>
          <w:rFonts w:ascii="Arial Narrow" w:eastAsia="Times New Roman" w:hAnsi="Arial Narrow"/>
          <w:color w:val="auto"/>
          <w:lang w:eastAsia="pt-BR"/>
        </w:rPr>
        <w:t>Definição do universo para divulgação (âmbito local), o direcionamento (fontes) e os meios (veiculação: jornais, internet e outros) e a necessidade ou não de assessoramento de empresa ou profissional especializado para realização do processo de seleção;</w:t>
      </w:r>
    </w:p>
    <w:p w14:paraId="2BD4A322" w14:textId="77777777" w:rsidR="00EC1F62" w:rsidRPr="00EC1F62" w:rsidRDefault="00EC1F62" w:rsidP="00EC1F62">
      <w:pPr>
        <w:widowControl w:val="0"/>
        <w:numPr>
          <w:ilvl w:val="2"/>
          <w:numId w:val="30"/>
        </w:numPr>
        <w:suppressAutoHyphens/>
        <w:autoSpaceDN w:val="0"/>
        <w:spacing w:before="120" w:after="120" w:line="240" w:lineRule="auto"/>
        <w:jc w:val="both"/>
        <w:textAlignment w:val="baseline"/>
        <w:rPr>
          <w:rFonts w:ascii="Arial Narrow" w:eastAsia="Times New Roman" w:hAnsi="Arial Narrow"/>
          <w:color w:val="auto"/>
          <w:lang w:eastAsia="pt-BR"/>
        </w:rPr>
      </w:pPr>
      <w:r w:rsidRPr="00EC1F62">
        <w:rPr>
          <w:rFonts w:ascii="Arial Narrow" w:eastAsia="Times New Roman" w:hAnsi="Arial Narrow"/>
          <w:color w:val="auto"/>
          <w:lang w:eastAsia="pt-BR"/>
        </w:rPr>
        <w:t>Estabelecimento de prazo(s) e local(is) para apresentação dos candidatos;</w:t>
      </w:r>
    </w:p>
    <w:p w14:paraId="17830707" w14:textId="77777777" w:rsidR="00EC1F62" w:rsidRPr="00EC1F62" w:rsidRDefault="00EC1F62" w:rsidP="00EC1F62">
      <w:pPr>
        <w:widowControl w:val="0"/>
        <w:numPr>
          <w:ilvl w:val="2"/>
          <w:numId w:val="30"/>
        </w:numPr>
        <w:suppressAutoHyphens/>
        <w:autoSpaceDN w:val="0"/>
        <w:spacing w:before="120" w:after="120" w:line="240" w:lineRule="auto"/>
        <w:jc w:val="both"/>
        <w:textAlignment w:val="baseline"/>
        <w:rPr>
          <w:rFonts w:ascii="Arial Narrow" w:eastAsia="Times New Roman" w:hAnsi="Arial Narrow"/>
          <w:color w:val="auto"/>
          <w:lang w:eastAsia="pt-BR"/>
        </w:rPr>
      </w:pPr>
      <w:r w:rsidRPr="00EC1F62">
        <w:rPr>
          <w:rFonts w:ascii="Arial Narrow" w:eastAsia="Times New Roman" w:hAnsi="Arial Narrow"/>
          <w:color w:val="auto"/>
          <w:lang w:eastAsia="pt-BR"/>
        </w:rPr>
        <w:t>Definição de procedimento a ser adotado para comprovação (pelos candidatos) do cumprimento dos requisitos necessários para concorrer ao processo de Concurso Público; e</w:t>
      </w:r>
    </w:p>
    <w:p w14:paraId="18B14973" w14:textId="77777777" w:rsidR="00EC1F62" w:rsidRPr="00EC1F62" w:rsidRDefault="00EC1F62" w:rsidP="00EC1F62">
      <w:pPr>
        <w:widowControl w:val="0"/>
        <w:numPr>
          <w:ilvl w:val="2"/>
          <w:numId w:val="30"/>
        </w:numPr>
        <w:suppressAutoHyphens/>
        <w:autoSpaceDN w:val="0"/>
        <w:spacing w:before="120" w:after="120" w:line="240" w:lineRule="auto"/>
        <w:jc w:val="both"/>
        <w:textAlignment w:val="baseline"/>
        <w:rPr>
          <w:rFonts w:ascii="Arial Narrow" w:eastAsia="Times New Roman" w:hAnsi="Arial Narrow"/>
          <w:color w:val="auto"/>
          <w:lang w:eastAsia="pt-BR"/>
        </w:rPr>
      </w:pPr>
      <w:r w:rsidRPr="00EC1F62">
        <w:rPr>
          <w:rFonts w:ascii="Arial Narrow" w:eastAsia="Times New Roman" w:hAnsi="Arial Narrow"/>
          <w:color w:val="auto"/>
          <w:lang w:eastAsia="pt-BR"/>
        </w:rPr>
        <w:t>Indicação das condições, vantagens e benefícios oferecidos pelo CAU/BR.</w:t>
      </w:r>
    </w:p>
    <w:p w14:paraId="645B7334" w14:textId="77777777" w:rsidR="00EC1F62" w:rsidRPr="00EC1F62" w:rsidRDefault="00EC1F62" w:rsidP="00EC1F62">
      <w:pPr>
        <w:widowControl w:val="0"/>
        <w:numPr>
          <w:ilvl w:val="1"/>
          <w:numId w:val="30"/>
        </w:numPr>
        <w:suppressAutoHyphens/>
        <w:autoSpaceDN w:val="0"/>
        <w:spacing w:before="120" w:after="120" w:line="240" w:lineRule="auto"/>
        <w:ind w:left="788" w:hanging="431"/>
        <w:jc w:val="both"/>
        <w:textAlignment w:val="baseline"/>
        <w:rPr>
          <w:rFonts w:ascii="Arial Narrow" w:eastAsia="Times New Roman" w:hAnsi="Arial Narrow"/>
          <w:color w:val="auto"/>
          <w:lang w:eastAsia="pt-BR"/>
        </w:rPr>
      </w:pPr>
      <w:r w:rsidRPr="00EC1F62">
        <w:rPr>
          <w:rFonts w:ascii="Arial Narrow" w:eastAsia="Times New Roman" w:hAnsi="Arial Narrow"/>
          <w:color w:val="auto"/>
          <w:lang w:eastAsia="pt-BR"/>
        </w:rPr>
        <w:t>A contratação do candidato selecionado será realizada no Nível-Padrão inicial do cargo (PST: Nível-Padrão 1; e PAS: Nível-Padrão 16).</w:t>
      </w:r>
    </w:p>
    <w:p w14:paraId="235F7519" w14:textId="77777777" w:rsidR="00EC1F62" w:rsidRPr="00EC1F62" w:rsidRDefault="00EC1F62" w:rsidP="00EC1F62">
      <w:pPr>
        <w:widowControl w:val="0"/>
        <w:numPr>
          <w:ilvl w:val="1"/>
          <w:numId w:val="30"/>
        </w:numPr>
        <w:suppressAutoHyphens/>
        <w:autoSpaceDN w:val="0"/>
        <w:spacing w:before="120" w:after="120" w:line="240" w:lineRule="auto"/>
        <w:ind w:left="788" w:hanging="431"/>
        <w:jc w:val="both"/>
        <w:textAlignment w:val="baseline"/>
        <w:rPr>
          <w:rFonts w:ascii="Arial Narrow" w:eastAsia="Times New Roman" w:hAnsi="Arial Narrow"/>
          <w:color w:val="auto"/>
          <w:lang w:eastAsia="pt-BR"/>
        </w:rPr>
      </w:pPr>
      <w:r w:rsidRPr="00EC1F62">
        <w:rPr>
          <w:rFonts w:ascii="Arial Narrow" w:eastAsia="Times New Roman" w:hAnsi="Arial Narrow"/>
          <w:color w:val="auto"/>
          <w:lang w:eastAsia="pt-BR"/>
        </w:rPr>
        <w:t>O Concurso Público deverá ser realizado mediante contratação de empresa profissional especializada ou diretamente pelo CAU/BR, se houver estrutura adequada para tal.</w:t>
      </w:r>
    </w:p>
    <w:p w14:paraId="201C0671" w14:textId="77777777" w:rsidR="00EC1F62" w:rsidRPr="00EC1F62" w:rsidRDefault="00EC1F62" w:rsidP="00EC1F62">
      <w:pPr>
        <w:widowControl w:val="0"/>
        <w:numPr>
          <w:ilvl w:val="1"/>
          <w:numId w:val="30"/>
        </w:numPr>
        <w:suppressAutoHyphens/>
        <w:autoSpaceDN w:val="0"/>
        <w:spacing w:before="120" w:after="120" w:line="240" w:lineRule="auto"/>
        <w:ind w:left="788" w:hanging="431"/>
        <w:jc w:val="both"/>
        <w:textAlignment w:val="baseline"/>
        <w:rPr>
          <w:rFonts w:ascii="Arial Narrow" w:eastAsia="Times New Roman" w:hAnsi="Arial Narrow"/>
          <w:color w:val="auto"/>
          <w:lang w:eastAsia="pt-BR"/>
        </w:rPr>
      </w:pPr>
      <w:r w:rsidRPr="00EC1F62">
        <w:rPr>
          <w:rFonts w:ascii="Arial Narrow" w:eastAsia="Times New Roman" w:hAnsi="Arial Narrow"/>
          <w:color w:val="auto"/>
          <w:lang w:eastAsia="pt-BR"/>
        </w:rPr>
        <w:t xml:space="preserve">Deverão ser identificados os instrumentos de seleção (provas ou provas de títulos) que serão aplicados, tendo </w:t>
      </w:r>
      <w:r w:rsidRPr="00EC1F62">
        <w:rPr>
          <w:rFonts w:ascii="Arial Narrow" w:eastAsia="Times New Roman" w:hAnsi="Arial Narrow"/>
          <w:color w:val="auto"/>
          <w:lang w:eastAsia="pt-BR"/>
        </w:rPr>
        <w:lastRenderedPageBreak/>
        <w:t>por base o estudo profissiográfico.</w:t>
      </w:r>
    </w:p>
    <w:p w14:paraId="6E2FE607" w14:textId="77777777" w:rsidR="00EC1F62" w:rsidRPr="00EC1F62" w:rsidRDefault="00EC1F62" w:rsidP="00EC1F62">
      <w:pPr>
        <w:widowControl w:val="0"/>
        <w:numPr>
          <w:ilvl w:val="1"/>
          <w:numId w:val="30"/>
        </w:numPr>
        <w:suppressAutoHyphens/>
        <w:autoSpaceDN w:val="0"/>
        <w:spacing w:before="120" w:after="120" w:line="240" w:lineRule="auto"/>
        <w:ind w:left="788" w:hanging="431"/>
        <w:jc w:val="both"/>
        <w:textAlignment w:val="baseline"/>
        <w:rPr>
          <w:rFonts w:ascii="Arial Narrow" w:eastAsia="Times New Roman" w:hAnsi="Arial Narrow"/>
          <w:color w:val="auto"/>
          <w:lang w:eastAsia="pt-BR"/>
        </w:rPr>
      </w:pPr>
      <w:r w:rsidRPr="00EC1F62">
        <w:rPr>
          <w:rFonts w:ascii="Arial Narrow" w:eastAsia="Times New Roman" w:hAnsi="Arial Narrow"/>
          <w:color w:val="auto"/>
          <w:lang w:eastAsia="pt-BR"/>
        </w:rPr>
        <w:t>Caberá ao Presidente autorizar os procedimentos para realização de Concurso Público nos casos em que exista orçamento aprovado pelo Plenário.</w:t>
      </w:r>
    </w:p>
    <w:p w14:paraId="3E989799" w14:textId="77777777" w:rsidR="00EC1F62" w:rsidRPr="00EC1F62" w:rsidRDefault="00EC1F62" w:rsidP="00EC1F62">
      <w:pPr>
        <w:widowControl w:val="0"/>
        <w:numPr>
          <w:ilvl w:val="0"/>
          <w:numId w:val="30"/>
        </w:numPr>
        <w:suppressAutoHyphens/>
        <w:autoSpaceDN w:val="0"/>
        <w:spacing w:before="240" w:after="240" w:line="240" w:lineRule="auto"/>
        <w:textAlignment w:val="baseline"/>
        <w:rPr>
          <w:rFonts w:ascii="Arial Narrow" w:eastAsia="Times New Roman" w:hAnsi="Arial Narrow"/>
          <w:b/>
          <w:color w:val="auto"/>
          <w:lang w:eastAsia="pt-BR"/>
        </w:rPr>
      </w:pPr>
      <w:r w:rsidRPr="00EC1F62">
        <w:rPr>
          <w:rFonts w:ascii="Arial Narrow" w:eastAsia="Times New Roman" w:hAnsi="Arial Narrow"/>
          <w:b/>
          <w:color w:val="auto"/>
          <w:lang w:eastAsia="pt-BR"/>
        </w:rPr>
        <w:t>OPERACIONALIZAÇÃO</w:t>
      </w:r>
    </w:p>
    <w:p w14:paraId="7EFCA890" w14:textId="77777777" w:rsidR="00EC1F62" w:rsidRPr="00EC1F62" w:rsidRDefault="00EC1F62" w:rsidP="00EC1F62">
      <w:pPr>
        <w:widowControl w:val="0"/>
        <w:numPr>
          <w:ilvl w:val="1"/>
          <w:numId w:val="30"/>
        </w:numPr>
        <w:suppressAutoHyphens/>
        <w:autoSpaceDN w:val="0"/>
        <w:spacing w:before="120" w:after="120" w:line="240" w:lineRule="auto"/>
        <w:ind w:left="788" w:hanging="431"/>
        <w:jc w:val="both"/>
        <w:textAlignment w:val="baseline"/>
        <w:rPr>
          <w:rFonts w:ascii="Arial Narrow" w:eastAsia="Times New Roman" w:hAnsi="Arial Narrow"/>
          <w:color w:val="auto"/>
          <w:lang w:eastAsia="pt-BR"/>
        </w:rPr>
      </w:pPr>
      <w:r w:rsidRPr="00EC1F62">
        <w:rPr>
          <w:rFonts w:ascii="Arial Narrow" w:eastAsia="Times New Roman" w:hAnsi="Arial Narrow"/>
          <w:color w:val="auto"/>
          <w:lang w:eastAsia="pt-BR"/>
        </w:rPr>
        <w:t>Os procedimentos para a realização de Concurso Público estão condicionados à existência de cargo vago decorrente do PCCR, no quadro de pessoal do CAU/BR.</w:t>
      </w:r>
    </w:p>
    <w:p w14:paraId="3DDB904D" w14:textId="77777777" w:rsidR="00EC1F62" w:rsidRPr="00EC1F62" w:rsidRDefault="00EC1F62" w:rsidP="00EC1F62">
      <w:pPr>
        <w:widowControl w:val="0"/>
        <w:numPr>
          <w:ilvl w:val="1"/>
          <w:numId w:val="30"/>
        </w:numPr>
        <w:suppressAutoHyphens/>
        <w:autoSpaceDN w:val="0"/>
        <w:spacing w:before="120" w:after="120" w:line="240" w:lineRule="auto"/>
        <w:ind w:left="788" w:hanging="431"/>
        <w:jc w:val="both"/>
        <w:textAlignment w:val="baseline"/>
        <w:rPr>
          <w:rFonts w:ascii="Arial Narrow" w:eastAsia="Times New Roman" w:hAnsi="Arial Narrow"/>
          <w:color w:val="auto"/>
          <w:lang w:eastAsia="pt-BR"/>
        </w:rPr>
      </w:pPr>
      <w:r w:rsidRPr="00EC1F62">
        <w:rPr>
          <w:rFonts w:ascii="Arial Narrow" w:eastAsia="Times New Roman" w:hAnsi="Arial Narrow"/>
          <w:color w:val="auto"/>
          <w:lang w:eastAsia="pt-BR"/>
        </w:rPr>
        <w:t>O início e os procedimentos para a realização do processo de Concurso Público deverão ocorrer em conformidade com as regras estabelecidas na norma específica que trata do assunto.</w:t>
      </w:r>
    </w:p>
    <w:p w14:paraId="2B3BBAB5" w14:textId="77777777" w:rsidR="00EC1F62" w:rsidRPr="00EC1F62" w:rsidRDefault="00EC1F62" w:rsidP="00EC1F62">
      <w:pPr>
        <w:widowControl w:val="0"/>
        <w:numPr>
          <w:ilvl w:val="1"/>
          <w:numId w:val="30"/>
        </w:numPr>
        <w:suppressAutoHyphens/>
        <w:autoSpaceDN w:val="0"/>
        <w:spacing w:before="120" w:after="120" w:line="240" w:lineRule="auto"/>
        <w:ind w:left="788" w:hanging="431"/>
        <w:jc w:val="both"/>
        <w:textAlignment w:val="baseline"/>
        <w:rPr>
          <w:rFonts w:ascii="Arial Narrow" w:eastAsia="Times New Roman" w:hAnsi="Arial Narrow"/>
          <w:color w:val="auto"/>
          <w:lang w:eastAsia="pt-BR"/>
        </w:rPr>
      </w:pPr>
      <w:r w:rsidRPr="00EC1F62">
        <w:rPr>
          <w:rFonts w:ascii="Arial Narrow" w:eastAsia="Times New Roman" w:hAnsi="Arial Narrow"/>
          <w:color w:val="auto"/>
          <w:lang w:eastAsia="pt-BR"/>
        </w:rPr>
        <w:t>Para dar início aos procedimentos, a(s) unidade(s) organizacional(is) detentora(s) da(s) vaga(s), deverá(ão) preencher a SOLICITAÇÃO DE PREENCHIMENTO DE VAGA NOS CARGOS (Formulário 1 do item VI).</w:t>
      </w:r>
    </w:p>
    <w:p w14:paraId="2D767856" w14:textId="77777777" w:rsidR="00EC1F62" w:rsidRPr="00EC1F62" w:rsidRDefault="00EC1F62" w:rsidP="00EC1F62">
      <w:pPr>
        <w:widowControl w:val="0"/>
        <w:numPr>
          <w:ilvl w:val="1"/>
          <w:numId w:val="30"/>
        </w:numPr>
        <w:suppressAutoHyphens/>
        <w:autoSpaceDN w:val="0"/>
        <w:spacing w:before="120" w:after="120" w:line="240" w:lineRule="auto"/>
        <w:ind w:left="788" w:hanging="431"/>
        <w:jc w:val="both"/>
        <w:textAlignment w:val="baseline"/>
        <w:rPr>
          <w:rFonts w:ascii="Arial Narrow" w:eastAsia="Times New Roman" w:hAnsi="Arial Narrow"/>
          <w:color w:val="auto"/>
          <w:lang w:eastAsia="pt-BR"/>
        </w:rPr>
      </w:pPr>
      <w:r w:rsidRPr="00EC1F62">
        <w:rPr>
          <w:rFonts w:ascii="Arial Narrow" w:eastAsia="Times New Roman" w:hAnsi="Arial Narrow"/>
          <w:color w:val="auto"/>
          <w:lang w:eastAsia="pt-BR"/>
        </w:rPr>
        <w:t>O formulário, assinado pelo responsável da unidade organizacional, deverá ser encaminhado à Gerência Administrativa, e esta, por sua vez, o encaminhará ao Núcleo de Gestão de Pessoas, após, ao Gerente Geral / Presidente, complementado com as competências definidas para a unidade organizacional, número de cargos, descrição das principais atribuições do cargo requerido.</w:t>
      </w:r>
    </w:p>
    <w:p w14:paraId="34F35921" w14:textId="77777777" w:rsidR="00EC1F62" w:rsidRPr="00EC1F62" w:rsidRDefault="00EC1F62" w:rsidP="00EC1F62">
      <w:pPr>
        <w:widowControl w:val="0"/>
        <w:numPr>
          <w:ilvl w:val="1"/>
          <w:numId w:val="30"/>
        </w:numPr>
        <w:suppressAutoHyphens/>
        <w:autoSpaceDN w:val="0"/>
        <w:spacing w:before="120" w:after="120" w:line="240" w:lineRule="auto"/>
        <w:ind w:left="788" w:hanging="431"/>
        <w:jc w:val="both"/>
        <w:textAlignment w:val="baseline"/>
        <w:rPr>
          <w:rFonts w:ascii="Arial Narrow" w:eastAsia="Times New Roman" w:hAnsi="Arial Narrow"/>
          <w:color w:val="auto"/>
          <w:lang w:eastAsia="pt-BR"/>
        </w:rPr>
      </w:pPr>
      <w:r w:rsidRPr="00EC1F62">
        <w:rPr>
          <w:rFonts w:ascii="Arial Narrow" w:eastAsia="Times New Roman" w:hAnsi="Arial Narrow"/>
          <w:color w:val="auto"/>
          <w:lang w:eastAsia="pt-BR"/>
        </w:rPr>
        <w:t>De posse dessas informações o Presidente poderá determinar a realização do Concurso Público.</w:t>
      </w:r>
    </w:p>
    <w:p w14:paraId="76AF1150" w14:textId="77777777" w:rsidR="00EC1F62" w:rsidRPr="00EC1F62" w:rsidRDefault="00EC1F62" w:rsidP="00EC1F62">
      <w:pPr>
        <w:widowControl w:val="0"/>
        <w:numPr>
          <w:ilvl w:val="1"/>
          <w:numId w:val="30"/>
        </w:numPr>
        <w:suppressAutoHyphens/>
        <w:autoSpaceDN w:val="0"/>
        <w:spacing w:before="120" w:after="120" w:line="240" w:lineRule="auto"/>
        <w:ind w:left="788" w:hanging="431"/>
        <w:jc w:val="both"/>
        <w:textAlignment w:val="baseline"/>
        <w:rPr>
          <w:rFonts w:ascii="Arial Narrow" w:eastAsia="Times New Roman" w:hAnsi="Arial Narrow"/>
          <w:color w:val="auto"/>
          <w:lang w:eastAsia="pt-BR"/>
        </w:rPr>
      </w:pPr>
      <w:r w:rsidRPr="00EC1F62">
        <w:rPr>
          <w:rFonts w:ascii="Arial Narrow" w:eastAsia="Times New Roman" w:hAnsi="Arial Narrow"/>
          <w:color w:val="auto"/>
          <w:lang w:eastAsia="pt-BR"/>
        </w:rPr>
        <w:t>A Empresa profissional especializada realizará o concurso público ou, caso o CAU/BR possua estrutura adequada, recursos suficientes e pessoas capacitadas para tal objeto, o próprio Conselho poderá efetivar o concurso público.</w:t>
      </w:r>
    </w:p>
    <w:p w14:paraId="35383175" w14:textId="77777777" w:rsidR="00EC1F62" w:rsidRPr="00EC1F62" w:rsidRDefault="00EC1F62" w:rsidP="00EC1F62">
      <w:pPr>
        <w:widowControl w:val="0"/>
        <w:numPr>
          <w:ilvl w:val="1"/>
          <w:numId w:val="30"/>
        </w:numPr>
        <w:suppressAutoHyphens/>
        <w:autoSpaceDN w:val="0"/>
        <w:spacing w:before="120" w:after="120" w:line="240" w:lineRule="auto"/>
        <w:ind w:left="788" w:hanging="431"/>
        <w:jc w:val="both"/>
        <w:textAlignment w:val="baseline"/>
        <w:rPr>
          <w:rFonts w:ascii="Arial Narrow" w:eastAsia="Times New Roman" w:hAnsi="Arial Narrow"/>
          <w:color w:val="auto"/>
          <w:lang w:eastAsia="pt-BR"/>
        </w:rPr>
      </w:pPr>
      <w:r w:rsidRPr="00EC1F62">
        <w:rPr>
          <w:rFonts w:ascii="Arial Narrow" w:eastAsia="Times New Roman" w:hAnsi="Arial Narrow"/>
          <w:color w:val="auto"/>
          <w:lang w:eastAsia="pt-BR"/>
        </w:rPr>
        <w:t>O resultado do processo será submetido ao Presidente, que decidirá pela contratação do(s) candidato(s) melhor(es) classificado(s).</w:t>
      </w:r>
    </w:p>
    <w:p w14:paraId="47CE3809" w14:textId="77777777" w:rsidR="00EC1F62" w:rsidRPr="00EC1F62" w:rsidRDefault="00EC1F62" w:rsidP="00EC1F62">
      <w:pPr>
        <w:widowControl w:val="0"/>
        <w:numPr>
          <w:ilvl w:val="1"/>
          <w:numId w:val="30"/>
        </w:numPr>
        <w:suppressAutoHyphens/>
        <w:autoSpaceDN w:val="0"/>
        <w:spacing w:before="120" w:after="120" w:line="240" w:lineRule="auto"/>
        <w:ind w:left="788" w:hanging="431"/>
        <w:jc w:val="both"/>
        <w:textAlignment w:val="baseline"/>
        <w:rPr>
          <w:rFonts w:ascii="Arial Narrow" w:eastAsia="Times New Roman" w:hAnsi="Arial Narrow"/>
          <w:color w:val="auto"/>
          <w:lang w:eastAsia="pt-BR"/>
        </w:rPr>
      </w:pPr>
      <w:r w:rsidRPr="00EC1F62">
        <w:rPr>
          <w:rFonts w:ascii="Arial Narrow" w:eastAsia="Times New Roman" w:hAnsi="Arial Narrow"/>
          <w:color w:val="auto"/>
          <w:lang w:eastAsia="pt-BR"/>
        </w:rPr>
        <w:t>O(s) candidato(s) aprovado(s) será(ão) encaminhado(s) ao Núcleo de Gestão de Pessoas para a realização dos procedimentos relativos à sua contratação / posse no respectivo cargo do PCCR.</w:t>
      </w:r>
    </w:p>
    <w:p w14:paraId="4D4885A3" w14:textId="77777777" w:rsidR="00EC1F62" w:rsidRPr="00EC1F62" w:rsidRDefault="00EC1F62" w:rsidP="00EC1F62">
      <w:pPr>
        <w:widowControl w:val="0"/>
        <w:numPr>
          <w:ilvl w:val="0"/>
          <w:numId w:val="30"/>
        </w:numPr>
        <w:suppressAutoHyphens/>
        <w:autoSpaceDN w:val="0"/>
        <w:spacing w:before="240" w:after="240" w:line="240" w:lineRule="auto"/>
        <w:textAlignment w:val="baseline"/>
        <w:rPr>
          <w:rFonts w:ascii="Arial Narrow" w:eastAsia="Times New Roman" w:hAnsi="Arial Narrow"/>
          <w:b/>
          <w:color w:val="auto"/>
          <w:lang w:eastAsia="pt-BR"/>
        </w:rPr>
      </w:pPr>
      <w:r w:rsidRPr="00EC1F62">
        <w:rPr>
          <w:rFonts w:ascii="Arial Narrow" w:eastAsia="Times New Roman" w:hAnsi="Arial Narrow"/>
          <w:b/>
          <w:color w:val="auto"/>
          <w:lang w:eastAsia="pt-BR"/>
        </w:rPr>
        <w:t>CONSIDERAÇÕES GERAIS</w:t>
      </w:r>
    </w:p>
    <w:p w14:paraId="723BAC48" w14:textId="77777777" w:rsidR="00EC1F62" w:rsidRPr="00EC1F62" w:rsidRDefault="00EC1F62" w:rsidP="00EC1F62">
      <w:pPr>
        <w:widowControl w:val="0"/>
        <w:numPr>
          <w:ilvl w:val="1"/>
          <w:numId w:val="30"/>
        </w:numPr>
        <w:suppressAutoHyphens/>
        <w:autoSpaceDN w:val="0"/>
        <w:spacing w:before="120" w:after="120" w:line="240" w:lineRule="auto"/>
        <w:ind w:left="788" w:hanging="431"/>
        <w:jc w:val="both"/>
        <w:textAlignment w:val="baseline"/>
        <w:rPr>
          <w:rFonts w:ascii="Arial Narrow" w:eastAsia="Times New Roman" w:hAnsi="Arial Narrow"/>
          <w:color w:val="auto"/>
          <w:lang w:eastAsia="pt-BR"/>
        </w:rPr>
      </w:pPr>
      <w:r w:rsidRPr="00EC1F62">
        <w:rPr>
          <w:rFonts w:ascii="Arial Narrow" w:eastAsia="Times New Roman" w:hAnsi="Arial Narrow"/>
          <w:color w:val="auto"/>
          <w:lang w:eastAsia="pt-BR"/>
        </w:rPr>
        <w:t>O processo Concurso Público deverá ser acompanhado pela área Jurídica, com a finalidade de se preservar a legalidade das ações do CAU/BR.</w:t>
      </w:r>
    </w:p>
    <w:p w14:paraId="764D3FD6" w14:textId="77777777" w:rsidR="00EC1F62" w:rsidRPr="00EC1F62" w:rsidRDefault="00EC1F62" w:rsidP="00EC1F62">
      <w:pPr>
        <w:widowControl w:val="0"/>
        <w:numPr>
          <w:ilvl w:val="1"/>
          <w:numId w:val="30"/>
        </w:numPr>
        <w:suppressAutoHyphens/>
        <w:autoSpaceDN w:val="0"/>
        <w:spacing w:before="120" w:after="120" w:line="240" w:lineRule="auto"/>
        <w:ind w:left="788" w:hanging="431"/>
        <w:jc w:val="both"/>
        <w:textAlignment w:val="baseline"/>
        <w:rPr>
          <w:rFonts w:ascii="Arial Narrow" w:eastAsia="Times New Roman" w:hAnsi="Arial Narrow"/>
          <w:color w:val="auto"/>
          <w:lang w:eastAsia="pt-BR"/>
        </w:rPr>
      </w:pPr>
      <w:r w:rsidRPr="00EC1F62">
        <w:rPr>
          <w:rFonts w:ascii="Arial Narrow" w:eastAsia="Times New Roman" w:hAnsi="Arial Narrow"/>
          <w:color w:val="auto"/>
          <w:lang w:eastAsia="pt-BR"/>
        </w:rPr>
        <w:t>Os casos não previstos neste anexo serão resolvidos pelo Presidente, em conformidade com a legislação vigente.</w:t>
      </w:r>
    </w:p>
    <w:p w14:paraId="0C96F459" w14:textId="77777777" w:rsidR="00EC1F62" w:rsidRPr="00EC1F62" w:rsidRDefault="00EC1F62" w:rsidP="00EC1F62">
      <w:pPr>
        <w:pageBreakBefore/>
        <w:widowControl w:val="0"/>
        <w:numPr>
          <w:ilvl w:val="1"/>
          <w:numId w:val="30"/>
        </w:numPr>
        <w:suppressAutoHyphens/>
        <w:autoSpaceDN w:val="0"/>
        <w:spacing w:before="120" w:after="120" w:line="240" w:lineRule="auto"/>
        <w:ind w:left="788" w:hanging="431"/>
        <w:textAlignment w:val="baseline"/>
        <w:rPr>
          <w:rFonts w:ascii="Arial Narrow" w:eastAsia="Times New Roman" w:hAnsi="Arial Narrow"/>
          <w:color w:val="auto"/>
          <w:lang w:eastAsia="pt-BR"/>
        </w:rPr>
      </w:pPr>
    </w:p>
    <w:p w14:paraId="1628BAB3" w14:textId="77777777" w:rsidR="00EC1F62" w:rsidRPr="00EC1F62" w:rsidRDefault="00EC1F62" w:rsidP="00EC1F62">
      <w:pPr>
        <w:widowControl w:val="0"/>
        <w:autoSpaceDN w:val="0"/>
        <w:spacing w:before="360" w:after="360" w:line="240" w:lineRule="auto"/>
        <w:jc w:val="center"/>
        <w:rPr>
          <w:rFonts w:ascii="Arial Narrow" w:eastAsia="Times New Roman" w:hAnsi="Arial Narrow" w:cs="Times New Roman"/>
          <w:color w:val="auto"/>
          <w:sz w:val="28"/>
          <w:lang w:eastAsia="pt-BR"/>
        </w:rPr>
      </w:pPr>
    </w:p>
    <w:p w14:paraId="338F19A1" w14:textId="77777777" w:rsidR="00EC1F62" w:rsidRPr="00EC1F62" w:rsidRDefault="00EC1F62" w:rsidP="00EC1F62">
      <w:pPr>
        <w:widowControl w:val="0"/>
        <w:autoSpaceDN w:val="0"/>
        <w:spacing w:before="360" w:after="360" w:line="240" w:lineRule="auto"/>
        <w:jc w:val="center"/>
        <w:rPr>
          <w:rFonts w:ascii="Arial Narrow" w:eastAsia="Times New Roman" w:hAnsi="Arial Narrow" w:cs="Times New Roman"/>
          <w:color w:val="auto"/>
          <w:sz w:val="28"/>
          <w:lang w:eastAsia="pt-BR"/>
        </w:rPr>
      </w:pPr>
    </w:p>
    <w:p w14:paraId="13D6FC99" w14:textId="77777777" w:rsidR="00EC1F62" w:rsidRPr="00EC1F62" w:rsidRDefault="00EC1F62" w:rsidP="00EC1F62">
      <w:pPr>
        <w:widowControl w:val="0"/>
        <w:autoSpaceDN w:val="0"/>
        <w:spacing w:before="360" w:after="360" w:line="240" w:lineRule="auto"/>
        <w:jc w:val="center"/>
        <w:rPr>
          <w:rFonts w:ascii="Arial Narrow" w:eastAsia="Times New Roman" w:hAnsi="Arial Narrow" w:cs="Times New Roman"/>
          <w:color w:val="auto"/>
          <w:sz w:val="28"/>
          <w:lang w:eastAsia="pt-BR"/>
        </w:rPr>
      </w:pPr>
    </w:p>
    <w:p w14:paraId="39A53B85" w14:textId="77777777" w:rsidR="00EC1F62" w:rsidRPr="00EC1F62" w:rsidRDefault="00EC1F62" w:rsidP="00EC1F62">
      <w:pPr>
        <w:widowControl w:val="0"/>
        <w:autoSpaceDN w:val="0"/>
        <w:spacing w:before="360" w:after="360" w:line="240" w:lineRule="auto"/>
        <w:jc w:val="center"/>
        <w:rPr>
          <w:rFonts w:ascii="Arial Narrow" w:eastAsia="Times New Roman" w:hAnsi="Arial Narrow" w:cs="Times New Roman"/>
          <w:color w:val="auto"/>
          <w:sz w:val="28"/>
          <w:lang w:eastAsia="pt-BR"/>
        </w:rPr>
      </w:pPr>
    </w:p>
    <w:p w14:paraId="12E9312A" w14:textId="77777777" w:rsidR="00EC1F62" w:rsidRPr="00EC1F62" w:rsidRDefault="00EC1F62" w:rsidP="00EC1F62">
      <w:pPr>
        <w:widowControl w:val="0"/>
        <w:autoSpaceDN w:val="0"/>
        <w:spacing w:before="360" w:after="360" w:line="240" w:lineRule="auto"/>
        <w:jc w:val="center"/>
        <w:rPr>
          <w:rFonts w:ascii="Arial Narrow" w:eastAsia="Times New Roman" w:hAnsi="Arial Narrow" w:cs="Times New Roman"/>
          <w:color w:val="auto"/>
          <w:sz w:val="28"/>
          <w:lang w:eastAsia="pt-BR"/>
        </w:rPr>
      </w:pPr>
    </w:p>
    <w:p w14:paraId="170FD58D" w14:textId="77777777" w:rsidR="00EC1F62" w:rsidRPr="00EC1F62" w:rsidRDefault="00EC1F62" w:rsidP="00EC1F62">
      <w:pPr>
        <w:widowControl w:val="0"/>
        <w:autoSpaceDN w:val="0"/>
        <w:spacing w:before="360" w:after="360" w:line="240" w:lineRule="auto"/>
        <w:jc w:val="center"/>
        <w:rPr>
          <w:rFonts w:ascii="Arial Narrow" w:eastAsia="Times New Roman" w:hAnsi="Arial Narrow" w:cs="Times New Roman"/>
          <w:color w:val="auto"/>
          <w:sz w:val="28"/>
          <w:lang w:eastAsia="pt-BR"/>
        </w:rPr>
      </w:pPr>
    </w:p>
    <w:p w14:paraId="55804C07" w14:textId="77777777" w:rsidR="00EC1F62" w:rsidRPr="00EC1F62" w:rsidRDefault="00EC1F62" w:rsidP="00EC1F62">
      <w:pPr>
        <w:widowControl w:val="0"/>
        <w:autoSpaceDN w:val="0"/>
        <w:spacing w:before="360" w:after="360" w:line="240" w:lineRule="auto"/>
        <w:jc w:val="center"/>
        <w:rPr>
          <w:rFonts w:ascii="Arial Narrow" w:eastAsia="Times New Roman" w:hAnsi="Arial Narrow" w:cs="Times New Roman"/>
          <w:color w:val="auto"/>
          <w:sz w:val="28"/>
          <w:lang w:eastAsia="pt-BR"/>
        </w:rPr>
      </w:pPr>
    </w:p>
    <w:p w14:paraId="35F17F29" w14:textId="77777777" w:rsidR="00EC1F62" w:rsidRPr="00EC1F62" w:rsidRDefault="00EC1F62" w:rsidP="00EC1F62">
      <w:pPr>
        <w:widowControl w:val="0"/>
        <w:autoSpaceDN w:val="0"/>
        <w:spacing w:before="360" w:after="360" w:line="240" w:lineRule="auto"/>
        <w:jc w:val="center"/>
        <w:rPr>
          <w:rFonts w:ascii="Arial Narrow" w:eastAsia="Times New Roman" w:hAnsi="Arial Narrow" w:cs="Times New Roman"/>
          <w:color w:val="auto"/>
          <w:sz w:val="28"/>
          <w:lang w:eastAsia="pt-BR"/>
        </w:rPr>
      </w:pPr>
    </w:p>
    <w:p w14:paraId="0CA820D6" w14:textId="77777777" w:rsidR="00EC1F62" w:rsidRPr="00EC1F62" w:rsidRDefault="00EC1F62" w:rsidP="00EC1F62">
      <w:pPr>
        <w:widowControl w:val="0"/>
        <w:autoSpaceDN w:val="0"/>
        <w:spacing w:before="360" w:after="360" w:line="240" w:lineRule="auto"/>
        <w:jc w:val="center"/>
        <w:rPr>
          <w:rFonts w:ascii="Arial Narrow" w:eastAsia="Times New Roman" w:hAnsi="Arial Narrow" w:cs="Times New Roman"/>
          <w:b/>
          <w:color w:val="auto"/>
          <w:sz w:val="40"/>
          <w:lang w:eastAsia="pt-BR"/>
        </w:rPr>
      </w:pPr>
      <w:r w:rsidRPr="00EC1F62">
        <w:rPr>
          <w:rFonts w:ascii="Arial Narrow" w:eastAsia="Times New Roman" w:hAnsi="Arial Narrow" w:cs="Times New Roman"/>
          <w:b/>
          <w:color w:val="auto"/>
          <w:sz w:val="40"/>
          <w:lang w:eastAsia="pt-BR"/>
        </w:rPr>
        <w:t>V - AVALIAÇÃO DE DESEMPENHO -</w:t>
      </w:r>
    </w:p>
    <w:p w14:paraId="29007C86" w14:textId="77777777" w:rsidR="00EC1F62" w:rsidRPr="00EC1F62" w:rsidRDefault="00EC1F62" w:rsidP="00EC1F62">
      <w:pPr>
        <w:widowControl w:val="0"/>
        <w:autoSpaceDN w:val="0"/>
        <w:spacing w:before="360" w:after="360" w:line="240" w:lineRule="auto"/>
        <w:jc w:val="center"/>
        <w:rPr>
          <w:rFonts w:ascii="Arial Narrow" w:eastAsia="Times New Roman" w:hAnsi="Arial Narrow" w:cs="Times New Roman"/>
          <w:b/>
          <w:color w:val="auto"/>
          <w:sz w:val="40"/>
          <w:lang w:eastAsia="pt-BR"/>
        </w:rPr>
      </w:pPr>
      <w:r w:rsidRPr="00EC1F62">
        <w:rPr>
          <w:rFonts w:ascii="Arial Narrow" w:eastAsia="Times New Roman" w:hAnsi="Arial Narrow" w:cs="Times New Roman"/>
          <w:b/>
          <w:color w:val="auto"/>
          <w:sz w:val="40"/>
          <w:lang w:eastAsia="pt-BR"/>
        </w:rPr>
        <w:t>PERÍODO ANÁLOGO AO ESTÁGIO PROBATÓRIO</w:t>
      </w:r>
    </w:p>
    <w:p w14:paraId="12B5DECC" w14:textId="77777777" w:rsidR="00EC1F62" w:rsidRPr="00EC1F62" w:rsidRDefault="00EC1F62" w:rsidP="00EC1F62">
      <w:pPr>
        <w:pageBreakBefore/>
        <w:autoSpaceDN w:val="0"/>
        <w:spacing w:after="0" w:line="240" w:lineRule="auto"/>
        <w:rPr>
          <w:rFonts w:ascii="Arial Narrow" w:eastAsia="Times New Roman" w:hAnsi="Arial Narrow"/>
          <w:color w:val="auto"/>
          <w:lang w:eastAsia="pt-BR"/>
        </w:rPr>
      </w:pPr>
    </w:p>
    <w:p w14:paraId="663101D6" w14:textId="77777777" w:rsidR="00EC1F62" w:rsidRPr="00EC1F62" w:rsidRDefault="00EC1F62" w:rsidP="00EC1F62">
      <w:pPr>
        <w:widowControl w:val="0"/>
        <w:numPr>
          <w:ilvl w:val="0"/>
          <w:numId w:val="31"/>
        </w:numPr>
        <w:suppressAutoHyphens/>
        <w:autoSpaceDN w:val="0"/>
        <w:spacing w:before="120" w:after="120" w:line="240" w:lineRule="auto"/>
        <w:textAlignment w:val="baseline"/>
        <w:rPr>
          <w:rFonts w:ascii="Arial Narrow" w:eastAsia="Times New Roman" w:hAnsi="Arial Narrow"/>
          <w:b/>
          <w:color w:val="000000"/>
          <w:sz w:val="24"/>
          <w:lang w:eastAsia="pt-BR"/>
        </w:rPr>
      </w:pPr>
      <w:r w:rsidRPr="00EC1F62">
        <w:rPr>
          <w:rFonts w:ascii="Arial Narrow" w:eastAsia="Times New Roman" w:hAnsi="Arial Narrow"/>
          <w:b/>
          <w:color w:val="000000"/>
          <w:sz w:val="24"/>
          <w:lang w:eastAsia="pt-BR"/>
        </w:rPr>
        <w:t>APRESENTAÇÃO</w:t>
      </w:r>
    </w:p>
    <w:p w14:paraId="012064C2" w14:textId="77777777" w:rsidR="00EC1F62" w:rsidRPr="00EC1F62" w:rsidRDefault="00EC1F62" w:rsidP="00EC1F62">
      <w:pPr>
        <w:widowControl w:val="0"/>
        <w:numPr>
          <w:ilvl w:val="1"/>
          <w:numId w:val="31"/>
        </w:numPr>
        <w:tabs>
          <w:tab w:val="left" w:pos="1115"/>
        </w:tabs>
        <w:suppressAutoHyphens/>
        <w:autoSpaceDN w:val="0"/>
        <w:spacing w:before="120" w:after="120" w:line="240" w:lineRule="auto"/>
        <w:ind w:left="851" w:hanging="425"/>
        <w:jc w:val="both"/>
        <w:textAlignment w:val="baseline"/>
        <w:rPr>
          <w:rFonts w:ascii="Cambria" w:eastAsia="Times New Roman" w:hAnsi="Cambria" w:cs="Times New Roman"/>
          <w:color w:val="auto"/>
          <w:sz w:val="24"/>
          <w:szCs w:val="24"/>
        </w:rPr>
      </w:pPr>
      <w:r w:rsidRPr="00EC1F62">
        <w:rPr>
          <w:rFonts w:ascii="Arial Narrow" w:eastAsia="Times New Roman" w:hAnsi="Arial Narrow"/>
          <w:color w:val="000000"/>
          <w:sz w:val="24"/>
          <w:lang w:eastAsia="pt-BR"/>
        </w:rPr>
        <w:t xml:space="preserve">A avaliação de desempenho no período análogo ao estágio probatório tem por finalidade definir e regulamentar </w:t>
      </w:r>
      <w:r w:rsidRPr="00EC1F62">
        <w:rPr>
          <w:rFonts w:ascii="Arial Narrow" w:eastAsia="Times New Roman" w:hAnsi="Arial Narrow" w:cs="Times New Roman"/>
          <w:color w:val="auto"/>
          <w:sz w:val="24"/>
          <w:lang w:eastAsia="pt-BR"/>
        </w:rPr>
        <w:t xml:space="preserve">o processo destinado a acompanhar, observar e conceituar o desempenho </w:t>
      </w:r>
      <w:r w:rsidRPr="00EC1F62">
        <w:rPr>
          <w:rFonts w:ascii="Arial Narrow" w:eastAsia="Times New Roman" w:hAnsi="Arial Narrow"/>
          <w:color w:val="000000"/>
          <w:sz w:val="24"/>
          <w:lang w:eastAsia="pt-BR"/>
        </w:rPr>
        <w:t>do empregado contratado, em período a ser definido em norma própria, aderente com o regime conjugado da CLT e da exigência de concurso público para admissão. Se aprovado no processo de Avaliação de Desempenho, será efetivado no quadro de pessoal do CAU/BR, por prazo indeterminado.</w:t>
      </w:r>
    </w:p>
    <w:p w14:paraId="52C61D2C" w14:textId="77777777" w:rsidR="00EC1F62" w:rsidRPr="00EC1F62" w:rsidRDefault="00EC1F62" w:rsidP="00EC1F62">
      <w:pPr>
        <w:widowControl w:val="0"/>
        <w:numPr>
          <w:ilvl w:val="0"/>
          <w:numId w:val="31"/>
        </w:numPr>
        <w:suppressAutoHyphens/>
        <w:autoSpaceDN w:val="0"/>
        <w:spacing w:before="120" w:after="120" w:line="240" w:lineRule="auto"/>
        <w:textAlignment w:val="baseline"/>
        <w:rPr>
          <w:rFonts w:ascii="Arial Narrow" w:eastAsia="Times New Roman" w:hAnsi="Arial Narrow"/>
          <w:b/>
          <w:color w:val="000000"/>
          <w:sz w:val="24"/>
          <w:lang w:eastAsia="pt-BR"/>
        </w:rPr>
      </w:pPr>
      <w:r w:rsidRPr="00EC1F62">
        <w:rPr>
          <w:rFonts w:ascii="Arial Narrow" w:eastAsia="Times New Roman" w:hAnsi="Arial Narrow"/>
          <w:b/>
          <w:color w:val="000000"/>
          <w:sz w:val="24"/>
          <w:lang w:eastAsia="pt-BR"/>
        </w:rPr>
        <w:t>AVALIAÇÃO DE DESEMPENHO - PERÍODO ANÁLOGO AO ESTÁGIO PROBATÓRIO</w:t>
      </w:r>
    </w:p>
    <w:p w14:paraId="155A11C1" w14:textId="77777777" w:rsidR="00EC1F62" w:rsidRPr="00EC1F62" w:rsidRDefault="00EC1F62" w:rsidP="00EC1F62">
      <w:pPr>
        <w:widowControl w:val="0"/>
        <w:numPr>
          <w:ilvl w:val="1"/>
          <w:numId w:val="31"/>
        </w:numPr>
        <w:tabs>
          <w:tab w:val="left" w:pos="1115"/>
        </w:tabs>
        <w:suppressAutoHyphens/>
        <w:autoSpaceDN w:val="0"/>
        <w:spacing w:before="120" w:after="120" w:line="240" w:lineRule="auto"/>
        <w:ind w:left="850" w:hanging="425"/>
        <w:jc w:val="both"/>
        <w:textAlignment w:val="baseline"/>
        <w:rPr>
          <w:rFonts w:ascii="Arial Narrow" w:eastAsia="Times New Roman" w:hAnsi="Arial Narrow"/>
          <w:color w:val="000000"/>
          <w:sz w:val="24"/>
          <w:lang w:eastAsia="pt-BR"/>
        </w:rPr>
      </w:pPr>
      <w:r w:rsidRPr="00EC1F62">
        <w:rPr>
          <w:rFonts w:ascii="Arial Narrow" w:eastAsia="Times New Roman" w:hAnsi="Arial Narrow"/>
          <w:color w:val="000000"/>
          <w:sz w:val="24"/>
          <w:lang w:eastAsia="pt-BR"/>
        </w:rPr>
        <w:t>O objetivo da avaliação do desempenho durante o período análogo ao estágio probatório é verificar se o empregado atende aos requisitos de: capacidade de adaptação, obediência às normas internas, convivência pacífica com o quadro funcional, interesse e conhecimento do trabalho e identificação com os objetivos do CAU/BR.</w:t>
      </w:r>
    </w:p>
    <w:p w14:paraId="3B67E637" w14:textId="77777777" w:rsidR="00EC1F62" w:rsidRPr="00EC1F62" w:rsidRDefault="00EC1F62" w:rsidP="00EC1F62">
      <w:pPr>
        <w:widowControl w:val="0"/>
        <w:numPr>
          <w:ilvl w:val="1"/>
          <w:numId w:val="31"/>
        </w:numPr>
        <w:tabs>
          <w:tab w:val="left" w:pos="1115"/>
        </w:tabs>
        <w:suppressAutoHyphens/>
        <w:autoSpaceDN w:val="0"/>
        <w:spacing w:before="120" w:after="120" w:line="240" w:lineRule="auto"/>
        <w:ind w:left="850" w:hanging="425"/>
        <w:jc w:val="both"/>
        <w:textAlignment w:val="baseline"/>
        <w:rPr>
          <w:rFonts w:ascii="Arial Narrow" w:eastAsia="Times New Roman" w:hAnsi="Arial Narrow"/>
          <w:color w:val="000000"/>
          <w:sz w:val="24"/>
          <w:lang w:eastAsia="pt-BR"/>
        </w:rPr>
      </w:pPr>
      <w:r w:rsidRPr="00EC1F62">
        <w:rPr>
          <w:rFonts w:ascii="Arial Narrow" w:eastAsia="Times New Roman" w:hAnsi="Arial Narrow"/>
          <w:color w:val="000000"/>
          <w:sz w:val="24"/>
          <w:lang w:eastAsia="pt-BR"/>
        </w:rPr>
        <w:t>O modelo de avaliação de desempenho durante o período análogo ao estágio probatório tem por base um conjunto de ações, planejadas e estruturadas, e a aplicação de formulário contendo fatores avaliativos cujo peso de cada um deverá ser atribuído pela chefia imediata em função das competências da unidade organizacional de lotação.</w:t>
      </w:r>
    </w:p>
    <w:p w14:paraId="1BF7A24D" w14:textId="77777777" w:rsidR="00EC1F62" w:rsidRPr="00EC1F62" w:rsidRDefault="00EC1F62" w:rsidP="00EC1F62">
      <w:pPr>
        <w:widowControl w:val="0"/>
        <w:numPr>
          <w:ilvl w:val="1"/>
          <w:numId w:val="31"/>
        </w:numPr>
        <w:tabs>
          <w:tab w:val="left" w:pos="1115"/>
        </w:tabs>
        <w:suppressAutoHyphens/>
        <w:autoSpaceDN w:val="0"/>
        <w:spacing w:before="120" w:after="120" w:line="240" w:lineRule="auto"/>
        <w:ind w:left="850" w:hanging="425"/>
        <w:jc w:val="both"/>
        <w:textAlignment w:val="baseline"/>
        <w:rPr>
          <w:rFonts w:ascii="Arial Narrow" w:eastAsia="Times New Roman" w:hAnsi="Arial Narrow"/>
          <w:color w:val="000000"/>
          <w:sz w:val="24"/>
          <w:lang w:eastAsia="pt-BR"/>
        </w:rPr>
      </w:pPr>
      <w:r w:rsidRPr="00EC1F62">
        <w:rPr>
          <w:rFonts w:ascii="Arial Narrow" w:eastAsia="Times New Roman" w:hAnsi="Arial Narrow"/>
          <w:color w:val="000000"/>
          <w:sz w:val="24"/>
          <w:lang w:eastAsia="pt-BR"/>
        </w:rPr>
        <w:t>A avaliação de desempenho do empregado durante o período análogo ao estágio probatório refere-se à análise do exercício das atividades inerentes ao cargo do PCCR no período análogo ao estágio probatório no CAU/BR.</w:t>
      </w:r>
    </w:p>
    <w:p w14:paraId="061A210B" w14:textId="77777777" w:rsidR="00EC1F62" w:rsidRPr="00EC1F62" w:rsidRDefault="00EC1F62" w:rsidP="00EC1F62">
      <w:pPr>
        <w:widowControl w:val="0"/>
        <w:numPr>
          <w:ilvl w:val="1"/>
          <w:numId w:val="31"/>
        </w:numPr>
        <w:tabs>
          <w:tab w:val="left" w:pos="1115"/>
        </w:tabs>
        <w:suppressAutoHyphens/>
        <w:autoSpaceDN w:val="0"/>
        <w:spacing w:before="120" w:after="120" w:line="240" w:lineRule="auto"/>
        <w:ind w:left="850" w:hanging="425"/>
        <w:jc w:val="both"/>
        <w:textAlignment w:val="baseline"/>
        <w:rPr>
          <w:rFonts w:ascii="Arial Narrow" w:eastAsia="Times New Roman" w:hAnsi="Arial Narrow"/>
          <w:color w:val="000000"/>
          <w:sz w:val="24"/>
          <w:lang w:eastAsia="pt-BR"/>
        </w:rPr>
      </w:pPr>
      <w:r w:rsidRPr="00EC1F62">
        <w:rPr>
          <w:rFonts w:ascii="Arial Narrow" w:eastAsia="Times New Roman" w:hAnsi="Arial Narrow"/>
          <w:color w:val="000000"/>
          <w:sz w:val="24"/>
          <w:lang w:eastAsia="pt-BR"/>
        </w:rPr>
        <w:t>A avaliação de desempenho do empregado durante o período análogo ao estágio probatório é da responsabilidade da chefia imediata à qual estiver subordinado.</w:t>
      </w:r>
    </w:p>
    <w:p w14:paraId="337257E6" w14:textId="77777777" w:rsidR="00EC1F62" w:rsidRPr="00EC1F62" w:rsidRDefault="00EC1F62" w:rsidP="00EC1F62">
      <w:pPr>
        <w:widowControl w:val="0"/>
        <w:numPr>
          <w:ilvl w:val="1"/>
          <w:numId w:val="31"/>
        </w:numPr>
        <w:tabs>
          <w:tab w:val="left" w:pos="1115"/>
        </w:tabs>
        <w:suppressAutoHyphens/>
        <w:autoSpaceDN w:val="0"/>
        <w:spacing w:before="120" w:after="120" w:line="240" w:lineRule="auto"/>
        <w:ind w:left="850" w:hanging="425"/>
        <w:jc w:val="both"/>
        <w:textAlignment w:val="baseline"/>
        <w:rPr>
          <w:rFonts w:ascii="Arial Narrow" w:eastAsia="Times New Roman" w:hAnsi="Arial Narrow"/>
          <w:color w:val="000000"/>
          <w:sz w:val="24"/>
          <w:lang w:eastAsia="pt-BR"/>
        </w:rPr>
      </w:pPr>
      <w:r w:rsidRPr="00EC1F62">
        <w:rPr>
          <w:rFonts w:ascii="Arial Narrow" w:eastAsia="Times New Roman" w:hAnsi="Arial Narrow"/>
          <w:color w:val="000000"/>
          <w:sz w:val="24"/>
          <w:lang w:eastAsia="pt-BR"/>
        </w:rPr>
        <w:t>O desempenho do empregado será avaliado com base nos seguintes fatores: (1) assiduidade, (2) disciplina, (3) iniciativa, (4) produtividade, (5) responsabilidade, (6) discrição e (7) cognição, constantes no Formulário de Avaliação de Desempenho durante o período análogo ao estágio probatório – FAD/CE.</w:t>
      </w:r>
    </w:p>
    <w:p w14:paraId="44A2CF2C" w14:textId="77777777" w:rsidR="00EC1F62" w:rsidRPr="00EC1F62" w:rsidRDefault="00EC1F62" w:rsidP="00EC1F62">
      <w:pPr>
        <w:widowControl w:val="0"/>
        <w:numPr>
          <w:ilvl w:val="1"/>
          <w:numId w:val="31"/>
        </w:numPr>
        <w:tabs>
          <w:tab w:val="left" w:pos="1115"/>
        </w:tabs>
        <w:suppressAutoHyphens/>
        <w:autoSpaceDN w:val="0"/>
        <w:spacing w:before="120" w:after="120" w:line="240" w:lineRule="auto"/>
        <w:ind w:left="850" w:hanging="425"/>
        <w:jc w:val="both"/>
        <w:textAlignment w:val="baseline"/>
        <w:rPr>
          <w:rFonts w:ascii="Arial Narrow" w:eastAsia="Times New Roman" w:hAnsi="Arial Narrow"/>
          <w:color w:val="auto"/>
          <w:sz w:val="24"/>
          <w:lang w:eastAsia="pt-BR"/>
        </w:rPr>
      </w:pPr>
      <w:r w:rsidRPr="00EC1F62">
        <w:rPr>
          <w:rFonts w:ascii="Arial Narrow" w:eastAsia="Times New Roman" w:hAnsi="Arial Narrow"/>
          <w:color w:val="auto"/>
          <w:sz w:val="24"/>
          <w:lang w:eastAsia="pt-BR"/>
        </w:rPr>
        <w:t>O processo de avaliação de desempenho no período análogo ao estágio probatório será dividido em dois períodos distintos e sucessivos, conforme venha a ser definido na norma própria.</w:t>
      </w:r>
    </w:p>
    <w:p w14:paraId="34F2A2CD" w14:textId="77777777" w:rsidR="00EC1F62" w:rsidRPr="00EC1F62" w:rsidRDefault="00EC1F62" w:rsidP="00EC1F62">
      <w:pPr>
        <w:widowControl w:val="0"/>
        <w:numPr>
          <w:ilvl w:val="1"/>
          <w:numId w:val="31"/>
        </w:numPr>
        <w:tabs>
          <w:tab w:val="left" w:pos="1115"/>
        </w:tabs>
        <w:suppressAutoHyphens/>
        <w:autoSpaceDN w:val="0"/>
        <w:spacing w:before="120" w:after="120" w:line="240" w:lineRule="auto"/>
        <w:ind w:left="850" w:hanging="425"/>
        <w:jc w:val="both"/>
        <w:textAlignment w:val="baseline"/>
        <w:rPr>
          <w:rFonts w:ascii="Arial Narrow" w:eastAsia="Times New Roman" w:hAnsi="Arial Narrow"/>
          <w:color w:val="000000"/>
          <w:sz w:val="24"/>
          <w:lang w:eastAsia="pt-BR"/>
        </w:rPr>
      </w:pPr>
      <w:r w:rsidRPr="00EC1F62">
        <w:rPr>
          <w:rFonts w:ascii="Arial Narrow" w:eastAsia="Times New Roman" w:hAnsi="Arial Narrow"/>
          <w:color w:val="000000"/>
          <w:sz w:val="24"/>
          <w:lang w:eastAsia="pt-BR"/>
        </w:rPr>
        <w:t>A chefia imediata deverá:</w:t>
      </w:r>
    </w:p>
    <w:p w14:paraId="5B5C67D1" w14:textId="77777777" w:rsidR="00EC1F62" w:rsidRPr="00EC1F62" w:rsidRDefault="00EC1F62" w:rsidP="00EC1F62">
      <w:pPr>
        <w:widowControl w:val="0"/>
        <w:numPr>
          <w:ilvl w:val="2"/>
          <w:numId w:val="31"/>
        </w:numPr>
        <w:tabs>
          <w:tab w:val="left" w:pos="720"/>
        </w:tabs>
        <w:suppressAutoHyphens/>
        <w:autoSpaceDN w:val="0"/>
        <w:spacing w:before="120" w:after="120" w:line="240" w:lineRule="auto"/>
        <w:ind w:left="1418" w:hanging="567"/>
        <w:jc w:val="both"/>
        <w:textAlignment w:val="baseline"/>
        <w:rPr>
          <w:rFonts w:ascii="Arial Narrow" w:eastAsia="Times New Roman" w:hAnsi="Arial Narrow"/>
          <w:color w:val="000000"/>
          <w:sz w:val="24"/>
          <w:lang w:eastAsia="pt-BR"/>
        </w:rPr>
      </w:pPr>
      <w:r w:rsidRPr="00EC1F62">
        <w:rPr>
          <w:rFonts w:ascii="Arial Narrow" w:eastAsia="Times New Roman" w:hAnsi="Arial Narrow"/>
          <w:color w:val="000000"/>
          <w:sz w:val="24"/>
          <w:lang w:eastAsia="pt-BR"/>
        </w:rPr>
        <w:t>Preencher os campos de 1 a 7, com os dados relativos à avaliação durante o período análogo ao estágio probatório do novo empregado sob sua responsabilidade (Parte I do FAD/CE).</w:t>
      </w:r>
    </w:p>
    <w:p w14:paraId="0307927F" w14:textId="77777777" w:rsidR="00EC1F62" w:rsidRPr="00EC1F62" w:rsidRDefault="00EC1F62" w:rsidP="00EC1F62">
      <w:pPr>
        <w:widowControl w:val="0"/>
        <w:numPr>
          <w:ilvl w:val="2"/>
          <w:numId w:val="31"/>
        </w:numPr>
        <w:tabs>
          <w:tab w:val="left" w:pos="720"/>
        </w:tabs>
        <w:suppressAutoHyphens/>
        <w:autoSpaceDN w:val="0"/>
        <w:spacing w:before="120" w:after="120" w:line="240" w:lineRule="auto"/>
        <w:ind w:left="1418" w:hanging="567"/>
        <w:jc w:val="both"/>
        <w:textAlignment w:val="baseline"/>
        <w:rPr>
          <w:rFonts w:ascii="Arial Narrow" w:eastAsia="Times New Roman" w:hAnsi="Arial Narrow"/>
          <w:color w:val="000000"/>
          <w:sz w:val="24"/>
          <w:lang w:eastAsia="pt-BR"/>
        </w:rPr>
      </w:pPr>
      <w:r w:rsidRPr="00EC1F62">
        <w:rPr>
          <w:rFonts w:ascii="Arial Narrow" w:eastAsia="Times New Roman" w:hAnsi="Arial Narrow"/>
          <w:color w:val="000000"/>
          <w:sz w:val="24"/>
          <w:lang w:eastAsia="pt-BR"/>
        </w:rPr>
        <w:t xml:space="preserve">Definir e preencher, com base nas atribuições do cargo do PCCR e nas especificidades da unidade organizacional, as atividades/tarefas a serem executadas pelo empregado durante o período análogo ao estágio probatório sob sua responsabilidade e os resultados a serem </w:t>
      </w:r>
      <w:r w:rsidRPr="00EC1F62">
        <w:rPr>
          <w:rFonts w:ascii="Arial Narrow" w:eastAsia="Times New Roman" w:hAnsi="Arial Narrow"/>
          <w:color w:val="000000"/>
          <w:sz w:val="24"/>
          <w:lang w:eastAsia="pt-BR"/>
        </w:rPr>
        <w:lastRenderedPageBreak/>
        <w:t>alcançados (metas), em termos de quantidade, qualidade e prazo (Parte II do FAD/CE);</w:t>
      </w:r>
    </w:p>
    <w:p w14:paraId="548BD63F" w14:textId="77777777" w:rsidR="00EC1F62" w:rsidRPr="00EC1F62" w:rsidRDefault="00EC1F62" w:rsidP="00EC1F62">
      <w:pPr>
        <w:widowControl w:val="0"/>
        <w:numPr>
          <w:ilvl w:val="2"/>
          <w:numId w:val="31"/>
        </w:numPr>
        <w:tabs>
          <w:tab w:val="left" w:pos="720"/>
        </w:tabs>
        <w:suppressAutoHyphens/>
        <w:autoSpaceDN w:val="0"/>
        <w:spacing w:before="120" w:after="120" w:line="240" w:lineRule="auto"/>
        <w:ind w:left="1418" w:hanging="567"/>
        <w:jc w:val="both"/>
        <w:textAlignment w:val="baseline"/>
        <w:rPr>
          <w:rFonts w:ascii="Arial Narrow" w:eastAsia="Times New Roman" w:hAnsi="Arial Narrow"/>
          <w:color w:val="000000"/>
          <w:sz w:val="24"/>
          <w:lang w:eastAsia="pt-BR"/>
        </w:rPr>
      </w:pPr>
      <w:r w:rsidRPr="00EC1F62">
        <w:rPr>
          <w:rFonts w:ascii="Arial Narrow" w:eastAsia="Times New Roman" w:hAnsi="Arial Narrow"/>
          <w:color w:val="000000"/>
          <w:sz w:val="24"/>
          <w:lang w:eastAsia="pt-BR"/>
        </w:rPr>
        <w:t>Acompanhar e orientar o empregado no desempenho das atividades, com reuniões rápidas e objetivas. Os fatos relevantes e as medidas adotadas deverão constar do Relatório de Acompanhamento (Parte III do FAD/CE); e</w:t>
      </w:r>
    </w:p>
    <w:p w14:paraId="13A70D01" w14:textId="77777777" w:rsidR="00EC1F62" w:rsidRPr="00EC1F62" w:rsidRDefault="00EC1F62" w:rsidP="00EC1F62">
      <w:pPr>
        <w:widowControl w:val="0"/>
        <w:numPr>
          <w:ilvl w:val="2"/>
          <w:numId w:val="31"/>
        </w:numPr>
        <w:tabs>
          <w:tab w:val="left" w:pos="720"/>
        </w:tabs>
        <w:suppressAutoHyphens/>
        <w:autoSpaceDN w:val="0"/>
        <w:spacing w:before="120" w:after="120" w:line="240" w:lineRule="auto"/>
        <w:ind w:left="1418" w:hanging="567"/>
        <w:jc w:val="both"/>
        <w:textAlignment w:val="baseline"/>
        <w:rPr>
          <w:rFonts w:ascii="Arial Narrow" w:eastAsia="Times New Roman" w:hAnsi="Arial Narrow"/>
          <w:color w:val="000000"/>
          <w:sz w:val="24"/>
          <w:lang w:eastAsia="pt-BR"/>
        </w:rPr>
      </w:pPr>
      <w:r w:rsidRPr="00EC1F62">
        <w:rPr>
          <w:rFonts w:ascii="Arial Narrow" w:eastAsia="Times New Roman" w:hAnsi="Arial Narrow"/>
          <w:color w:val="000000"/>
          <w:sz w:val="24"/>
          <w:lang w:eastAsia="pt-BR"/>
        </w:rPr>
        <w:t>Atribuir peso aos fatores avaliativos, em função das competências da unidade organizacional, e aplicar notas relativas a cada fator, de acordo com o desempenho do empregado em cada período durante o período análogo ao estágio probatório (Parte IV do FAD/CE).</w:t>
      </w:r>
    </w:p>
    <w:p w14:paraId="0AAA88E1" w14:textId="77777777" w:rsidR="00EC1F62" w:rsidRPr="00EC1F62" w:rsidRDefault="00EC1F62" w:rsidP="00EC1F62">
      <w:pPr>
        <w:widowControl w:val="0"/>
        <w:numPr>
          <w:ilvl w:val="1"/>
          <w:numId w:val="31"/>
        </w:numPr>
        <w:tabs>
          <w:tab w:val="left" w:pos="1115"/>
        </w:tabs>
        <w:suppressAutoHyphens/>
        <w:autoSpaceDN w:val="0"/>
        <w:spacing w:before="120" w:after="120" w:line="240" w:lineRule="auto"/>
        <w:ind w:left="850" w:hanging="425"/>
        <w:jc w:val="both"/>
        <w:textAlignment w:val="baseline"/>
        <w:rPr>
          <w:rFonts w:ascii="Arial Narrow" w:eastAsia="Times New Roman" w:hAnsi="Arial Narrow"/>
          <w:color w:val="auto"/>
          <w:sz w:val="24"/>
          <w:lang w:eastAsia="pt-BR"/>
        </w:rPr>
      </w:pPr>
      <w:r w:rsidRPr="00EC1F62">
        <w:rPr>
          <w:rFonts w:ascii="Arial Narrow" w:eastAsia="Times New Roman" w:hAnsi="Arial Narrow"/>
          <w:color w:val="auto"/>
          <w:sz w:val="24"/>
          <w:lang w:eastAsia="pt-BR"/>
        </w:rPr>
        <w:t>O Formulário de Avaliação de Desempenho – FAD/CE a ser utilizado é dividido em quatro partes, conforme apresentado no Item VI - FORMULÁRIO 3.</w:t>
      </w:r>
    </w:p>
    <w:p w14:paraId="4B51C4FA" w14:textId="77777777" w:rsidR="00EC1F62" w:rsidRPr="00EC1F62" w:rsidRDefault="00EC1F62" w:rsidP="00EC1F62">
      <w:pPr>
        <w:widowControl w:val="0"/>
        <w:numPr>
          <w:ilvl w:val="1"/>
          <w:numId w:val="31"/>
        </w:numPr>
        <w:tabs>
          <w:tab w:val="left" w:pos="1115"/>
        </w:tabs>
        <w:suppressAutoHyphens/>
        <w:autoSpaceDN w:val="0"/>
        <w:spacing w:before="120" w:after="120" w:line="240" w:lineRule="auto"/>
        <w:ind w:left="850" w:hanging="425"/>
        <w:jc w:val="both"/>
        <w:textAlignment w:val="baseline"/>
        <w:rPr>
          <w:rFonts w:ascii="Arial Narrow" w:eastAsia="Times New Roman" w:hAnsi="Arial Narrow"/>
          <w:color w:val="000000"/>
          <w:sz w:val="24"/>
          <w:lang w:eastAsia="pt-BR"/>
        </w:rPr>
      </w:pPr>
      <w:r w:rsidRPr="00EC1F62">
        <w:rPr>
          <w:rFonts w:ascii="Arial Narrow" w:eastAsia="Times New Roman" w:hAnsi="Arial Narrow"/>
          <w:color w:val="000000"/>
          <w:sz w:val="24"/>
          <w:lang w:eastAsia="pt-BR"/>
        </w:rPr>
        <w:t>O preenchimento das partes I a IV do FAD/CE, em conformidade com o cargo do empregado durante o período análogo ao estágio probatório e as atividades a serem desenvolvidas na unidade organizacional, deverá ser feito pelo chefe imediato, que deverá atribuir:</w:t>
      </w:r>
    </w:p>
    <w:p w14:paraId="1AFE8F3A" w14:textId="77777777" w:rsidR="00EC1F62" w:rsidRPr="00EC1F62" w:rsidRDefault="00EC1F62" w:rsidP="00EC1F62">
      <w:pPr>
        <w:widowControl w:val="0"/>
        <w:numPr>
          <w:ilvl w:val="2"/>
          <w:numId w:val="31"/>
        </w:numPr>
        <w:tabs>
          <w:tab w:val="left" w:pos="720"/>
        </w:tabs>
        <w:suppressAutoHyphens/>
        <w:autoSpaceDN w:val="0"/>
        <w:spacing w:before="120" w:after="120" w:line="240" w:lineRule="auto"/>
        <w:ind w:left="1418" w:hanging="567"/>
        <w:jc w:val="both"/>
        <w:textAlignment w:val="baseline"/>
        <w:rPr>
          <w:rFonts w:ascii="Arial Narrow" w:eastAsia="Times New Roman" w:hAnsi="Arial Narrow"/>
          <w:color w:val="000000"/>
          <w:sz w:val="24"/>
          <w:lang w:eastAsia="pt-BR"/>
        </w:rPr>
      </w:pPr>
      <w:r w:rsidRPr="00EC1F62">
        <w:rPr>
          <w:rFonts w:ascii="Arial Narrow" w:eastAsia="Times New Roman" w:hAnsi="Arial Narrow"/>
          <w:color w:val="000000"/>
          <w:sz w:val="24"/>
          <w:lang w:eastAsia="pt-BR"/>
        </w:rPr>
        <w:t>Peso a cada fator de avaliação, em cada período avaliativo, podendo variar numa escala de 1 a 10, totalizando 10 pontos; e</w:t>
      </w:r>
    </w:p>
    <w:p w14:paraId="32C966D5" w14:textId="77777777" w:rsidR="00EC1F62" w:rsidRPr="00EC1F62" w:rsidRDefault="00EC1F62" w:rsidP="00EC1F62">
      <w:pPr>
        <w:widowControl w:val="0"/>
        <w:numPr>
          <w:ilvl w:val="2"/>
          <w:numId w:val="31"/>
        </w:numPr>
        <w:tabs>
          <w:tab w:val="left" w:pos="720"/>
        </w:tabs>
        <w:suppressAutoHyphens/>
        <w:autoSpaceDN w:val="0"/>
        <w:spacing w:before="120" w:after="120" w:line="240" w:lineRule="auto"/>
        <w:ind w:left="1418" w:hanging="567"/>
        <w:jc w:val="both"/>
        <w:textAlignment w:val="baseline"/>
        <w:rPr>
          <w:rFonts w:ascii="Arial Narrow" w:eastAsia="Times New Roman" w:hAnsi="Arial Narrow"/>
          <w:color w:val="000000"/>
          <w:sz w:val="24"/>
          <w:lang w:eastAsia="pt-BR"/>
        </w:rPr>
      </w:pPr>
      <w:r w:rsidRPr="00EC1F62">
        <w:rPr>
          <w:rFonts w:ascii="Arial Narrow" w:eastAsia="Times New Roman" w:hAnsi="Arial Narrow"/>
          <w:color w:val="000000"/>
          <w:sz w:val="24"/>
          <w:lang w:eastAsia="pt-BR"/>
        </w:rPr>
        <w:t>Nota relativa ao desempenho, podendo variar de 0 a 10;</w:t>
      </w:r>
    </w:p>
    <w:p w14:paraId="737ACD25" w14:textId="77777777" w:rsidR="00EC1F62" w:rsidRPr="00EC1F62" w:rsidRDefault="00EC1F62" w:rsidP="00EC1F62">
      <w:pPr>
        <w:widowControl w:val="0"/>
        <w:numPr>
          <w:ilvl w:val="1"/>
          <w:numId w:val="31"/>
        </w:numPr>
        <w:tabs>
          <w:tab w:val="left" w:pos="1115"/>
        </w:tabs>
        <w:suppressAutoHyphens/>
        <w:autoSpaceDN w:val="0"/>
        <w:spacing w:before="120" w:after="120" w:line="240" w:lineRule="auto"/>
        <w:ind w:left="993" w:hanging="568"/>
        <w:jc w:val="both"/>
        <w:textAlignment w:val="baseline"/>
        <w:rPr>
          <w:rFonts w:ascii="Arial Narrow" w:eastAsia="Times New Roman" w:hAnsi="Arial Narrow"/>
          <w:color w:val="000000"/>
          <w:sz w:val="24"/>
          <w:lang w:eastAsia="pt-BR"/>
        </w:rPr>
      </w:pPr>
      <w:r w:rsidRPr="00EC1F62">
        <w:rPr>
          <w:rFonts w:ascii="Arial Narrow" w:eastAsia="Times New Roman" w:hAnsi="Arial Narrow"/>
          <w:color w:val="000000"/>
          <w:sz w:val="24"/>
          <w:lang w:eastAsia="pt-BR"/>
        </w:rPr>
        <w:t>O Resultado do Desempenho por Período – RDP será o cálculo da média ponderada das notas atribuídas a cada fator, como mostra a fórmula a seguir:</w:t>
      </w:r>
    </w:p>
    <w:tbl>
      <w:tblPr>
        <w:tblW w:w="6804" w:type="dxa"/>
        <w:tblInd w:w="1101" w:type="dxa"/>
        <w:tblCellMar>
          <w:left w:w="10" w:type="dxa"/>
          <w:right w:w="10" w:type="dxa"/>
        </w:tblCellMar>
        <w:tblLook w:val="04A0" w:firstRow="1" w:lastRow="0" w:firstColumn="1" w:lastColumn="0" w:noHBand="0" w:noVBand="1"/>
      </w:tblPr>
      <w:tblGrid>
        <w:gridCol w:w="6804"/>
      </w:tblGrid>
      <w:tr w:rsidR="00EC1F62" w:rsidRPr="00EC1F62" w14:paraId="389C9B24" w14:textId="77777777" w:rsidTr="00D4769B">
        <w:tblPrEx>
          <w:tblCellMar>
            <w:top w:w="0" w:type="dxa"/>
            <w:bottom w:w="0" w:type="dxa"/>
          </w:tblCellMar>
        </w:tblPrEx>
        <w:tc>
          <w:tcPr>
            <w:tcW w:w="6804" w:type="dxa"/>
            <w:shd w:val="clear" w:color="auto" w:fill="auto"/>
            <w:tcMar>
              <w:top w:w="0" w:type="dxa"/>
              <w:left w:w="108" w:type="dxa"/>
              <w:bottom w:w="0" w:type="dxa"/>
              <w:right w:w="108" w:type="dxa"/>
            </w:tcMar>
          </w:tcPr>
          <w:p w14:paraId="491D077E" w14:textId="77777777" w:rsidR="00EC1F62" w:rsidRPr="00EC1F62" w:rsidRDefault="00EC1F62" w:rsidP="00EC1F62">
            <w:pPr>
              <w:tabs>
                <w:tab w:val="left" w:pos="709"/>
              </w:tabs>
              <w:autoSpaceDN w:val="0"/>
              <w:spacing w:after="0" w:line="240" w:lineRule="auto"/>
              <w:ind w:left="709" w:hanging="284"/>
              <w:jc w:val="both"/>
              <w:rPr>
                <w:rFonts w:ascii="Cambria" w:eastAsia="Times New Roman" w:hAnsi="Cambria" w:cs="Times New Roman"/>
                <w:color w:val="auto"/>
                <w:sz w:val="24"/>
                <w:szCs w:val="24"/>
              </w:rPr>
            </w:pPr>
            <w:r w:rsidRPr="00EC1F62">
              <w:rPr>
                <w:rFonts w:ascii="Arial Narrow" w:eastAsia="Times New Roman" w:hAnsi="Arial Narrow" w:cs="Times New Roman"/>
                <w:color w:val="auto"/>
                <w:sz w:val="24"/>
                <w:lang w:eastAsia="pt-BR"/>
              </w:rPr>
              <w:object w:dxaOrig="5250" w:dyaOrig="495" w14:anchorId="63013BA0">
                <v:shape id="Object 3" o:spid="_x0000_i1027" type="#_x0000_t75" style="width:262.5pt;height:24.75pt;visibility:visible;mso-wrap-style:square" o:ole="">
                  <v:imagedata r:id="rId18" o:title=""/>
                </v:shape>
                <o:OLEObject Type="Embed" ProgID="Equation.3" ShapeID="Object 3" DrawAspect="Content" ObjectID="_1705319480" r:id="rId19"/>
              </w:object>
            </w:r>
          </w:p>
          <w:p w14:paraId="79B53AC5" w14:textId="77777777" w:rsidR="00EC1F62" w:rsidRPr="00EC1F62" w:rsidRDefault="00EC1F62" w:rsidP="00EC1F62">
            <w:pPr>
              <w:tabs>
                <w:tab w:val="left" w:pos="709"/>
              </w:tabs>
              <w:autoSpaceDN w:val="0"/>
              <w:spacing w:after="0" w:line="240" w:lineRule="auto"/>
              <w:ind w:left="709" w:hanging="284"/>
              <w:jc w:val="both"/>
              <w:rPr>
                <w:rFonts w:ascii="Cambria" w:eastAsia="Times New Roman" w:hAnsi="Cambria" w:cs="Times New Roman"/>
                <w:color w:val="auto"/>
                <w:sz w:val="24"/>
                <w:szCs w:val="24"/>
              </w:rPr>
            </w:pPr>
            <w:r w:rsidRPr="00EC1F62">
              <w:rPr>
                <w:rFonts w:ascii="Arial Narrow" w:eastAsia="Times New Roman" w:hAnsi="Arial Narrow" w:cs="Times New Roman"/>
                <w:color w:val="auto"/>
                <w:sz w:val="24"/>
                <w:lang w:eastAsia="pt-BR"/>
              </w:rPr>
              <w:object w:dxaOrig="5356" w:dyaOrig="495" w14:anchorId="41595F36">
                <v:shape id="Object 4" o:spid="_x0000_i1028" type="#_x0000_t75" style="width:267.75pt;height:24.75pt;visibility:visible;mso-wrap-style:square" o:ole="">
                  <v:imagedata r:id="rId20" o:title=""/>
                </v:shape>
                <o:OLEObject Type="Embed" ProgID="Equation.3" ShapeID="Object 4" DrawAspect="Content" ObjectID="_1705319481" r:id="rId21"/>
              </w:object>
            </w:r>
          </w:p>
        </w:tc>
      </w:tr>
      <w:tr w:rsidR="00EC1F62" w:rsidRPr="00EC1F62" w14:paraId="0935B8F5" w14:textId="77777777" w:rsidTr="00D4769B">
        <w:tblPrEx>
          <w:tblCellMar>
            <w:top w:w="0" w:type="dxa"/>
            <w:bottom w:w="0" w:type="dxa"/>
          </w:tblCellMar>
        </w:tblPrEx>
        <w:tc>
          <w:tcPr>
            <w:tcW w:w="6804" w:type="dxa"/>
            <w:shd w:val="clear" w:color="auto" w:fill="auto"/>
            <w:tcMar>
              <w:top w:w="0" w:type="dxa"/>
              <w:left w:w="108" w:type="dxa"/>
              <w:bottom w:w="0" w:type="dxa"/>
              <w:right w:w="108" w:type="dxa"/>
            </w:tcMar>
          </w:tcPr>
          <w:p w14:paraId="6AF88C6B" w14:textId="77777777" w:rsidR="00EC1F62" w:rsidRPr="00EC1F62" w:rsidRDefault="00EC1F62" w:rsidP="00EC1F62">
            <w:pPr>
              <w:tabs>
                <w:tab w:val="left" w:pos="709"/>
              </w:tabs>
              <w:autoSpaceDN w:val="0"/>
              <w:spacing w:after="0" w:line="240" w:lineRule="auto"/>
              <w:ind w:left="709" w:hanging="284"/>
              <w:jc w:val="both"/>
              <w:rPr>
                <w:rFonts w:ascii="Arial Narrow" w:eastAsia="Times New Roman" w:hAnsi="Arial Narrow" w:cs="Times New Roman"/>
                <w:b/>
                <w:color w:val="auto"/>
                <w:sz w:val="24"/>
                <w:u w:val="single"/>
                <w:lang w:eastAsia="pt-BR"/>
              </w:rPr>
            </w:pPr>
            <w:r w:rsidRPr="00EC1F62">
              <w:rPr>
                <w:rFonts w:ascii="Arial Narrow" w:eastAsia="Times New Roman" w:hAnsi="Arial Narrow" w:cs="Times New Roman"/>
                <w:b/>
                <w:color w:val="auto"/>
                <w:sz w:val="24"/>
                <w:u w:val="single"/>
                <w:lang w:eastAsia="pt-BR"/>
              </w:rPr>
              <w:t>Onde:</w:t>
            </w:r>
          </w:p>
          <w:p w14:paraId="5C2FC4A1" w14:textId="77777777" w:rsidR="00EC1F62" w:rsidRPr="00EC1F62" w:rsidRDefault="00EC1F62" w:rsidP="00EC1F62">
            <w:pPr>
              <w:tabs>
                <w:tab w:val="left" w:pos="709"/>
              </w:tabs>
              <w:autoSpaceDN w:val="0"/>
              <w:spacing w:after="0" w:line="240" w:lineRule="auto"/>
              <w:ind w:left="709" w:hanging="284"/>
              <w:jc w:val="both"/>
              <w:rPr>
                <w:rFonts w:ascii="Arial Narrow" w:eastAsia="Times New Roman" w:hAnsi="Arial Narrow" w:cs="Times New Roman"/>
                <w:color w:val="auto"/>
                <w:sz w:val="24"/>
                <w:lang w:eastAsia="pt-BR"/>
              </w:rPr>
            </w:pPr>
            <w:r w:rsidRPr="00EC1F62">
              <w:rPr>
                <w:rFonts w:ascii="Arial Narrow" w:eastAsia="Times New Roman" w:hAnsi="Arial Narrow" w:cs="Times New Roman"/>
                <w:color w:val="auto"/>
                <w:sz w:val="24"/>
                <w:lang w:eastAsia="pt-BR"/>
              </w:rPr>
              <w:t>RDP = Resultado do Desempenho por Período (1 e 2);</w:t>
            </w:r>
          </w:p>
          <w:p w14:paraId="2F9733B9" w14:textId="77777777" w:rsidR="00EC1F62" w:rsidRPr="00EC1F62" w:rsidRDefault="00EC1F62" w:rsidP="00EC1F62">
            <w:pPr>
              <w:tabs>
                <w:tab w:val="left" w:pos="709"/>
              </w:tabs>
              <w:autoSpaceDN w:val="0"/>
              <w:spacing w:after="0" w:line="240" w:lineRule="auto"/>
              <w:ind w:left="709" w:hanging="284"/>
              <w:jc w:val="both"/>
              <w:rPr>
                <w:rFonts w:ascii="Arial Narrow" w:eastAsia="Times New Roman" w:hAnsi="Arial Narrow" w:cs="Times New Roman"/>
                <w:color w:val="auto"/>
                <w:sz w:val="24"/>
                <w:lang w:eastAsia="pt-BR"/>
              </w:rPr>
            </w:pPr>
            <w:r w:rsidRPr="00EC1F62">
              <w:rPr>
                <w:rFonts w:ascii="Arial Narrow" w:eastAsia="Times New Roman" w:hAnsi="Arial Narrow" w:cs="Times New Roman"/>
                <w:color w:val="auto"/>
                <w:sz w:val="24"/>
                <w:lang w:eastAsia="pt-BR"/>
              </w:rPr>
              <w:t>NF = Nota atribuída ao Fator 1, 2, …7, podendo variar de 0 a 10.</w:t>
            </w:r>
          </w:p>
          <w:p w14:paraId="56A814E0" w14:textId="77777777" w:rsidR="00EC1F62" w:rsidRPr="00EC1F62" w:rsidRDefault="00EC1F62" w:rsidP="00EC1F62">
            <w:pPr>
              <w:tabs>
                <w:tab w:val="left" w:pos="709"/>
              </w:tabs>
              <w:autoSpaceDN w:val="0"/>
              <w:spacing w:after="0" w:line="240" w:lineRule="auto"/>
              <w:ind w:left="709" w:hanging="284"/>
              <w:jc w:val="both"/>
              <w:rPr>
                <w:rFonts w:ascii="Arial Narrow" w:eastAsia="Times New Roman" w:hAnsi="Arial Narrow" w:cs="Times New Roman"/>
                <w:color w:val="auto"/>
                <w:sz w:val="24"/>
                <w:lang w:eastAsia="pt-BR"/>
              </w:rPr>
            </w:pPr>
            <w:r w:rsidRPr="00EC1F62">
              <w:rPr>
                <w:rFonts w:ascii="Arial Narrow" w:eastAsia="Times New Roman" w:hAnsi="Arial Narrow" w:cs="Times New Roman"/>
                <w:color w:val="auto"/>
                <w:sz w:val="24"/>
                <w:lang w:eastAsia="pt-BR"/>
              </w:rPr>
              <w:t>P = Peso atribuído ao Fator1, 2, … 7, podendo variar de 0 a 10, totalizando 10 pontos</w:t>
            </w:r>
          </w:p>
        </w:tc>
      </w:tr>
    </w:tbl>
    <w:p w14:paraId="6D0551D6" w14:textId="77777777" w:rsidR="00EC1F62" w:rsidRPr="00EC1F62" w:rsidRDefault="00EC1F62" w:rsidP="00EC1F62">
      <w:pPr>
        <w:widowControl w:val="0"/>
        <w:numPr>
          <w:ilvl w:val="1"/>
          <w:numId w:val="31"/>
        </w:numPr>
        <w:tabs>
          <w:tab w:val="left" w:pos="1115"/>
        </w:tabs>
        <w:suppressAutoHyphens/>
        <w:autoSpaceDN w:val="0"/>
        <w:spacing w:before="120" w:after="120" w:line="240" w:lineRule="auto"/>
        <w:ind w:left="993" w:hanging="568"/>
        <w:jc w:val="both"/>
        <w:textAlignment w:val="baseline"/>
        <w:rPr>
          <w:rFonts w:ascii="Arial Narrow" w:eastAsia="Times New Roman" w:hAnsi="Arial Narrow"/>
          <w:color w:val="000000"/>
          <w:sz w:val="24"/>
          <w:lang w:eastAsia="pt-BR"/>
        </w:rPr>
      </w:pPr>
      <w:r w:rsidRPr="00EC1F62">
        <w:rPr>
          <w:rFonts w:ascii="Arial Narrow" w:eastAsia="Times New Roman" w:hAnsi="Arial Narrow"/>
          <w:color w:val="000000"/>
          <w:sz w:val="24"/>
          <w:lang w:eastAsia="pt-BR"/>
        </w:rPr>
        <w:t>A pontuação máxima a ser alcançada em cada período avaliativo é de dez pontos.</w:t>
      </w:r>
    </w:p>
    <w:p w14:paraId="00217FD9" w14:textId="77777777" w:rsidR="00EC1F62" w:rsidRPr="00EC1F62" w:rsidRDefault="00EC1F62" w:rsidP="00EC1F62">
      <w:pPr>
        <w:widowControl w:val="0"/>
        <w:numPr>
          <w:ilvl w:val="1"/>
          <w:numId w:val="31"/>
        </w:numPr>
        <w:tabs>
          <w:tab w:val="left" w:pos="1115"/>
        </w:tabs>
        <w:suppressAutoHyphens/>
        <w:autoSpaceDN w:val="0"/>
        <w:spacing w:before="120" w:after="120" w:line="240" w:lineRule="auto"/>
        <w:ind w:left="993" w:hanging="568"/>
        <w:jc w:val="both"/>
        <w:textAlignment w:val="baseline"/>
        <w:rPr>
          <w:rFonts w:ascii="Arial Narrow" w:eastAsia="Times New Roman" w:hAnsi="Arial Narrow"/>
          <w:color w:val="000000"/>
          <w:sz w:val="24"/>
          <w:lang w:eastAsia="pt-BR"/>
        </w:rPr>
      </w:pPr>
      <w:r w:rsidRPr="00EC1F62">
        <w:rPr>
          <w:rFonts w:ascii="Arial Narrow" w:eastAsia="Times New Roman" w:hAnsi="Arial Narrow"/>
          <w:color w:val="000000"/>
          <w:sz w:val="24"/>
          <w:lang w:eastAsia="pt-BR"/>
        </w:rPr>
        <w:t>O Desempenho Global - DG do empregado, correspondente a todo o período análogo ao estágio probatório será a média ponderada dos resultados obtidos nos dois períodos avaliados, observando-se a seguinte distribuição de pesos e a aplicação da fórmula:</w:t>
      </w:r>
    </w:p>
    <w:tbl>
      <w:tblPr>
        <w:tblW w:w="7441" w:type="dxa"/>
        <w:tblInd w:w="1101" w:type="dxa"/>
        <w:tblCellMar>
          <w:left w:w="10" w:type="dxa"/>
          <w:right w:w="10" w:type="dxa"/>
        </w:tblCellMar>
        <w:tblLook w:val="04A0" w:firstRow="1" w:lastRow="0" w:firstColumn="1" w:lastColumn="0" w:noHBand="0" w:noVBand="1"/>
      </w:tblPr>
      <w:tblGrid>
        <w:gridCol w:w="2693"/>
        <w:gridCol w:w="4748"/>
      </w:tblGrid>
      <w:tr w:rsidR="00EC1F62" w:rsidRPr="00EC1F62" w14:paraId="11FEA012" w14:textId="77777777" w:rsidTr="00D4769B">
        <w:tblPrEx>
          <w:tblCellMar>
            <w:top w:w="0" w:type="dxa"/>
            <w:bottom w:w="0" w:type="dxa"/>
          </w:tblCellMar>
        </w:tblPrEx>
        <w:tc>
          <w:tcPr>
            <w:tcW w:w="2693" w:type="dxa"/>
            <w:shd w:val="clear" w:color="auto" w:fill="auto"/>
            <w:tcMar>
              <w:top w:w="0" w:type="dxa"/>
              <w:left w:w="108" w:type="dxa"/>
              <w:bottom w:w="0" w:type="dxa"/>
              <w:right w:w="108" w:type="dxa"/>
            </w:tcMar>
          </w:tcPr>
          <w:p w14:paraId="20325A1C" w14:textId="77777777" w:rsidR="00EC1F62" w:rsidRPr="00EC1F62" w:rsidRDefault="00EC1F62" w:rsidP="00EC1F62">
            <w:pPr>
              <w:numPr>
                <w:ilvl w:val="0"/>
                <w:numId w:val="32"/>
              </w:numPr>
              <w:tabs>
                <w:tab w:val="left" w:pos="360"/>
                <w:tab w:val="left" w:pos="709"/>
              </w:tabs>
              <w:suppressAutoHyphens/>
              <w:autoSpaceDN w:val="0"/>
              <w:spacing w:before="40" w:after="40" w:line="240" w:lineRule="auto"/>
              <w:ind w:left="284" w:hanging="284"/>
              <w:jc w:val="both"/>
              <w:textAlignment w:val="baseline"/>
              <w:rPr>
                <w:rFonts w:ascii="Cambria" w:eastAsia="Times New Roman" w:hAnsi="Cambria" w:cs="Times New Roman"/>
                <w:color w:val="auto"/>
                <w:sz w:val="24"/>
                <w:szCs w:val="24"/>
              </w:rPr>
            </w:pPr>
            <w:r w:rsidRPr="00EC1F62">
              <w:rPr>
                <w:rFonts w:ascii="Arial Narrow" w:eastAsia="Times New Roman" w:hAnsi="Arial Narrow" w:cs="Times New Roman"/>
                <w:color w:val="auto"/>
                <w:sz w:val="24"/>
                <w:lang w:eastAsia="pt-BR"/>
              </w:rPr>
              <w:t>RDP</w:t>
            </w:r>
            <w:r w:rsidRPr="00EC1F62">
              <w:rPr>
                <w:rFonts w:ascii="Arial Narrow" w:eastAsia="Times New Roman" w:hAnsi="Arial Narrow" w:cs="Times New Roman"/>
                <w:color w:val="auto"/>
                <w:sz w:val="24"/>
                <w:vertAlign w:val="subscript"/>
                <w:lang w:eastAsia="pt-BR"/>
              </w:rPr>
              <w:t>1</w:t>
            </w:r>
            <w:r w:rsidRPr="00EC1F62">
              <w:rPr>
                <w:rFonts w:ascii="Arial Narrow" w:eastAsia="Times New Roman" w:hAnsi="Arial Narrow" w:cs="Times New Roman"/>
                <w:color w:val="auto"/>
                <w:sz w:val="24"/>
                <w:lang w:eastAsia="pt-BR"/>
              </w:rPr>
              <w:t>- peso 1 (um);</w:t>
            </w:r>
          </w:p>
          <w:p w14:paraId="46B7B971" w14:textId="77777777" w:rsidR="00EC1F62" w:rsidRPr="00EC1F62" w:rsidRDefault="00EC1F62" w:rsidP="00EC1F62">
            <w:pPr>
              <w:numPr>
                <w:ilvl w:val="0"/>
                <w:numId w:val="32"/>
              </w:numPr>
              <w:tabs>
                <w:tab w:val="left" w:pos="360"/>
                <w:tab w:val="left" w:pos="709"/>
              </w:tabs>
              <w:suppressAutoHyphens/>
              <w:autoSpaceDN w:val="0"/>
              <w:spacing w:before="40" w:after="40" w:line="240" w:lineRule="auto"/>
              <w:ind w:left="284" w:hanging="284"/>
              <w:jc w:val="both"/>
              <w:textAlignment w:val="baseline"/>
              <w:rPr>
                <w:rFonts w:ascii="Cambria" w:eastAsia="Times New Roman" w:hAnsi="Cambria" w:cs="Times New Roman"/>
                <w:color w:val="auto"/>
                <w:sz w:val="24"/>
                <w:szCs w:val="24"/>
              </w:rPr>
            </w:pPr>
            <w:r w:rsidRPr="00EC1F62">
              <w:rPr>
                <w:rFonts w:ascii="Arial Narrow" w:eastAsia="Times New Roman" w:hAnsi="Arial Narrow" w:cs="Times New Roman"/>
                <w:color w:val="auto"/>
                <w:sz w:val="24"/>
                <w:lang w:eastAsia="pt-BR"/>
              </w:rPr>
              <w:t>RDP</w:t>
            </w:r>
            <w:r w:rsidRPr="00EC1F62">
              <w:rPr>
                <w:rFonts w:ascii="Arial Narrow" w:eastAsia="Times New Roman" w:hAnsi="Arial Narrow" w:cs="Times New Roman"/>
                <w:color w:val="auto"/>
                <w:sz w:val="24"/>
                <w:vertAlign w:val="subscript"/>
                <w:lang w:eastAsia="pt-BR"/>
              </w:rPr>
              <w:t>2</w:t>
            </w:r>
            <w:r w:rsidRPr="00EC1F62">
              <w:rPr>
                <w:rFonts w:ascii="Arial Narrow" w:eastAsia="Times New Roman" w:hAnsi="Arial Narrow" w:cs="Times New Roman"/>
                <w:color w:val="auto"/>
                <w:sz w:val="24"/>
                <w:lang w:eastAsia="pt-BR"/>
              </w:rPr>
              <w:t xml:space="preserve"> - peso 2 (dois).</w:t>
            </w:r>
          </w:p>
        </w:tc>
        <w:tc>
          <w:tcPr>
            <w:tcW w:w="4748" w:type="dxa"/>
            <w:shd w:val="clear" w:color="auto" w:fill="auto"/>
            <w:tcMar>
              <w:top w:w="0" w:type="dxa"/>
              <w:left w:w="108" w:type="dxa"/>
              <w:bottom w:w="0" w:type="dxa"/>
              <w:right w:w="108" w:type="dxa"/>
            </w:tcMar>
            <w:vAlign w:val="center"/>
          </w:tcPr>
          <w:p w14:paraId="1152010A" w14:textId="77777777" w:rsidR="00EC1F62" w:rsidRPr="00EC1F62" w:rsidRDefault="00EC1F62" w:rsidP="00EC1F62">
            <w:pPr>
              <w:tabs>
                <w:tab w:val="left" w:pos="709"/>
              </w:tabs>
              <w:autoSpaceDN w:val="0"/>
              <w:spacing w:before="40" w:after="40" w:line="240" w:lineRule="auto"/>
              <w:ind w:left="284" w:hanging="284"/>
              <w:jc w:val="center"/>
              <w:rPr>
                <w:rFonts w:ascii="Cambria" w:eastAsia="Times New Roman" w:hAnsi="Cambria" w:cs="Times New Roman"/>
                <w:color w:val="auto"/>
                <w:sz w:val="24"/>
                <w:szCs w:val="24"/>
              </w:rPr>
            </w:pPr>
            <w:r w:rsidRPr="00EC1F62">
              <w:rPr>
                <w:rFonts w:ascii="Arial Narrow" w:eastAsia="Times New Roman" w:hAnsi="Arial Narrow" w:cs="Times New Roman"/>
                <w:color w:val="auto"/>
                <w:sz w:val="24"/>
                <w:lang w:eastAsia="pt-BR"/>
              </w:rPr>
              <w:object w:dxaOrig="1709" w:dyaOrig="495" w14:anchorId="1CA67EA6">
                <v:shape id="Object 5" o:spid="_x0000_i1029" type="#_x0000_t75" style="width:85.5pt;height:24.75pt;visibility:visible;mso-wrap-style:square" o:ole="">
                  <v:imagedata r:id="rId22" o:title=""/>
                </v:shape>
                <o:OLEObject Type="Embed" ProgID="Equation.3" ShapeID="Object 5" DrawAspect="Content" ObjectID="_1705319482" r:id="rId23"/>
              </w:object>
            </w:r>
          </w:p>
        </w:tc>
      </w:tr>
      <w:tr w:rsidR="00EC1F62" w:rsidRPr="00EC1F62" w14:paraId="727C2AE4" w14:textId="77777777" w:rsidTr="00D4769B">
        <w:tblPrEx>
          <w:tblCellMar>
            <w:top w:w="0" w:type="dxa"/>
            <w:bottom w:w="0" w:type="dxa"/>
          </w:tblCellMar>
        </w:tblPrEx>
        <w:tc>
          <w:tcPr>
            <w:tcW w:w="7441" w:type="dxa"/>
            <w:gridSpan w:val="2"/>
            <w:shd w:val="clear" w:color="auto" w:fill="auto"/>
            <w:tcMar>
              <w:top w:w="0" w:type="dxa"/>
              <w:left w:w="108" w:type="dxa"/>
              <w:bottom w:w="0" w:type="dxa"/>
              <w:right w:w="108" w:type="dxa"/>
            </w:tcMar>
          </w:tcPr>
          <w:p w14:paraId="704F984B" w14:textId="77777777" w:rsidR="00EC1F62" w:rsidRPr="00EC1F62" w:rsidRDefault="00EC1F62" w:rsidP="00EC1F62">
            <w:pPr>
              <w:tabs>
                <w:tab w:val="left" w:pos="709"/>
              </w:tabs>
              <w:autoSpaceDN w:val="0"/>
              <w:spacing w:before="40" w:after="40" w:line="240" w:lineRule="auto"/>
              <w:ind w:left="284" w:hanging="284"/>
              <w:jc w:val="both"/>
              <w:rPr>
                <w:rFonts w:ascii="Arial Narrow" w:eastAsia="Times New Roman" w:hAnsi="Arial Narrow" w:cs="Times New Roman"/>
                <w:b/>
                <w:color w:val="auto"/>
                <w:sz w:val="24"/>
                <w:u w:val="single"/>
                <w:lang w:eastAsia="pt-BR"/>
              </w:rPr>
            </w:pPr>
            <w:r w:rsidRPr="00EC1F62">
              <w:rPr>
                <w:rFonts w:ascii="Arial Narrow" w:eastAsia="Times New Roman" w:hAnsi="Arial Narrow" w:cs="Times New Roman"/>
                <w:b/>
                <w:color w:val="auto"/>
                <w:sz w:val="24"/>
                <w:u w:val="single"/>
                <w:lang w:eastAsia="pt-BR"/>
              </w:rPr>
              <w:t>Onde:</w:t>
            </w:r>
          </w:p>
          <w:p w14:paraId="38927992" w14:textId="77777777" w:rsidR="00EC1F62" w:rsidRPr="00EC1F62" w:rsidRDefault="00EC1F62" w:rsidP="00EC1F62">
            <w:pPr>
              <w:tabs>
                <w:tab w:val="left" w:pos="709"/>
              </w:tabs>
              <w:autoSpaceDN w:val="0"/>
              <w:spacing w:before="40" w:after="40" w:line="240" w:lineRule="auto"/>
              <w:ind w:left="284" w:hanging="284"/>
              <w:jc w:val="both"/>
              <w:rPr>
                <w:rFonts w:ascii="Arial Narrow" w:eastAsia="Times New Roman" w:hAnsi="Arial Narrow" w:cs="Times New Roman"/>
                <w:color w:val="auto"/>
                <w:sz w:val="24"/>
                <w:lang w:eastAsia="pt-BR"/>
              </w:rPr>
            </w:pPr>
            <w:r w:rsidRPr="00EC1F62">
              <w:rPr>
                <w:rFonts w:ascii="Arial Narrow" w:eastAsia="Times New Roman" w:hAnsi="Arial Narrow" w:cs="Times New Roman"/>
                <w:color w:val="auto"/>
                <w:sz w:val="24"/>
                <w:lang w:eastAsia="pt-BR"/>
              </w:rPr>
              <w:t>RDP = Resultado do Desempenho do Período 1 e 2; e</w:t>
            </w:r>
          </w:p>
          <w:p w14:paraId="664EA77C" w14:textId="77777777" w:rsidR="00EC1F62" w:rsidRPr="00EC1F62" w:rsidRDefault="00EC1F62" w:rsidP="00EC1F62">
            <w:pPr>
              <w:tabs>
                <w:tab w:val="left" w:pos="709"/>
              </w:tabs>
              <w:autoSpaceDN w:val="0"/>
              <w:spacing w:before="40" w:after="40" w:line="240" w:lineRule="auto"/>
              <w:ind w:left="284" w:hanging="284"/>
              <w:jc w:val="both"/>
              <w:rPr>
                <w:rFonts w:ascii="Arial Narrow" w:eastAsia="Times New Roman" w:hAnsi="Arial Narrow" w:cs="Times New Roman"/>
                <w:color w:val="auto"/>
                <w:sz w:val="24"/>
                <w:lang w:eastAsia="pt-BR"/>
              </w:rPr>
            </w:pPr>
            <w:r w:rsidRPr="00EC1F62">
              <w:rPr>
                <w:rFonts w:ascii="Arial Narrow" w:eastAsia="Times New Roman" w:hAnsi="Arial Narrow" w:cs="Times New Roman"/>
                <w:color w:val="auto"/>
                <w:sz w:val="24"/>
                <w:lang w:eastAsia="pt-BR"/>
              </w:rPr>
              <w:lastRenderedPageBreak/>
              <w:t>DG = Desempenho Global.</w:t>
            </w:r>
          </w:p>
        </w:tc>
      </w:tr>
    </w:tbl>
    <w:p w14:paraId="20866DC8" w14:textId="77777777" w:rsidR="00EC1F62" w:rsidRPr="00EC1F62" w:rsidRDefault="00EC1F62" w:rsidP="00EC1F62">
      <w:pPr>
        <w:widowControl w:val="0"/>
        <w:numPr>
          <w:ilvl w:val="1"/>
          <w:numId w:val="31"/>
        </w:numPr>
        <w:tabs>
          <w:tab w:val="left" w:pos="1115"/>
        </w:tabs>
        <w:suppressAutoHyphens/>
        <w:autoSpaceDN w:val="0"/>
        <w:spacing w:before="120" w:after="120" w:line="240" w:lineRule="auto"/>
        <w:ind w:left="850" w:hanging="425"/>
        <w:jc w:val="both"/>
        <w:textAlignment w:val="baseline"/>
        <w:rPr>
          <w:rFonts w:ascii="Arial Narrow" w:eastAsia="Times New Roman" w:hAnsi="Arial Narrow"/>
          <w:color w:val="000000"/>
          <w:sz w:val="24"/>
          <w:lang w:eastAsia="pt-BR"/>
        </w:rPr>
      </w:pPr>
      <w:r w:rsidRPr="00EC1F62">
        <w:rPr>
          <w:rFonts w:ascii="Arial Narrow" w:eastAsia="Times New Roman" w:hAnsi="Arial Narrow"/>
          <w:color w:val="000000"/>
          <w:sz w:val="24"/>
          <w:lang w:eastAsia="pt-BR"/>
        </w:rPr>
        <w:lastRenderedPageBreak/>
        <w:t>Para efeito de aprovação no período análogo ao estágio probatório, o empregado deverá obter DG mínimo de 7 pontos, equivalente a 70% da nota máxima admitida.</w:t>
      </w:r>
    </w:p>
    <w:p w14:paraId="602E5C5C" w14:textId="77777777" w:rsidR="00EC1F62" w:rsidRPr="00EC1F62" w:rsidRDefault="00EC1F62" w:rsidP="00EC1F62">
      <w:pPr>
        <w:widowControl w:val="0"/>
        <w:numPr>
          <w:ilvl w:val="0"/>
          <w:numId w:val="31"/>
        </w:numPr>
        <w:tabs>
          <w:tab w:val="left" w:pos="360"/>
          <w:tab w:val="left" w:pos="709"/>
        </w:tabs>
        <w:suppressAutoHyphens/>
        <w:autoSpaceDN w:val="0"/>
        <w:spacing w:before="120" w:after="120" w:line="240" w:lineRule="auto"/>
        <w:ind w:left="709" w:hanging="709"/>
        <w:textAlignment w:val="baseline"/>
        <w:rPr>
          <w:rFonts w:ascii="Arial Narrow" w:eastAsia="Times New Roman" w:hAnsi="Arial Narrow"/>
          <w:b/>
          <w:color w:val="000000"/>
          <w:sz w:val="24"/>
          <w:lang w:eastAsia="pt-BR"/>
        </w:rPr>
      </w:pPr>
      <w:r w:rsidRPr="00EC1F62">
        <w:rPr>
          <w:rFonts w:ascii="Arial Narrow" w:eastAsia="Times New Roman" w:hAnsi="Arial Narrow"/>
          <w:b/>
          <w:color w:val="000000"/>
          <w:sz w:val="24"/>
          <w:lang w:eastAsia="pt-BR"/>
        </w:rPr>
        <w:t>PROCEDIMENTOS OPERACIONAIS</w:t>
      </w:r>
    </w:p>
    <w:p w14:paraId="6D9A12EE" w14:textId="77777777" w:rsidR="00EC1F62" w:rsidRPr="00EC1F62" w:rsidRDefault="00EC1F62" w:rsidP="00EC1F62">
      <w:pPr>
        <w:widowControl w:val="0"/>
        <w:numPr>
          <w:ilvl w:val="1"/>
          <w:numId w:val="31"/>
        </w:numPr>
        <w:tabs>
          <w:tab w:val="left" w:pos="1115"/>
        </w:tabs>
        <w:suppressAutoHyphens/>
        <w:autoSpaceDN w:val="0"/>
        <w:spacing w:before="120" w:after="120" w:line="240" w:lineRule="auto"/>
        <w:ind w:left="850" w:hanging="425"/>
        <w:jc w:val="both"/>
        <w:textAlignment w:val="baseline"/>
        <w:rPr>
          <w:rFonts w:ascii="Arial Narrow" w:eastAsia="Times New Roman" w:hAnsi="Arial Narrow"/>
          <w:color w:val="000000"/>
          <w:sz w:val="24"/>
          <w:lang w:eastAsia="pt-BR"/>
        </w:rPr>
      </w:pPr>
      <w:r w:rsidRPr="00EC1F62">
        <w:rPr>
          <w:rFonts w:ascii="Arial Narrow" w:eastAsia="Times New Roman" w:hAnsi="Arial Narrow"/>
          <w:color w:val="000000"/>
          <w:sz w:val="24"/>
          <w:lang w:eastAsia="pt-BR"/>
        </w:rPr>
        <w:t>O Núcleo de Gestão de Pessoas encaminhará à chefia imediata do empregado, quando for o caso, dois Formulários de Avaliação de Desempenho durante o período análogo ao estágio probatório - FAD/CE, devendo ser utilizado 01 (um) para cada período avaliativo. (Ver Item VI - FORMULÁRIO 5)</w:t>
      </w:r>
    </w:p>
    <w:p w14:paraId="4AD528AD" w14:textId="77777777" w:rsidR="00EC1F62" w:rsidRPr="00EC1F62" w:rsidRDefault="00EC1F62" w:rsidP="00EC1F62">
      <w:pPr>
        <w:widowControl w:val="0"/>
        <w:numPr>
          <w:ilvl w:val="1"/>
          <w:numId w:val="31"/>
        </w:numPr>
        <w:tabs>
          <w:tab w:val="left" w:pos="1115"/>
        </w:tabs>
        <w:suppressAutoHyphens/>
        <w:autoSpaceDN w:val="0"/>
        <w:spacing w:before="120" w:after="120" w:line="240" w:lineRule="auto"/>
        <w:ind w:left="850" w:hanging="425"/>
        <w:jc w:val="both"/>
        <w:textAlignment w:val="baseline"/>
        <w:rPr>
          <w:rFonts w:ascii="Arial Narrow" w:eastAsia="Times New Roman" w:hAnsi="Arial Narrow"/>
          <w:color w:val="000000"/>
          <w:sz w:val="24"/>
          <w:lang w:eastAsia="pt-BR"/>
        </w:rPr>
      </w:pPr>
      <w:r w:rsidRPr="00EC1F62">
        <w:rPr>
          <w:rFonts w:ascii="Arial Narrow" w:eastAsia="Times New Roman" w:hAnsi="Arial Narrow"/>
          <w:color w:val="000000"/>
          <w:sz w:val="24"/>
          <w:lang w:eastAsia="pt-BR"/>
        </w:rPr>
        <w:t>Cada FAD/CE, devidamente preenchido, deverá ser devolvido pelo chefe imediato ao Núcleo de Gestão de Pessoas até o terceiro dia útil subsequente ao término de cada período avaliativo.</w:t>
      </w:r>
    </w:p>
    <w:p w14:paraId="6E864432" w14:textId="77777777" w:rsidR="00EC1F62" w:rsidRPr="00EC1F62" w:rsidRDefault="00EC1F62" w:rsidP="00EC1F62">
      <w:pPr>
        <w:widowControl w:val="0"/>
        <w:numPr>
          <w:ilvl w:val="2"/>
          <w:numId w:val="31"/>
        </w:numPr>
        <w:tabs>
          <w:tab w:val="left" w:pos="720"/>
        </w:tabs>
        <w:suppressAutoHyphens/>
        <w:autoSpaceDN w:val="0"/>
        <w:spacing w:before="120" w:after="120" w:line="240" w:lineRule="auto"/>
        <w:ind w:left="1418" w:hanging="567"/>
        <w:jc w:val="both"/>
        <w:textAlignment w:val="baseline"/>
        <w:rPr>
          <w:rFonts w:ascii="Arial Narrow" w:eastAsia="Times New Roman" w:hAnsi="Arial Narrow"/>
          <w:color w:val="000000"/>
          <w:sz w:val="24"/>
          <w:lang w:eastAsia="pt-BR"/>
        </w:rPr>
      </w:pPr>
      <w:r w:rsidRPr="00EC1F62">
        <w:rPr>
          <w:rFonts w:ascii="Arial Narrow" w:eastAsia="Times New Roman" w:hAnsi="Arial Narrow"/>
          <w:color w:val="000000"/>
          <w:sz w:val="24"/>
          <w:lang w:eastAsia="pt-BR"/>
        </w:rPr>
        <w:t>O superior imediato deverá reter cópia do formulário utilizado no período 01 (um), a fim de proceder ao acompanhamento do período 02 (dois) do processo de avaliação durante o período análogo ao estágio probatório.</w:t>
      </w:r>
    </w:p>
    <w:p w14:paraId="2FF319B7" w14:textId="77777777" w:rsidR="00EC1F62" w:rsidRPr="00EC1F62" w:rsidRDefault="00EC1F62" w:rsidP="00EC1F62">
      <w:pPr>
        <w:widowControl w:val="0"/>
        <w:numPr>
          <w:ilvl w:val="1"/>
          <w:numId w:val="31"/>
        </w:numPr>
        <w:tabs>
          <w:tab w:val="left" w:pos="1115"/>
        </w:tabs>
        <w:suppressAutoHyphens/>
        <w:autoSpaceDN w:val="0"/>
        <w:spacing w:before="120" w:after="120" w:line="240" w:lineRule="auto"/>
        <w:ind w:left="850" w:hanging="425"/>
        <w:jc w:val="both"/>
        <w:textAlignment w:val="baseline"/>
        <w:rPr>
          <w:rFonts w:ascii="Arial Narrow" w:eastAsia="Times New Roman" w:hAnsi="Arial Narrow"/>
          <w:color w:val="000000"/>
          <w:sz w:val="24"/>
          <w:lang w:eastAsia="pt-BR"/>
        </w:rPr>
      </w:pPr>
      <w:r w:rsidRPr="00EC1F62">
        <w:rPr>
          <w:rFonts w:ascii="Arial Narrow" w:eastAsia="Times New Roman" w:hAnsi="Arial Narrow"/>
          <w:color w:val="000000"/>
          <w:sz w:val="24"/>
          <w:lang w:eastAsia="pt-BR"/>
        </w:rPr>
        <w:t>Concluídas as etapas de avaliação durante o período análogo ao estágio probatório, o Núcleo de Gestão de Pessoas procederá à apuração do resultado final, remetendo relatório conclusivo contendo os resultados de cada período, formalizado em processo, ao Gerente Administrativo, para apreciação e tomada de decisão.</w:t>
      </w:r>
    </w:p>
    <w:p w14:paraId="1C2E5C85" w14:textId="77777777" w:rsidR="00EC1F62" w:rsidRPr="00EC1F62" w:rsidRDefault="00EC1F62" w:rsidP="00EC1F62">
      <w:pPr>
        <w:widowControl w:val="0"/>
        <w:numPr>
          <w:ilvl w:val="0"/>
          <w:numId w:val="31"/>
        </w:numPr>
        <w:tabs>
          <w:tab w:val="left" w:pos="360"/>
          <w:tab w:val="left" w:pos="709"/>
        </w:tabs>
        <w:suppressAutoHyphens/>
        <w:autoSpaceDN w:val="0"/>
        <w:spacing w:before="240" w:after="240" w:line="240" w:lineRule="auto"/>
        <w:ind w:left="709" w:hanging="283"/>
        <w:textAlignment w:val="baseline"/>
        <w:rPr>
          <w:rFonts w:ascii="Arial Narrow" w:eastAsia="Times New Roman" w:hAnsi="Arial Narrow"/>
          <w:b/>
          <w:color w:val="000000"/>
          <w:sz w:val="24"/>
          <w:lang w:eastAsia="pt-BR"/>
        </w:rPr>
      </w:pPr>
      <w:r w:rsidRPr="00EC1F62">
        <w:rPr>
          <w:rFonts w:ascii="Arial Narrow" w:eastAsia="Times New Roman" w:hAnsi="Arial Narrow"/>
          <w:b/>
          <w:color w:val="000000"/>
          <w:sz w:val="24"/>
          <w:lang w:eastAsia="pt-BR"/>
        </w:rPr>
        <w:t>CONSIDERAÇÕES GERAIS</w:t>
      </w:r>
    </w:p>
    <w:p w14:paraId="39A02864" w14:textId="77777777" w:rsidR="00EC1F62" w:rsidRPr="00EC1F62" w:rsidRDefault="00EC1F62" w:rsidP="00EC1F62">
      <w:pPr>
        <w:widowControl w:val="0"/>
        <w:numPr>
          <w:ilvl w:val="1"/>
          <w:numId w:val="31"/>
        </w:numPr>
        <w:tabs>
          <w:tab w:val="left" w:pos="1115"/>
        </w:tabs>
        <w:suppressAutoHyphens/>
        <w:autoSpaceDN w:val="0"/>
        <w:spacing w:before="120" w:after="120" w:line="240" w:lineRule="auto"/>
        <w:ind w:left="850" w:hanging="425"/>
        <w:jc w:val="both"/>
        <w:textAlignment w:val="baseline"/>
        <w:rPr>
          <w:rFonts w:ascii="Cambria" w:eastAsia="Times New Roman" w:hAnsi="Cambria" w:cs="Times New Roman"/>
          <w:color w:val="auto"/>
          <w:sz w:val="24"/>
          <w:szCs w:val="24"/>
        </w:rPr>
      </w:pPr>
      <w:r w:rsidRPr="00EC1F62">
        <w:rPr>
          <w:rFonts w:ascii="Arial Narrow" w:eastAsia="Times New Roman" w:hAnsi="Arial Narrow"/>
          <w:color w:val="000000"/>
          <w:sz w:val="24"/>
          <w:lang w:eastAsia="pt-BR"/>
        </w:rPr>
        <w:t>O empregado aprovado no processo de avaliação de desempenho no período análogo ao estágio probatório terá seu contrato de trabalho convertido em contrato de trabalho por prazo indeterminado.</w:t>
      </w:r>
    </w:p>
    <w:p w14:paraId="503A6882" w14:textId="77777777" w:rsidR="00EC1F62" w:rsidRPr="00EC1F62" w:rsidRDefault="00EC1F62" w:rsidP="00EC1F62">
      <w:pPr>
        <w:widowControl w:val="0"/>
        <w:numPr>
          <w:ilvl w:val="1"/>
          <w:numId w:val="31"/>
        </w:numPr>
        <w:tabs>
          <w:tab w:val="left" w:pos="1115"/>
        </w:tabs>
        <w:suppressAutoHyphens/>
        <w:autoSpaceDN w:val="0"/>
        <w:spacing w:before="120" w:after="120" w:line="240" w:lineRule="auto"/>
        <w:ind w:left="850" w:hanging="425"/>
        <w:jc w:val="both"/>
        <w:textAlignment w:val="baseline"/>
        <w:rPr>
          <w:rFonts w:ascii="Arial Narrow" w:eastAsia="Times New Roman" w:hAnsi="Arial Narrow"/>
          <w:color w:val="000000"/>
          <w:sz w:val="24"/>
          <w:lang w:eastAsia="pt-BR"/>
        </w:rPr>
      </w:pPr>
      <w:r w:rsidRPr="00EC1F62">
        <w:rPr>
          <w:rFonts w:ascii="Arial Narrow" w:eastAsia="Times New Roman" w:hAnsi="Arial Narrow"/>
          <w:color w:val="000000"/>
          <w:sz w:val="24"/>
          <w:lang w:eastAsia="pt-BR"/>
        </w:rPr>
        <w:t>O empregado que não alcançar a pontuação mínima de 07 (sete) pontos, sem possibilidades de arredondamento, terá seu contrato extinto, sendo automaticamente desligado do Quadro de Pessoal do CAU/BR.</w:t>
      </w:r>
    </w:p>
    <w:p w14:paraId="6BC81772" w14:textId="77777777" w:rsidR="00EC1F62" w:rsidRPr="00EC1F62" w:rsidRDefault="00EC1F62" w:rsidP="00EC1F62">
      <w:pPr>
        <w:widowControl w:val="0"/>
        <w:numPr>
          <w:ilvl w:val="1"/>
          <w:numId w:val="31"/>
        </w:numPr>
        <w:tabs>
          <w:tab w:val="left" w:pos="1115"/>
        </w:tabs>
        <w:suppressAutoHyphens/>
        <w:autoSpaceDN w:val="0"/>
        <w:spacing w:before="120" w:after="120" w:line="240" w:lineRule="auto"/>
        <w:ind w:left="850" w:hanging="425"/>
        <w:jc w:val="both"/>
        <w:textAlignment w:val="baseline"/>
        <w:rPr>
          <w:rFonts w:ascii="Arial Narrow" w:eastAsia="Times New Roman" w:hAnsi="Arial Narrow"/>
          <w:color w:val="000000"/>
          <w:sz w:val="24"/>
          <w:lang w:eastAsia="pt-BR"/>
        </w:rPr>
      </w:pPr>
      <w:r w:rsidRPr="00EC1F62">
        <w:rPr>
          <w:rFonts w:ascii="Arial Narrow" w:eastAsia="Times New Roman" w:hAnsi="Arial Narrow"/>
          <w:color w:val="000000"/>
          <w:sz w:val="24"/>
          <w:lang w:eastAsia="pt-BR"/>
        </w:rPr>
        <w:t>O período análogo ao estágio probatório e o desligamento do empregado não aprovado na avaliação de experiência são autorizados pelo Presidente.</w:t>
      </w:r>
    </w:p>
    <w:p w14:paraId="7638508B" w14:textId="77777777" w:rsidR="00EC1F62" w:rsidRPr="00EC1F62" w:rsidRDefault="00EC1F62" w:rsidP="00EC1F62">
      <w:pPr>
        <w:widowControl w:val="0"/>
        <w:numPr>
          <w:ilvl w:val="1"/>
          <w:numId w:val="33"/>
        </w:numPr>
        <w:suppressAutoHyphens/>
        <w:autoSpaceDN w:val="0"/>
        <w:spacing w:before="120" w:after="120" w:line="240" w:lineRule="auto"/>
        <w:ind w:left="788" w:hanging="431"/>
        <w:jc w:val="both"/>
        <w:textAlignment w:val="baseline"/>
        <w:rPr>
          <w:rFonts w:ascii="Cambria" w:eastAsia="Times New Roman" w:hAnsi="Cambria" w:cs="Times New Roman"/>
          <w:color w:val="auto"/>
          <w:sz w:val="24"/>
          <w:szCs w:val="24"/>
        </w:rPr>
      </w:pPr>
      <w:r w:rsidRPr="00EC1F62">
        <w:rPr>
          <w:rFonts w:ascii="Arial Narrow" w:eastAsia="Times New Roman" w:hAnsi="Arial Narrow"/>
          <w:color w:val="000000"/>
          <w:sz w:val="24"/>
          <w:lang w:eastAsia="pt-BR"/>
        </w:rPr>
        <w:t>O contrato por prazo indeterminado deverá ser formalizado por Ato do Presidente do CAU/BR e mantido em pasta funcional.</w:t>
      </w:r>
    </w:p>
    <w:p w14:paraId="6976E67F" w14:textId="77777777" w:rsidR="00EC1F62" w:rsidRPr="00EC1F62" w:rsidRDefault="00EC1F62" w:rsidP="00EC1F62">
      <w:pPr>
        <w:pageBreakBefore/>
        <w:widowControl w:val="0"/>
        <w:numPr>
          <w:ilvl w:val="1"/>
          <w:numId w:val="33"/>
        </w:numPr>
        <w:suppressAutoHyphens/>
        <w:autoSpaceDN w:val="0"/>
        <w:spacing w:before="120" w:after="120" w:line="240" w:lineRule="auto"/>
        <w:jc w:val="both"/>
        <w:textAlignment w:val="baseline"/>
        <w:rPr>
          <w:rFonts w:ascii="Cambria" w:eastAsia="Times New Roman" w:hAnsi="Cambria" w:cs="Times New Roman"/>
          <w:color w:val="auto"/>
          <w:sz w:val="24"/>
          <w:szCs w:val="24"/>
        </w:rPr>
      </w:pPr>
    </w:p>
    <w:p w14:paraId="117575AC" w14:textId="77777777" w:rsidR="00EC1F62" w:rsidRPr="00EC1F62" w:rsidRDefault="00EC1F62" w:rsidP="00EC1F62">
      <w:pPr>
        <w:widowControl w:val="0"/>
        <w:autoSpaceDN w:val="0"/>
        <w:spacing w:before="360" w:after="360" w:line="240" w:lineRule="auto"/>
        <w:jc w:val="center"/>
        <w:rPr>
          <w:rFonts w:ascii="Arial Narrow" w:eastAsia="Times New Roman" w:hAnsi="Arial Narrow" w:cs="Times New Roman"/>
          <w:color w:val="auto"/>
          <w:sz w:val="28"/>
          <w:lang w:eastAsia="pt-BR"/>
        </w:rPr>
      </w:pPr>
    </w:p>
    <w:p w14:paraId="623011A9" w14:textId="77777777" w:rsidR="00EC1F62" w:rsidRPr="00EC1F62" w:rsidRDefault="00EC1F62" w:rsidP="00EC1F62">
      <w:pPr>
        <w:widowControl w:val="0"/>
        <w:autoSpaceDN w:val="0"/>
        <w:spacing w:before="360" w:after="360" w:line="240" w:lineRule="auto"/>
        <w:jc w:val="center"/>
        <w:rPr>
          <w:rFonts w:ascii="Arial Narrow" w:eastAsia="Times New Roman" w:hAnsi="Arial Narrow" w:cs="Times New Roman"/>
          <w:color w:val="auto"/>
          <w:sz w:val="28"/>
          <w:lang w:eastAsia="pt-BR"/>
        </w:rPr>
      </w:pPr>
    </w:p>
    <w:p w14:paraId="692279DA" w14:textId="77777777" w:rsidR="00EC1F62" w:rsidRPr="00EC1F62" w:rsidRDefault="00EC1F62" w:rsidP="00EC1F62">
      <w:pPr>
        <w:widowControl w:val="0"/>
        <w:autoSpaceDN w:val="0"/>
        <w:spacing w:before="360" w:after="360" w:line="240" w:lineRule="auto"/>
        <w:jc w:val="center"/>
        <w:rPr>
          <w:rFonts w:ascii="Arial Narrow" w:eastAsia="Times New Roman" w:hAnsi="Arial Narrow" w:cs="Times New Roman"/>
          <w:color w:val="auto"/>
          <w:sz w:val="28"/>
          <w:lang w:eastAsia="pt-BR"/>
        </w:rPr>
      </w:pPr>
    </w:p>
    <w:p w14:paraId="6AA98AE4" w14:textId="77777777" w:rsidR="00EC1F62" w:rsidRPr="00EC1F62" w:rsidRDefault="00EC1F62" w:rsidP="00EC1F62">
      <w:pPr>
        <w:widowControl w:val="0"/>
        <w:autoSpaceDN w:val="0"/>
        <w:spacing w:before="360" w:after="360" w:line="240" w:lineRule="auto"/>
        <w:jc w:val="center"/>
        <w:rPr>
          <w:rFonts w:ascii="Arial Narrow" w:eastAsia="Times New Roman" w:hAnsi="Arial Narrow" w:cs="Times New Roman"/>
          <w:color w:val="auto"/>
          <w:sz w:val="28"/>
          <w:lang w:eastAsia="pt-BR"/>
        </w:rPr>
      </w:pPr>
    </w:p>
    <w:p w14:paraId="05423FD9" w14:textId="77777777" w:rsidR="00EC1F62" w:rsidRPr="00EC1F62" w:rsidRDefault="00EC1F62" w:rsidP="00EC1F62">
      <w:pPr>
        <w:widowControl w:val="0"/>
        <w:autoSpaceDN w:val="0"/>
        <w:spacing w:before="360" w:after="360" w:line="240" w:lineRule="auto"/>
        <w:jc w:val="center"/>
        <w:rPr>
          <w:rFonts w:ascii="Arial Narrow" w:eastAsia="Times New Roman" w:hAnsi="Arial Narrow" w:cs="Times New Roman"/>
          <w:color w:val="auto"/>
          <w:sz w:val="28"/>
          <w:lang w:eastAsia="pt-BR"/>
        </w:rPr>
      </w:pPr>
    </w:p>
    <w:p w14:paraId="59981457" w14:textId="77777777" w:rsidR="00EC1F62" w:rsidRPr="00EC1F62" w:rsidRDefault="00EC1F62" w:rsidP="00EC1F62">
      <w:pPr>
        <w:widowControl w:val="0"/>
        <w:autoSpaceDN w:val="0"/>
        <w:spacing w:before="360" w:after="360" w:line="240" w:lineRule="auto"/>
        <w:jc w:val="center"/>
        <w:rPr>
          <w:rFonts w:ascii="Arial Narrow" w:eastAsia="Times New Roman" w:hAnsi="Arial Narrow" w:cs="Times New Roman"/>
          <w:color w:val="auto"/>
          <w:sz w:val="28"/>
          <w:lang w:eastAsia="pt-BR"/>
        </w:rPr>
      </w:pPr>
    </w:p>
    <w:p w14:paraId="3A512366" w14:textId="77777777" w:rsidR="00EC1F62" w:rsidRPr="00EC1F62" w:rsidRDefault="00EC1F62" w:rsidP="00EC1F62">
      <w:pPr>
        <w:widowControl w:val="0"/>
        <w:autoSpaceDN w:val="0"/>
        <w:spacing w:before="360" w:after="360" w:line="240" w:lineRule="auto"/>
        <w:jc w:val="center"/>
        <w:rPr>
          <w:rFonts w:ascii="Arial Narrow" w:eastAsia="Times New Roman" w:hAnsi="Arial Narrow" w:cs="Times New Roman"/>
          <w:color w:val="auto"/>
          <w:sz w:val="28"/>
          <w:lang w:eastAsia="pt-BR"/>
        </w:rPr>
      </w:pPr>
    </w:p>
    <w:p w14:paraId="55C7D912" w14:textId="77777777" w:rsidR="00EC1F62" w:rsidRPr="00EC1F62" w:rsidRDefault="00EC1F62" w:rsidP="00EC1F62">
      <w:pPr>
        <w:widowControl w:val="0"/>
        <w:autoSpaceDN w:val="0"/>
        <w:spacing w:before="360" w:after="360" w:line="240" w:lineRule="auto"/>
        <w:jc w:val="center"/>
        <w:rPr>
          <w:rFonts w:ascii="Arial Narrow" w:eastAsia="Times New Roman" w:hAnsi="Arial Narrow" w:cs="Times New Roman"/>
          <w:color w:val="auto"/>
          <w:sz w:val="28"/>
          <w:lang w:eastAsia="pt-BR"/>
        </w:rPr>
      </w:pPr>
    </w:p>
    <w:p w14:paraId="6EDF5949" w14:textId="77777777" w:rsidR="00EC1F62" w:rsidRPr="00EC1F62" w:rsidRDefault="00EC1F62" w:rsidP="00EC1F62">
      <w:pPr>
        <w:widowControl w:val="0"/>
        <w:autoSpaceDN w:val="0"/>
        <w:spacing w:before="360" w:after="360" w:line="240" w:lineRule="auto"/>
        <w:jc w:val="center"/>
        <w:rPr>
          <w:rFonts w:ascii="Arial Narrow" w:eastAsia="Times New Roman" w:hAnsi="Arial Narrow" w:cs="Times New Roman"/>
          <w:color w:val="auto"/>
          <w:sz w:val="28"/>
          <w:lang w:eastAsia="pt-BR"/>
        </w:rPr>
      </w:pPr>
    </w:p>
    <w:p w14:paraId="097125E2" w14:textId="77777777" w:rsidR="00EC1F62" w:rsidRPr="00EC1F62" w:rsidRDefault="00EC1F62" w:rsidP="00EC1F62">
      <w:pPr>
        <w:widowControl w:val="0"/>
        <w:autoSpaceDN w:val="0"/>
        <w:spacing w:before="360" w:after="360" w:line="240" w:lineRule="auto"/>
        <w:jc w:val="center"/>
        <w:rPr>
          <w:rFonts w:ascii="Arial Narrow" w:eastAsia="Times New Roman" w:hAnsi="Arial Narrow" w:cs="Times New Roman"/>
          <w:b/>
          <w:color w:val="auto"/>
          <w:sz w:val="40"/>
          <w:lang w:eastAsia="pt-BR"/>
        </w:rPr>
      </w:pPr>
      <w:r w:rsidRPr="00EC1F62">
        <w:rPr>
          <w:rFonts w:ascii="Arial Narrow" w:eastAsia="Times New Roman" w:hAnsi="Arial Narrow" w:cs="Times New Roman"/>
          <w:b/>
          <w:color w:val="auto"/>
          <w:sz w:val="40"/>
          <w:lang w:eastAsia="pt-BR"/>
        </w:rPr>
        <w:t>VI - FORMULÁRIOS</w:t>
      </w:r>
    </w:p>
    <w:p w14:paraId="54C6F2FE" w14:textId="77777777" w:rsidR="00EC1F62" w:rsidRPr="00EC1F62" w:rsidRDefault="00EC1F62" w:rsidP="00EC1F62">
      <w:pPr>
        <w:pageBreakBefore/>
        <w:autoSpaceDN w:val="0"/>
        <w:spacing w:after="0" w:line="240" w:lineRule="auto"/>
        <w:rPr>
          <w:rFonts w:ascii="Arial Narrow" w:eastAsia="Times New Roman" w:hAnsi="Arial Narrow"/>
          <w:color w:val="auto"/>
          <w:sz w:val="24"/>
          <w:szCs w:val="24"/>
          <w:lang w:eastAsia="pt-BR"/>
        </w:rPr>
      </w:pPr>
    </w:p>
    <w:p w14:paraId="6F64D456" w14:textId="77777777" w:rsidR="00EC1F62" w:rsidRPr="00EC1F62" w:rsidRDefault="00EC1F62" w:rsidP="00EC1F62">
      <w:pPr>
        <w:autoSpaceDN w:val="0"/>
        <w:spacing w:after="0" w:line="240" w:lineRule="auto"/>
        <w:jc w:val="center"/>
        <w:rPr>
          <w:rFonts w:ascii="Arial Narrow" w:eastAsia="Times New Roman" w:hAnsi="Arial Narrow"/>
          <w:b/>
          <w:color w:val="auto"/>
          <w:sz w:val="24"/>
          <w:szCs w:val="24"/>
          <w:lang w:eastAsia="pt-BR"/>
        </w:rPr>
      </w:pPr>
      <w:r w:rsidRPr="00EC1F62">
        <w:rPr>
          <w:rFonts w:ascii="Arial Narrow" w:eastAsia="Times New Roman" w:hAnsi="Arial Narrow"/>
          <w:b/>
          <w:color w:val="auto"/>
          <w:sz w:val="24"/>
          <w:szCs w:val="24"/>
          <w:lang w:eastAsia="pt-BR"/>
        </w:rPr>
        <w:t>FORMULÁRIO 1 - SOLICITAÇÃO DE PRENCHIMENTO DE CARGOS VAGOS</w:t>
      </w:r>
    </w:p>
    <w:p w14:paraId="0A32CDD3" w14:textId="77777777" w:rsidR="00EC1F62" w:rsidRPr="00EC1F62" w:rsidRDefault="00EC1F62" w:rsidP="00EC1F62">
      <w:pPr>
        <w:widowControl w:val="0"/>
        <w:autoSpaceDN w:val="0"/>
        <w:spacing w:before="60" w:after="60" w:line="240" w:lineRule="auto"/>
        <w:ind w:firstLine="851"/>
        <w:jc w:val="both"/>
        <w:rPr>
          <w:rFonts w:ascii="Arial Narrow" w:eastAsia="Times New Roman" w:hAnsi="Arial Narrow"/>
          <w:color w:val="auto"/>
          <w:lang w:eastAsia="pt-BR"/>
        </w:rPr>
      </w:pPr>
      <w:r w:rsidRPr="00EC1F62">
        <w:rPr>
          <w:rFonts w:ascii="Arial Narrow" w:eastAsia="Times New Roman" w:hAnsi="Arial Narrow"/>
          <w:color w:val="auto"/>
          <w:lang w:eastAsia="pt-BR"/>
        </w:rPr>
        <w:t>Este formulário deverá ser preenchido pelo gestor da unidade, com base nas determinações contidas no PCCR, e encaminhado ao Núcleo de Gestão de Pessoas para o planejamento e elaboração do Termo de Referência para a realização de processo de Concurso Público.</w:t>
      </w:r>
    </w:p>
    <w:p w14:paraId="5A0EBE64" w14:textId="77777777" w:rsidR="00EC1F62" w:rsidRPr="00EC1F62" w:rsidRDefault="00EC1F62" w:rsidP="00EC1F62">
      <w:pPr>
        <w:autoSpaceDN w:val="0"/>
        <w:spacing w:before="120" w:after="40" w:line="240" w:lineRule="auto"/>
        <w:rPr>
          <w:rFonts w:ascii="Arial Narrow" w:eastAsia="Times New Roman" w:hAnsi="Arial Narrow"/>
          <w:b/>
          <w:i/>
          <w:color w:val="auto"/>
          <w:sz w:val="18"/>
          <w:szCs w:val="24"/>
          <w:lang w:eastAsia="pt-BR"/>
        </w:rPr>
      </w:pPr>
      <w:r w:rsidRPr="00EC1F62">
        <w:rPr>
          <w:rFonts w:ascii="Arial Narrow" w:eastAsia="Times New Roman" w:hAnsi="Arial Narrow"/>
          <w:b/>
          <w:i/>
          <w:color w:val="auto"/>
          <w:sz w:val="18"/>
          <w:szCs w:val="24"/>
          <w:lang w:eastAsia="pt-BR"/>
        </w:rPr>
        <w:t>I - IDENTIFICAÇÃO</w:t>
      </w:r>
    </w:p>
    <w:tbl>
      <w:tblPr>
        <w:tblW w:w="9355" w:type="dxa"/>
        <w:tblInd w:w="108" w:type="dxa"/>
        <w:tblLayout w:type="fixed"/>
        <w:tblCellMar>
          <w:left w:w="10" w:type="dxa"/>
          <w:right w:w="10" w:type="dxa"/>
        </w:tblCellMar>
        <w:tblLook w:val="04A0" w:firstRow="1" w:lastRow="0" w:firstColumn="1" w:lastColumn="0" w:noHBand="0" w:noVBand="1"/>
      </w:tblPr>
      <w:tblGrid>
        <w:gridCol w:w="5192"/>
        <w:gridCol w:w="4163"/>
      </w:tblGrid>
      <w:tr w:rsidR="00EC1F62" w:rsidRPr="00EC1F62" w14:paraId="6F46155E" w14:textId="77777777" w:rsidTr="00D4769B">
        <w:tblPrEx>
          <w:tblCellMar>
            <w:top w:w="0" w:type="dxa"/>
            <w:bottom w:w="0" w:type="dxa"/>
          </w:tblCellMar>
        </w:tblPrEx>
        <w:trPr>
          <w:cantSplit/>
        </w:trPr>
        <w:tc>
          <w:tcPr>
            <w:tcW w:w="9355" w:type="dxa"/>
            <w:gridSpan w:val="2"/>
            <w:tcBorders>
              <w:top w:val="single" w:sz="2" w:space="0" w:color="808080"/>
              <w:left w:val="single" w:sz="2" w:space="0" w:color="808080"/>
              <w:bottom w:val="single" w:sz="2" w:space="0" w:color="808080"/>
              <w:right w:val="single" w:sz="2" w:space="0" w:color="808080"/>
            </w:tcBorders>
            <w:shd w:val="clear" w:color="auto" w:fill="auto"/>
            <w:tcMar>
              <w:top w:w="0" w:type="dxa"/>
              <w:left w:w="107" w:type="dxa"/>
              <w:bottom w:w="0" w:type="dxa"/>
              <w:right w:w="107" w:type="dxa"/>
            </w:tcMar>
          </w:tcPr>
          <w:p w14:paraId="02AAD8A6" w14:textId="77777777" w:rsidR="00EC1F62" w:rsidRPr="00EC1F62" w:rsidRDefault="00EC1F62" w:rsidP="00EC1F62">
            <w:pPr>
              <w:autoSpaceDN w:val="0"/>
              <w:spacing w:before="60" w:after="60" w:line="240" w:lineRule="auto"/>
              <w:jc w:val="both"/>
              <w:rPr>
                <w:rFonts w:ascii="Arial Narrow" w:eastAsia="Times New Roman" w:hAnsi="Arial Narrow" w:cs="Times New Roman"/>
                <w:color w:val="auto"/>
                <w:sz w:val="18"/>
                <w:szCs w:val="18"/>
                <w:lang w:eastAsia="pt-BR"/>
              </w:rPr>
            </w:pPr>
            <w:r w:rsidRPr="00EC1F62">
              <w:rPr>
                <w:rFonts w:ascii="Arial Narrow" w:eastAsia="Times New Roman" w:hAnsi="Arial Narrow" w:cs="Times New Roman"/>
                <w:color w:val="auto"/>
                <w:sz w:val="18"/>
                <w:szCs w:val="18"/>
                <w:lang w:eastAsia="pt-BR"/>
              </w:rPr>
              <w:t>Unidade ou Área Requisitante:</w:t>
            </w:r>
          </w:p>
        </w:tc>
      </w:tr>
      <w:tr w:rsidR="00EC1F62" w:rsidRPr="00EC1F62" w14:paraId="3FF37DFD" w14:textId="77777777" w:rsidTr="00D4769B">
        <w:tblPrEx>
          <w:tblCellMar>
            <w:top w:w="0" w:type="dxa"/>
            <w:bottom w:w="0" w:type="dxa"/>
          </w:tblCellMar>
        </w:tblPrEx>
        <w:trPr>
          <w:cantSplit/>
        </w:trPr>
        <w:tc>
          <w:tcPr>
            <w:tcW w:w="9355" w:type="dxa"/>
            <w:gridSpan w:val="2"/>
            <w:tcBorders>
              <w:top w:val="single" w:sz="2" w:space="0" w:color="808080"/>
              <w:left w:val="single" w:sz="2" w:space="0" w:color="808080"/>
              <w:bottom w:val="single" w:sz="2" w:space="0" w:color="808080"/>
              <w:right w:val="single" w:sz="2" w:space="0" w:color="808080"/>
            </w:tcBorders>
            <w:shd w:val="clear" w:color="auto" w:fill="auto"/>
            <w:tcMar>
              <w:top w:w="0" w:type="dxa"/>
              <w:left w:w="107" w:type="dxa"/>
              <w:bottom w:w="0" w:type="dxa"/>
              <w:right w:w="107" w:type="dxa"/>
            </w:tcMar>
          </w:tcPr>
          <w:p w14:paraId="6EAEB8C6" w14:textId="77777777" w:rsidR="00EC1F62" w:rsidRPr="00EC1F62" w:rsidRDefault="00EC1F62" w:rsidP="00EC1F62">
            <w:pPr>
              <w:autoSpaceDN w:val="0"/>
              <w:spacing w:before="60" w:after="60" w:line="240" w:lineRule="auto"/>
              <w:jc w:val="both"/>
              <w:rPr>
                <w:rFonts w:ascii="Arial Narrow" w:eastAsia="Times New Roman" w:hAnsi="Arial Narrow" w:cs="Times New Roman"/>
                <w:color w:val="auto"/>
                <w:sz w:val="18"/>
                <w:szCs w:val="18"/>
                <w:lang w:eastAsia="pt-BR"/>
              </w:rPr>
            </w:pPr>
            <w:r w:rsidRPr="00EC1F62">
              <w:rPr>
                <w:rFonts w:ascii="Arial Narrow" w:eastAsia="Times New Roman" w:hAnsi="Arial Narrow" w:cs="Times New Roman"/>
                <w:color w:val="auto"/>
                <w:sz w:val="18"/>
                <w:szCs w:val="18"/>
                <w:lang w:eastAsia="pt-BR"/>
              </w:rPr>
              <w:t>Código do Centro de Custo:</w:t>
            </w:r>
          </w:p>
        </w:tc>
      </w:tr>
      <w:tr w:rsidR="00EC1F62" w:rsidRPr="00EC1F62" w14:paraId="35041987" w14:textId="77777777" w:rsidTr="00D4769B">
        <w:tblPrEx>
          <w:tblCellMar>
            <w:top w:w="0" w:type="dxa"/>
            <w:bottom w:w="0" w:type="dxa"/>
          </w:tblCellMar>
        </w:tblPrEx>
        <w:trPr>
          <w:cantSplit/>
        </w:trPr>
        <w:tc>
          <w:tcPr>
            <w:tcW w:w="5192" w:type="dxa"/>
            <w:tcBorders>
              <w:top w:val="single" w:sz="2" w:space="0" w:color="808080"/>
              <w:left w:val="single" w:sz="2" w:space="0" w:color="808080"/>
              <w:bottom w:val="single" w:sz="2" w:space="0" w:color="808080"/>
              <w:right w:val="single" w:sz="4" w:space="0" w:color="000000"/>
            </w:tcBorders>
            <w:shd w:val="clear" w:color="auto" w:fill="auto"/>
            <w:tcMar>
              <w:top w:w="0" w:type="dxa"/>
              <w:left w:w="107" w:type="dxa"/>
              <w:bottom w:w="0" w:type="dxa"/>
              <w:right w:w="107" w:type="dxa"/>
            </w:tcMar>
          </w:tcPr>
          <w:p w14:paraId="7B3528B3" w14:textId="77777777" w:rsidR="00EC1F62" w:rsidRPr="00EC1F62" w:rsidRDefault="00EC1F62" w:rsidP="00EC1F62">
            <w:pPr>
              <w:autoSpaceDN w:val="0"/>
              <w:spacing w:before="60" w:after="60" w:line="240" w:lineRule="auto"/>
              <w:jc w:val="both"/>
              <w:rPr>
                <w:rFonts w:ascii="Arial Narrow" w:eastAsia="Times New Roman" w:hAnsi="Arial Narrow" w:cs="Times New Roman"/>
                <w:color w:val="auto"/>
                <w:sz w:val="18"/>
                <w:szCs w:val="18"/>
                <w:lang w:eastAsia="pt-BR"/>
              </w:rPr>
            </w:pPr>
            <w:r w:rsidRPr="00EC1F62">
              <w:rPr>
                <w:rFonts w:ascii="Arial Narrow" w:eastAsia="Times New Roman" w:hAnsi="Arial Narrow" w:cs="Times New Roman"/>
                <w:color w:val="auto"/>
                <w:sz w:val="18"/>
                <w:szCs w:val="18"/>
                <w:lang w:eastAsia="pt-BR"/>
              </w:rPr>
              <w:t>Horário de Trabalho: _____ às ______ e das ______ às _______</w:t>
            </w:r>
          </w:p>
        </w:tc>
        <w:tc>
          <w:tcPr>
            <w:tcW w:w="4163" w:type="dxa"/>
            <w:tcBorders>
              <w:top w:val="single" w:sz="2" w:space="0" w:color="808080"/>
              <w:left w:val="single" w:sz="4" w:space="0" w:color="000000"/>
              <w:bottom w:val="single" w:sz="2" w:space="0" w:color="808080"/>
              <w:right w:val="single" w:sz="2" w:space="0" w:color="808080"/>
            </w:tcBorders>
            <w:shd w:val="clear" w:color="auto" w:fill="auto"/>
            <w:tcMar>
              <w:top w:w="0" w:type="dxa"/>
              <w:left w:w="107" w:type="dxa"/>
              <w:bottom w:w="0" w:type="dxa"/>
              <w:right w:w="107" w:type="dxa"/>
            </w:tcMar>
          </w:tcPr>
          <w:p w14:paraId="41675A68" w14:textId="77777777" w:rsidR="00EC1F62" w:rsidRPr="00EC1F62" w:rsidRDefault="00EC1F62" w:rsidP="00EC1F62">
            <w:pPr>
              <w:autoSpaceDN w:val="0"/>
              <w:spacing w:before="60" w:after="60" w:line="240" w:lineRule="auto"/>
              <w:jc w:val="both"/>
              <w:rPr>
                <w:rFonts w:ascii="Arial Narrow" w:eastAsia="Times New Roman" w:hAnsi="Arial Narrow" w:cs="Times New Roman"/>
                <w:color w:val="auto"/>
                <w:sz w:val="18"/>
                <w:szCs w:val="18"/>
                <w:lang w:eastAsia="pt-BR"/>
              </w:rPr>
            </w:pPr>
            <w:r w:rsidRPr="00EC1F62">
              <w:rPr>
                <w:rFonts w:ascii="Arial Narrow" w:eastAsia="Times New Roman" w:hAnsi="Arial Narrow" w:cs="Times New Roman"/>
                <w:color w:val="auto"/>
                <w:sz w:val="18"/>
                <w:szCs w:val="18"/>
                <w:lang w:eastAsia="pt-BR"/>
              </w:rPr>
              <w:t>Carga Horária Mensal:</w:t>
            </w:r>
          </w:p>
        </w:tc>
      </w:tr>
    </w:tbl>
    <w:p w14:paraId="79543066" w14:textId="77777777" w:rsidR="00EC1F62" w:rsidRPr="00EC1F62" w:rsidRDefault="00EC1F62" w:rsidP="00EC1F62">
      <w:pPr>
        <w:autoSpaceDN w:val="0"/>
        <w:spacing w:before="200" w:after="120" w:line="240" w:lineRule="auto"/>
        <w:rPr>
          <w:rFonts w:ascii="Arial Narrow" w:eastAsia="Times New Roman" w:hAnsi="Arial Narrow"/>
          <w:b/>
          <w:i/>
          <w:color w:val="auto"/>
          <w:sz w:val="18"/>
          <w:szCs w:val="24"/>
          <w:lang w:eastAsia="pt-BR"/>
        </w:rPr>
      </w:pPr>
      <w:r w:rsidRPr="00EC1F62">
        <w:rPr>
          <w:rFonts w:ascii="Arial Narrow" w:eastAsia="Times New Roman" w:hAnsi="Arial Narrow"/>
          <w:b/>
          <w:i/>
          <w:color w:val="auto"/>
          <w:sz w:val="18"/>
          <w:szCs w:val="24"/>
          <w:lang w:eastAsia="pt-BR"/>
        </w:rPr>
        <w:t>II – SOLICITAÇÃO DE PREENCHIMENTO DE CARGOS VAGOS - Preencher os itens a seguir: Cargo / Ocupação / Quantidade:</w:t>
      </w:r>
    </w:p>
    <w:tbl>
      <w:tblPr>
        <w:tblW w:w="4566" w:type="dxa"/>
        <w:jc w:val="center"/>
        <w:tblCellMar>
          <w:left w:w="10" w:type="dxa"/>
          <w:right w:w="10" w:type="dxa"/>
        </w:tblCellMar>
        <w:tblLook w:val="04A0" w:firstRow="1" w:lastRow="0" w:firstColumn="1" w:lastColumn="0" w:noHBand="0" w:noVBand="1"/>
      </w:tblPr>
      <w:tblGrid>
        <w:gridCol w:w="3534"/>
        <w:gridCol w:w="1032"/>
      </w:tblGrid>
      <w:tr w:rsidR="00EC1F62" w:rsidRPr="00EC1F62" w14:paraId="31C2BE87" w14:textId="77777777" w:rsidTr="00D4769B">
        <w:tblPrEx>
          <w:tblCellMar>
            <w:top w:w="0" w:type="dxa"/>
            <w:bottom w:w="0" w:type="dxa"/>
          </w:tblCellMar>
        </w:tblPrEx>
        <w:trPr>
          <w:jc w:val="center"/>
        </w:trPr>
        <w:tc>
          <w:tcPr>
            <w:tcW w:w="3534" w:type="dxa"/>
            <w:tcBorders>
              <w:top w:val="single" w:sz="2" w:space="0" w:color="808080"/>
              <w:left w:val="single" w:sz="2" w:space="0" w:color="808080"/>
              <w:bottom w:val="single" w:sz="2" w:space="0" w:color="808080"/>
              <w:right w:val="single" w:sz="4" w:space="0" w:color="000000"/>
            </w:tcBorders>
            <w:shd w:val="clear" w:color="auto" w:fill="BFBFBF"/>
            <w:tcMar>
              <w:top w:w="0" w:type="dxa"/>
              <w:left w:w="70" w:type="dxa"/>
              <w:bottom w:w="0" w:type="dxa"/>
              <w:right w:w="70" w:type="dxa"/>
            </w:tcMar>
            <w:vAlign w:val="center"/>
          </w:tcPr>
          <w:p w14:paraId="2DD1A986" w14:textId="77777777" w:rsidR="00EC1F62" w:rsidRPr="00EC1F62" w:rsidRDefault="00EC1F62" w:rsidP="00EC1F62">
            <w:pPr>
              <w:autoSpaceDN w:val="0"/>
              <w:spacing w:before="20" w:after="20" w:line="240" w:lineRule="auto"/>
              <w:ind w:left="360"/>
              <w:jc w:val="center"/>
              <w:rPr>
                <w:rFonts w:ascii="Arial Narrow" w:eastAsia="Times New Roman" w:hAnsi="Arial Narrow" w:cs="Times New Roman"/>
                <w:b/>
                <w:color w:val="auto"/>
                <w:sz w:val="18"/>
                <w:szCs w:val="18"/>
                <w:lang w:eastAsia="pt-BR"/>
              </w:rPr>
            </w:pPr>
            <w:r w:rsidRPr="00EC1F62">
              <w:rPr>
                <w:rFonts w:ascii="Arial Narrow" w:eastAsia="Times New Roman" w:hAnsi="Arial Narrow" w:cs="Times New Roman"/>
                <w:b/>
                <w:color w:val="auto"/>
                <w:sz w:val="18"/>
                <w:szCs w:val="18"/>
                <w:lang w:eastAsia="pt-BR"/>
              </w:rPr>
              <w:t>CARGO / OCUPAÇÃO</w:t>
            </w:r>
          </w:p>
        </w:tc>
        <w:tc>
          <w:tcPr>
            <w:tcW w:w="1032" w:type="dxa"/>
            <w:tcBorders>
              <w:top w:val="single" w:sz="2" w:space="0" w:color="808080"/>
              <w:left w:val="single" w:sz="4" w:space="0" w:color="000000"/>
              <w:bottom w:val="single" w:sz="2" w:space="0" w:color="808080"/>
              <w:right w:val="single" w:sz="4" w:space="0" w:color="808080"/>
            </w:tcBorders>
            <w:shd w:val="clear" w:color="auto" w:fill="BFBFBF"/>
            <w:tcMar>
              <w:top w:w="0" w:type="dxa"/>
              <w:left w:w="70" w:type="dxa"/>
              <w:bottom w:w="0" w:type="dxa"/>
              <w:right w:w="70" w:type="dxa"/>
            </w:tcMar>
            <w:vAlign w:val="center"/>
          </w:tcPr>
          <w:p w14:paraId="5F6145E1" w14:textId="77777777" w:rsidR="00EC1F62" w:rsidRPr="00EC1F62" w:rsidRDefault="00EC1F62" w:rsidP="00EC1F62">
            <w:pPr>
              <w:autoSpaceDN w:val="0"/>
              <w:spacing w:before="20" w:after="20" w:line="240" w:lineRule="auto"/>
              <w:jc w:val="center"/>
              <w:rPr>
                <w:rFonts w:ascii="Arial Narrow" w:eastAsia="Times New Roman" w:hAnsi="Arial Narrow" w:cs="Times New Roman"/>
                <w:b/>
                <w:color w:val="auto"/>
                <w:sz w:val="18"/>
                <w:szCs w:val="18"/>
                <w:lang w:eastAsia="pt-BR"/>
              </w:rPr>
            </w:pPr>
            <w:r w:rsidRPr="00EC1F62">
              <w:rPr>
                <w:rFonts w:ascii="Arial Narrow" w:eastAsia="Times New Roman" w:hAnsi="Arial Narrow" w:cs="Times New Roman"/>
                <w:b/>
                <w:color w:val="auto"/>
                <w:sz w:val="18"/>
                <w:szCs w:val="18"/>
                <w:lang w:eastAsia="pt-BR"/>
              </w:rPr>
              <w:t>QUANT.</w:t>
            </w:r>
          </w:p>
        </w:tc>
      </w:tr>
      <w:tr w:rsidR="00EC1F62" w:rsidRPr="00EC1F62" w14:paraId="1C2AE420" w14:textId="77777777" w:rsidTr="00D4769B">
        <w:tblPrEx>
          <w:tblCellMar>
            <w:top w:w="0" w:type="dxa"/>
            <w:bottom w:w="0" w:type="dxa"/>
          </w:tblCellMar>
        </w:tblPrEx>
        <w:trPr>
          <w:jc w:val="center"/>
        </w:trPr>
        <w:tc>
          <w:tcPr>
            <w:tcW w:w="3534" w:type="dxa"/>
            <w:tcBorders>
              <w:top w:val="single" w:sz="2" w:space="0" w:color="808080"/>
              <w:left w:val="single" w:sz="2" w:space="0" w:color="808080"/>
              <w:bottom w:val="single" w:sz="2" w:space="0" w:color="808080"/>
              <w:right w:val="single" w:sz="2" w:space="0" w:color="808080"/>
            </w:tcBorders>
            <w:shd w:val="clear" w:color="auto" w:fill="auto"/>
            <w:tcMar>
              <w:top w:w="0" w:type="dxa"/>
              <w:left w:w="70" w:type="dxa"/>
              <w:bottom w:w="0" w:type="dxa"/>
              <w:right w:w="70" w:type="dxa"/>
            </w:tcMar>
            <w:vAlign w:val="center"/>
          </w:tcPr>
          <w:p w14:paraId="17140934" w14:textId="77777777" w:rsidR="00EC1F62" w:rsidRPr="00EC1F62" w:rsidRDefault="00EC1F62" w:rsidP="00EC1F62">
            <w:pPr>
              <w:autoSpaceDN w:val="0"/>
              <w:spacing w:before="20" w:after="20" w:line="240" w:lineRule="auto"/>
              <w:rPr>
                <w:rFonts w:ascii="Cambria" w:eastAsia="Times New Roman" w:hAnsi="Cambria" w:cs="Times New Roman"/>
                <w:color w:val="auto"/>
                <w:sz w:val="24"/>
                <w:szCs w:val="24"/>
              </w:rPr>
            </w:pPr>
            <w:r w:rsidRPr="00EC1F62">
              <w:rPr>
                <w:rFonts w:ascii="Arial Narrow" w:eastAsia="Times New Roman" w:hAnsi="Arial Narrow" w:cs="Times New Roman"/>
                <w:color w:val="auto"/>
                <w:sz w:val="18"/>
                <w:szCs w:val="18"/>
                <w:lang w:eastAsia="pt-BR"/>
              </w:rPr>
              <w:t xml:space="preserve">PST </w:t>
            </w:r>
            <w:r w:rsidRPr="00EC1F62">
              <w:rPr>
                <w:rFonts w:ascii="Arial Narrow" w:eastAsia="Times New Roman" w:hAnsi="Arial Narrow"/>
                <w:color w:val="auto"/>
                <w:sz w:val="28"/>
                <w:szCs w:val="18"/>
                <w:lang w:eastAsia="pt-BR"/>
              </w:rPr>
              <w:t>□</w:t>
            </w:r>
            <w:r w:rsidRPr="00EC1F62">
              <w:rPr>
                <w:rFonts w:ascii="Arial Narrow" w:eastAsia="Times New Roman" w:hAnsi="Arial Narrow"/>
                <w:color w:val="auto"/>
                <w:sz w:val="18"/>
                <w:szCs w:val="18"/>
                <w:lang w:eastAsia="pt-BR"/>
              </w:rPr>
              <w:t xml:space="preserve"> / Ocupação: ________________________</w:t>
            </w:r>
          </w:p>
        </w:tc>
        <w:tc>
          <w:tcPr>
            <w:tcW w:w="1032" w:type="dxa"/>
            <w:tcBorders>
              <w:top w:val="single" w:sz="2" w:space="0" w:color="808080"/>
              <w:left w:val="single" w:sz="2" w:space="0" w:color="808080"/>
              <w:bottom w:val="single" w:sz="2" w:space="0" w:color="808080"/>
              <w:right w:val="single" w:sz="2" w:space="0" w:color="808080"/>
            </w:tcBorders>
            <w:shd w:val="clear" w:color="auto" w:fill="auto"/>
            <w:tcMar>
              <w:top w:w="0" w:type="dxa"/>
              <w:left w:w="70" w:type="dxa"/>
              <w:bottom w:w="0" w:type="dxa"/>
              <w:right w:w="70" w:type="dxa"/>
            </w:tcMar>
            <w:vAlign w:val="center"/>
          </w:tcPr>
          <w:p w14:paraId="76B1C04B" w14:textId="77777777" w:rsidR="00EC1F62" w:rsidRPr="00EC1F62" w:rsidRDefault="00EC1F62" w:rsidP="00EC1F62">
            <w:pPr>
              <w:autoSpaceDN w:val="0"/>
              <w:spacing w:before="20" w:after="20" w:line="240" w:lineRule="auto"/>
              <w:jc w:val="center"/>
              <w:rPr>
                <w:rFonts w:ascii="Arial Narrow" w:eastAsia="Times New Roman" w:hAnsi="Arial Narrow" w:cs="Times New Roman"/>
                <w:color w:val="auto"/>
                <w:sz w:val="18"/>
                <w:szCs w:val="18"/>
                <w:lang w:eastAsia="pt-BR"/>
              </w:rPr>
            </w:pPr>
          </w:p>
        </w:tc>
      </w:tr>
      <w:tr w:rsidR="00EC1F62" w:rsidRPr="00EC1F62" w14:paraId="56538C33" w14:textId="77777777" w:rsidTr="00D4769B">
        <w:tblPrEx>
          <w:tblCellMar>
            <w:top w:w="0" w:type="dxa"/>
            <w:bottom w:w="0" w:type="dxa"/>
          </w:tblCellMar>
        </w:tblPrEx>
        <w:trPr>
          <w:jc w:val="center"/>
        </w:trPr>
        <w:tc>
          <w:tcPr>
            <w:tcW w:w="3534" w:type="dxa"/>
            <w:tcBorders>
              <w:top w:val="single" w:sz="2" w:space="0" w:color="808080"/>
              <w:left w:val="single" w:sz="2" w:space="0" w:color="808080"/>
              <w:bottom w:val="single" w:sz="2" w:space="0" w:color="808080"/>
              <w:right w:val="single" w:sz="2" w:space="0" w:color="808080"/>
            </w:tcBorders>
            <w:shd w:val="clear" w:color="auto" w:fill="auto"/>
            <w:tcMar>
              <w:top w:w="0" w:type="dxa"/>
              <w:left w:w="70" w:type="dxa"/>
              <w:bottom w:w="0" w:type="dxa"/>
              <w:right w:w="70" w:type="dxa"/>
            </w:tcMar>
            <w:vAlign w:val="center"/>
          </w:tcPr>
          <w:p w14:paraId="347E623D" w14:textId="77777777" w:rsidR="00EC1F62" w:rsidRPr="00EC1F62" w:rsidRDefault="00EC1F62" w:rsidP="00EC1F62">
            <w:pPr>
              <w:autoSpaceDN w:val="0"/>
              <w:spacing w:before="20" w:after="20" w:line="240" w:lineRule="auto"/>
              <w:rPr>
                <w:rFonts w:ascii="Cambria" w:eastAsia="Times New Roman" w:hAnsi="Cambria" w:cs="Times New Roman"/>
                <w:color w:val="auto"/>
                <w:sz w:val="24"/>
                <w:szCs w:val="24"/>
              </w:rPr>
            </w:pPr>
            <w:r w:rsidRPr="00EC1F62">
              <w:rPr>
                <w:rFonts w:ascii="Arial Narrow" w:eastAsia="Times New Roman" w:hAnsi="Arial Narrow" w:cs="Times New Roman"/>
                <w:color w:val="auto"/>
                <w:sz w:val="18"/>
                <w:szCs w:val="18"/>
                <w:lang w:eastAsia="pt-BR"/>
              </w:rPr>
              <w:t xml:space="preserve">PAS </w:t>
            </w:r>
            <w:r w:rsidRPr="00EC1F62">
              <w:rPr>
                <w:rFonts w:ascii="Arial Narrow" w:eastAsia="Times New Roman" w:hAnsi="Arial Narrow"/>
                <w:color w:val="auto"/>
                <w:sz w:val="28"/>
                <w:szCs w:val="18"/>
                <w:lang w:eastAsia="pt-BR"/>
              </w:rPr>
              <w:t>□</w:t>
            </w:r>
            <w:r w:rsidRPr="00EC1F62">
              <w:rPr>
                <w:rFonts w:ascii="Arial Narrow" w:eastAsia="Times New Roman" w:hAnsi="Arial Narrow"/>
                <w:color w:val="auto"/>
                <w:sz w:val="18"/>
                <w:szCs w:val="18"/>
                <w:lang w:eastAsia="pt-BR"/>
              </w:rPr>
              <w:t xml:space="preserve"> / Ocupação: ________________________</w:t>
            </w:r>
          </w:p>
        </w:tc>
        <w:tc>
          <w:tcPr>
            <w:tcW w:w="1032" w:type="dxa"/>
            <w:tcBorders>
              <w:top w:val="single" w:sz="2" w:space="0" w:color="808080"/>
              <w:left w:val="single" w:sz="2" w:space="0" w:color="808080"/>
              <w:bottom w:val="single" w:sz="2" w:space="0" w:color="808080"/>
              <w:right w:val="single" w:sz="2" w:space="0" w:color="808080"/>
            </w:tcBorders>
            <w:shd w:val="clear" w:color="auto" w:fill="auto"/>
            <w:tcMar>
              <w:top w:w="0" w:type="dxa"/>
              <w:left w:w="70" w:type="dxa"/>
              <w:bottom w:w="0" w:type="dxa"/>
              <w:right w:w="70" w:type="dxa"/>
            </w:tcMar>
            <w:vAlign w:val="center"/>
          </w:tcPr>
          <w:p w14:paraId="6F8B83FE" w14:textId="77777777" w:rsidR="00EC1F62" w:rsidRPr="00EC1F62" w:rsidRDefault="00EC1F62" w:rsidP="00EC1F62">
            <w:pPr>
              <w:autoSpaceDN w:val="0"/>
              <w:spacing w:before="20" w:after="20" w:line="240" w:lineRule="auto"/>
              <w:jc w:val="center"/>
              <w:rPr>
                <w:rFonts w:ascii="Arial Narrow" w:eastAsia="Times New Roman" w:hAnsi="Arial Narrow" w:cs="Times New Roman"/>
                <w:color w:val="auto"/>
                <w:sz w:val="18"/>
                <w:szCs w:val="18"/>
                <w:lang w:eastAsia="pt-BR"/>
              </w:rPr>
            </w:pPr>
          </w:p>
        </w:tc>
      </w:tr>
    </w:tbl>
    <w:p w14:paraId="5E367424" w14:textId="77777777" w:rsidR="00EC1F62" w:rsidRPr="00EC1F62" w:rsidRDefault="00EC1F62" w:rsidP="00EC1F62">
      <w:pPr>
        <w:autoSpaceDN w:val="0"/>
        <w:spacing w:after="0" w:line="240" w:lineRule="auto"/>
        <w:jc w:val="both"/>
        <w:rPr>
          <w:rFonts w:ascii="Arial Narrow" w:eastAsia="Times New Roman" w:hAnsi="Arial Narrow" w:cs="Times New Roman"/>
          <w:color w:val="auto"/>
          <w:sz w:val="4"/>
          <w:szCs w:val="4"/>
          <w:lang w:eastAsia="pt-BR"/>
        </w:rPr>
      </w:pPr>
    </w:p>
    <w:tbl>
      <w:tblPr>
        <w:tblW w:w="9361" w:type="dxa"/>
        <w:tblInd w:w="108" w:type="dxa"/>
        <w:tblCellMar>
          <w:left w:w="10" w:type="dxa"/>
          <w:right w:w="10" w:type="dxa"/>
        </w:tblCellMar>
        <w:tblLook w:val="04A0" w:firstRow="1" w:lastRow="0" w:firstColumn="1" w:lastColumn="0" w:noHBand="0" w:noVBand="1"/>
      </w:tblPr>
      <w:tblGrid>
        <w:gridCol w:w="1560"/>
        <w:gridCol w:w="2976"/>
        <w:gridCol w:w="65"/>
        <w:gridCol w:w="4760"/>
      </w:tblGrid>
      <w:tr w:rsidR="00EC1F62" w:rsidRPr="00EC1F62" w14:paraId="4749506E" w14:textId="77777777" w:rsidTr="00D4769B">
        <w:tblPrEx>
          <w:tblCellMar>
            <w:top w:w="0" w:type="dxa"/>
            <w:bottom w:w="0" w:type="dxa"/>
          </w:tblCellMar>
        </w:tblPrEx>
        <w:tc>
          <w:tcPr>
            <w:tcW w:w="4601" w:type="dxa"/>
            <w:gridSpan w:val="3"/>
            <w:tcBorders>
              <w:top w:val="single" w:sz="6" w:space="0" w:color="BFBFBF"/>
              <w:left w:val="single" w:sz="4" w:space="0" w:color="BFBFBF"/>
              <w:bottom w:val="single" w:sz="6" w:space="0" w:color="BFBFBF"/>
              <w:right w:val="single" w:sz="4" w:space="0" w:color="000000"/>
            </w:tcBorders>
            <w:shd w:val="clear" w:color="auto" w:fill="auto"/>
            <w:tcMar>
              <w:top w:w="0" w:type="dxa"/>
              <w:left w:w="108" w:type="dxa"/>
              <w:bottom w:w="0" w:type="dxa"/>
              <w:right w:w="108" w:type="dxa"/>
            </w:tcMar>
          </w:tcPr>
          <w:p w14:paraId="6A126D54" w14:textId="77777777" w:rsidR="00EC1F62" w:rsidRPr="00EC1F62" w:rsidRDefault="00EC1F62" w:rsidP="00EC1F62">
            <w:pPr>
              <w:autoSpaceDN w:val="0"/>
              <w:spacing w:before="40" w:after="40" w:line="240" w:lineRule="auto"/>
              <w:jc w:val="both"/>
              <w:rPr>
                <w:rFonts w:ascii="Arial Narrow" w:eastAsia="Times New Roman" w:hAnsi="Arial Narrow" w:cs="Times New Roman"/>
                <w:color w:val="auto"/>
                <w:sz w:val="18"/>
                <w:szCs w:val="18"/>
                <w:lang w:eastAsia="pt-BR"/>
              </w:rPr>
            </w:pPr>
            <w:r w:rsidRPr="00EC1F62">
              <w:rPr>
                <w:rFonts w:ascii="Arial Narrow" w:eastAsia="Times New Roman" w:hAnsi="Arial Narrow" w:cs="Times New Roman"/>
                <w:color w:val="auto"/>
                <w:sz w:val="18"/>
                <w:szCs w:val="18"/>
                <w:lang w:eastAsia="pt-BR"/>
              </w:rPr>
              <w:t>PERFIL DO CARGO:</w:t>
            </w:r>
          </w:p>
          <w:p w14:paraId="5FF93111" w14:textId="77777777" w:rsidR="00EC1F62" w:rsidRPr="00EC1F62" w:rsidRDefault="00EC1F62" w:rsidP="00EC1F62">
            <w:pPr>
              <w:autoSpaceDN w:val="0"/>
              <w:spacing w:before="40" w:after="40" w:line="240" w:lineRule="auto"/>
              <w:jc w:val="both"/>
              <w:rPr>
                <w:rFonts w:ascii="Arial Narrow" w:eastAsia="Times New Roman" w:hAnsi="Arial Narrow" w:cs="Times New Roman"/>
                <w:color w:val="auto"/>
                <w:sz w:val="18"/>
                <w:szCs w:val="18"/>
                <w:lang w:eastAsia="pt-BR"/>
              </w:rPr>
            </w:pPr>
            <w:r w:rsidRPr="00EC1F62">
              <w:rPr>
                <w:rFonts w:ascii="Arial Narrow" w:eastAsia="Times New Roman" w:hAnsi="Arial Narrow" w:cs="Times New Roman"/>
                <w:color w:val="auto"/>
                <w:sz w:val="18"/>
                <w:szCs w:val="18"/>
                <w:lang w:eastAsia="pt-BR"/>
              </w:rPr>
              <w:t>Área de Atuação: ________________________________</w:t>
            </w:r>
          </w:p>
          <w:p w14:paraId="75DC352F" w14:textId="77777777" w:rsidR="00EC1F62" w:rsidRPr="00EC1F62" w:rsidRDefault="00EC1F62" w:rsidP="00EC1F62">
            <w:pPr>
              <w:autoSpaceDN w:val="0"/>
              <w:spacing w:before="40" w:after="40" w:line="240" w:lineRule="auto"/>
              <w:jc w:val="both"/>
              <w:rPr>
                <w:rFonts w:ascii="Arial Narrow" w:eastAsia="Times New Roman" w:hAnsi="Arial Narrow" w:cs="Times New Roman"/>
                <w:color w:val="auto"/>
                <w:sz w:val="18"/>
                <w:szCs w:val="18"/>
                <w:lang w:eastAsia="pt-BR"/>
              </w:rPr>
            </w:pPr>
            <w:r w:rsidRPr="00EC1F62">
              <w:rPr>
                <w:rFonts w:ascii="Arial Narrow" w:eastAsia="Times New Roman" w:hAnsi="Arial Narrow" w:cs="Times New Roman"/>
                <w:color w:val="auto"/>
                <w:sz w:val="18"/>
                <w:szCs w:val="18"/>
                <w:lang w:eastAsia="pt-BR"/>
              </w:rPr>
              <w:t>Formação e Escolaridade: _________________________</w:t>
            </w:r>
          </w:p>
        </w:tc>
        <w:tc>
          <w:tcPr>
            <w:tcW w:w="4760" w:type="dxa"/>
            <w:tcBorders>
              <w:top w:val="single" w:sz="6" w:space="0" w:color="BFBFBF"/>
              <w:left w:val="single" w:sz="4" w:space="0" w:color="000000"/>
              <w:bottom w:val="single" w:sz="6" w:space="0" w:color="BFBFBF"/>
              <w:right w:val="single" w:sz="4" w:space="0" w:color="BFBFBF"/>
            </w:tcBorders>
            <w:shd w:val="clear" w:color="auto" w:fill="auto"/>
            <w:tcMar>
              <w:top w:w="0" w:type="dxa"/>
              <w:left w:w="108" w:type="dxa"/>
              <w:bottom w:w="0" w:type="dxa"/>
              <w:right w:w="108" w:type="dxa"/>
            </w:tcMar>
          </w:tcPr>
          <w:p w14:paraId="1BF14E61" w14:textId="77777777" w:rsidR="00EC1F62" w:rsidRPr="00EC1F62" w:rsidRDefault="00EC1F62" w:rsidP="00EC1F62">
            <w:pPr>
              <w:autoSpaceDN w:val="0"/>
              <w:spacing w:before="40" w:after="40" w:line="240" w:lineRule="auto"/>
              <w:jc w:val="both"/>
              <w:rPr>
                <w:rFonts w:ascii="Arial Narrow" w:eastAsia="Times New Roman" w:hAnsi="Arial Narrow" w:cs="Times New Roman"/>
                <w:color w:val="auto"/>
                <w:sz w:val="18"/>
                <w:szCs w:val="18"/>
                <w:lang w:eastAsia="pt-BR"/>
              </w:rPr>
            </w:pPr>
            <w:r w:rsidRPr="00EC1F62">
              <w:rPr>
                <w:rFonts w:ascii="Arial Narrow" w:eastAsia="Times New Roman" w:hAnsi="Arial Narrow" w:cs="Times New Roman"/>
                <w:color w:val="auto"/>
                <w:sz w:val="18"/>
                <w:szCs w:val="18"/>
                <w:lang w:eastAsia="pt-BR"/>
              </w:rPr>
              <w:t>Conhecimento: __________________________________</w:t>
            </w:r>
          </w:p>
          <w:p w14:paraId="13588DEC" w14:textId="77777777" w:rsidR="00EC1F62" w:rsidRPr="00EC1F62" w:rsidRDefault="00EC1F62" w:rsidP="00EC1F62">
            <w:pPr>
              <w:autoSpaceDN w:val="0"/>
              <w:spacing w:before="40" w:after="40" w:line="240" w:lineRule="auto"/>
              <w:rPr>
                <w:rFonts w:ascii="Arial Narrow" w:eastAsia="Times New Roman" w:hAnsi="Arial Narrow" w:cs="Times New Roman"/>
                <w:color w:val="auto"/>
                <w:sz w:val="18"/>
                <w:szCs w:val="18"/>
                <w:lang w:eastAsia="pt-BR"/>
              </w:rPr>
            </w:pPr>
            <w:r w:rsidRPr="00EC1F62">
              <w:rPr>
                <w:rFonts w:ascii="Arial Narrow" w:eastAsia="Times New Roman" w:hAnsi="Arial Narrow" w:cs="Times New Roman"/>
                <w:color w:val="auto"/>
                <w:sz w:val="18"/>
                <w:szCs w:val="18"/>
                <w:lang w:eastAsia="pt-BR"/>
              </w:rPr>
              <w:t>Experiência: ____________________________________</w:t>
            </w:r>
          </w:p>
        </w:tc>
      </w:tr>
      <w:tr w:rsidR="00EC1F62" w:rsidRPr="00EC1F62" w14:paraId="40D5DF7C" w14:textId="77777777" w:rsidTr="00D4769B">
        <w:tblPrEx>
          <w:tblCellMar>
            <w:top w:w="0" w:type="dxa"/>
            <w:bottom w:w="0" w:type="dxa"/>
          </w:tblCellMar>
        </w:tblPrEx>
        <w:tc>
          <w:tcPr>
            <w:tcW w:w="9361" w:type="dxa"/>
            <w:gridSpan w:val="4"/>
            <w:tcBorders>
              <w:top w:val="single" w:sz="6" w:space="0" w:color="BFBFBF"/>
              <w:left w:val="single" w:sz="4" w:space="0" w:color="BFBFBF"/>
              <w:bottom w:val="single" w:sz="6" w:space="0" w:color="BFBFBF"/>
              <w:right w:val="single" w:sz="4" w:space="0" w:color="BFBFBF"/>
            </w:tcBorders>
            <w:shd w:val="clear" w:color="auto" w:fill="auto"/>
            <w:tcMar>
              <w:top w:w="0" w:type="dxa"/>
              <w:left w:w="108" w:type="dxa"/>
              <w:bottom w:w="0" w:type="dxa"/>
              <w:right w:w="108" w:type="dxa"/>
            </w:tcMar>
          </w:tcPr>
          <w:p w14:paraId="629F608E" w14:textId="77777777" w:rsidR="00EC1F62" w:rsidRPr="00EC1F62" w:rsidRDefault="00EC1F62" w:rsidP="00EC1F62">
            <w:pPr>
              <w:autoSpaceDN w:val="0"/>
              <w:spacing w:before="20" w:after="20" w:line="240" w:lineRule="auto"/>
              <w:jc w:val="both"/>
              <w:rPr>
                <w:rFonts w:ascii="Arial Narrow" w:eastAsia="Times New Roman" w:hAnsi="Arial Narrow" w:cs="Times New Roman"/>
                <w:color w:val="auto"/>
                <w:sz w:val="18"/>
                <w:szCs w:val="18"/>
                <w:lang w:eastAsia="pt-BR"/>
              </w:rPr>
            </w:pPr>
            <w:r w:rsidRPr="00EC1F62">
              <w:rPr>
                <w:rFonts w:ascii="Arial Narrow" w:eastAsia="Times New Roman" w:hAnsi="Arial Narrow" w:cs="Times New Roman"/>
                <w:color w:val="auto"/>
                <w:sz w:val="18"/>
                <w:szCs w:val="18"/>
                <w:lang w:eastAsia="pt-BR"/>
              </w:rPr>
              <w:t>Conteúdo Programático: ___________________________________________________________________________________________</w:t>
            </w:r>
          </w:p>
          <w:p w14:paraId="17480433" w14:textId="77777777" w:rsidR="00EC1F62" w:rsidRPr="00EC1F62" w:rsidRDefault="00EC1F62" w:rsidP="00EC1F62">
            <w:pPr>
              <w:autoSpaceDN w:val="0"/>
              <w:spacing w:before="20" w:after="20" w:line="240" w:lineRule="auto"/>
              <w:jc w:val="both"/>
              <w:rPr>
                <w:rFonts w:ascii="Arial Narrow" w:eastAsia="Times New Roman" w:hAnsi="Arial Narrow" w:cs="Times New Roman"/>
                <w:color w:val="auto"/>
                <w:sz w:val="18"/>
                <w:szCs w:val="18"/>
                <w:lang w:eastAsia="pt-BR"/>
              </w:rPr>
            </w:pPr>
            <w:r w:rsidRPr="00EC1F62">
              <w:rPr>
                <w:rFonts w:ascii="Arial Narrow" w:eastAsia="Times New Roman" w:hAnsi="Arial Narrow" w:cs="Times New Roman"/>
                <w:color w:val="auto"/>
                <w:sz w:val="18"/>
                <w:szCs w:val="18"/>
                <w:lang w:eastAsia="pt-BR"/>
              </w:rPr>
              <w:t>_______________________________________________________________________________________________________________</w:t>
            </w:r>
          </w:p>
        </w:tc>
      </w:tr>
      <w:tr w:rsidR="00EC1F62" w:rsidRPr="00EC1F62" w14:paraId="4E91023B" w14:textId="77777777" w:rsidTr="00D4769B">
        <w:tblPrEx>
          <w:tblCellMar>
            <w:top w:w="0" w:type="dxa"/>
            <w:bottom w:w="0" w:type="dxa"/>
          </w:tblCellMar>
        </w:tblPrEx>
        <w:tc>
          <w:tcPr>
            <w:tcW w:w="9361" w:type="dxa"/>
            <w:gridSpan w:val="4"/>
            <w:tcBorders>
              <w:top w:val="single" w:sz="6" w:space="0" w:color="BFBFBF"/>
              <w:left w:val="single" w:sz="4" w:space="0" w:color="BFBFBF"/>
              <w:bottom w:val="single" w:sz="6" w:space="0" w:color="BFBFBF"/>
              <w:right w:val="single" w:sz="4" w:space="0" w:color="BFBFBF"/>
            </w:tcBorders>
            <w:shd w:val="clear" w:color="auto" w:fill="auto"/>
            <w:tcMar>
              <w:top w:w="0" w:type="dxa"/>
              <w:left w:w="108" w:type="dxa"/>
              <w:bottom w:w="0" w:type="dxa"/>
              <w:right w:w="108" w:type="dxa"/>
            </w:tcMar>
          </w:tcPr>
          <w:p w14:paraId="67EB7269" w14:textId="77777777" w:rsidR="00EC1F62" w:rsidRPr="00EC1F62" w:rsidRDefault="00EC1F62" w:rsidP="00EC1F62">
            <w:pPr>
              <w:autoSpaceDN w:val="0"/>
              <w:spacing w:before="20" w:after="20" w:line="240" w:lineRule="auto"/>
              <w:jc w:val="both"/>
              <w:rPr>
                <w:rFonts w:ascii="Arial Narrow" w:eastAsia="Times New Roman" w:hAnsi="Arial Narrow" w:cs="Times New Roman"/>
                <w:color w:val="auto"/>
                <w:sz w:val="18"/>
                <w:szCs w:val="18"/>
                <w:lang w:eastAsia="pt-BR"/>
              </w:rPr>
            </w:pPr>
            <w:r w:rsidRPr="00EC1F62">
              <w:rPr>
                <w:rFonts w:ascii="Arial Narrow" w:eastAsia="Times New Roman" w:hAnsi="Arial Narrow" w:cs="Times New Roman"/>
                <w:color w:val="auto"/>
                <w:sz w:val="18"/>
                <w:szCs w:val="18"/>
                <w:lang w:eastAsia="pt-BR"/>
              </w:rPr>
              <w:t xml:space="preserve">RAZÕES PARA O PROVIMENTO DA(S) VAGA(S) NO(S) CARGO(S): </w:t>
            </w:r>
          </w:p>
        </w:tc>
      </w:tr>
      <w:tr w:rsidR="00EC1F62" w:rsidRPr="00EC1F62" w14:paraId="56A4819B" w14:textId="77777777" w:rsidTr="00D4769B">
        <w:tblPrEx>
          <w:tblCellMar>
            <w:top w:w="0" w:type="dxa"/>
            <w:bottom w:w="0" w:type="dxa"/>
          </w:tblCellMar>
        </w:tblPrEx>
        <w:tc>
          <w:tcPr>
            <w:tcW w:w="4536" w:type="dxa"/>
            <w:gridSpan w:val="2"/>
            <w:tcBorders>
              <w:top w:val="single" w:sz="6" w:space="0" w:color="BFBFBF"/>
              <w:left w:val="single" w:sz="4" w:space="0" w:color="BFBFBF"/>
              <w:bottom w:val="single" w:sz="6" w:space="0" w:color="BFBFBF"/>
              <w:right w:val="single" w:sz="6" w:space="0" w:color="BFBFBF"/>
            </w:tcBorders>
            <w:shd w:val="clear" w:color="auto" w:fill="auto"/>
            <w:tcMar>
              <w:top w:w="0" w:type="dxa"/>
              <w:left w:w="108" w:type="dxa"/>
              <w:bottom w:w="0" w:type="dxa"/>
              <w:right w:w="108" w:type="dxa"/>
            </w:tcMar>
          </w:tcPr>
          <w:p w14:paraId="2C0F7457" w14:textId="77777777" w:rsidR="00EC1F62" w:rsidRPr="00EC1F62" w:rsidRDefault="00EC1F62" w:rsidP="00EC1F62">
            <w:pPr>
              <w:autoSpaceDN w:val="0"/>
              <w:spacing w:before="20" w:after="20" w:line="240" w:lineRule="auto"/>
              <w:jc w:val="both"/>
              <w:rPr>
                <w:rFonts w:ascii="Cambria" w:eastAsia="Times New Roman" w:hAnsi="Cambria" w:cs="Times New Roman"/>
                <w:color w:val="auto"/>
                <w:sz w:val="24"/>
                <w:szCs w:val="24"/>
              </w:rPr>
            </w:pPr>
            <w:r w:rsidRPr="00EC1F62">
              <w:rPr>
                <w:rFonts w:ascii="Arial Narrow" w:eastAsia="Times New Roman" w:hAnsi="Arial Narrow" w:cs="Times New Roman"/>
                <w:color w:val="auto"/>
                <w:sz w:val="18"/>
                <w:szCs w:val="18"/>
                <w:lang w:eastAsia="pt-BR"/>
              </w:rPr>
              <w:t xml:space="preserve">Progressão Vertical </w:t>
            </w:r>
            <w:r w:rsidRPr="00EC1F62">
              <w:rPr>
                <w:rFonts w:ascii="Arial Narrow" w:eastAsia="Times New Roman" w:hAnsi="Arial Narrow"/>
                <w:color w:val="auto"/>
                <w:sz w:val="28"/>
                <w:szCs w:val="18"/>
                <w:lang w:eastAsia="pt-BR"/>
              </w:rPr>
              <w:t>□</w:t>
            </w:r>
          </w:p>
        </w:tc>
        <w:tc>
          <w:tcPr>
            <w:tcW w:w="4825" w:type="dxa"/>
            <w:gridSpan w:val="2"/>
            <w:tcBorders>
              <w:top w:val="single" w:sz="6" w:space="0" w:color="BFBFBF"/>
              <w:left w:val="single" w:sz="6" w:space="0" w:color="BFBFBF"/>
              <w:bottom w:val="single" w:sz="6" w:space="0" w:color="BFBFBF"/>
              <w:right w:val="single" w:sz="4" w:space="0" w:color="BFBFBF"/>
            </w:tcBorders>
            <w:shd w:val="clear" w:color="auto" w:fill="auto"/>
            <w:tcMar>
              <w:top w:w="0" w:type="dxa"/>
              <w:left w:w="108" w:type="dxa"/>
              <w:bottom w:w="0" w:type="dxa"/>
              <w:right w:w="108" w:type="dxa"/>
            </w:tcMar>
          </w:tcPr>
          <w:p w14:paraId="67EEFE73" w14:textId="77777777" w:rsidR="00EC1F62" w:rsidRPr="00EC1F62" w:rsidRDefault="00EC1F62" w:rsidP="00EC1F62">
            <w:pPr>
              <w:autoSpaceDN w:val="0"/>
              <w:spacing w:before="20" w:after="20" w:line="240" w:lineRule="auto"/>
              <w:jc w:val="both"/>
              <w:rPr>
                <w:rFonts w:ascii="Cambria" w:eastAsia="Times New Roman" w:hAnsi="Cambria" w:cs="Times New Roman"/>
                <w:color w:val="auto"/>
                <w:sz w:val="24"/>
                <w:szCs w:val="24"/>
              </w:rPr>
            </w:pPr>
            <w:r w:rsidRPr="00EC1F62">
              <w:rPr>
                <w:rFonts w:ascii="Arial Narrow" w:eastAsia="Times New Roman" w:hAnsi="Arial Narrow" w:cs="Times New Roman"/>
                <w:color w:val="auto"/>
                <w:sz w:val="18"/>
                <w:szCs w:val="18"/>
                <w:lang w:eastAsia="pt-BR"/>
              </w:rPr>
              <w:t>Desligamento de empregado</w:t>
            </w:r>
            <w:r w:rsidRPr="00EC1F62">
              <w:rPr>
                <w:rFonts w:ascii="Arial Narrow" w:eastAsia="Times New Roman" w:hAnsi="Arial Narrow"/>
                <w:color w:val="auto"/>
                <w:lang w:eastAsia="pt-BR"/>
              </w:rPr>
              <w:t xml:space="preserve"> </w:t>
            </w:r>
            <w:r w:rsidRPr="00EC1F62">
              <w:rPr>
                <w:rFonts w:ascii="Arial Narrow" w:eastAsia="Times New Roman" w:hAnsi="Arial Narrow"/>
                <w:color w:val="auto"/>
                <w:sz w:val="28"/>
                <w:szCs w:val="18"/>
                <w:lang w:eastAsia="pt-BR"/>
              </w:rPr>
              <w:t>□</w:t>
            </w:r>
          </w:p>
        </w:tc>
      </w:tr>
      <w:tr w:rsidR="00EC1F62" w:rsidRPr="00EC1F62" w14:paraId="30AA426E" w14:textId="77777777" w:rsidTr="00D4769B">
        <w:tblPrEx>
          <w:tblCellMar>
            <w:top w:w="0" w:type="dxa"/>
            <w:bottom w:w="0" w:type="dxa"/>
          </w:tblCellMar>
        </w:tblPrEx>
        <w:tc>
          <w:tcPr>
            <w:tcW w:w="1560" w:type="dxa"/>
            <w:tcBorders>
              <w:top w:val="single" w:sz="6" w:space="0" w:color="BFBFBF"/>
              <w:left w:val="single" w:sz="4" w:space="0" w:color="BFBFBF"/>
              <w:bottom w:val="single" w:sz="6" w:space="0" w:color="BFBFBF"/>
              <w:right w:val="single" w:sz="6" w:space="0" w:color="BFBFBF"/>
            </w:tcBorders>
            <w:shd w:val="clear" w:color="auto" w:fill="auto"/>
            <w:tcMar>
              <w:top w:w="0" w:type="dxa"/>
              <w:left w:w="108" w:type="dxa"/>
              <w:bottom w:w="0" w:type="dxa"/>
              <w:right w:w="108" w:type="dxa"/>
            </w:tcMar>
          </w:tcPr>
          <w:p w14:paraId="000CEC82" w14:textId="77777777" w:rsidR="00EC1F62" w:rsidRPr="00EC1F62" w:rsidRDefault="00EC1F62" w:rsidP="00EC1F62">
            <w:pPr>
              <w:autoSpaceDN w:val="0"/>
              <w:spacing w:before="20" w:after="20" w:line="240" w:lineRule="auto"/>
              <w:jc w:val="both"/>
              <w:rPr>
                <w:rFonts w:ascii="Cambria" w:eastAsia="Times New Roman" w:hAnsi="Cambria" w:cs="Times New Roman"/>
                <w:color w:val="auto"/>
                <w:sz w:val="24"/>
                <w:szCs w:val="24"/>
              </w:rPr>
            </w:pPr>
            <w:r w:rsidRPr="00EC1F62">
              <w:rPr>
                <w:rFonts w:ascii="Arial Narrow" w:eastAsia="Times New Roman" w:hAnsi="Arial Narrow" w:cs="Times New Roman"/>
                <w:color w:val="auto"/>
                <w:sz w:val="18"/>
                <w:szCs w:val="18"/>
                <w:lang w:eastAsia="pt-BR"/>
              </w:rPr>
              <w:t xml:space="preserve">Falecimento </w:t>
            </w:r>
            <w:r w:rsidRPr="00EC1F62">
              <w:rPr>
                <w:rFonts w:ascii="Arial Narrow" w:eastAsia="Times New Roman" w:hAnsi="Arial Narrow"/>
                <w:color w:val="auto"/>
                <w:sz w:val="28"/>
                <w:szCs w:val="18"/>
                <w:lang w:eastAsia="pt-BR"/>
              </w:rPr>
              <w:t>□</w:t>
            </w:r>
          </w:p>
        </w:tc>
        <w:tc>
          <w:tcPr>
            <w:tcW w:w="2976" w:type="dxa"/>
            <w:tcBorders>
              <w:top w:val="single" w:sz="6" w:space="0" w:color="BFBFBF"/>
              <w:left w:val="single" w:sz="6" w:space="0" w:color="BFBFBF"/>
              <w:bottom w:val="single" w:sz="6" w:space="0" w:color="BFBFBF"/>
              <w:right w:val="single" w:sz="4" w:space="0" w:color="BFBFBF"/>
            </w:tcBorders>
            <w:shd w:val="clear" w:color="auto" w:fill="auto"/>
            <w:tcMar>
              <w:top w:w="0" w:type="dxa"/>
              <w:left w:w="108" w:type="dxa"/>
              <w:bottom w:w="0" w:type="dxa"/>
              <w:right w:w="108" w:type="dxa"/>
            </w:tcMar>
          </w:tcPr>
          <w:p w14:paraId="0AD9D880" w14:textId="77777777" w:rsidR="00EC1F62" w:rsidRPr="00EC1F62" w:rsidRDefault="00EC1F62" w:rsidP="00EC1F62">
            <w:pPr>
              <w:autoSpaceDN w:val="0"/>
              <w:spacing w:before="20" w:after="20" w:line="240" w:lineRule="auto"/>
              <w:jc w:val="both"/>
              <w:rPr>
                <w:rFonts w:ascii="Cambria" w:eastAsia="Times New Roman" w:hAnsi="Cambria" w:cs="Times New Roman"/>
                <w:color w:val="auto"/>
                <w:sz w:val="24"/>
                <w:szCs w:val="24"/>
              </w:rPr>
            </w:pPr>
            <w:r w:rsidRPr="00EC1F62">
              <w:rPr>
                <w:rFonts w:ascii="Arial Narrow" w:eastAsia="Times New Roman" w:hAnsi="Arial Narrow" w:cs="Times New Roman"/>
                <w:color w:val="auto"/>
                <w:sz w:val="18"/>
                <w:szCs w:val="18"/>
                <w:lang w:eastAsia="pt-BR"/>
              </w:rPr>
              <w:t xml:space="preserve">Aumento do Quadro de Cargos </w:t>
            </w:r>
            <w:r w:rsidRPr="00EC1F62">
              <w:rPr>
                <w:rFonts w:ascii="Arial Narrow" w:eastAsia="Times New Roman" w:hAnsi="Arial Narrow"/>
                <w:color w:val="auto"/>
                <w:sz w:val="28"/>
                <w:szCs w:val="18"/>
                <w:lang w:eastAsia="pt-BR"/>
              </w:rPr>
              <w:t>□</w:t>
            </w:r>
          </w:p>
        </w:tc>
        <w:tc>
          <w:tcPr>
            <w:tcW w:w="4825" w:type="dxa"/>
            <w:gridSpan w:val="2"/>
            <w:tcBorders>
              <w:top w:val="single" w:sz="6" w:space="0" w:color="BFBFBF"/>
              <w:left w:val="single" w:sz="4" w:space="0" w:color="BFBFBF"/>
              <w:bottom w:val="single" w:sz="6" w:space="0" w:color="BFBFBF"/>
              <w:right w:val="single" w:sz="4" w:space="0" w:color="BFBFBF"/>
            </w:tcBorders>
            <w:shd w:val="clear" w:color="auto" w:fill="auto"/>
            <w:tcMar>
              <w:top w:w="0" w:type="dxa"/>
              <w:left w:w="108" w:type="dxa"/>
              <w:bottom w:w="0" w:type="dxa"/>
              <w:right w:w="108" w:type="dxa"/>
            </w:tcMar>
          </w:tcPr>
          <w:p w14:paraId="62534C7D" w14:textId="77777777" w:rsidR="00EC1F62" w:rsidRPr="00EC1F62" w:rsidRDefault="00EC1F62" w:rsidP="00EC1F62">
            <w:pPr>
              <w:autoSpaceDN w:val="0"/>
              <w:spacing w:before="20" w:after="20" w:line="240" w:lineRule="auto"/>
              <w:jc w:val="both"/>
              <w:rPr>
                <w:rFonts w:ascii="Cambria" w:eastAsia="Times New Roman" w:hAnsi="Cambria" w:cs="Times New Roman"/>
                <w:color w:val="auto"/>
                <w:sz w:val="24"/>
                <w:szCs w:val="24"/>
              </w:rPr>
            </w:pPr>
            <w:r w:rsidRPr="00EC1F62">
              <w:rPr>
                <w:rFonts w:ascii="Arial Narrow" w:eastAsia="Times New Roman" w:hAnsi="Arial Narrow" w:cs="Times New Roman"/>
                <w:color w:val="auto"/>
                <w:sz w:val="18"/>
                <w:szCs w:val="18"/>
                <w:lang w:eastAsia="pt-BR"/>
              </w:rPr>
              <w:t xml:space="preserve">Outros </w:t>
            </w:r>
            <w:r w:rsidRPr="00EC1F62">
              <w:rPr>
                <w:rFonts w:ascii="Arial Narrow" w:eastAsia="Times New Roman" w:hAnsi="Arial Narrow"/>
                <w:color w:val="auto"/>
                <w:sz w:val="28"/>
                <w:szCs w:val="18"/>
                <w:lang w:eastAsia="pt-BR"/>
              </w:rPr>
              <w:t>□  _____________________________</w:t>
            </w:r>
          </w:p>
        </w:tc>
      </w:tr>
      <w:tr w:rsidR="00EC1F62" w:rsidRPr="00EC1F62" w14:paraId="2BCD0D3E" w14:textId="77777777" w:rsidTr="00D4769B">
        <w:tblPrEx>
          <w:tblCellMar>
            <w:top w:w="0" w:type="dxa"/>
            <w:bottom w:w="0" w:type="dxa"/>
          </w:tblCellMar>
        </w:tblPrEx>
        <w:tc>
          <w:tcPr>
            <w:tcW w:w="9361" w:type="dxa"/>
            <w:gridSpan w:val="4"/>
            <w:tcBorders>
              <w:top w:val="single" w:sz="6"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0EC33042" w14:textId="77777777" w:rsidR="00EC1F62" w:rsidRPr="00EC1F62" w:rsidRDefault="00EC1F62" w:rsidP="00EC1F62">
            <w:pPr>
              <w:autoSpaceDN w:val="0"/>
              <w:spacing w:before="20" w:after="20" w:line="240" w:lineRule="auto"/>
              <w:jc w:val="both"/>
              <w:rPr>
                <w:rFonts w:ascii="Arial Narrow" w:eastAsia="Times New Roman" w:hAnsi="Arial Narrow" w:cs="Times New Roman"/>
                <w:color w:val="auto"/>
                <w:sz w:val="18"/>
                <w:szCs w:val="18"/>
                <w:lang w:eastAsia="pt-BR"/>
              </w:rPr>
            </w:pPr>
            <w:r w:rsidRPr="00EC1F62">
              <w:rPr>
                <w:rFonts w:ascii="Arial Narrow" w:eastAsia="Times New Roman" w:hAnsi="Arial Narrow" w:cs="Times New Roman"/>
                <w:color w:val="auto"/>
                <w:sz w:val="18"/>
                <w:szCs w:val="18"/>
                <w:lang w:eastAsia="pt-BR"/>
              </w:rPr>
              <w:t>JUSTIFICATIVA:</w:t>
            </w:r>
          </w:p>
          <w:p w14:paraId="711F1397" w14:textId="77777777" w:rsidR="00EC1F62" w:rsidRPr="00EC1F62" w:rsidRDefault="00EC1F62" w:rsidP="00EC1F62">
            <w:pPr>
              <w:autoSpaceDN w:val="0"/>
              <w:spacing w:before="20" w:after="20" w:line="240" w:lineRule="auto"/>
              <w:jc w:val="both"/>
              <w:rPr>
                <w:rFonts w:ascii="Arial Narrow" w:eastAsia="Times New Roman" w:hAnsi="Arial Narrow" w:cs="Times New Roman"/>
                <w:color w:val="auto"/>
                <w:sz w:val="18"/>
                <w:szCs w:val="18"/>
                <w:lang w:eastAsia="pt-BR"/>
              </w:rPr>
            </w:pPr>
            <w:r w:rsidRPr="00EC1F62">
              <w:rPr>
                <w:rFonts w:ascii="Arial Narrow" w:eastAsia="Times New Roman" w:hAnsi="Arial Narrow" w:cs="Times New Roman"/>
                <w:color w:val="auto"/>
                <w:sz w:val="18"/>
                <w:szCs w:val="18"/>
                <w:lang w:eastAsia="pt-BR"/>
              </w:rPr>
              <w:t>_______________________________________________________________________________________________________________</w:t>
            </w:r>
          </w:p>
          <w:p w14:paraId="503F69DC" w14:textId="77777777" w:rsidR="00EC1F62" w:rsidRPr="00EC1F62" w:rsidRDefault="00EC1F62" w:rsidP="00EC1F62">
            <w:pPr>
              <w:autoSpaceDN w:val="0"/>
              <w:spacing w:before="20" w:after="20" w:line="240" w:lineRule="auto"/>
              <w:jc w:val="both"/>
              <w:rPr>
                <w:rFonts w:ascii="Arial Narrow" w:eastAsia="Times New Roman" w:hAnsi="Arial Narrow" w:cs="Times New Roman"/>
                <w:color w:val="auto"/>
                <w:sz w:val="18"/>
                <w:szCs w:val="18"/>
                <w:lang w:eastAsia="pt-BR"/>
              </w:rPr>
            </w:pPr>
            <w:r w:rsidRPr="00EC1F62">
              <w:rPr>
                <w:rFonts w:ascii="Arial Narrow" w:eastAsia="Times New Roman" w:hAnsi="Arial Narrow" w:cs="Times New Roman"/>
                <w:color w:val="auto"/>
                <w:sz w:val="18"/>
                <w:szCs w:val="18"/>
                <w:lang w:eastAsia="pt-BR"/>
              </w:rPr>
              <w:t>_______________________________________________________________________________________________________________</w:t>
            </w:r>
          </w:p>
        </w:tc>
      </w:tr>
    </w:tbl>
    <w:p w14:paraId="7481C1B6" w14:textId="77777777" w:rsidR="00EC1F62" w:rsidRPr="00EC1F62" w:rsidRDefault="00EC1F62" w:rsidP="00EC1F62">
      <w:pPr>
        <w:autoSpaceDN w:val="0"/>
        <w:spacing w:before="200" w:after="120" w:line="240" w:lineRule="auto"/>
        <w:rPr>
          <w:rFonts w:ascii="Arial Narrow" w:eastAsia="Times New Roman" w:hAnsi="Arial Narrow"/>
          <w:b/>
          <w:i/>
          <w:color w:val="auto"/>
          <w:sz w:val="18"/>
          <w:szCs w:val="24"/>
          <w:lang w:eastAsia="pt-BR"/>
        </w:rPr>
      </w:pPr>
      <w:r w:rsidRPr="00EC1F62">
        <w:rPr>
          <w:rFonts w:ascii="Arial Narrow" w:eastAsia="Times New Roman" w:hAnsi="Arial Narrow"/>
          <w:b/>
          <w:i/>
          <w:color w:val="auto"/>
          <w:sz w:val="18"/>
          <w:szCs w:val="24"/>
          <w:lang w:eastAsia="pt-BR"/>
        </w:rPr>
        <w:t>III – ENCAMINHAMENTOS</w:t>
      </w:r>
    </w:p>
    <w:p w14:paraId="30F15A2E" w14:textId="77777777" w:rsidR="00EC1F62" w:rsidRPr="00EC1F62" w:rsidRDefault="00EC1F62" w:rsidP="00EC1F62">
      <w:pPr>
        <w:shd w:val="clear" w:color="auto" w:fill="D9D9D9"/>
        <w:autoSpaceDN w:val="0"/>
        <w:spacing w:before="20" w:after="20" w:line="240" w:lineRule="auto"/>
        <w:jc w:val="both"/>
        <w:rPr>
          <w:rFonts w:ascii="Arial Narrow" w:eastAsia="Times New Roman" w:hAnsi="Arial Narrow" w:cs="Times New Roman"/>
          <w:b/>
          <w:i/>
          <w:color w:val="auto"/>
          <w:sz w:val="18"/>
          <w:szCs w:val="18"/>
          <w:lang w:eastAsia="pt-BR"/>
        </w:rPr>
      </w:pPr>
      <w:r w:rsidRPr="00EC1F62">
        <w:rPr>
          <w:rFonts w:ascii="Arial Narrow" w:eastAsia="Times New Roman" w:hAnsi="Arial Narrow" w:cs="Times New Roman"/>
          <w:b/>
          <w:i/>
          <w:color w:val="auto"/>
          <w:sz w:val="18"/>
          <w:szCs w:val="18"/>
          <w:lang w:eastAsia="pt-BR"/>
        </w:rPr>
        <w:t>Ao Gerente Administrativo / Núcleo de Gestão de Pessoas:</w:t>
      </w:r>
    </w:p>
    <w:p w14:paraId="361D6251" w14:textId="77777777" w:rsidR="00EC1F62" w:rsidRPr="00EC1F62" w:rsidRDefault="00EC1F62" w:rsidP="00EC1F62">
      <w:pPr>
        <w:autoSpaceDN w:val="0"/>
        <w:spacing w:before="20" w:after="20" w:line="240" w:lineRule="auto"/>
        <w:jc w:val="center"/>
        <w:rPr>
          <w:rFonts w:ascii="Arial Narrow" w:eastAsia="Times New Roman" w:hAnsi="Arial Narrow" w:cs="Times New Roman"/>
          <w:color w:val="auto"/>
          <w:sz w:val="18"/>
          <w:szCs w:val="18"/>
          <w:lang w:eastAsia="pt-BR"/>
        </w:rPr>
      </w:pPr>
      <w:r w:rsidRPr="00EC1F62">
        <w:rPr>
          <w:rFonts w:ascii="Arial Narrow" w:eastAsia="Times New Roman" w:hAnsi="Arial Narrow" w:cs="Times New Roman"/>
          <w:color w:val="auto"/>
          <w:sz w:val="18"/>
          <w:szCs w:val="18"/>
          <w:lang w:eastAsia="pt-BR"/>
        </w:rPr>
        <w:t>Data ____/____/______</w:t>
      </w:r>
      <w:r w:rsidRPr="00EC1F62">
        <w:rPr>
          <w:rFonts w:ascii="Arial Narrow" w:eastAsia="Times New Roman" w:hAnsi="Arial Narrow" w:cs="Times New Roman"/>
          <w:color w:val="auto"/>
          <w:sz w:val="18"/>
          <w:szCs w:val="18"/>
          <w:lang w:eastAsia="pt-BR"/>
        </w:rPr>
        <w:tab/>
      </w:r>
      <w:r w:rsidRPr="00EC1F62">
        <w:rPr>
          <w:rFonts w:ascii="Arial Narrow" w:eastAsia="Times New Roman" w:hAnsi="Arial Narrow" w:cs="Times New Roman"/>
          <w:color w:val="auto"/>
          <w:sz w:val="18"/>
          <w:szCs w:val="18"/>
          <w:lang w:eastAsia="pt-BR"/>
        </w:rPr>
        <w:tab/>
        <w:t xml:space="preserve">__________________________________ </w:t>
      </w:r>
    </w:p>
    <w:p w14:paraId="20517B78" w14:textId="77777777" w:rsidR="00EC1F62" w:rsidRPr="00EC1F62" w:rsidRDefault="00EC1F62" w:rsidP="00EC1F62">
      <w:pPr>
        <w:autoSpaceDN w:val="0"/>
        <w:spacing w:before="20" w:after="20" w:line="240" w:lineRule="auto"/>
        <w:rPr>
          <w:rFonts w:ascii="Cambria" w:eastAsia="Times New Roman" w:hAnsi="Cambria" w:cs="Times New Roman"/>
          <w:color w:val="auto"/>
          <w:sz w:val="24"/>
          <w:szCs w:val="24"/>
        </w:rPr>
      </w:pPr>
      <w:r w:rsidRPr="00EC1F62">
        <w:rPr>
          <w:rFonts w:ascii="Arial Narrow" w:eastAsia="Times New Roman" w:hAnsi="Arial Narrow" w:cs="Times New Roman"/>
          <w:color w:val="auto"/>
          <w:sz w:val="18"/>
          <w:szCs w:val="18"/>
          <w:lang w:eastAsia="pt-BR"/>
        </w:rPr>
        <w:t xml:space="preserve">De Acordo: </w:t>
      </w:r>
      <w:r w:rsidRPr="00EC1F62">
        <w:rPr>
          <w:rFonts w:ascii="Arial Narrow" w:eastAsia="Times New Roman" w:hAnsi="Arial Narrow"/>
          <w:color w:val="auto"/>
          <w:sz w:val="36"/>
          <w:szCs w:val="18"/>
          <w:lang w:eastAsia="pt-BR"/>
        </w:rPr>
        <w:t>□</w:t>
      </w:r>
      <w:r w:rsidRPr="00EC1F62">
        <w:rPr>
          <w:rFonts w:ascii="Arial Narrow" w:eastAsia="Times New Roman" w:hAnsi="Arial Narrow" w:cs="Times New Roman"/>
          <w:color w:val="auto"/>
          <w:sz w:val="18"/>
          <w:szCs w:val="18"/>
          <w:lang w:eastAsia="pt-BR"/>
        </w:rPr>
        <w:t xml:space="preserve">SIM   </w:t>
      </w:r>
      <w:r w:rsidRPr="00EC1F62">
        <w:rPr>
          <w:rFonts w:ascii="Arial Narrow" w:eastAsia="Times New Roman" w:hAnsi="Arial Narrow"/>
          <w:color w:val="auto"/>
          <w:sz w:val="36"/>
          <w:szCs w:val="18"/>
          <w:lang w:eastAsia="pt-BR"/>
        </w:rPr>
        <w:t>□</w:t>
      </w:r>
      <w:r w:rsidRPr="00EC1F62">
        <w:rPr>
          <w:rFonts w:ascii="Arial Narrow" w:eastAsia="Times New Roman" w:hAnsi="Arial Narrow" w:cs="Times New Roman"/>
          <w:color w:val="auto"/>
          <w:sz w:val="18"/>
          <w:szCs w:val="18"/>
          <w:lang w:eastAsia="pt-BR"/>
        </w:rPr>
        <w:t>NÃO. ______________________________________________________________________________________________________________</w:t>
      </w:r>
    </w:p>
    <w:p w14:paraId="70FA6D5A" w14:textId="77777777" w:rsidR="00EC1F62" w:rsidRPr="00EC1F62" w:rsidRDefault="00EC1F62" w:rsidP="00EC1F62">
      <w:pPr>
        <w:shd w:val="clear" w:color="auto" w:fill="D9D9D9"/>
        <w:autoSpaceDN w:val="0"/>
        <w:spacing w:before="240" w:after="20" w:line="240" w:lineRule="auto"/>
        <w:jc w:val="both"/>
        <w:rPr>
          <w:rFonts w:ascii="Arial Narrow" w:eastAsia="Times New Roman" w:hAnsi="Arial Narrow" w:cs="Times New Roman"/>
          <w:b/>
          <w:i/>
          <w:color w:val="auto"/>
          <w:sz w:val="18"/>
          <w:szCs w:val="18"/>
          <w:lang w:eastAsia="pt-BR"/>
        </w:rPr>
      </w:pPr>
      <w:r w:rsidRPr="00EC1F62">
        <w:rPr>
          <w:rFonts w:ascii="Arial Narrow" w:eastAsia="Times New Roman" w:hAnsi="Arial Narrow" w:cs="Times New Roman"/>
          <w:b/>
          <w:i/>
          <w:color w:val="auto"/>
          <w:sz w:val="18"/>
          <w:szCs w:val="18"/>
          <w:lang w:eastAsia="pt-BR"/>
        </w:rPr>
        <w:t>Ao Presidente.</w:t>
      </w:r>
    </w:p>
    <w:p w14:paraId="52420FD4" w14:textId="77777777" w:rsidR="00EC1F62" w:rsidRPr="00EC1F62" w:rsidRDefault="00EC1F62" w:rsidP="00EC1F62">
      <w:pPr>
        <w:autoSpaceDN w:val="0"/>
        <w:spacing w:before="20" w:after="20" w:line="240" w:lineRule="auto"/>
        <w:jc w:val="center"/>
        <w:rPr>
          <w:rFonts w:ascii="Arial Narrow" w:eastAsia="Times New Roman" w:hAnsi="Arial Narrow" w:cs="Times New Roman"/>
          <w:color w:val="auto"/>
          <w:sz w:val="18"/>
          <w:szCs w:val="18"/>
          <w:lang w:eastAsia="pt-BR"/>
        </w:rPr>
      </w:pPr>
      <w:r w:rsidRPr="00EC1F62">
        <w:rPr>
          <w:rFonts w:ascii="Arial Narrow" w:eastAsia="Times New Roman" w:hAnsi="Arial Narrow" w:cs="Times New Roman"/>
          <w:color w:val="auto"/>
          <w:sz w:val="18"/>
          <w:szCs w:val="18"/>
          <w:lang w:eastAsia="pt-BR"/>
        </w:rPr>
        <w:t>Data ____/____/______</w:t>
      </w:r>
      <w:r w:rsidRPr="00EC1F62">
        <w:rPr>
          <w:rFonts w:ascii="Arial Narrow" w:eastAsia="Times New Roman" w:hAnsi="Arial Narrow" w:cs="Times New Roman"/>
          <w:color w:val="auto"/>
          <w:sz w:val="18"/>
          <w:szCs w:val="18"/>
          <w:lang w:eastAsia="pt-BR"/>
        </w:rPr>
        <w:tab/>
      </w:r>
      <w:r w:rsidRPr="00EC1F62">
        <w:rPr>
          <w:rFonts w:ascii="Arial Narrow" w:eastAsia="Times New Roman" w:hAnsi="Arial Narrow" w:cs="Times New Roman"/>
          <w:color w:val="auto"/>
          <w:sz w:val="18"/>
          <w:szCs w:val="18"/>
          <w:lang w:eastAsia="pt-BR"/>
        </w:rPr>
        <w:tab/>
        <w:t xml:space="preserve">__________________________________ </w:t>
      </w:r>
    </w:p>
    <w:p w14:paraId="4B6614DA" w14:textId="77777777" w:rsidR="00EC1F62" w:rsidRPr="00EC1F62" w:rsidRDefault="00EC1F62" w:rsidP="00EC1F62">
      <w:pPr>
        <w:autoSpaceDN w:val="0"/>
        <w:spacing w:before="20" w:after="20" w:line="240" w:lineRule="auto"/>
        <w:rPr>
          <w:rFonts w:ascii="Cambria" w:eastAsia="Times New Roman" w:hAnsi="Cambria" w:cs="Times New Roman"/>
          <w:color w:val="auto"/>
          <w:sz w:val="24"/>
          <w:szCs w:val="24"/>
        </w:rPr>
      </w:pPr>
      <w:r w:rsidRPr="00EC1F62">
        <w:rPr>
          <w:rFonts w:ascii="Arial Narrow" w:eastAsia="Times New Roman" w:hAnsi="Arial Narrow" w:cs="Times New Roman"/>
          <w:color w:val="auto"/>
          <w:sz w:val="18"/>
          <w:szCs w:val="18"/>
          <w:lang w:eastAsia="pt-BR"/>
        </w:rPr>
        <w:t xml:space="preserve">AUTORIZADO: </w:t>
      </w:r>
      <w:r w:rsidRPr="00EC1F62">
        <w:rPr>
          <w:rFonts w:ascii="Arial Narrow" w:eastAsia="Times New Roman" w:hAnsi="Arial Narrow"/>
          <w:color w:val="auto"/>
          <w:sz w:val="36"/>
          <w:szCs w:val="18"/>
          <w:lang w:eastAsia="pt-BR"/>
        </w:rPr>
        <w:t xml:space="preserve">□ </w:t>
      </w:r>
      <w:r w:rsidRPr="00EC1F62">
        <w:rPr>
          <w:rFonts w:ascii="Arial Narrow" w:eastAsia="Times New Roman" w:hAnsi="Arial Narrow" w:cs="Times New Roman"/>
          <w:color w:val="auto"/>
          <w:sz w:val="18"/>
          <w:szCs w:val="18"/>
          <w:lang w:eastAsia="pt-BR"/>
        </w:rPr>
        <w:t xml:space="preserve">SIM   </w:t>
      </w:r>
      <w:r w:rsidRPr="00EC1F62">
        <w:rPr>
          <w:rFonts w:ascii="Arial Narrow" w:eastAsia="Times New Roman" w:hAnsi="Arial Narrow"/>
          <w:color w:val="auto"/>
          <w:sz w:val="36"/>
          <w:szCs w:val="18"/>
          <w:lang w:eastAsia="pt-BR"/>
        </w:rPr>
        <w:t xml:space="preserve">□ </w:t>
      </w:r>
      <w:r w:rsidRPr="00EC1F62">
        <w:rPr>
          <w:rFonts w:ascii="Arial Narrow" w:eastAsia="Times New Roman" w:hAnsi="Arial Narrow" w:cs="Times New Roman"/>
          <w:color w:val="auto"/>
          <w:sz w:val="18"/>
          <w:szCs w:val="18"/>
          <w:lang w:eastAsia="pt-BR"/>
        </w:rPr>
        <w:t>NÃO. __________________________________________________________________________________________________________</w:t>
      </w:r>
    </w:p>
    <w:p w14:paraId="263ACB0F" w14:textId="77777777" w:rsidR="00EC1F62" w:rsidRPr="00EC1F62" w:rsidRDefault="00EC1F62" w:rsidP="00EC1F62">
      <w:pPr>
        <w:shd w:val="clear" w:color="auto" w:fill="D9D9D9"/>
        <w:autoSpaceDN w:val="0"/>
        <w:spacing w:before="240" w:after="20" w:line="240" w:lineRule="auto"/>
        <w:jc w:val="both"/>
        <w:rPr>
          <w:rFonts w:ascii="Arial Narrow" w:eastAsia="Times New Roman" w:hAnsi="Arial Narrow" w:cs="Times New Roman"/>
          <w:b/>
          <w:i/>
          <w:color w:val="auto"/>
          <w:sz w:val="18"/>
          <w:szCs w:val="18"/>
          <w:lang w:eastAsia="pt-BR"/>
        </w:rPr>
      </w:pPr>
      <w:r w:rsidRPr="00EC1F62">
        <w:rPr>
          <w:rFonts w:ascii="Arial Narrow" w:eastAsia="Times New Roman" w:hAnsi="Arial Narrow" w:cs="Times New Roman"/>
          <w:b/>
          <w:i/>
          <w:color w:val="auto"/>
          <w:sz w:val="18"/>
          <w:szCs w:val="18"/>
          <w:lang w:eastAsia="pt-BR"/>
        </w:rPr>
        <w:t>Ao Núcleo de Gestão de Pessoas para as providências cabíveis.</w:t>
      </w:r>
    </w:p>
    <w:p w14:paraId="388CCC73" w14:textId="77777777" w:rsidR="00EC1F62" w:rsidRPr="00EC1F62" w:rsidRDefault="00EC1F62" w:rsidP="00EC1F62">
      <w:pPr>
        <w:autoSpaceDN w:val="0"/>
        <w:spacing w:before="240" w:after="20" w:line="240" w:lineRule="auto"/>
        <w:jc w:val="center"/>
        <w:rPr>
          <w:rFonts w:ascii="Cambria" w:eastAsia="Times New Roman" w:hAnsi="Cambria" w:cs="Times New Roman"/>
          <w:color w:val="auto"/>
          <w:sz w:val="24"/>
          <w:szCs w:val="24"/>
        </w:rPr>
      </w:pPr>
      <w:r w:rsidRPr="00EC1F62">
        <w:rPr>
          <w:rFonts w:ascii="Arial Narrow" w:eastAsia="Times New Roman" w:hAnsi="Arial Narrow" w:cs="Times New Roman"/>
          <w:color w:val="auto"/>
          <w:sz w:val="18"/>
          <w:szCs w:val="18"/>
          <w:lang w:eastAsia="pt-BR"/>
        </w:rPr>
        <w:lastRenderedPageBreak/>
        <w:t>Data ____/____/______</w:t>
      </w:r>
      <w:r w:rsidRPr="00EC1F62">
        <w:rPr>
          <w:rFonts w:ascii="Arial Narrow" w:eastAsia="Times New Roman" w:hAnsi="Arial Narrow" w:cs="Times New Roman"/>
          <w:color w:val="auto"/>
          <w:sz w:val="18"/>
          <w:szCs w:val="18"/>
          <w:lang w:eastAsia="pt-BR"/>
        </w:rPr>
        <w:tab/>
      </w:r>
      <w:r w:rsidRPr="00EC1F62">
        <w:rPr>
          <w:rFonts w:ascii="Arial Narrow" w:eastAsia="Times New Roman" w:hAnsi="Arial Narrow" w:cs="Times New Roman"/>
          <w:color w:val="auto"/>
          <w:sz w:val="18"/>
          <w:szCs w:val="18"/>
          <w:lang w:eastAsia="pt-BR"/>
        </w:rPr>
        <w:tab/>
        <w:t>__________________________________</w:t>
      </w:r>
    </w:p>
    <w:p w14:paraId="0C8C34FE" w14:textId="77777777" w:rsidR="00EC1F62" w:rsidRPr="00EC1F62" w:rsidRDefault="00EC1F62" w:rsidP="00EC1F62">
      <w:pPr>
        <w:autoSpaceDN w:val="0"/>
        <w:spacing w:before="20" w:after="20" w:line="240" w:lineRule="auto"/>
        <w:rPr>
          <w:rFonts w:ascii="Arial Narrow" w:eastAsia="Times New Roman" w:hAnsi="Arial Narrow" w:cs="Times New Roman"/>
          <w:color w:val="auto"/>
          <w:sz w:val="4"/>
          <w:szCs w:val="4"/>
          <w:lang w:eastAsia="pt-BR"/>
        </w:rPr>
      </w:pPr>
    </w:p>
    <w:tbl>
      <w:tblPr>
        <w:tblW w:w="9180" w:type="dxa"/>
        <w:tblInd w:w="108" w:type="dxa"/>
        <w:tblCellMar>
          <w:left w:w="10" w:type="dxa"/>
          <w:right w:w="10" w:type="dxa"/>
        </w:tblCellMar>
        <w:tblLook w:val="04A0" w:firstRow="1" w:lastRow="0" w:firstColumn="1" w:lastColumn="0" w:noHBand="0" w:noVBand="1"/>
      </w:tblPr>
      <w:tblGrid>
        <w:gridCol w:w="9180"/>
      </w:tblGrid>
      <w:tr w:rsidR="00EC1F62" w:rsidRPr="00EC1F62" w14:paraId="2DCBC503" w14:textId="77777777" w:rsidTr="00D4769B">
        <w:tblPrEx>
          <w:tblCellMar>
            <w:top w:w="0" w:type="dxa"/>
            <w:bottom w:w="0" w:type="dxa"/>
          </w:tblCellMar>
        </w:tblPrEx>
        <w:tc>
          <w:tcPr>
            <w:tcW w:w="9180" w:type="dxa"/>
            <w:tcBorders>
              <w:top w:val="single" w:sz="4" w:space="0" w:color="999999"/>
              <w:left w:val="single" w:sz="4" w:space="0" w:color="999999"/>
              <w:bottom w:val="single" w:sz="4" w:space="0" w:color="999999"/>
              <w:right w:val="single" w:sz="4" w:space="0" w:color="999999"/>
            </w:tcBorders>
            <w:shd w:val="clear" w:color="auto" w:fill="D9D9D9"/>
            <w:tcMar>
              <w:top w:w="0" w:type="dxa"/>
              <w:left w:w="108" w:type="dxa"/>
              <w:bottom w:w="0" w:type="dxa"/>
              <w:right w:w="108" w:type="dxa"/>
            </w:tcMar>
            <w:vAlign w:val="center"/>
          </w:tcPr>
          <w:p w14:paraId="79D9A63F" w14:textId="77777777" w:rsidR="00EC1F62" w:rsidRPr="00EC1F62" w:rsidRDefault="00EC1F62" w:rsidP="00EC1F62">
            <w:pPr>
              <w:autoSpaceDN w:val="0"/>
              <w:spacing w:before="20" w:after="20" w:line="240" w:lineRule="auto"/>
              <w:jc w:val="center"/>
              <w:rPr>
                <w:rFonts w:ascii="Arial Narrow" w:eastAsia="Times New Roman" w:hAnsi="Arial Narrow" w:cs="Times New Roman"/>
                <w:b/>
                <w:color w:val="auto"/>
                <w:sz w:val="18"/>
                <w:szCs w:val="18"/>
                <w:lang w:eastAsia="pt-BR"/>
              </w:rPr>
            </w:pPr>
            <w:r w:rsidRPr="00EC1F62">
              <w:rPr>
                <w:rFonts w:ascii="Arial Narrow" w:eastAsia="Times New Roman" w:hAnsi="Arial Narrow" w:cs="Times New Roman"/>
                <w:b/>
                <w:color w:val="auto"/>
                <w:sz w:val="18"/>
                <w:szCs w:val="18"/>
                <w:lang w:eastAsia="pt-BR"/>
              </w:rPr>
              <w:t>PARA PREENCHIMENTO EXCLUSIVO DO NÚCLEO DE GESTÃO DE PESSOAS:</w:t>
            </w:r>
          </w:p>
        </w:tc>
      </w:tr>
      <w:tr w:rsidR="00EC1F62" w:rsidRPr="00EC1F62" w14:paraId="5D4FE96D" w14:textId="77777777" w:rsidTr="00D4769B">
        <w:tblPrEx>
          <w:tblCellMar>
            <w:top w:w="0" w:type="dxa"/>
            <w:bottom w:w="0" w:type="dxa"/>
          </w:tblCellMar>
        </w:tblPrEx>
        <w:tc>
          <w:tcPr>
            <w:tcW w:w="9180"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7D51BCF5" w14:textId="77777777" w:rsidR="00EC1F62" w:rsidRPr="00EC1F62" w:rsidRDefault="00EC1F62" w:rsidP="00EC1F62">
            <w:pPr>
              <w:autoSpaceDN w:val="0"/>
              <w:spacing w:before="20" w:after="20" w:line="240" w:lineRule="auto"/>
              <w:jc w:val="both"/>
              <w:rPr>
                <w:rFonts w:ascii="Cambria" w:eastAsia="Times New Roman" w:hAnsi="Cambria" w:cs="Times New Roman"/>
                <w:color w:val="auto"/>
                <w:sz w:val="24"/>
                <w:szCs w:val="24"/>
              </w:rPr>
            </w:pPr>
            <w:r w:rsidRPr="00EC1F62">
              <w:rPr>
                <w:rFonts w:ascii="Arial Narrow" w:eastAsia="Times New Roman" w:hAnsi="Arial Narrow" w:cs="Times New Roman"/>
                <w:color w:val="auto"/>
                <w:sz w:val="18"/>
                <w:szCs w:val="18"/>
                <w:lang w:eastAsia="pt-BR"/>
              </w:rPr>
              <w:t xml:space="preserve">Cargo(s) Disponível(is): </w:t>
            </w:r>
            <w:r w:rsidRPr="00EC1F62">
              <w:rPr>
                <w:rFonts w:ascii="Arial Narrow" w:eastAsia="Times New Roman" w:hAnsi="Arial Narrow"/>
                <w:color w:val="auto"/>
                <w:sz w:val="36"/>
                <w:szCs w:val="18"/>
                <w:lang w:eastAsia="pt-BR"/>
              </w:rPr>
              <w:t>□</w:t>
            </w:r>
            <w:r w:rsidRPr="00EC1F62">
              <w:rPr>
                <w:rFonts w:ascii="Arial Narrow" w:eastAsia="Times New Roman" w:hAnsi="Arial Narrow" w:cs="Times New Roman"/>
                <w:color w:val="auto"/>
                <w:sz w:val="18"/>
                <w:szCs w:val="18"/>
                <w:lang w:eastAsia="pt-BR"/>
              </w:rPr>
              <w:t xml:space="preserve"> SIM   </w:t>
            </w:r>
            <w:r w:rsidRPr="00EC1F62">
              <w:rPr>
                <w:rFonts w:ascii="Arial Narrow" w:eastAsia="Times New Roman" w:hAnsi="Arial Narrow"/>
                <w:color w:val="auto"/>
                <w:sz w:val="36"/>
                <w:szCs w:val="18"/>
                <w:lang w:eastAsia="pt-BR"/>
              </w:rPr>
              <w:t>□</w:t>
            </w:r>
            <w:r w:rsidRPr="00EC1F62">
              <w:rPr>
                <w:rFonts w:ascii="Arial Narrow" w:eastAsia="Times New Roman" w:hAnsi="Arial Narrow" w:cs="Times New Roman"/>
                <w:color w:val="auto"/>
                <w:sz w:val="18"/>
                <w:szCs w:val="18"/>
                <w:lang w:eastAsia="pt-BR"/>
              </w:rPr>
              <w:t xml:space="preserve"> NÃO</w:t>
            </w:r>
          </w:p>
          <w:p w14:paraId="43CAFE09" w14:textId="77777777" w:rsidR="00EC1F62" w:rsidRPr="00EC1F62" w:rsidRDefault="00EC1F62" w:rsidP="00EC1F62">
            <w:pPr>
              <w:autoSpaceDN w:val="0"/>
              <w:spacing w:before="20" w:after="20" w:line="240" w:lineRule="auto"/>
              <w:jc w:val="both"/>
              <w:rPr>
                <w:rFonts w:ascii="Arial Narrow" w:eastAsia="Times New Roman" w:hAnsi="Arial Narrow" w:cs="Times New Roman"/>
                <w:color w:val="auto"/>
                <w:sz w:val="18"/>
                <w:szCs w:val="18"/>
                <w:lang w:eastAsia="pt-BR"/>
              </w:rPr>
            </w:pPr>
            <w:r w:rsidRPr="00EC1F62">
              <w:rPr>
                <w:rFonts w:ascii="Arial Narrow" w:eastAsia="Times New Roman" w:hAnsi="Arial Narrow" w:cs="Times New Roman"/>
                <w:color w:val="auto"/>
                <w:sz w:val="18"/>
                <w:szCs w:val="18"/>
                <w:lang w:eastAsia="pt-BR"/>
              </w:rPr>
              <w:t>Observação (informar ao interessado, por e-mail / telefone, o resultado da solicitação):</w:t>
            </w:r>
          </w:p>
          <w:p w14:paraId="5D8082FF" w14:textId="77777777" w:rsidR="00EC1F62" w:rsidRPr="00EC1F62" w:rsidRDefault="00EC1F62" w:rsidP="00EC1F62">
            <w:pPr>
              <w:autoSpaceDN w:val="0"/>
              <w:spacing w:before="20" w:after="20" w:line="240" w:lineRule="auto"/>
              <w:jc w:val="both"/>
              <w:rPr>
                <w:rFonts w:ascii="Arial Narrow" w:eastAsia="Times New Roman" w:hAnsi="Arial Narrow" w:cs="Times New Roman"/>
                <w:color w:val="auto"/>
                <w:sz w:val="18"/>
                <w:szCs w:val="18"/>
                <w:lang w:eastAsia="pt-BR"/>
              </w:rPr>
            </w:pPr>
            <w:r w:rsidRPr="00EC1F62">
              <w:rPr>
                <w:rFonts w:ascii="Arial Narrow" w:eastAsia="Times New Roman" w:hAnsi="Arial Narrow" w:cs="Times New Roman"/>
                <w:color w:val="auto"/>
                <w:sz w:val="18"/>
                <w:szCs w:val="18"/>
                <w:lang w:eastAsia="pt-BR"/>
              </w:rPr>
              <w:t>____________________________________________________________________________________________________________</w:t>
            </w:r>
          </w:p>
          <w:p w14:paraId="262E67C6" w14:textId="77777777" w:rsidR="00EC1F62" w:rsidRPr="00EC1F62" w:rsidRDefault="00EC1F62" w:rsidP="00EC1F62">
            <w:pPr>
              <w:autoSpaceDN w:val="0"/>
              <w:spacing w:before="20" w:after="20" w:line="240" w:lineRule="auto"/>
              <w:jc w:val="both"/>
              <w:rPr>
                <w:rFonts w:ascii="Arial Narrow" w:eastAsia="Times New Roman" w:hAnsi="Arial Narrow" w:cs="Times New Roman"/>
                <w:color w:val="auto"/>
                <w:sz w:val="18"/>
                <w:szCs w:val="18"/>
                <w:lang w:eastAsia="pt-BR"/>
              </w:rPr>
            </w:pPr>
            <w:r w:rsidRPr="00EC1F62">
              <w:rPr>
                <w:rFonts w:ascii="Arial Narrow" w:eastAsia="Times New Roman" w:hAnsi="Arial Narrow" w:cs="Times New Roman"/>
                <w:color w:val="auto"/>
                <w:sz w:val="18"/>
                <w:szCs w:val="18"/>
                <w:lang w:eastAsia="pt-BR"/>
              </w:rPr>
              <w:t>____________________________________________________________________________________________________________</w:t>
            </w:r>
          </w:p>
        </w:tc>
      </w:tr>
    </w:tbl>
    <w:p w14:paraId="5DBAD3E9" w14:textId="77777777" w:rsidR="00EC1F62" w:rsidRPr="00EC1F62" w:rsidRDefault="00EC1F62" w:rsidP="00EC1F62">
      <w:pPr>
        <w:autoSpaceDN w:val="0"/>
        <w:spacing w:before="240" w:after="0" w:line="240" w:lineRule="auto"/>
        <w:jc w:val="center"/>
        <w:rPr>
          <w:rFonts w:ascii="Arial Narrow" w:eastAsia="Times New Roman" w:hAnsi="Arial Narrow" w:cs="Times New Roman"/>
          <w:color w:val="auto"/>
          <w:sz w:val="18"/>
          <w:szCs w:val="18"/>
          <w:lang w:eastAsia="pt-BR"/>
        </w:rPr>
      </w:pPr>
      <w:r w:rsidRPr="00EC1F62">
        <w:rPr>
          <w:rFonts w:ascii="Arial Narrow" w:eastAsia="Times New Roman" w:hAnsi="Arial Narrow" w:cs="Times New Roman"/>
          <w:color w:val="auto"/>
          <w:sz w:val="18"/>
          <w:szCs w:val="18"/>
          <w:lang w:eastAsia="pt-BR"/>
        </w:rPr>
        <w:t>Data ____/____/______</w:t>
      </w:r>
      <w:r w:rsidRPr="00EC1F62">
        <w:rPr>
          <w:rFonts w:ascii="Arial Narrow" w:eastAsia="Times New Roman" w:hAnsi="Arial Narrow" w:cs="Times New Roman"/>
          <w:color w:val="auto"/>
          <w:sz w:val="18"/>
          <w:szCs w:val="18"/>
          <w:lang w:eastAsia="pt-BR"/>
        </w:rPr>
        <w:tab/>
      </w:r>
      <w:r w:rsidRPr="00EC1F62">
        <w:rPr>
          <w:rFonts w:ascii="Arial Narrow" w:eastAsia="Times New Roman" w:hAnsi="Arial Narrow" w:cs="Times New Roman"/>
          <w:color w:val="auto"/>
          <w:sz w:val="18"/>
          <w:szCs w:val="18"/>
          <w:lang w:eastAsia="pt-BR"/>
        </w:rPr>
        <w:tab/>
        <w:t xml:space="preserve">__________________________________ </w:t>
      </w:r>
    </w:p>
    <w:p w14:paraId="63607F43" w14:textId="77777777" w:rsidR="00EC1F62" w:rsidRPr="00EC1F62" w:rsidRDefault="00EC1F62" w:rsidP="00EC1F62">
      <w:pPr>
        <w:pageBreakBefore/>
        <w:autoSpaceDN w:val="0"/>
        <w:spacing w:after="0" w:line="240" w:lineRule="auto"/>
        <w:rPr>
          <w:rFonts w:ascii="Arial Narrow" w:eastAsia="Times New Roman" w:hAnsi="Arial Narrow"/>
          <w:color w:val="auto"/>
          <w:sz w:val="6"/>
          <w:szCs w:val="24"/>
          <w:lang w:eastAsia="pt-BR"/>
        </w:rPr>
      </w:pPr>
    </w:p>
    <w:p w14:paraId="07FF2395" w14:textId="77777777" w:rsidR="00EC1F62" w:rsidRPr="00EC1F62" w:rsidRDefault="00EC1F62" w:rsidP="00EC1F62">
      <w:pPr>
        <w:widowControl w:val="0"/>
        <w:autoSpaceDN w:val="0"/>
        <w:spacing w:before="240" w:after="240" w:line="240" w:lineRule="auto"/>
        <w:jc w:val="center"/>
        <w:rPr>
          <w:rFonts w:ascii="Arial Narrow" w:eastAsia="Times New Roman" w:hAnsi="Arial Narrow"/>
          <w:b/>
          <w:color w:val="auto"/>
          <w:sz w:val="24"/>
          <w:szCs w:val="24"/>
          <w:lang w:eastAsia="pt-BR"/>
        </w:rPr>
      </w:pPr>
      <w:r w:rsidRPr="00EC1F62">
        <w:rPr>
          <w:rFonts w:ascii="Arial Narrow" w:eastAsia="Times New Roman" w:hAnsi="Arial Narrow"/>
          <w:b/>
          <w:color w:val="auto"/>
          <w:sz w:val="24"/>
          <w:szCs w:val="24"/>
          <w:lang w:eastAsia="pt-BR"/>
        </w:rPr>
        <w:t xml:space="preserve">FORMULÁRIO 2 – ESTIMATIVA DE CUSTO </w:t>
      </w:r>
    </w:p>
    <w:p w14:paraId="6204B05E" w14:textId="77777777" w:rsidR="00EC1F62" w:rsidRPr="00EC1F62" w:rsidRDefault="00EC1F62" w:rsidP="00EC1F62">
      <w:pPr>
        <w:widowControl w:val="0"/>
        <w:autoSpaceDN w:val="0"/>
        <w:spacing w:before="240" w:after="240" w:line="240" w:lineRule="auto"/>
        <w:jc w:val="center"/>
        <w:rPr>
          <w:rFonts w:ascii="Cambria" w:eastAsia="Times New Roman" w:hAnsi="Cambria" w:cs="Times New Roman"/>
          <w:color w:val="auto"/>
          <w:sz w:val="24"/>
          <w:szCs w:val="24"/>
        </w:rPr>
      </w:pPr>
      <w:r w:rsidRPr="00EC1F62">
        <w:rPr>
          <w:rFonts w:ascii="Arial Narrow" w:eastAsia="Times New Roman" w:hAnsi="Arial Narrow"/>
          <w:b/>
          <w:color w:val="auto"/>
          <w:sz w:val="24"/>
          <w:szCs w:val="24"/>
          <w:lang w:eastAsia="pt-BR"/>
        </w:rPr>
        <w:t xml:space="preserve">PROMOÇÃO HORIZONTAL / PROGRESSÃO VERTICAL - </w:t>
      </w:r>
      <w:r w:rsidRPr="00EC1F62">
        <w:rPr>
          <w:rFonts w:ascii="Arial Narrow" w:eastAsia="Times New Roman" w:hAnsi="Arial Narrow"/>
          <w:b/>
          <w:color w:val="auto"/>
          <w:sz w:val="24"/>
          <w:lang w:eastAsia="pt-BR"/>
        </w:rPr>
        <w:t>ANO 20__</w:t>
      </w:r>
    </w:p>
    <w:p w14:paraId="68EEEA8D" w14:textId="77777777" w:rsidR="00EC1F62" w:rsidRPr="00EC1F62" w:rsidRDefault="00EC1F62" w:rsidP="00EC1F62">
      <w:pPr>
        <w:widowControl w:val="0"/>
        <w:autoSpaceDN w:val="0"/>
        <w:spacing w:before="60" w:after="60" w:line="240" w:lineRule="auto"/>
        <w:ind w:firstLine="851"/>
        <w:jc w:val="both"/>
        <w:rPr>
          <w:rFonts w:ascii="Arial Narrow" w:eastAsia="Times New Roman" w:hAnsi="Arial Narrow"/>
          <w:color w:val="auto"/>
          <w:lang w:eastAsia="pt-BR"/>
        </w:rPr>
      </w:pPr>
      <w:r w:rsidRPr="00EC1F62">
        <w:rPr>
          <w:rFonts w:ascii="Arial Narrow" w:eastAsia="Times New Roman" w:hAnsi="Arial Narrow"/>
          <w:color w:val="auto"/>
          <w:lang w:eastAsia="pt-BR"/>
        </w:rPr>
        <w:t>Este formulário deverá ser preenchido pelo Núcleo de Gestão de Pessoas e encaminhado à Área Financeira com a análise da situação funcional dos empregados em exercício com possibilidade de obterem promoção horizontal ou vertical no exercício seguinte e respectivo cálculo da estimativa de custo para inclusão no orçamento do exercício seguinte.</w:t>
      </w:r>
    </w:p>
    <w:tbl>
      <w:tblPr>
        <w:tblW w:w="5000" w:type="pct"/>
        <w:tblCellMar>
          <w:left w:w="10" w:type="dxa"/>
          <w:right w:w="10" w:type="dxa"/>
        </w:tblCellMar>
        <w:tblLook w:val="04A0" w:firstRow="1" w:lastRow="0" w:firstColumn="1" w:lastColumn="0" w:noHBand="0" w:noVBand="1"/>
      </w:tblPr>
      <w:tblGrid>
        <w:gridCol w:w="524"/>
        <w:gridCol w:w="1569"/>
        <w:gridCol w:w="1037"/>
        <w:gridCol w:w="742"/>
        <w:gridCol w:w="1510"/>
        <w:gridCol w:w="603"/>
        <w:gridCol w:w="622"/>
        <w:gridCol w:w="535"/>
        <w:gridCol w:w="649"/>
        <w:gridCol w:w="622"/>
        <w:gridCol w:w="529"/>
        <w:gridCol w:w="544"/>
      </w:tblGrid>
      <w:tr w:rsidR="00EC1F62" w:rsidRPr="00EC1F62" w14:paraId="726E8A3E" w14:textId="77777777" w:rsidTr="00D4769B">
        <w:tblPrEx>
          <w:tblCellMar>
            <w:top w:w="0" w:type="dxa"/>
            <w:bottom w:w="0" w:type="dxa"/>
          </w:tblCellMar>
        </w:tblPrEx>
        <w:trPr>
          <w:cantSplit/>
        </w:trPr>
        <w:tc>
          <w:tcPr>
            <w:tcW w:w="515" w:type="dxa"/>
            <w:vMerge w:val="restart"/>
            <w:tcBorders>
              <w:top w:val="single" w:sz="4" w:space="0" w:color="A6A6A6"/>
              <w:left w:val="single" w:sz="4" w:space="0" w:color="A6A6A6"/>
              <w:bottom w:val="single" w:sz="4" w:space="0" w:color="A6A6A6"/>
              <w:right w:val="single" w:sz="4" w:space="0" w:color="A6A6A6"/>
            </w:tcBorders>
            <w:shd w:val="clear" w:color="auto" w:fill="D9D9D9"/>
            <w:noWrap/>
            <w:tcMar>
              <w:top w:w="0" w:type="dxa"/>
              <w:left w:w="28" w:type="dxa"/>
              <w:bottom w:w="0" w:type="dxa"/>
              <w:right w:w="28" w:type="dxa"/>
            </w:tcMar>
            <w:vAlign w:val="center"/>
          </w:tcPr>
          <w:p w14:paraId="30A90C59" w14:textId="77777777" w:rsidR="00EC1F62" w:rsidRPr="00EC1F62" w:rsidRDefault="00EC1F62" w:rsidP="00EC1F62">
            <w:pPr>
              <w:widowControl w:val="0"/>
              <w:autoSpaceDN w:val="0"/>
              <w:spacing w:before="40" w:after="40" w:line="240" w:lineRule="auto"/>
              <w:jc w:val="center"/>
              <w:rPr>
                <w:rFonts w:ascii="Arial Narrow" w:eastAsia="Times New Roman" w:hAnsi="Arial Narrow" w:cs="Times New Roman"/>
                <w:b/>
                <w:color w:val="auto"/>
                <w:sz w:val="20"/>
                <w:szCs w:val="20"/>
                <w:lang w:eastAsia="pt-BR"/>
              </w:rPr>
            </w:pPr>
            <w:r w:rsidRPr="00EC1F62">
              <w:rPr>
                <w:rFonts w:ascii="Arial Narrow" w:eastAsia="Times New Roman" w:hAnsi="Arial Narrow" w:cs="Times New Roman"/>
                <w:b/>
                <w:color w:val="auto"/>
                <w:sz w:val="20"/>
                <w:szCs w:val="20"/>
                <w:lang w:eastAsia="pt-BR"/>
              </w:rPr>
              <w:t>MAT.</w:t>
            </w:r>
          </w:p>
        </w:tc>
        <w:tc>
          <w:tcPr>
            <w:tcW w:w="1546" w:type="dxa"/>
            <w:vMerge w:val="restart"/>
            <w:tcBorders>
              <w:top w:val="single" w:sz="4" w:space="0" w:color="A6A6A6"/>
              <w:left w:val="single" w:sz="4" w:space="0" w:color="A6A6A6"/>
              <w:bottom w:val="single" w:sz="4" w:space="0" w:color="A6A6A6"/>
              <w:right w:val="single" w:sz="4" w:space="0" w:color="A6A6A6"/>
            </w:tcBorders>
            <w:shd w:val="clear" w:color="auto" w:fill="D9D9D9"/>
            <w:noWrap/>
            <w:tcMar>
              <w:top w:w="0" w:type="dxa"/>
              <w:left w:w="28" w:type="dxa"/>
              <w:bottom w:w="0" w:type="dxa"/>
              <w:right w:w="28" w:type="dxa"/>
            </w:tcMar>
            <w:vAlign w:val="center"/>
          </w:tcPr>
          <w:p w14:paraId="604B861A" w14:textId="77777777" w:rsidR="00EC1F62" w:rsidRPr="00EC1F62" w:rsidRDefault="00EC1F62" w:rsidP="00EC1F62">
            <w:pPr>
              <w:widowControl w:val="0"/>
              <w:autoSpaceDN w:val="0"/>
              <w:spacing w:before="40" w:after="40" w:line="240" w:lineRule="auto"/>
              <w:jc w:val="center"/>
              <w:rPr>
                <w:rFonts w:ascii="Arial Narrow" w:eastAsia="Times New Roman" w:hAnsi="Arial Narrow" w:cs="Times New Roman"/>
                <w:b/>
                <w:color w:val="auto"/>
                <w:sz w:val="20"/>
                <w:szCs w:val="20"/>
                <w:lang w:eastAsia="pt-BR"/>
              </w:rPr>
            </w:pPr>
            <w:r w:rsidRPr="00EC1F62">
              <w:rPr>
                <w:rFonts w:ascii="Arial Narrow" w:eastAsia="Times New Roman" w:hAnsi="Arial Narrow" w:cs="Times New Roman"/>
                <w:b/>
                <w:color w:val="auto"/>
                <w:sz w:val="20"/>
                <w:szCs w:val="20"/>
                <w:lang w:eastAsia="pt-BR"/>
              </w:rPr>
              <w:t>NOME</w:t>
            </w:r>
          </w:p>
        </w:tc>
        <w:tc>
          <w:tcPr>
            <w:tcW w:w="1022" w:type="dxa"/>
            <w:vMerge w:val="restart"/>
            <w:tcBorders>
              <w:top w:val="single" w:sz="4" w:space="0" w:color="A6A6A6"/>
              <w:left w:val="single" w:sz="4" w:space="0" w:color="A6A6A6"/>
              <w:bottom w:val="single" w:sz="4" w:space="0" w:color="A6A6A6"/>
              <w:right w:val="single" w:sz="4" w:space="0" w:color="A6A6A6"/>
            </w:tcBorders>
            <w:shd w:val="clear" w:color="auto" w:fill="D9D9D9"/>
            <w:noWrap/>
            <w:tcMar>
              <w:top w:w="0" w:type="dxa"/>
              <w:left w:w="28" w:type="dxa"/>
              <w:bottom w:w="0" w:type="dxa"/>
              <w:right w:w="28" w:type="dxa"/>
            </w:tcMar>
            <w:vAlign w:val="center"/>
          </w:tcPr>
          <w:p w14:paraId="4C647022" w14:textId="77777777" w:rsidR="00EC1F62" w:rsidRPr="00EC1F62" w:rsidRDefault="00EC1F62" w:rsidP="00EC1F62">
            <w:pPr>
              <w:widowControl w:val="0"/>
              <w:autoSpaceDN w:val="0"/>
              <w:spacing w:before="40" w:after="40" w:line="240" w:lineRule="auto"/>
              <w:jc w:val="center"/>
              <w:rPr>
                <w:rFonts w:ascii="Arial Narrow" w:eastAsia="Times New Roman" w:hAnsi="Arial Narrow" w:cs="Times New Roman"/>
                <w:b/>
                <w:color w:val="auto"/>
                <w:sz w:val="20"/>
                <w:szCs w:val="20"/>
                <w:lang w:eastAsia="pt-BR"/>
              </w:rPr>
            </w:pPr>
            <w:r w:rsidRPr="00EC1F62">
              <w:rPr>
                <w:rFonts w:ascii="Arial Narrow" w:eastAsia="Times New Roman" w:hAnsi="Arial Narrow" w:cs="Times New Roman"/>
                <w:b/>
                <w:color w:val="auto"/>
                <w:sz w:val="20"/>
                <w:szCs w:val="20"/>
                <w:lang w:eastAsia="pt-BR"/>
              </w:rPr>
              <w:t>ADMISSÃO</w:t>
            </w:r>
          </w:p>
        </w:tc>
        <w:tc>
          <w:tcPr>
            <w:tcW w:w="731" w:type="dxa"/>
            <w:vMerge w:val="restart"/>
            <w:tcBorders>
              <w:top w:val="single" w:sz="4" w:space="0" w:color="A6A6A6"/>
              <w:left w:val="single" w:sz="4" w:space="0" w:color="A6A6A6"/>
              <w:bottom w:val="single" w:sz="4" w:space="0" w:color="A6A6A6"/>
              <w:right w:val="single" w:sz="4" w:space="0" w:color="A6A6A6"/>
            </w:tcBorders>
            <w:shd w:val="clear" w:color="auto" w:fill="D9D9D9"/>
            <w:noWrap/>
            <w:tcMar>
              <w:top w:w="0" w:type="dxa"/>
              <w:left w:w="28" w:type="dxa"/>
              <w:bottom w:w="0" w:type="dxa"/>
              <w:right w:w="28" w:type="dxa"/>
            </w:tcMar>
            <w:vAlign w:val="center"/>
          </w:tcPr>
          <w:p w14:paraId="442E9647" w14:textId="77777777" w:rsidR="00EC1F62" w:rsidRPr="00EC1F62" w:rsidRDefault="00EC1F62" w:rsidP="00EC1F62">
            <w:pPr>
              <w:widowControl w:val="0"/>
              <w:autoSpaceDN w:val="0"/>
              <w:spacing w:before="40" w:after="40" w:line="240" w:lineRule="auto"/>
              <w:jc w:val="center"/>
              <w:rPr>
                <w:rFonts w:ascii="Arial Narrow" w:eastAsia="Times New Roman" w:hAnsi="Arial Narrow" w:cs="Times New Roman"/>
                <w:b/>
                <w:color w:val="auto"/>
                <w:sz w:val="20"/>
                <w:szCs w:val="20"/>
                <w:lang w:eastAsia="pt-BR"/>
              </w:rPr>
            </w:pPr>
            <w:r w:rsidRPr="00EC1F62">
              <w:rPr>
                <w:rFonts w:ascii="Arial Narrow" w:eastAsia="Times New Roman" w:hAnsi="Arial Narrow" w:cs="Times New Roman"/>
                <w:b/>
                <w:color w:val="auto"/>
                <w:sz w:val="20"/>
                <w:szCs w:val="20"/>
                <w:lang w:eastAsia="pt-BR"/>
              </w:rPr>
              <w:t>CARGO</w:t>
            </w:r>
          </w:p>
        </w:tc>
        <w:tc>
          <w:tcPr>
            <w:tcW w:w="1488" w:type="dxa"/>
            <w:vMerge w:val="restart"/>
            <w:tcBorders>
              <w:top w:val="single" w:sz="4" w:space="0" w:color="A6A6A6"/>
              <w:left w:val="single" w:sz="4" w:space="0" w:color="A6A6A6"/>
              <w:bottom w:val="single" w:sz="4" w:space="0" w:color="A6A6A6"/>
              <w:right w:val="single" w:sz="4" w:space="0" w:color="A6A6A6"/>
            </w:tcBorders>
            <w:shd w:val="clear" w:color="auto" w:fill="D9D9D9"/>
            <w:noWrap/>
            <w:tcMar>
              <w:top w:w="0" w:type="dxa"/>
              <w:left w:w="28" w:type="dxa"/>
              <w:bottom w:w="0" w:type="dxa"/>
              <w:right w:w="28" w:type="dxa"/>
            </w:tcMar>
            <w:vAlign w:val="center"/>
          </w:tcPr>
          <w:p w14:paraId="4A47F809" w14:textId="77777777" w:rsidR="00EC1F62" w:rsidRPr="00EC1F62" w:rsidRDefault="00EC1F62" w:rsidP="00EC1F62">
            <w:pPr>
              <w:widowControl w:val="0"/>
              <w:autoSpaceDN w:val="0"/>
              <w:spacing w:before="40" w:after="40" w:line="240" w:lineRule="auto"/>
              <w:ind w:left="19"/>
              <w:jc w:val="center"/>
              <w:rPr>
                <w:rFonts w:ascii="Arial Narrow" w:eastAsia="Times New Roman" w:hAnsi="Arial Narrow" w:cs="Times New Roman"/>
                <w:b/>
                <w:color w:val="auto"/>
                <w:sz w:val="20"/>
                <w:szCs w:val="20"/>
                <w:lang w:eastAsia="pt-BR"/>
              </w:rPr>
            </w:pPr>
            <w:r w:rsidRPr="00EC1F62">
              <w:rPr>
                <w:rFonts w:ascii="Arial Narrow" w:eastAsia="Times New Roman" w:hAnsi="Arial Narrow" w:cs="Times New Roman"/>
                <w:b/>
                <w:color w:val="auto"/>
                <w:sz w:val="20"/>
                <w:szCs w:val="20"/>
                <w:lang w:eastAsia="pt-BR"/>
              </w:rPr>
              <w:t>DATA ÚLTIMA</w:t>
            </w:r>
          </w:p>
          <w:p w14:paraId="46034DBB" w14:textId="77777777" w:rsidR="00EC1F62" w:rsidRPr="00EC1F62" w:rsidRDefault="00EC1F62" w:rsidP="00EC1F62">
            <w:pPr>
              <w:widowControl w:val="0"/>
              <w:autoSpaceDN w:val="0"/>
              <w:spacing w:before="40" w:after="40" w:line="240" w:lineRule="auto"/>
              <w:ind w:left="19"/>
              <w:jc w:val="center"/>
              <w:rPr>
                <w:rFonts w:ascii="Arial Narrow" w:eastAsia="Times New Roman" w:hAnsi="Arial Narrow" w:cs="Times New Roman"/>
                <w:b/>
                <w:color w:val="auto"/>
                <w:sz w:val="20"/>
                <w:szCs w:val="20"/>
                <w:lang w:eastAsia="pt-BR"/>
              </w:rPr>
            </w:pPr>
            <w:r w:rsidRPr="00EC1F62">
              <w:rPr>
                <w:rFonts w:ascii="Arial Narrow" w:eastAsia="Times New Roman" w:hAnsi="Arial Narrow" w:cs="Times New Roman"/>
                <w:b/>
                <w:color w:val="auto"/>
                <w:sz w:val="20"/>
                <w:szCs w:val="20"/>
                <w:lang w:eastAsia="pt-BR"/>
              </w:rPr>
              <w:t>PROMOÇÃO</w:t>
            </w:r>
          </w:p>
        </w:tc>
        <w:tc>
          <w:tcPr>
            <w:tcW w:w="2373" w:type="dxa"/>
            <w:gridSpan w:val="4"/>
            <w:tcBorders>
              <w:top w:val="single" w:sz="4" w:space="0" w:color="A6A6A6"/>
              <w:left w:val="single" w:sz="4" w:space="0" w:color="A6A6A6"/>
              <w:bottom w:val="single" w:sz="4" w:space="0" w:color="A6A6A6"/>
              <w:right w:val="single" w:sz="4" w:space="0" w:color="A6A6A6"/>
            </w:tcBorders>
            <w:shd w:val="clear" w:color="auto" w:fill="D9D9D9"/>
            <w:noWrap/>
            <w:tcMar>
              <w:top w:w="0" w:type="dxa"/>
              <w:left w:w="28" w:type="dxa"/>
              <w:bottom w:w="0" w:type="dxa"/>
              <w:right w:w="28" w:type="dxa"/>
            </w:tcMar>
            <w:vAlign w:val="center"/>
          </w:tcPr>
          <w:p w14:paraId="07C9DE52" w14:textId="77777777" w:rsidR="00EC1F62" w:rsidRPr="00EC1F62" w:rsidRDefault="00EC1F62" w:rsidP="00EC1F62">
            <w:pPr>
              <w:widowControl w:val="0"/>
              <w:autoSpaceDN w:val="0"/>
              <w:spacing w:before="40" w:after="40" w:line="240" w:lineRule="auto"/>
              <w:ind w:left="34"/>
              <w:jc w:val="center"/>
              <w:rPr>
                <w:rFonts w:ascii="Arial Narrow" w:eastAsia="Times New Roman" w:hAnsi="Arial Narrow" w:cs="Times New Roman"/>
                <w:b/>
                <w:color w:val="auto"/>
                <w:sz w:val="20"/>
                <w:szCs w:val="20"/>
                <w:lang w:eastAsia="pt-BR"/>
              </w:rPr>
            </w:pPr>
            <w:r w:rsidRPr="00EC1F62">
              <w:rPr>
                <w:rFonts w:ascii="Arial Narrow" w:eastAsia="Times New Roman" w:hAnsi="Arial Narrow" w:cs="Times New Roman"/>
                <w:b/>
                <w:color w:val="auto"/>
                <w:sz w:val="20"/>
                <w:szCs w:val="20"/>
                <w:lang w:eastAsia="pt-BR"/>
              </w:rPr>
              <w:t>DE</w:t>
            </w:r>
          </w:p>
        </w:tc>
        <w:tc>
          <w:tcPr>
            <w:tcW w:w="1670" w:type="dxa"/>
            <w:gridSpan w:val="3"/>
            <w:tcBorders>
              <w:top w:val="single" w:sz="4" w:space="0" w:color="A6A6A6"/>
              <w:left w:val="single" w:sz="4" w:space="0" w:color="A6A6A6"/>
              <w:bottom w:val="single" w:sz="4" w:space="0" w:color="A6A6A6"/>
              <w:right w:val="single" w:sz="4" w:space="0" w:color="A6A6A6"/>
            </w:tcBorders>
            <w:shd w:val="clear" w:color="auto" w:fill="D9D9D9"/>
            <w:noWrap/>
            <w:tcMar>
              <w:top w:w="0" w:type="dxa"/>
              <w:left w:w="28" w:type="dxa"/>
              <w:bottom w:w="0" w:type="dxa"/>
              <w:right w:w="28" w:type="dxa"/>
            </w:tcMar>
            <w:vAlign w:val="center"/>
          </w:tcPr>
          <w:p w14:paraId="6662AC08" w14:textId="77777777" w:rsidR="00EC1F62" w:rsidRPr="00EC1F62" w:rsidRDefault="00EC1F62" w:rsidP="00EC1F62">
            <w:pPr>
              <w:widowControl w:val="0"/>
              <w:autoSpaceDN w:val="0"/>
              <w:spacing w:before="40" w:after="40" w:line="240" w:lineRule="auto"/>
              <w:ind w:left="34"/>
              <w:jc w:val="center"/>
              <w:rPr>
                <w:rFonts w:ascii="Arial Narrow" w:eastAsia="Times New Roman" w:hAnsi="Arial Narrow" w:cs="Times New Roman"/>
                <w:b/>
                <w:color w:val="auto"/>
                <w:sz w:val="20"/>
                <w:szCs w:val="20"/>
                <w:lang w:eastAsia="pt-BR"/>
              </w:rPr>
            </w:pPr>
            <w:r w:rsidRPr="00EC1F62">
              <w:rPr>
                <w:rFonts w:ascii="Arial Narrow" w:eastAsia="Times New Roman" w:hAnsi="Arial Narrow" w:cs="Times New Roman"/>
                <w:b/>
                <w:color w:val="auto"/>
                <w:sz w:val="20"/>
                <w:szCs w:val="20"/>
                <w:lang w:eastAsia="pt-BR"/>
              </w:rPr>
              <w:t>PARA</w:t>
            </w:r>
          </w:p>
        </w:tc>
      </w:tr>
      <w:tr w:rsidR="00EC1F62" w:rsidRPr="00EC1F62" w14:paraId="0C2F2875" w14:textId="77777777" w:rsidTr="00D4769B">
        <w:tblPrEx>
          <w:tblCellMar>
            <w:top w:w="0" w:type="dxa"/>
            <w:bottom w:w="0" w:type="dxa"/>
          </w:tblCellMar>
        </w:tblPrEx>
        <w:trPr>
          <w:cantSplit/>
        </w:trPr>
        <w:tc>
          <w:tcPr>
            <w:tcW w:w="515" w:type="dxa"/>
            <w:vMerge/>
            <w:tcBorders>
              <w:top w:val="single" w:sz="4" w:space="0" w:color="A6A6A6"/>
              <w:left w:val="single" w:sz="4" w:space="0" w:color="A6A6A6"/>
              <w:bottom w:val="single" w:sz="4" w:space="0" w:color="A6A6A6"/>
              <w:right w:val="single" w:sz="4" w:space="0" w:color="A6A6A6"/>
            </w:tcBorders>
            <w:shd w:val="clear" w:color="auto" w:fill="D9D9D9"/>
            <w:noWrap/>
            <w:tcMar>
              <w:top w:w="0" w:type="dxa"/>
              <w:left w:w="28" w:type="dxa"/>
              <w:bottom w:w="0" w:type="dxa"/>
              <w:right w:w="28" w:type="dxa"/>
            </w:tcMar>
            <w:vAlign w:val="center"/>
          </w:tcPr>
          <w:p w14:paraId="15BA567A" w14:textId="77777777" w:rsidR="00EC1F62" w:rsidRPr="00EC1F62" w:rsidRDefault="00EC1F62" w:rsidP="00EC1F62">
            <w:pPr>
              <w:widowControl w:val="0"/>
              <w:autoSpaceDN w:val="0"/>
              <w:spacing w:before="40" w:after="40" w:line="240" w:lineRule="auto"/>
              <w:jc w:val="center"/>
              <w:rPr>
                <w:rFonts w:ascii="Arial Narrow" w:eastAsia="Times New Roman" w:hAnsi="Arial Narrow" w:cs="Times New Roman"/>
                <w:b/>
                <w:color w:val="auto"/>
                <w:sz w:val="20"/>
                <w:szCs w:val="20"/>
                <w:lang w:eastAsia="pt-BR"/>
              </w:rPr>
            </w:pPr>
          </w:p>
        </w:tc>
        <w:tc>
          <w:tcPr>
            <w:tcW w:w="1546" w:type="dxa"/>
            <w:vMerge/>
            <w:tcBorders>
              <w:top w:val="single" w:sz="4" w:space="0" w:color="A6A6A6"/>
              <w:left w:val="single" w:sz="4" w:space="0" w:color="A6A6A6"/>
              <w:bottom w:val="single" w:sz="4" w:space="0" w:color="A6A6A6"/>
              <w:right w:val="single" w:sz="4" w:space="0" w:color="A6A6A6"/>
            </w:tcBorders>
            <w:shd w:val="clear" w:color="auto" w:fill="D9D9D9"/>
            <w:noWrap/>
            <w:tcMar>
              <w:top w:w="0" w:type="dxa"/>
              <w:left w:w="28" w:type="dxa"/>
              <w:bottom w:w="0" w:type="dxa"/>
              <w:right w:w="28" w:type="dxa"/>
            </w:tcMar>
            <w:vAlign w:val="center"/>
          </w:tcPr>
          <w:p w14:paraId="289433CE" w14:textId="77777777" w:rsidR="00EC1F62" w:rsidRPr="00EC1F62" w:rsidRDefault="00EC1F62" w:rsidP="00EC1F62">
            <w:pPr>
              <w:widowControl w:val="0"/>
              <w:autoSpaceDN w:val="0"/>
              <w:spacing w:before="40" w:after="40" w:line="240" w:lineRule="auto"/>
              <w:jc w:val="center"/>
              <w:rPr>
                <w:rFonts w:ascii="Arial Narrow" w:eastAsia="Times New Roman" w:hAnsi="Arial Narrow" w:cs="Times New Roman"/>
                <w:b/>
                <w:color w:val="auto"/>
                <w:sz w:val="20"/>
                <w:szCs w:val="20"/>
                <w:lang w:eastAsia="pt-BR"/>
              </w:rPr>
            </w:pPr>
          </w:p>
        </w:tc>
        <w:tc>
          <w:tcPr>
            <w:tcW w:w="1022" w:type="dxa"/>
            <w:vMerge/>
            <w:tcBorders>
              <w:top w:val="single" w:sz="4" w:space="0" w:color="A6A6A6"/>
              <w:left w:val="single" w:sz="4" w:space="0" w:color="A6A6A6"/>
              <w:bottom w:val="single" w:sz="4" w:space="0" w:color="A6A6A6"/>
              <w:right w:val="single" w:sz="4" w:space="0" w:color="A6A6A6"/>
            </w:tcBorders>
            <w:shd w:val="clear" w:color="auto" w:fill="D9D9D9"/>
            <w:noWrap/>
            <w:tcMar>
              <w:top w:w="0" w:type="dxa"/>
              <w:left w:w="28" w:type="dxa"/>
              <w:bottom w:w="0" w:type="dxa"/>
              <w:right w:w="28" w:type="dxa"/>
            </w:tcMar>
            <w:vAlign w:val="center"/>
          </w:tcPr>
          <w:p w14:paraId="58942320" w14:textId="77777777" w:rsidR="00EC1F62" w:rsidRPr="00EC1F62" w:rsidRDefault="00EC1F62" w:rsidP="00EC1F62">
            <w:pPr>
              <w:widowControl w:val="0"/>
              <w:autoSpaceDN w:val="0"/>
              <w:spacing w:before="40" w:after="40" w:line="240" w:lineRule="auto"/>
              <w:jc w:val="center"/>
              <w:rPr>
                <w:rFonts w:ascii="Arial Narrow" w:eastAsia="Times New Roman" w:hAnsi="Arial Narrow" w:cs="Times New Roman"/>
                <w:b/>
                <w:color w:val="auto"/>
                <w:sz w:val="20"/>
                <w:szCs w:val="20"/>
                <w:lang w:eastAsia="pt-BR"/>
              </w:rPr>
            </w:pPr>
          </w:p>
        </w:tc>
        <w:tc>
          <w:tcPr>
            <w:tcW w:w="731" w:type="dxa"/>
            <w:vMerge/>
            <w:tcBorders>
              <w:top w:val="single" w:sz="4" w:space="0" w:color="A6A6A6"/>
              <w:left w:val="single" w:sz="4" w:space="0" w:color="A6A6A6"/>
              <w:bottom w:val="single" w:sz="4" w:space="0" w:color="A6A6A6"/>
              <w:right w:val="single" w:sz="4" w:space="0" w:color="A6A6A6"/>
            </w:tcBorders>
            <w:shd w:val="clear" w:color="auto" w:fill="D9D9D9"/>
            <w:noWrap/>
            <w:tcMar>
              <w:top w:w="0" w:type="dxa"/>
              <w:left w:w="28" w:type="dxa"/>
              <w:bottom w:w="0" w:type="dxa"/>
              <w:right w:w="28" w:type="dxa"/>
            </w:tcMar>
            <w:vAlign w:val="center"/>
          </w:tcPr>
          <w:p w14:paraId="461472CB" w14:textId="77777777" w:rsidR="00EC1F62" w:rsidRPr="00EC1F62" w:rsidRDefault="00EC1F62" w:rsidP="00EC1F62">
            <w:pPr>
              <w:widowControl w:val="0"/>
              <w:autoSpaceDN w:val="0"/>
              <w:spacing w:before="40" w:after="40" w:line="240" w:lineRule="auto"/>
              <w:jc w:val="center"/>
              <w:rPr>
                <w:rFonts w:ascii="Arial Narrow" w:eastAsia="Times New Roman" w:hAnsi="Arial Narrow" w:cs="Times New Roman"/>
                <w:b/>
                <w:color w:val="auto"/>
                <w:sz w:val="20"/>
                <w:szCs w:val="20"/>
                <w:lang w:eastAsia="pt-BR"/>
              </w:rPr>
            </w:pPr>
          </w:p>
        </w:tc>
        <w:tc>
          <w:tcPr>
            <w:tcW w:w="1488" w:type="dxa"/>
            <w:vMerge/>
            <w:tcBorders>
              <w:top w:val="single" w:sz="4" w:space="0" w:color="A6A6A6"/>
              <w:left w:val="single" w:sz="4" w:space="0" w:color="A6A6A6"/>
              <w:bottom w:val="single" w:sz="4" w:space="0" w:color="A6A6A6"/>
              <w:right w:val="single" w:sz="4" w:space="0" w:color="A6A6A6"/>
            </w:tcBorders>
            <w:shd w:val="clear" w:color="auto" w:fill="D9D9D9"/>
            <w:noWrap/>
            <w:tcMar>
              <w:top w:w="0" w:type="dxa"/>
              <w:left w:w="28" w:type="dxa"/>
              <w:bottom w:w="0" w:type="dxa"/>
              <w:right w:w="28" w:type="dxa"/>
            </w:tcMar>
            <w:vAlign w:val="center"/>
          </w:tcPr>
          <w:p w14:paraId="1984AC5E" w14:textId="77777777" w:rsidR="00EC1F62" w:rsidRPr="00EC1F62" w:rsidRDefault="00EC1F62" w:rsidP="00EC1F62">
            <w:pPr>
              <w:widowControl w:val="0"/>
              <w:autoSpaceDN w:val="0"/>
              <w:spacing w:before="40" w:after="40" w:line="240" w:lineRule="auto"/>
              <w:ind w:left="360"/>
              <w:jc w:val="center"/>
              <w:rPr>
                <w:rFonts w:ascii="Arial Narrow" w:eastAsia="Times New Roman" w:hAnsi="Arial Narrow" w:cs="Times New Roman"/>
                <w:b/>
                <w:color w:val="auto"/>
                <w:sz w:val="20"/>
                <w:szCs w:val="20"/>
                <w:lang w:eastAsia="pt-BR"/>
              </w:rPr>
            </w:pPr>
          </w:p>
        </w:tc>
        <w:tc>
          <w:tcPr>
            <w:tcW w:w="594" w:type="dxa"/>
            <w:tcBorders>
              <w:top w:val="single" w:sz="4" w:space="0" w:color="A6A6A6"/>
              <w:left w:val="single" w:sz="4" w:space="0" w:color="A6A6A6"/>
              <w:bottom w:val="single" w:sz="4" w:space="0" w:color="A6A6A6"/>
              <w:right w:val="single" w:sz="4" w:space="0" w:color="A6A6A6"/>
            </w:tcBorders>
            <w:shd w:val="clear" w:color="auto" w:fill="D9D9D9"/>
            <w:noWrap/>
            <w:tcMar>
              <w:top w:w="0" w:type="dxa"/>
              <w:left w:w="28" w:type="dxa"/>
              <w:bottom w:w="0" w:type="dxa"/>
              <w:right w:w="28" w:type="dxa"/>
            </w:tcMar>
            <w:vAlign w:val="center"/>
          </w:tcPr>
          <w:p w14:paraId="11D544BA" w14:textId="77777777" w:rsidR="00EC1F62" w:rsidRPr="00EC1F62" w:rsidRDefault="00EC1F62" w:rsidP="00EC1F62">
            <w:pPr>
              <w:widowControl w:val="0"/>
              <w:autoSpaceDN w:val="0"/>
              <w:spacing w:before="40" w:after="40" w:line="240" w:lineRule="auto"/>
              <w:jc w:val="center"/>
              <w:rPr>
                <w:rFonts w:ascii="Arial Narrow" w:eastAsia="Times New Roman" w:hAnsi="Arial Narrow" w:cs="Times New Roman"/>
                <w:b/>
                <w:color w:val="auto"/>
                <w:sz w:val="20"/>
                <w:szCs w:val="20"/>
                <w:lang w:eastAsia="pt-BR"/>
              </w:rPr>
            </w:pPr>
            <w:r w:rsidRPr="00EC1F62">
              <w:rPr>
                <w:rFonts w:ascii="Arial Narrow" w:eastAsia="Times New Roman" w:hAnsi="Arial Narrow" w:cs="Times New Roman"/>
                <w:b/>
                <w:color w:val="auto"/>
                <w:sz w:val="20"/>
                <w:szCs w:val="20"/>
                <w:lang w:eastAsia="pt-BR"/>
              </w:rPr>
              <w:t>FAIXA</w:t>
            </w:r>
          </w:p>
        </w:tc>
        <w:tc>
          <w:tcPr>
            <w:tcW w:w="613" w:type="dxa"/>
            <w:tcBorders>
              <w:top w:val="single" w:sz="4" w:space="0" w:color="A6A6A6"/>
              <w:left w:val="single" w:sz="4" w:space="0" w:color="A6A6A6"/>
              <w:bottom w:val="single" w:sz="4" w:space="0" w:color="A6A6A6"/>
              <w:right w:val="single" w:sz="4" w:space="0" w:color="A6A6A6"/>
            </w:tcBorders>
            <w:shd w:val="clear" w:color="auto" w:fill="D9D9D9"/>
            <w:noWrap/>
            <w:tcMar>
              <w:top w:w="0" w:type="dxa"/>
              <w:left w:w="28" w:type="dxa"/>
              <w:bottom w:w="0" w:type="dxa"/>
              <w:right w:w="28" w:type="dxa"/>
            </w:tcMar>
            <w:vAlign w:val="center"/>
          </w:tcPr>
          <w:p w14:paraId="3DBA5E59" w14:textId="77777777" w:rsidR="00EC1F62" w:rsidRPr="00EC1F62" w:rsidRDefault="00EC1F62" w:rsidP="00EC1F62">
            <w:pPr>
              <w:widowControl w:val="0"/>
              <w:autoSpaceDN w:val="0"/>
              <w:spacing w:before="40" w:after="40" w:line="240" w:lineRule="auto"/>
              <w:jc w:val="center"/>
              <w:rPr>
                <w:rFonts w:ascii="Arial Narrow" w:eastAsia="Times New Roman" w:hAnsi="Arial Narrow" w:cs="Times New Roman"/>
                <w:b/>
                <w:color w:val="auto"/>
                <w:sz w:val="20"/>
                <w:szCs w:val="20"/>
                <w:lang w:eastAsia="pt-BR"/>
              </w:rPr>
            </w:pPr>
            <w:r w:rsidRPr="00EC1F62">
              <w:rPr>
                <w:rFonts w:ascii="Arial Narrow" w:eastAsia="Times New Roman" w:hAnsi="Arial Narrow" w:cs="Times New Roman"/>
                <w:b/>
                <w:color w:val="auto"/>
                <w:sz w:val="20"/>
                <w:szCs w:val="20"/>
                <w:lang w:eastAsia="pt-BR"/>
              </w:rPr>
              <w:t>NV-PD</w:t>
            </w:r>
          </w:p>
        </w:tc>
        <w:tc>
          <w:tcPr>
            <w:tcW w:w="527" w:type="dxa"/>
            <w:tcBorders>
              <w:top w:val="single" w:sz="4" w:space="0" w:color="A6A6A6"/>
              <w:left w:val="single" w:sz="4" w:space="0" w:color="A6A6A6"/>
              <w:bottom w:val="single" w:sz="4" w:space="0" w:color="A6A6A6"/>
              <w:right w:val="single" w:sz="4" w:space="0" w:color="A6A6A6"/>
            </w:tcBorders>
            <w:shd w:val="clear" w:color="auto" w:fill="D9D9D9"/>
            <w:noWrap/>
            <w:tcMar>
              <w:top w:w="0" w:type="dxa"/>
              <w:left w:w="28" w:type="dxa"/>
              <w:bottom w:w="0" w:type="dxa"/>
              <w:right w:w="28" w:type="dxa"/>
            </w:tcMar>
            <w:vAlign w:val="center"/>
          </w:tcPr>
          <w:p w14:paraId="31C260D0" w14:textId="77777777" w:rsidR="00EC1F62" w:rsidRPr="00EC1F62" w:rsidRDefault="00EC1F62" w:rsidP="00EC1F62">
            <w:pPr>
              <w:widowControl w:val="0"/>
              <w:autoSpaceDN w:val="0"/>
              <w:spacing w:before="40" w:after="40" w:line="240" w:lineRule="auto"/>
              <w:jc w:val="center"/>
              <w:rPr>
                <w:rFonts w:ascii="Arial Narrow" w:eastAsia="Times New Roman" w:hAnsi="Arial Narrow" w:cs="Times New Roman"/>
                <w:b/>
                <w:color w:val="auto"/>
                <w:sz w:val="20"/>
                <w:szCs w:val="20"/>
                <w:lang w:eastAsia="pt-BR"/>
              </w:rPr>
            </w:pPr>
            <w:r w:rsidRPr="00EC1F62">
              <w:rPr>
                <w:rFonts w:ascii="Arial Narrow" w:eastAsia="Times New Roman" w:hAnsi="Arial Narrow" w:cs="Times New Roman"/>
                <w:b/>
                <w:color w:val="auto"/>
                <w:sz w:val="20"/>
                <w:szCs w:val="20"/>
                <w:lang w:eastAsia="pt-BR"/>
              </w:rPr>
              <w:t>R$</w:t>
            </w:r>
          </w:p>
        </w:tc>
        <w:tc>
          <w:tcPr>
            <w:tcW w:w="639" w:type="dxa"/>
            <w:tcBorders>
              <w:top w:val="single" w:sz="4" w:space="0" w:color="A6A6A6"/>
              <w:left w:val="single" w:sz="4" w:space="0" w:color="A6A6A6"/>
              <w:bottom w:val="single" w:sz="4" w:space="0" w:color="A6A6A6"/>
              <w:right w:val="single" w:sz="4" w:space="0" w:color="A6A6A6"/>
            </w:tcBorders>
            <w:shd w:val="clear" w:color="auto" w:fill="D9D9D9"/>
            <w:noWrap/>
            <w:tcMar>
              <w:top w:w="0" w:type="dxa"/>
              <w:left w:w="28" w:type="dxa"/>
              <w:bottom w:w="0" w:type="dxa"/>
              <w:right w:w="28" w:type="dxa"/>
            </w:tcMar>
            <w:vAlign w:val="center"/>
          </w:tcPr>
          <w:p w14:paraId="0908D54C" w14:textId="77777777" w:rsidR="00EC1F62" w:rsidRPr="00EC1F62" w:rsidRDefault="00EC1F62" w:rsidP="00EC1F62">
            <w:pPr>
              <w:widowControl w:val="0"/>
              <w:autoSpaceDN w:val="0"/>
              <w:spacing w:before="40" w:after="40" w:line="240" w:lineRule="auto"/>
              <w:ind w:left="34"/>
              <w:jc w:val="center"/>
              <w:rPr>
                <w:rFonts w:ascii="Arial Narrow" w:eastAsia="Times New Roman" w:hAnsi="Arial Narrow" w:cs="Times New Roman"/>
                <w:b/>
                <w:color w:val="auto"/>
                <w:sz w:val="20"/>
                <w:szCs w:val="20"/>
                <w:lang w:eastAsia="pt-BR"/>
              </w:rPr>
            </w:pPr>
            <w:r w:rsidRPr="00EC1F62">
              <w:rPr>
                <w:rFonts w:ascii="Arial Narrow" w:eastAsia="Times New Roman" w:hAnsi="Arial Narrow" w:cs="Times New Roman"/>
                <w:b/>
                <w:color w:val="auto"/>
                <w:sz w:val="20"/>
                <w:szCs w:val="20"/>
                <w:lang w:eastAsia="pt-BR"/>
              </w:rPr>
              <w:t>FAIXA</w:t>
            </w:r>
          </w:p>
        </w:tc>
        <w:tc>
          <w:tcPr>
            <w:tcW w:w="613" w:type="dxa"/>
            <w:tcBorders>
              <w:top w:val="single" w:sz="4" w:space="0" w:color="A6A6A6"/>
              <w:left w:val="single" w:sz="4" w:space="0" w:color="A6A6A6"/>
              <w:bottom w:val="single" w:sz="4" w:space="0" w:color="A6A6A6"/>
              <w:right w:val="single" w:sz="4" w:space="0" w:color="A6A6A6"/>
            </w:tcBorders>
            <w:shd w:val="clear" w:color="auto" w:fill="D9D9D9"/>
            <w:noWrap/>
            <w:tcMar>
              <w:top w:w="0" w:type="dxa"/>
              <w:left w:w="28" w:type="dxa"/>
              <w:bottom w:w="0" w:type="dxa"/>
              <w:right w:w="28" w:type="dxa"/>
            </w:tcMar>
            <w:vAlign w:val="center"/>
          </w:tcPr>
          <w:p w14:paraId="32EB6DE5" w14:textId="77777777" w:rsidR="00EC1F62" w:rsidRPr="00EC1F62" w:rsidRDefault="00EC1F62" w:rsidP="00EC1F62">
            <w:pPr>
              <w:widowControl w:val="0"/>
              <w:autoSpaceDN w:val="0"/>
              <w:spacing w:before="40" w:after="40" w:line="240" w:lineRule="auto"/>
              <w:rPr>
                <w:rFonts w:ascii="Arial Narrow" w:eastAsia="Times New Roman" w:hAnsi="Arial Narrow" w:cs="Times New Roman"/>
                <w:b/>
                <w:color w:val="auto"/>
                <w:sz w:val="20"/>
                <w:szCs w:val="20"/>
                <w:lang w:eastAsia="pt-BR"/>
              </w:rPr>
            </w:pPr>
            <w:r w:rsidRPr="00EC1F62">
              <w:rPr>
                <w:rFonts w:ascii="Arial Narrow" w:eastAsia="Times New Roman" w:hAnsi="Arial Narrow" w:cs="Times New Roman"/>
                <w:b/>
                <w:color w:val="auto"/>
                <w:sz w:val="20"/>
                <w:szCs w:val="20"/>
                <w:lang w:eastAsia="pt-BR"/>
              </w:rPr>
              <w:t>NV-PD</w:t>
            </w:r>
          </w:p>
        </w:tc>
        <w:tc>
          <w:tcPr>
            <w:tcW w:w="521" w:type="dxa"/>
            <w:tcBorders>
              <w:top w:val="single" w:sz="4" w:space="0" w:color="A6A6A6"/>
              <w:left w:val="single" w:sz="4" w:space="0" w:color="A6A6A6"/>
              <w:bottom w:val="single" w:sz="4" w:space="0" w:color="A6A6A6"/>
              <w:right w:val="single" w:sz="4" w:space="0" w:color="A6A6A6"/>
            </w:tcBorders>
            <w:shd w:val="clear" w:color="auto" w:fill="D9D9D9"/>
            <w:noWrap/>
            <w:tcMar>
              <w:top w:w="0" w:type="dxa"/>
              <w:left w:w="28" w:type="dxa"/>
              <w:bottom w:w="0" w:type="dxa"/>
              <w:right w:w="28" w:type="dxa"/>
            </w:tcMar>
            <w:vAlign w:val="center"/>
          </w:tcPr>
          <w:p w14:paraId="0CE3C741" w14:textId="77777777" w:rsidR="00EC1F62" w:rsidRPr="00EC1F62" w:rsidRDefault="00EC1F62" w:rsidP="00EC1F62">
            <w:pPr>
              <w:widowControl w:val="0"/>
              <w:autoSpaceDN w:val="0"/>
              <w:spacing w:before="40" w:after="40" w:line="240" w:lineRule="auto"/>
              <w:ind w:left="34"/>
              <w:jc w:val="center"/>
              <w:rPr>
                <w:rFonts w:ascii="Arial Narrow" w:eastAsia="Times New Roman" w:hAnsi="Arial Narrow" w:cs="Times New Roman"/>
                <w:b/>
                <w:color w:val="auto"/>
                <w:sz w:val="20"/>
                <w:szCs w:val="20"/>
                <w:lang w:eastAsia="pt-BR"/>
              </w:rPr>
            </w:pPr>
            <w:r w:rsidRPr="00EC1F62">
              <w:rPr>
                <w:rFonts w:ascii="Arial Narrow" w:eastAsia="Times New Roman" w:hAnsi="Arial Narrow" w:cs="Times New Roman"/>
                <w:b/>
                <w:color w:val="auto"/>
                <w:sz w:val="20"/>
                <w:szCs w:val="20"/>
                <w:lang w:eastAsia="pt-BR"/>
              </w:rPr>
              <w:t>R$</w:t>
            </w:r>
          </w:p>
        </w:tc>
        <w:tc>
          <w:tcPr>
            <w:tcW w:w="536" w:type="dxa"/>
            <w:tcBorders>
              <w:top w:val="single" w:sz="4" w:space="0" w:color="A6A6A6"/>
              <w:left w:val="single" w:sz="4" w:space="0" w:color="A6A6A6"/>
              <w:bottom w:val="single" w:sz="4" w:space="0" w:color="A6A6A6"/>
              <w:right w:val="single" w:sz="4" w:space="0" w:color="A6A6A6"/>
            </w:tcBorders>
            <w:shd w:val="clear" w:color="auto" w:fill="D9D9D9"/>
            <w:noWrap/>
            <w:tcMar>
              <w:top w:w="0" w:type="dxa"/>
              <w:left w:w="28" w:type="dxa"/>
              <w:bottom w:w="0" w:type="dxa"/>
              <w:right w:w="28" w:type="dxa"/>
            </w:tcMar>
            <w:vAlign w:val="center"/>
          </w:tcPr>
          <w:p w14:paraId="195FD305" w14:textId="77777777" w:rsidR="00EC1F62" w:rsidRPr="00EC1F62" w:rsidRDefault="00EC1F62" w:rsidP="00EC1F62">
            <w:pPr>
              <w:widowControl w:val="0"/>
              <w:autoSpaceDN w:val="0"/>
              <w:spacing w:before="40" w:after="40" w:line="240" w:lineRule="auto"/>
              <w:ind w:left="34"/>
              <w:jc w:val="center"/>
              <w:rPr>
                <w:rFonts w:ascii="Arial Narrow" w:eastAsia="Times New Roman" w:hAnsi="Arial Narrow" w:cs="Times New Roman"/>
                <w:b/>
                <w:color w:val="auto"/>
                <w:sz w:val="20"/>
                <w:szCs w:val="20"/>
                <w:lang w:eastAsia="pt-BR"/>
              </w:rPr>
            </w:pPr>
            <w:r w:rsidRPr="00EC1F62">
              <w:rPr>
                <w:rFonts w:ascii="Arial Narrow" w:eastAsia="Times New Roman" w:hAnsi="Arial Narrow" w:cs="Times New Roman"/>
                <w:b/>
                <w:color w:val="auto"/>
                <w:sz w:val="20"/>
                <w:szCs w:val="20"/>
                <w:lang w:eastAsia="pt-BR"/>
              </w:rPr>
              <w:t>%</w:t>
            </w:r>
          </w:p>
        </w:tc>
      </w:tr>
      <w:tr w:rsidR="00EC1F62" w:rsidRPr="00EC1F62" w14:paraId="30393C9F" w14:textId="77777777" w:rsidTr="00D4769B">
        <w:tblPrEx>
          <w:tblCellMar>
            <w:top w:w="0" w:type="dxa"/>
            <w:bottom w:w="0" w:type="dxa"/>
          </w:tblCellMar>
        </w:tblPrEx>
        <w:trPr>
          <w:cantSplit/>
        </w:trPr>
        <w:tc>
          <w:tcPr>
            <w:tcW w:w="515" w:type="dxa"/>
            <w:tcBorders>
              <w:top w:val="single" w:sz="4" w:space="0" w:color="A6A6A6"/>
              <w:left w:val="single" w:sz="4" w:space="0" w:color="A6A6A6"/>
              <w:bottom w:val="single" w:sz="4" w:space="0" w:color="A6A6A6"/>
              <w:right w:val="single" w:sz="4" w:space="0" w:color="A6A6A6"/>
            </w:tcBorders>
            <w:shd w:val="clear" w:color="auto" w:fill="auto"/>
            <w:noWrap/>
            <w:tcMar>
              <w:top w:w="0" w:type="dxa"/>
              <w:left w:w="28" w:type="dxa"/>
              <w:bottom w:w="0" w:type="dxa"/>
              <w:right w:w="28" w:type="dxa"/>
            </w:tcMar>
            <w:vAlign w:val="center"/>
          </w:tcPr>
          <w:p w14:paraId="082FC87B" w14:textId="77777777" w:rsidR="00EC1F62" w:rsidRPr="00EC1F62" w:rsidRDefault="00EC1F62" w:rsidP="00EC1F62">
            <w:pPr>
              <w:widowControl w:val="0"/>
              <w:autoSpaceDN w:val="0"/>
              <w:spacing w:before="40" w:after="40" w:line="240" w:lineRule="auto"/>
              <w:jc w:val="center"/>
              <w:rPr>
                <w:rFonts w:ascii="Arial Narrow" w:eastAsia="Times New Roman" w:hAnsi="Arial Narrow" w:cs="Times New Roman"/>
                <w:color w:val="auto"/>
                <w:sz w:val="20"/>
                <w:szCs w:val="20"/>
                <w:lang w:eastAsia="pt-BR"/>
              </w:rPr>
            </w:pPr>
          </w:p>
        </w:tc>
        <w:tc>
          <w:tcPr>
            <w:tcW w:w="1546" w:type="dxa"/>
            <w:tcBorders>
              <w:top w:val="single" w:sz="4" w:space="0" w:color="A6A6A6"/>
              <w:left w:val="single" w:sz="4" w:space="0" w:color="A6A6A6"/>
              <w:bottom w:val="single" w:sz="4" w:space="0" w:color="A6A6A6"/>
              <w:right w:val="single" w:sz="4" w:space="0" w:color="A6A6A6"/>
            </w:tcBorders>
            <w:shd w:val="clear" w:color="auto" w:fill="auto"/>
            <w:noWrap/>
            <w:tcMar>
              <w:top w:w="0" w:type="dxa"/>
              <w:left w:w="28" w:type="dxa"/>
              <w:bottom w:w="0" w:type="dxa"/>
              <w:right w:w="28" w:type="dxa"/>
            </w:tcMar>
            <w:vAlign w:val="center"/>
          </w:tcPr>
          <w:p w14:paraId="2C2ABE19" w14:textId="77777777" w:rsidR="00EC1F62" w:rsidRPr="00EC1F62" w:rsidRDefault="00EC1F62" w:rsidP="00EC1F62">
            <w:pPr>
              <w:widowControl w:val="0"/>
              <w:autoSpaceDN w:val="0"/>
              <w:spacing w:before="40" w:after="40" w:line="240" w:lineRule="auto"/>
              <w:jc w:val="center"/>
              <w:rPr>
                <w:rFonts w:ascii="Arial Narrow" w:eastAsia="Times New Roman" w:hAnsi="Arial Narrow" w:cs="Times New Roman"/>
                <w:color w:val="auto"/>
                <w:sz w:val="20"/>
                <w:szCs w:val="20"/>
                <w:lang w:eastAsia="pt-BR"/>
              </w:rPr>
            </w:pPr>
          </w:p>
        </w:tc>
        <w:tc>
          <w:tcPr>
            <w:tcW w:w="1022" w:type="dxa"/>
            <w:tcBorders>
              <w:top w:val="single" w:sz="4" w:space="0" w:color="A6A6A6"/>
              <w:left w:val="single" w:sz="4" w:space="0" w:color="A6A6A6"/>
              <w:bottom w:val="single" w:sz="4" w:space="0" w:color="A6A6A6"/>
              <w:right w:val="single" w:sz="4" w:space="0" w:color="A6A6A6"/>
            </w:tcBorders>
            <w:shd w:val="clear" w:color="auto" w:fill="auto"/>
            <w:noWrap/>
            <w:tcMar>
              <w:top w:w="0" w:type="dxa"/>
              <w:left w:w="28" w:type="dxa"/>
              <w:bottom w:w="0" w:type="dxa"/>
              <w:right w:w="28" w:type="dxa"/>
            </w:tcMar>
            <w:vAlign w:val="center"/>
          </w:tcPr>
          <w:p w14:paraId="7ECB8D62" w14:textId="77777777" w:rsidR="00EC1F62" w:rsidRPr="00EC1F62" w:rsidRDefault="00EC1F62" w:rsidP="00EC1F62">
            <w:pPr>
              <w:widowControl w:val="0"/>
              <w:autoSpaceDN w:val="0"/>
              <w:spacing w:before="40" w:after="40" w:line="240" w:lineRule="auto"/>
              <w:jc w:val="center"/>
              <w:rPr>
                <w:rFonts w:ascii="Arial Narrow" w:eastAsia="Times New Roman" w:hAnsi="Arial Narrow" w:cs="Times New Roman"/>
                <w:color w:val="auto"/>
                <w:sz w:val="20"/>
                <w:szCs w:val="20"/>
                <w:lang w:eastAsia="pt-BR"/>
              </w:rPr>
            </w:pPr>
          </w:p>
        </w:tc>
        <w:tc>
          <w:tcPr>
            <w:tcW w:w="731" w:type="dxa"/>
            <w:tcBorders>
              <w:top w:val="single" w:sz="4" w:space="0" w:color="A6A6A6"/>
              <w:left w:val="single" w:sz="4" w:space="0" w:color="A6A6A6"/>
              <w:bottom w:val="single" w:sz="4" w:space="0" w:color="A6A6A6"/>
              <w:right w:val="single" w:sz="4" w:space="0" w:color="A6A6A6"/>
            </w:tcBorders>
            <w:shd w:val="clear" w:color="auto" w:fill="auto"/>
            <w:noWrap/>
            <w:tcMar>
              <w:top w:w="0" w:type="dxa"/>
              <w:left w:w="28" w:type="dxa"/>
              <w:bottom w:w="0" w:type="dxa"/>
              <w:right w:w="28" w:type="dxa"/>
            </w:tcMar>
            <w:vAlign w:val="center"/>
          </w:tcPr>
          <w:p w14:paraId="61FBF3AB" w14:textId="77777777" w:rsidR="00EC1F62" w:rsidRPr="00EC1F62" w:rsidRDefault="00EC1F62" w:rsidP="00EC1F62">
            <w:pPr>
              <w:widowControl w:val="0"/>
              <w:autoSpaceDN w:val="0"/>
              <w:spacing w:before="40" w:after="40" w:line="240" w:lineRule="auto"/>
              <w:jc w:val="center"/>
              <w:rPr>
                <w:rFonts w:ascii="Arial Narrow" w:eastAsia="Times New Roman" w:hAnsi="Arial Narrow" w:cs="Times New Roman"/>
                <w:color w:val="auto"/>
                <w:sz w:val="20"/>
                <w:szCs w:val="20"/>
                <w:lang w:eastAsia="pt-BR"/>
              </w:rPr>
            </w:pPr>
          </w:p>
        </w:tc>
        <w:tc>
          <w:tcPr>
            <w:tcW w:w="1488" w:type="dxa"/>
            <w:tcBorders>
              <w:top w:val="single" w:sz="4" w:space="0" w:color="A6A6A6"/>
              <w:left w:val="single" w:sz="4" w:space="0" w:color="A6A6A6"/>
              <w:bottom w:val="single" w:sz="4" w:space="0" w:color="A6A6A6"/>
              <w:right w:val="single" w:sz="4" w:space="0" w:color="A6A6A6"/>
            </w:tcBorders>
            <w:shd w:val="clear" w:color="auto" w:fill="auto"/>
            <w:noWrap/>
            <w:tcMar>
              <w:top w:w="0" w:type="dxa"/>
              <w:left w:w="28" w:type="dxa"/>
              <w:bottom w:w="0" w:type="dxa"/>
              <w:right w:w="28" w:type="dxa"/>
            </w:tcMar>
          </w:tcPr>
          <w:p w14:paraId="19BFC5C2" w14:textId="77777777" w:rsidR="00EC1F62" w:rsidRPr="00EC1F62" w:rsidRDefault="00EC1F62" w:rsidP="00EC1F62">
            <w:pPr>
              <w:widowControl w:val="0"/>
              <w:autoSpaceDN w:val="0"/>
              <w:spacing w:before="40" w:after="40" w:line="240" w:lineRule="auto"/>
              <w:jc w:val="center"/>
              <w:rPr>
                <w:rFonts w:ascii="Arial Narrow" w:eastAsia="Times New Roman" w:hAnsi="Arial Narrow" w:cs="Times New Roman"/>
                <w:color w:val="auto"/>
                <w:sz w:val="20"/>
                <w:szCs w:val="20"/>
                <w:lang w:eastAsia="pt-BR"/>
              </w:rPr>
            </w:pPr>
          </w:p>
        </w:tc>
        <w:tc>
          <w:tcPr>
            <w:tcW w:w="594" w:type="dxa"/>
            <w:tcBorders>
              <w:top w:val="single" w:sz="4" w:space="0" w:color="A6A6A6"/>
              <w:left w:val="single" w:sz="4" w:space="0" w:color="A6A6A6"/>
              <w:bottom w:val="single" w:sz="4" w:space="0" w:color="A6A6A6"/>
              <w:right w:val="single" w:sz="4" w:space="0" w:color="A6A6A6"/>
            </w:tcBorders>
            <w:shd w:val="clear" w:color="auto" w:fill="auto"/>
            <w:noWrap/>
            <w:tcMar>
              <w:top w:w="0" w:type="dxa"/>
              <w:left w:w="28" w:type="dxa"/>
              <w:bottom w:w="0" w:type="dxa"/>
              <w:right w:w="28" w:type="dxa"/>
            </w:tcMar>
          </w:tcPr>
          <w:p w14:paraId="6D1266C2" w14:textId="77777777" w:rsidR="00EC1F62" w:rsidRPr="00EC1F62" w:rsidRDefault="00EC1F62" w:rsidP="00EC1F62">
            <w:pPr>
              <w:widowControl w:val="0"/>
              <w:autoSpaceDN w:val="0"/>
              <w:spacing w:before="40" w:after="40" w:line="240" w:lineRule="auto"/>
              <w:jc w:val="center"/>
              <w:rPr>
                <w:rFonts w:ascii="Arial Narrow" w:eastAsia="Times New Roman" w:hAnsi="Arial Narrow" w:cs="Times New Roman"/>
                <w:color w:val="auto"/>
                <w:sz w:val="20"/>
                <w:szCs w:val="20"/>
                <w:lang w:eastAsia="pt-BR"/>
              </w:rPr>
            </w:pPr>
          </w:p>
        </w:tc>
        <w:tc>
          <w:tcPr>
            <w:tcW w:w="613" w:type="dxa"/>
            <w:tcBorders>
              <w:top w:val="single" w:sz="4" w:space="0" w:color="A6A6A6"/>
              <w:left w:val="single" w:sz="4" w:space="0" w:color="A6A6A6"/>
              <w:bottom w:val="single" w:sz="4" w:space="0" w:color="A6A6A6"/>
              <w:right w:val="single" w:sz="4" w:space="0" w:color="A6A6A6"/>
            </w:tcBorders>
            <w:shd w:val="clear" w:color="auto" w:fill="auto"/>
            <w:noWrap/>
            <w:tcMar>
              <w:top w:w="0" w:type="dxa"/>
              <w:left w:w="28" w:type="dxa"/>
              <w:bottom w:w="0" w:type="dxa"/>
              <w:right w:w="28" w:type="dxa"/>
            </w:tcMar>
          </w:tcPr>
          <w:p w14:paraId="75FD2506" w14:textId="77777777" w:rsidR="00EC1F62" w:rsidRPr="00EC1F62" w:rsidRDefault="00EC1F62" w:rsidP="00EC1F62">
            <w:pPr>
              <w:widowControl w:val="0"/>
              <w:autoSpaceDN w:val="0"/>
              <w:spacing w:before="40" w:after="40" w:line="240" w:lineRule="auto"/>
              <w:jc w:val="center"/>
              <w:rPr>
                <w:rFonts w:ascii="Arial Narrow" w:eastAsia="Times New Roman" w:hAnsi="Arial Narrow" w:cs="Times New Roman"/>
                <w:color w:val="auto"/>
                <w:sz w:val="20"/>
                <w:szCs w:val="20"/>
                <w:lang w:eastAsia="pt-BR"/>
              </w:rPr>
            </w:pPr>
          </w:p>
        </w:tc>
        <w:tc>
          <w:tcPr>
            <w:tcW w:w="527" w:type="dxa"/>
            <w:tcBorders>
              <w:top w:val="single" w:sz="4" w:space="0" w:color="A6A6A6"/>
              <w:left w:val="single" w:sz="4" w:space="0" w:color="A6A6A6"/>
              <w:bottom w:val="single" w:sz="4" w:space="0" w:color="A6A6A6"/>
              <w:right w:val="single" w:sz="4" w:space="0" w:color="A6A6A6"/>
            </w:tcBorders>
            <w:shd w:val="clear" w:color="auto" w:fill="auto"/>
            <w:noWrap/>
            <w:tcMar>
              <w:top w:w="0" w:type="dxa"/>
              <w:left w:w="28" w:type="dxa"/>
              <w:bottom w:w="0" w:type="dxa"/>
              <w:right w:w="28" w:type="dxa"/>
            </w:tcMar>
          </w:tcPr>
          <w:p w14:paraId="0B823D76" w14:textId="77777777" w:rsidR="00EC1F62" w:rsidRPr="00EC1F62" w:rsidRDefault="00EC1F62" w:rsidP="00EC1F62">
            <w:pPr>
              <w:widowControl w:val="0"/>
              <w:autoSpaceDN w:val="0"/>
              <w:spacing w:before="40" w:after="40" w:line="240" w:lineRule="auto"/>
              <w:jc w:val="center"/>
              <w:rPr>
                <w:rFonts w:ascii="Arial Narrow" w:eastAsia="Times New Roman" w:hAnsi="Arial Narrow" w:cs="Times New Roman"/>
                <w:color w:val="auto"/>
                <w:sz w:val="20"/>
                <w:szCs w:val="20"/>
                <w:lang w:eastAsia="pt-BR"/>
              </w:rPr>
            </w:pPr>
          </w:p>
        </w:tc>
        <w:tc>
          <w:tcPr>
            <w:tcW w:w="639" w:type="dxa"/>
            <w:tcBorders>
              <w:top w:val="single" w:sz="4" w:space="0" w:color="A6A6A6"/>
              <w:left w:val="single" w:sz="4" w:space="0" w:color="A6A6A6"/>
              <w:bottom w:val="single" w:sz="4" w:space="0" w:color="A6A6A6"/>
              <w:right w:val="single" w:sz="4" w:space="0" w:color="A6A6A6"/>
            </w:tcBorders>
            <w:shd w:val="clear" w:color="auto" w:fill="auto"/>
            <w:noWrap/>
            <w:tcMar>
              <w:top w:w="0" w:type="dxa"/>
              <w:left w:w="28" w:type="dxa"/>
              <w:bottom w:w="0" w:type="dxa"/>
              <w:right w:w="28" w:type="dxa"/>
            </w:tcMar>
          </w:tcPr>
          <w:p w14:paraId="1E7C8919" w14:textId="77777777" w:rsidR="00EC1F62" w:rsidRPr="00EC1F62" w:rsidRDefault="00EC1F62" w:rsidP="00EC1F62">
            <w:pPr>
              <w:widowControl w:val="0"/>
              <w:autoSpaceDN w:val="0"/>
              <w:spacing w:before="40" w:after="40" w:line="240" w:lineRule="auto"/>
              <w:jc w:val="center"/>
              <w:rPr>
                <w:rFonts w:ascii="Arial Narrow" w:eastAsia="Times New Roman" w:hAnsi="Arial Narrow" w:cs="Times New Roman"/>
                <w:color w:val="auto"/>
                <w:sz w:val="20"/>
                <w:szCs w:val="20"/>
                <w:lang w:eastAsia="pt-BR"/>
              </w:rPr>
            </w:pPr>
          </w:p>
        </w:tc>
        <w:tc>
          <w:tcPr>
            <w:tcW w:w="613" w:type="dxa"/>
            <w:tcBorders>
              <w:top w:val="single" w:sz="4" w:space="0" w:color="A6A6A6"/>
              <w:left w:val="single" w:sz="4" w:space="0" w:color="A6A6A6"/>
              <w:bottom w:val="single" w:sz="4" w:space="0" w:color="A6A6A6"/>
              <w:right w:val="single" w:sz="4" w:space="0" w:color="A6A6A6"/>
            </w:tcBorders>
            <w:shd w:val="clear" w:color="auto" w:fill="auto"/>
            <w:noWrap/>
            <w:tcMar>
              <w:top w:w="0" w:type="dxa"/>
              <w:left w:w="28" w:type="dxa"/>
              <w:bottom w:w="0" w:type="dxa"/>
              <w:right w:w="28" w:type="dxa"/>
            </w:tcMar>
          </w:tcPr>
          <w:p w14:paraId="2AA44486" w14:textId="77777777" w:rsidR="00EC1F62" w:rsidRPr="00EC1F62" w:rsidRDefault="00EC1F62" w:rsidP="00EC1F62">
            <w:pPr>
              <w:widowControl w:val="0"/>
              <w:autoSpaceDN w:val="0"/>
              <w:spacing w:before="40" w:after="40" w:line="240" w:lineRule="auto"/>
              <w:jc w:val="center"/>
              <w:rPr>
                <w:rFonts w:ascii="Arial Narrow" w:eastAsia="Times New Roman" w:hAnsi="Arial Narrow" w:cs="Times New Roman"/>
                <w:color w:val="auto"/>
                <w:sz w:val="20"/>
                <w:szCs w:val="20"/>
                <w:lang w:eastAsia="pt-BR"/>
              </w:rPr>
            </w:pPr>
          </w:p>
        </w:tc>
        <w:tc>
          <w:tcPr>
            <w:tcW w:w="521" w:type="dxa"/>
            <w:tcBorders>
              <w:top w:val="single" w:sz="4" w:space="0" w:color="A6A6A6"/>
              <w:left w:val="single" w:sz="4" w:space="0" w:color="A6A6A6"/>
              <w:bottom w:val="single" w:sz="4" w:space="0" w:color="A6A6A6"/>
              <w:right w:val="single" w:sz="4" w:space="0" w:color="A6A6A6"/>
            </w:tcBorders>
            <w:shd w:val="clear" w:color="auto" w:fill="auto"/>
            <w:noWrap/>
            <w:tcMar>
              <w:top w:w="0" w:type="dxa"/>
              <w:left w:w="28" w:type="dxa"/>
              <w:bottom w:w="0" w:type="dxa"/>
              <w:right w:w="28" w:type="dxa"/>
            </w:tcMar>
          </w:tcPr>
          <w:p w14:paraId="7AE5843F" w14:textId="77777777" w:rsidR="00EC1F62" w:rsidRPr="00EC1F62" w:rsidRDefault="00EC1F62" w:rsidP="00EC1F62">
            <w:pPr>
              <w:widowControl w:val="0"/>
              <w:autoSpaceDN w:val="0"/>
              <w:spacing w:before="40" w:after="40" w:line="240" w:lineRule="auto"/>
              <w:jc w:val="center"/>
              <w:rPr>
                <w:rFonts w:ascii="Arial Narrow" w:eastAsia="Times New Roman" w:hAnsi="Arial Narrow" w:cs="Times New Roman"/>
                <w:color w:val="auto"/>
                <w:sz w:val="20"/>
                <w:szCs w:val="20"/>
                <w:lang w:eastAsia="pt-BR"/>
              </w:rPr>
            </w:pPr>
          </w:p>
        </w:tc>
        <w:tc>
          <w:tcPr>
            <w:tcW w:w="536" w:type="dxa"/>
            <w:tcBorders>
              <w:top w:val="single" w:sz="4" w:space="0" w:color="A6A6A6"/>
              <w:left w:val="single" w:sz="4" w:space="0" w:color="A6A6A6"/>
              <w:bottom w:val="single" w:sz="4" w:space="0" w:color="A6A6A6"/>
              <w:right w:val="single" w:sz="4" w:space="0" w:color="A6A6A6"/>
            </w:tcBorders>
            <w:shd w:val="clear" w:color="auto" w:fill="auto"/>
            <w:noWrap/>
            <w:tcMar>
              <w:top w:w="0" w:type="dxa"/>
              <w:left w:w="28" w:type="dxa"/>
              <w:bottom w:w="0" w:type="dxa"/>
              <w:right w:w="28" w:type="dxa"/>
            </w:tcMar>
          </w:tcPr>
          <w:p w14:paraId="520F4E3C" w14:textId="77777777" w:rsidR="00EC1F62" w:rsidRPr="00EC1F62" w:rsidRDefault="00EC1F62" w:rsidP="00EC1F62">
            <w:pPr>
              <w:widowControl w:val="0"/>
              <w:autoSpaceDN w:val="0"/>
              <w:spacing w:before="40" w:after="40" w:line="240" w:lineRule="auto"/>
              <w:jc w:val="center"/>
              <w:rPr>
                <w:rFonts w:ascii="Arial Narrow" w:eastAsia="Times New Roman" w:hAnsi="Arial Narrow" w:cs="Times New Roman"/>
                <w:color w:val="auto"/>
                <w:sz w:val="20"/>
                <w:szCs w:val="20"/>
                <w:lang w:eastAsia="pt-BR"/>
              </w:rPr>
            </w:pPr>
          </w:p>
        </w:tc>
      </w:tr>
      <w:tr w:rsidR="00EC1F62" w:rsidRPr="00EC1F62" w14:paraId="6C3997A5" w14:textId="77777777" w:rsidTr="00D4769B">
        <w:tblPrEx>
          <w:tblCellMar>
            <w:top w:w="0" w:type="dxa"/>
            <w:bottom w:w="0" w:type="dxa"/>
          </w:tblCellMar>
        </w:tblPrEx>
        <w:trPr>
          <w:cantSplit/>
        </w:trPr>
        <w:tc>
          <w:tcPr>
            <w:tcW w:w="515" w:type="dxa"/>
            <w:tcBorders>
              <w:top w:val="single" w:sz="4" w:space="0" w:color="A6A6A6"/>
              <w:left w:val="single" w:sz="4" w:space="0" w:color="A6A6A6"/>
              <w:bottom w:val="single" w:sz="4" w:space="0" w:color="A6A6A6"/>
              <w:right w:val="single" w:sz="4" w:space="0" w:color="A6A6A6"/>
            </w:tcBorders>
            <w:shd w:val="clear" w:color="auto" w:fill="auto"/>
            <w:noWrap/>
            <w:tcMar>
              <w:top w:w="0" w:type="dxa"/>
              <w:left w:w="28" w:type="dxa"/>
              <w:bottom w:w="0" w:type="dxa"/>
              <w:right w:w="28" w:type="dxa"/>
            </w:tcMar>
            <w:vAlign w:val="center"/>
          </w:tcPr>
          <w:p w14:paraId="1ED77E06" w14:textId="77777777" w:rsidR="00EC1F62" w:rsidRPr="00EC1F62" w:rsidRDefault="00EC1F62" w:rsidP="00EC1F62">
            <w:pPr>
              <w:widowControl w:val="0"/>
              <w:autoSpaceDN w:val="0"/>
              <w:spacing w:before="40" w:after="40" w:line="240" w:lineRule="auto"/>
              <w:jc w:val="center"/>
              <w:rPr>
                <w:rFonts w:ascii="Arial Narrow" w:eastAsia="Times New Roman" w:hAnsi="Arial Narrow" w:cs="Times New Roman"/>
                <w:color w:val="auto"/>
                <w:sz w:val="20"/>
                <w:szCs w:val="20"/>
                <w:lang w:eastAsia="pt-BR"/>
              </w:rPr>
            </w:pPr>
          </w:p>
        </w:tc>
        <w:tc>
          <w:tcPr>
            <w:tcW w:w="1546" w:type="dxa"/>
            <w:tcBorders>
              <w:top w:val="single" w:sz="4" w:space="0" w:color="A6A6A6"/>
              <w:left w:val="single" w:sz="4" w:space="0" w:color="A6A6A6"/>
              <w:bottom w:val="single" w:sz="4" w:space="0" w:color="A6A6A6"/>
              <w:right w:val="single" w:sz="4" w:space="0" w:color="A6A6A6"/>
            </w:tcBorders>
            <w:shd w:val="clear" w:color="auto" w:fill="auto"/>
            <w:noWrap/>
            <w:tcMar>
              <w:top w:w="0" w:type="dxa"/>
              <w:left w:w="28" w:type="dxa"/>
              <w:bottom w:w="0" w:type="dxa"/>
              <w:right w:w="28" w:type="dxa"/>
            </w:tcMar>
            <w:vAlign w:val="center"/>
          </w:tcPr>
          <w:p w14:paraId="4C0A72FD" w14:textId="77777777" w:rsidR="00EC1F62" w:rsidRPr="00EC1F62" w:rsidRDefault="00EC1F62" w:rsidP="00EC1F62">
            <w:pPr>
              <w:widowControl w:val="0"/>
              <w:autoSpaceDN w:val="0"/>
              <w:spacing w:before="40" w:after="40" w:line="240" w:lineRule="auto"/>
              <w:jc w:val="center"/>
              <w:rPr>
                <w:rFonts w:ascii="Arial Narrow" w:eastAsia="Times New Roman" w:hAnsi="Arial Narrow" w:cs="Times New Roman"/>
                <w:color w:val="auto"/>
                <w:sz w:val="20"/>
                <w:szCs w:val="20"/>
                <w:lang w:eastAsia="pt-BR"/>
              </w:rPr>
            </w:pPr>
          </w:p>
        </w:tc>
        <w:tc>
          <w:tcPr>
            <w:tcW w:w="1022" w:type="dxa"/>
            <w:tcBorders>
              <w:top w:val="single" w:sz="4" w:space="0" w:color="A6A6A6"/>
              <w:left w:val="single" w:sz="4" w:space="0" w:color="A6A6A6"/>
              <w:bottom w:val="single" w:sz="4" w:space="0" w:color="A6A6A6"/>
              <w:right w:val="single" w:sz="4" w:space="0" w:color="A6A6A6"/>
            </w:tcBorders>
            <w:shd w:val="clear" w:color="auto" w:fill="auto"/>
            <w:noWrap/>
            <w:tcMar>
              <w:top w:w="0" w:type="dxa"/>
              <w:left w:w="28" w:type="dxa"/>
              <w:bottom w:w="0" w:type="dxa"/>
              <w:right w:w="28" w:type="dxa"/>
            </w:tcMar>
            <w:vAlign w:val="center"/>
          </w:tcPr>
          <w:p w14:paraId="47EA2056" w14:textId="77777777" w:rsidR="00EC1F62" w:rsidRPr="00EC1F62" w:rsidRDefault="00EC1F62" w:rsidP="00EC1F62">
            <w:pPr>
              <w:widowControl w:val="0"/>
              <w:autoSpaceDN w:val="0"/>
              <w:spacing w:before="40" w:after="40" w:line="240" w:lineRule="auto"/>
              <w:jc w:val="center"/>
              <w:rPr>
                <w:rFonts w:ascii="Arial Narrow" w:eastAsia="Times New Roman" w:hAnsi="Arial Narrow" w:cs="Times New Roman"/>
                <w:color w:val="auto"/>
                <w:sz w:val="20"/>
                <w:szCs w:val="20"/>
                <w:lang w:eastAsia="pt-BR"/>
              </w:rPr>
            </w:pPr>
          </w:p>
        </w:tc>
        <w:tc>
          <w:tcPr>
            <w:tcW w:w="731" w:type="dxa"/>
            <w:tcBorders>
              <w:top w:val="single" w:sz="4" w:space="0" w:color="A6A6A6"/>
              <w:left w:val="single" w:sz="4" w:space="0" w:color="A6A6A6"/>
              <w:bottom w:val="single" w:sz="4" w:space="0" w:color="A6A6A6"/>
              <w:right w:val="single" w:sz="4" w:space="0" w:color="A6A6A6"/>
            </w:tcBorders>
            <w:shd w:val="clear" w:color="auto" w:fill="auto"/>
            <w:noWrap/>
            <w:tcMar>
              <w:top w:w="0" w:type="dxa"/>
              <w:left w:w="28" w:type="dxa"/>
              <w:bottom w:w="0" w:type="dxa"/>
              <w:right w:w="28" w:type="dxa"/>
            </w:tcMar>
            <w:vAlign w:val="center"/>
          </w:tcPr>
          <w:p w14:paraId="7BE76791" w14:textId="77777777" w:rsidR="00EC1F62" w:rsidRPr="00EC1F62" w:rsidRDefault="00EC1F62" w:rsidP="00EC1F62">
            <w:pPr>
              <w:widowControl w:val="0"/>
              <w:autoSpaceDN w:val="0"/>
              <w:spacing w:before="40" w:after="40" w:line="240" w:lineRule="auto"/>
              <w:jc w:val="center"/>
              <w:rPr>
                <w:rFonts w:ascii="Arial Narrow" w:eastAsia="Times New Roman" w:hAnsi="Arial Narrow" w:cs="Times New Roman"/>
                <w:color w:val="auto"/>
                <w:sz w:val="20"/>
                <w:szCs w:val="20"/>
                <w:lang w:eastAsia="pt-BR"/>
              </w:rPr>
            </w:pPr>
          </w:p>
        </w:tc>
        <w:tc>
          <w:tcPr>
            <w:tcW w:w="1488" w:type="dxa"/>
            <w:tcBorders>
              <w:top w:val="single" w:sz="4" w:space="0" w:color="A6A6A6"/>
              <w:left w:val="single" w:sz="4" w:space="0" w:color="A6A6A6"/>
              <w:bottom w:val="single" w:sz="4" w:space="0" w:color="A6A6A6"/>
              <w:right w:val="single" w:sz="4" w:space="0" w:color="A6A6A6"/>
            </w:tcBorders>
            <w:shd w:val="clear" w:color="auto" w:fill="auto"/>
            <w:noWrap/>
            <w:tcMar>
              <w:top w:w="0" w:type="dxa"/>
              <w:left w:w="28" w:type="dxa"/>
              <w:bottom w:w="0" w:type="dxa"/>
              <w:right w:w="28" w:type="dxa"/>
            </w:tcMar>
          </w:tcPr>
          <w:p w14:paraId="777D2E31" w14:textId="77777777" w:rsidR="00EC1F62" w:rsidRPr="00EC1F62" w:rsidRDefault="00EC1F62" w:rsidP="00EC1F62">
            <w:pPr>
              <w:widowControl w:val="0"/>
              <w:autoSpaceDN w:val="0"/>
              <w:spacing w:before="40" w:after="40" w:line="240" w:lineRule="auto"/>
              <w:jc w:val="center"/>
              <w:rPr>
                <w:rFonts w:ascii="Arial Narrow" w:eastAsia="Times New Roman" w:hAnsi="Arial Narrow" w:cs="Times New Roman"/>
                <w:color w:val="auto"/>
                <w:sz w:val="20"/>
                <w:szCs w:val="20"/>
                <w:lang w:eastAsia="pt-BR"/>
              </w:rPr>
            </w:pPr>
          </w:p>
        </w:tc>
        <w:tc>
          <w:tcPr>
            <w:tcW w:w="594" w:type="dxa"/>
            <w:tcBorders>
              <w:top w:val="single" w:sz="4" w:space="0" w:color="A6A6A6"/>
              <w:left w:val="single" w:sz="4" w:space="0" w:color="A6A6A6"/>
              <w:bottom w:val="single" w:sz="4" w:space="0" w:color="A6A6A6"/>
              <w:right w:val="single" w:sz="4" w:space="0" w:color="A6A6A6"/>
            </w:tcBorders>
            <w:shd w:val="clear" w:color="auto" w:fill="auto"/>
            <w:noWrap/>
            <w:tcMar>
              <w:top w:w="0" w:type="dxa"/>
              <w:left w:w="28" w:type="dxa"/>
              <w:bottom w:w="0" w:type="dxa"/>
              <w:right w:w="28" w:type="dxa"/>
            </w:tcMar>
          </w:tcPr>
          <w:p w14:paraId="18620C35" w14:textId="77777777" w:rsidR="00EC1F62" w:rsidRPr="00EC1F62" w:rsidRDefault="00EC1F62" w:rsidP="00EC1F62">
            <w:pPr>
              <w:widowControl w:val="0"/>
              <w:autoSpaceDN w:val="0"/>
              <w:spacing w:before="40" w:after="40" w:line="240" w:lineRule="auto"/>
              <w:jc w:val="center"/>
              <w:rPr>
                <w:rFonts w:ascii="Arial Narrow" w:eastAsia="Times New Roman" w:hAnsi="Arial Narrow" w:cs="Times New Roman"/>
                <w:color w:val="auto"/>
                <w:sz w:val="20"/>
                <w:szCs w:val="20"/>
                <w:lang w:eastAsia="pt-BR"/>
              </w:rPr>
            </w:pPr>
          </w:p>
        </w:tc>
        <w:tc>
          <w:tcPr>
            <w:tcW w:w="613" w:type="dxa"/>
            <w:tcBorders>
              <w:top w:val="single" w:sz="4" w:space="0" w:color="A6A6A6"/>
              <w:left w:val="single" w:sz="4" w:space="0" w:color="A6A6A6"/>
              <w:bottom w:val="single" w:sz="4" w:space="0" w:color="A6A6A6"/>
              <w:right w:val="single" w:sz="4" w:space="0" w:color="A6A6A6"/>
            </w:tcBorders>
            <w:shd w:val="clear" w:color="auto" w:fill="auto"/>
            <w:noWrap/>
            <w:tcMar>
              <w:top w:w="0" w:type="dxa"/>
              <w:left w:w="28" w:type="dxa"/>
              <w:bottom w:w="0" w:type="dxa"/>
              <w:right w:w="28" w:type="dxa"/>
            </w:tcMar>
          </w:tcPr>
          <w:p w14:paraId="047B1138" w14:textId="77777777" w:rsidR="00EC1F62" w:rsidRPr="00EC1F62" w:rsidRDefault="00EC1F62" w:rsidP="00EC1F62">
            <w:pPr>
              <w:widowControl w:val="0"/>
              <w:autoSpaceDN w:val="0"/>
              <w:spacing w:before="40" w:after="40" w:line="240" w:lineRule="auto"/>
              <w:jc w:val="center"/>
              <w:rPr>
                <w:rFonts w:ascii="Arial Narrow" w:eastAsia="Times New Roman" w:hAnsi="Arial Narrow" w:cs="Times New Roman"/>
                <w:color w:val="auto"/>
                <w:sz w:val="20"/>
                <w:szCs w:val="20"/>
                <w:lang w:eastAsia="pt-BR"/>
              </w:rPr>
            </w:pPr>
          </w:p>
        </w:tc>
        <w:tc>
          <w:tcPr>
            <w:tcW w:w="527" w:type="dxa"/>
            <w:tcBorders>
              <w:top w:val="single" w:sz="4" w:space="0" w:color="A6A6A6"/>
              <w:left w:val="single" w:sz="4" w:space="0" w:color="A6A6A6"/>
              <w:bottom w:val="single" w:sz="4" w:space="0" w:color="A6A6A6"/>
              <w:right w:val="single" w:sz="4" w:space="0" w:color="A6A6A6"/>
            </w:tcBorders>
            <w:shd w:val="clear" w:color="auto" w:fill="auto"/>
            <w:noWrap/>
            <w:tcMar>
              <w:top w:w="0" w:type="dxa"/>
              <w:left w:w="28" w:type="dxa"/>
              <w:bottom w:w="0" w:type="dxa"/>
              <w:right w:w="28" w:type="dxa"/>
            </w:tcMar>
          </w:tcPr>
          <w:p w14:paraId="00503B28" w14:textId="77777777" w:rsidR="00EC1F62" w:rsidRPr="00EC1F62" w:rsidRDefault="00EC1F62" w:rsidP="00EC1F62">
            <w:pPr>
              <w:widowControl w:val="0"/>
              <w:autoSpaceDN w:val="0"/>
              <w:spacing w:before="40" w:after="40" w:line="240" w:lineRule="auto"/>
              <w:jc w:val="center"/>
              <w:rPr>
                <w:rFonts w:ascii="Arial Narrow" w:eastAsia="Times New Roman" w:hAnsi="Arial Narrow" w:cs="Times New Roman"/>
                <w:color w:val="auto"/>
                <w:sz w:val="20"/>
                <w:szCs w:val="20"/>
                <w:lang w:eastAsia="pt-BR"/>
              </w:rPr>
            </w:pPr>
          </w:p>
        </w:tc>
        <w:tc>
          <w:tcPr>
            <w:tcW w:w="639" w:type="dxa"/>
            <w:tcBorders>
              <w:top w:val="single" w:sz="4" w:space="0" w:color="A6A6A6"/>
              <w:left w:val="single" w:sz="4" w:space="0" w:color="A6A6A6"/>
              <w:bottom w:val="single" w:sz="4" w:space="0" w:color="A6A6A6"/>
              <w:right w:val="single" w:sz="4" w:space="0" w:color="A6A6A6"/>
            </w:tcBorders>
            <w:shd w:val="clear" w:color="auto" w:fill="auto"/>
            <w:noWrap/>
            <w:tcMar>
              <w:top w:w="0" w:type="dxa"/>
              <w:left w:w="28" w:type="dxa"/>
              <w:bottom w:w="0" w:type="dxa"/>
              <w:right w:w="28" w:type="dxa"/>
            </w:tcMar>
          </w:tcPr>
          <w:p w14:paraId="20FA2EA5" w14:textId="77777777" w:rsidR="00EC1F62" w:rsidRPr="00EC1F62" w:rsidRDefault="00EC1F62" w:rsidP="00EC1F62">
            <w:pPr>
              <w:widowControl w:val="0"/>
              <w:autoSpaceDN w:val="0"/>
              <w:spacing w:before="40" w:after="40" w:line="240" w:lineRule="auto"/>
              <w:jc w:val="center"/>
              <w:rPr>
                <w:rFonts w:ascii="Arial Narrow" w:eastAsia="Times New Roman" w:hAnsi="Arial Narrow" w:cs="Times New Roman"/>
                <w:color w:val="auto"/>
                <w:sz w:val="20"/>
                <w:szCs w:val="20"/>
                <w:lang w:eastAsia="pt-BR"/>
              </w:rPr>
            </w:pPr>
          </w:p>
        </w:tc>
        <w:tc>
          <w:tcPr>
            <w:tcW w:w="613" w:type="dxa"/>
            <w:tcBorders>
              <w:top w:val="single" w:sz="4" w:space="0" w:color="A6A6A6"/>
              <w:left w:val="single" w:sz="4" w:space="0" w:color="A6A6A6"/>
              <w:bottom w:val="single" w:sz="4" w:space="0" w:color="A6A6A6"/>
              <w:right w:val="single" w:sz="4" w:space="0" w:color="A6A6A6"/>
            </w:tcBorders>
            <w:shd w:val="clear" w:color="auto" w:fill="auto"/>
            <w:noWrap/>
            <w:tcMar>
              <w:top w:w="0" w:type="dxa"/>
              <w:left w:w="28" w:type="dxa"/>
              <w:bottom w:w="0" w:type="dxa"/>
              <w:right w:w="28" w:type="dxa"/>
            </w:tcMar>
          </w:tcPr>
          <w:p w14:paraId="38DC43DD" w14:textId="77777777" w:rsidR="00EC1F62" w:rsidRPr="00EC1F62" w:rsidRDefault="00EC1F62" w:rsidP="00EC1F62">
            <w:pPr>
              <w:widowControl w:val="0"/>
              <w:autoSpaceDN w:val="0"/>
              <w:spacing w:before="40" w:after="40" w:line="240" w:lineRule="auto"/>
              <w:jc w:val="center"/>
              <w:rPr>
                <w:rFonts w:ascii="Arial Narrow" w:eastAsia="Times New Roman" w:hAnsi="Arial Narrow" w:cs="Times New Roman"/>
                <w:color w:val="auto"/>
                <w:sz w:val="20"/>
                <w:szCs w:val="20"/>
                <w:lang w:eastAsia="pt-BR"/>
              </w:rPr>
            </w:pPr>
          </w:p>
        </w:tc>
        <w:tc>
          <w:tcPr>
            <w:tcW w:w="521" w:type="dxa"/>
            <w:tcBorders>
              <w:top w:val="single" w:sz="4" w:space="0" w:color="A6A6A6"/>
              <w:left w:val="single" w:sz="4" w:space="0" w:color="A6A6A6"/>
              <w:bottom w:val="single" w:sz="4" w:space="0" w:color="A6A6A6"/>
              <w:right w:val="single" w:sz="4" w:space="0" w:color="A6A6A6"/>
            </w:tcBorders>
            <w:shd w:val="clear" w:color="auto" w:fill="auto"/>
            <w:noWrap/>
            <w:tcMar>
              <w:top w:w="0" w:type="dxa"/>
              <w:left w:w="28" w:type="dxa"/>
              <w:bottom w:w="0" w:type="dxa"/>
              <w:right w:w="28" w:type="dxa"/>
            </w:tcMar>
          </w:tcPr>
          <w:p w14:paraId="752447EE" w14:textId="77777777" w:rsidR="00EC1F62" w:rsidRPr="00EC1F62" w:rsidRDefault="00EC1F62" w:rsidP="00EC1F62">
            <w:pPr>
              <w:widowControl w:val="0"/>
              <w:autoSpaceDN w:val="0"/>
              <w:spacing w:before="40" w:after="40" w:line="240" w:lineRule="auto"/>
              <w:jc w:val="center"/>
              <w:rPr>
                <w:rFonts w:ascii="Arial Narrow" w:eastAsia="Times New Roman" w:hAnsi="Arial Narrow" w:cs="Times New Roman"/>
                <w:color w:val="auto"/>
                <w:sz w:val="20"/>
                <w:szCs w:val="20"/>
                <w:lang w:eastAsia="pt-BR"/>
              </w:rPr>
            </w:pPr>
          </w:p>
        </w:tc>
        <w:tc>
          <w:tcPr>
            <w:tcW w:w="536" w:type="dxa"/>
            <w:tcBorders>
              <w:top w:val="single" w:sz="4" w:space="0" w:color="A6A6A6"/>
              <w:left w:val="single" w:sz="4" w:space="0" w:color="A6A6A6"/>
              <w:bottom w:val="single" w:sz="4" w:space="0" w:color="A6A6A6"/>
              <w:right w:val="single" w:sz="4" w:space="0" w:color="A6A6A6"/>
            </w:tcBorders>
            <w:shd w:val="clear" w:color="auto" w:fill="auto"/>
            <w:noWrap/>
            <w:tcMar>
              <w:top w:w="0" w:type="dxa"/>
              <w:left w:w="28" w:type="dxa"/>
              <w:bottom w:w="0" w:type="dxa"/>
              <w:right w:w="28" w:type="dxa"/>
            </w:tcMar>
          </w:tcPr>
          <w:p w14:paraId="0BE85CB7" w14:textId="77777777" w:rsidR="00EC1F62" w:rsidRPr="00EC1F62" w:rsidRDefault="00EC1F62" w:rsidP="00EC1F62">
            <w:pPr>
              <w:widowControl w:val="0"/>
              <w:autoSpaceDN w:val="0"/>
              <w:spacing w:before="40" w:after="40" w:line="240" w:lineRule="auto"/>
              <w:jc w:val="center"/>
              <w:rPr>
                <w:rFonts w:ascii="Arial Narrow" w:eastAsia="Times New Roman" w:hAnsi="Arial Narrow" w:cs="Times New Roman"/>
                <w:color w:val="auto"/>
                <w:sz w:val="20"/>
                <w:szCs w:val="20"/>
                <w:lang w:eastAsia="pt-BR"/>
              </w:rPr>
            </w:pPr>
          </w:p>
        </w:tc>
      </w:tr>
      <w:tr w:rsidR="00EC1F62" w:rsidRPr="00EC1F62" w14:paraId="6FE78135" w14:textId="77777777" w:rsidTr="00D4769B">
        <w:tblPrEx>
          <w:tblCellMar>
            <w:top w:w="0" w:type="dxa"/>
            <w:bottom w:w="0" w:type="dxa"/>
          </w:tblCellMar>
        </w:tblPrEx>
        <w:trPr>
          <w:cantSplit/>
        </w:trPr>
        <w:tc>
          <w:tcPr>
            <w:tcW w:w="515" w:type="dxa"/>
            <w:tcBorders>
              <w:top w:val="single" w:sz="4" w:space="0" w:color="A6A6A6"/>
              <w:left w:val="single" w:sz="4" w:space="0" w:color="A6A6A6"/>
              <w:bottom w:val="single" w:sz="4" w:space="0" w:color="A6A6A6"/>
              <w:right w:val="single" w:sz="4" w:space="0" w:color="A6A6A6"/>
            </w:tcBorders>
            <w:shd w:val="clear" w:color="auto" w:fill="auto"/>
            <w:noWrap/>
            <w:tcMar>
              <w:top w:w="0" w:type="dxa"/>
              <w:left w:w="28" w:type="dxa"/>
              <w:bottom w:w="0" w:type="dxa"/>
              <w:right w:w="28" w:type="dxa"/>
            </w:tcMar>
          </w:tcPr>
          <w:p w14:paraId="787B737F" w14:textId="77777777" w:rsidR="00EC1F62" w:rsidRPr="00EC1F62" w:rsidRDefault="00EC1F62" w:rsidP="00EC1F62">
            <w:pPr>
              <w:widowControl w:val="0"/>
              <w:autoSpaceDN w:val="0"/>
              <w:spacing w:before="40" w:after="40" w:line="240" w:lineRule="auto"/>
              <w:jc w:val="center"/>
              <w:rPr>
                <w:rFonts w:ascii="Arial Narrow" w:eastAsia="Times New Roman" w:hAnsi="Arial Narrow" w:cs="Times New Roman"/>
                <w:color w:val="auto"/>
                <w:sz w:val="20"/>
                <w:szCs w:val="20"/>
                <w:lang w:eastAsia="pt-BR"/>
              </w:rPr>
            </w:pPr>
          </w:p>
        </w:tc>
        <w:tc>
          <w:tcPr>
            <w:tcW w:w="1546" w:type="dxa"/>
            <w:tcBorders>
              <w:top w:val="single" w:sz="4" w:space="0" w:color="A6A6A6"/>
              <w:left w:val="single" w:sz="4" w:space="0" w:color="A6A6A6"/>
              <w:bottom w:val="single" w:sz="4" w:space="0" w:color="A6A6A6"/>
              <w:right w:val="single" w:sz="4" w:space="0" w:color="A6A6A6"/>
            </w:tcBorders>
            <w:shd w:val="clear" w:color="auto" w:fill="auto"/>
            <w:noWrap/>
            <w:tcMar>
              <w:top w:w="0" w:type="dxa"/>
              <w:left w:w="28" w:type="dxa"/>
              <w:bottom w:w="0" w:type="dxa"/>
              <w:right w:w="28" w:type="dxa"/>
            </w:tcMar>
          </w:tcPr>
          <w:p w14:paraId="330AD855" w14:textId="77777777" w:rsidR="00EC1F62" w:rsidRPr="00EC1F62" w:rsidRDefault="00EC1F62" w:rsidP="00EC1F62">
            <w:pPr>
              <w:widowControl w:val="0"/>
              <w:autoSpaceDN w:val="0"/>
              <w:spacing w:before="40" w:after="40" w:line="240" w:lineRule="auto"/>
              <w:jc w:val="center"/>
              <w:rPr>
                <w:rFonts w:ascii="Arial Narrow" w:eastAsia="Times New Roman" w:hAnsi="Arial Narrow" w:cs="Times New Roman"/>
                <w:color w:val="auto"/>
                <w:sz w:val="20"/>
                <w:szCs w:val="20"/>
                <w:lang w:eastAsia="pt-BR"/>
              </w:rPr>
            </w:pPr>
          </w:p>
        </w:tc>
        <w:tc>
          <w:tcPr>
            <w:tcW w:w="1022" w:type="dxa"/>
            <w:tcBorders>
              <w:top w:val="single" w:sz="4" w:space="0" w:color="A6A6A6"/>
              <w:left w:val="single" w:sz="4" w:space="0" w:color="A6A6A6"/>
              <w:bottom w:val="single" w:sz="4" w:space="0" w:color="A6A6A6"/>
              <w:right w:val="single" w:sz="4" w:space="0" w:color="A6A6A6"/>
            </w:tcBorders>
            <w:shd w:val="clear" w:color="auto" w:fill="auto"/>
            <w:noWrap/>
            <w:tcMar>
              <w:top w:w="0" w:type="dxa"/>
              <w:left w:w="28" w:type="dxa"/>
              <w:bottom w:w="0" w:type="dxa"/>
              <w:right w:w="28" w:type="dxa"/>
            </w:tcMar>
          </w:tcPr>
          <w:p w14:paraId="4219FED5" w14:textId="77777777" w:rsidR="00EC1F62" w:rsidRPr="00EC1F62" w:rsidRDefault="00EC1F62" w:rsidP="00EC1F62">
            <w:pPr>
              <w:widowControl w:val="0"/>
              <w:autoSpaceDN w:val="0"/>
              <w:spacing w:before="40" w:after="40" w:line="240" w:lineRule="auto"/>
              <w:jc w:val="center"/>
              <w:rPr>
                <w:rFonts w:ascii="Arial Narrow" w:eastAsia="Times New Roman" w:hAnsi="Arial Narrow" w:cs="Times New Roman"/>
                <w:color w:val="auto"/>
                <w:sz w:val="20"/>
                <w:szCs w:val="20"/>
                <w:lang w:eastAsia="pt-BR"/>
              </w:rPr>
            </w:pPr>
          </w:p>
        </w:tc>
        <w:tc>
          <w:tcPr>
            <w:tcW w:w="731" w:type="dxa"/>
            <w:tcBorders>
              <w:top w:val="single" w:sz="4" w:space="0" w:color="A6A6A6"/>
              <w:left w:val="single" w:sz="4" w:space="0" w:color="A6A6A6"/>
              <w:bottom w:val="single" w:sz="4" w:space="0" w:color="A6A6A6"/>
              <w:right w:val="single" w:sz="4" w:space="0" w:color="A6A6A6"/>
            </w:tcBorders>
            <w:shd w:val="clear" w:color="auto" w:fill="auto"/>
            <w:noWrap/>
            <w:tcMar>
              <w:top w:w="0" w:type="dxa"/>
              <w:left w:w="28" w:type="dxa"/>
              <w:bottom w:w="0" w:type="dxa"/>
              <w:right w:w="28" w:type="dxa"/>
            </w:tcMar>
          </w:tcPr>
          <w:p w14:paraId="7A5215EE" w14:textId="77777777" w:rsidR="00EC1F62" w:rsidRPr="00EC1F62" w:rsidRDefault="00EC1F62" w:rsidP="00EC1F62">
            <w:pPr>
              <w:widowControl w:val="0"/>
              <w:autoSpaceDN w:val="0"/>
              <w:spacing w:before="40" w:after="40" w:line="240" w:lineRule="auto"/>
              <w:jc w:val="center"/>
              <w:rPr>
                <w:rFonts w:ascii="Arial Narrow" w:eastAsia="Times New Roman" w:hAnsi="Arial Narrow" w:cs="Times New Roman"/>
                <w:color w:val="auto"/>
                <w:sz w:val="20"/>
                <w:szCs w:val="20"/>
                <w:lang w:eastAsia="pt-BR"/>
              </w:rPr>
            </w:pPr>
          </w:p>
        </w:tc>
        <w:tc>
          <w:tcPr>
            <w:tcW w:w="1488" w:type="dxa"/>
            <w:tcBorders>
              <w:top w:val="single" w:sz="4" w:space="0" w:color="A6A6A6"/>
              <w:left w:val="single" w:sz="4" w:space="0" w:color="A6A6A6"/>
              <w:bottom w:val="single" w:sz="4" w:space="0" w:color="A6A6A6"/>
              <w:right w:val="single" w:sz="4" w:space="0" w:color="A6A6A6"/>
            </w:tcBorders>
            <w:shd w:val="clear" w:color="auto" w:fill="auto"/>
            <w:noWrap/>
            <w:tcMar>
              <w:top w:w="0" w:type="dxa"/>
              <w:left w:w="28" w:type="dxa"/>
              <w:bottom w:w="0" w:type="dxa"/>
              <w:right w:w="28" w:type="dxa"/>
            </w:tcMar>
          </w:tcPr>
          <w:p w14:paraId="3A204286" w14:textId="77777777" w:rsidR="00EC1F62" w:rsidRPr="00EC1F62" w:rsidRDefault="00EC1F62" w:rsidP="00EC1F62">
            <w:pPr>
              <w:widowControl w:val="0"/>
              <w:autoSpaceDN w:val="0"/>
              <w:spacing w:before="40" w:after="40" w:line="240" w:lineRule="auto"/>
              <w:jc w:val="center"/>
              <w:rPr>
                <w:rFonts w:ascii="Arial Narrow" w:eastAsia="Times New Roman" w:hAnsi="Arial Narrow" w:cs="Times New Roman"/>
                <w:color w:val="auto"/>
                <w:sz w:val="20"/>
                <w:szCs w:val="20"/>
                <w:lang w:eastAsia="pt-BR"/>
              </w:rPr>
            </w:pPr>
          </w:p>
        </w:tc>
        <w:tc>
          <w:tcPr>
            <w:tcW w:w="594" w:type="dxa"/>
            <w:tcBorders>
              <w:top w:val="single" w:sz="4" w:space="0" w:color="A6A6A6"/>
              <w:left w:val="single" w:sz="4" w:space="0" w:color="A6A6A6"/>
              <w:bottom w:val="single" w:sz="4" w:space="0" w:color="A6A6A6"/>
              <w:right w:val="single" w:sz="4" w:space="0" w:color="A6A6A6"/>
            </w:tcBorders>
            <w:shd w:val="clear" w:color="auto" w:fill="auto"/>
            <w:noWrap/>
            <w:tcMar>
              <w:top w:w="0" w:type="dxa"/>
              <w:left w:w="28" w:type="dxa"/>
              <w:bottom w:w="0" w:type="dxa"/>
              <w:right w:w="28" w:type="dxa"/>
            </w:tcMar>
          </w:tcPr>
          <w:p w14:paraId="02A4DA49" w14:textId="77777777" w:rsidR="00EC1F62" w:rsidRPr="00EC1F62" w:rsidRDefault="00EC1F62" w:rsidP="00EC1F62">
            <w:pPr>
              <w:widowControl w:val="0"/>
              <w:autoSpaceDN w:val="0"/>
              <w:spacing w:before="40" w:after="40" w:line="240" w:lineRule="auto"/>
              <w:jc w:val="center"/>
              <w:rPr>
                <w:rFonts w:ascii="Arial Narrow" w:eastAsia="Times New Roman" w:hAnsi="Arial Narrow" w:cs="Times New Roman"/>
                <w:color w:val="auto"/>
                <w:sz w:val="20"/>
                <w:szCs w:val="20"/>
                <w:lang w:eastAsia="pt-BR"/>
              </w:rPr>
            </w:pPr>
          </w:p>
        </w:tc>
        <w:tc>
          <w:tcPr>
            <w:tcW w:w="613" w:type="dxa"/>
            <w:tcBorders>
              <w:top w:val="single" w:sz="4" w:space="0" w:color="A6A6A6"/>
              <w:left w:val="single" w:sz="4" w:space="0" w:color="A6A6A6"/>
              <w:bottom w:val="single" w:sz="4" w:space="0" w:color="A6A6A6"/>
              <w:right w:val="single" w:sz="4" w:space="0" w:color="A6A6A6"/>
            </w:tcBorders>
            <w:shd w:val="clear" w:color="auto" w:fill="auto"/>
            <w:noWrap/>
            <w:tcMar>
              <w:top w:w="0" w:type="dxa"/>
              <w:left w:w="28" w:type="dxa"/>
              <w:bottom w:w="0" w:type="dxa"/>
              <w:right w:w="28" w:type="dxa"/>
            </w:tcMar>
          </w:tcPr>
          <w:p w14:paraId="0956E090" w14:textId="77777777" w:rsidR="00EC1F62" w:rsidRPr="00EC1F62" w:rsidRDefault="00EC1F62" w:rsidP="00EC1F62">
            <w:pPr>
              <w:widowControl w:val="0"/>
              <w:autoSpaceDN w:val="0"/>
              <w:spacing w:before="40" w:after="40" w:line="240" w:lineRule="auto"/>
              <w:jc w:val="center"/>
              <w:rPr>
                <w:rFonts w:ascii="Arial Narrow" w:eastAsia="Times New Roman" w:hAnsi="Arial Narrow" w:cs="Times New Roman"/>
                <w:color w:val="auto"/>
                <w:sz w:val="20"/>
                <w:szCs w:val="20"/>
                <w:lang w:eastAsia="pt-BR"/>
              </w:rPr>
            </w:pPr>
          </w:p>
        </w:tc>
        <w:tc>
          <w:tcPr>
            <w:tcW w:w="527" w:type="dxa"/>
            <w:tcBorders>
              <w:top w:val="single" w:sz="4" w:space="0" w:color="A6A6A6"/>
              <w:left w:val="single" w:sz="4" w:space="0" w:color="A6A6A6"/>
              <w:bottom w:val="single" w:sz="4" w:space="0" w:color="A6A6A6"/>
              <w:right w:val="single" w:sz="4" w:space="0" w:color="A6A6A6"/>
            </w:tcBorders>
            <w:shd w:val="clear" w:color="auto" w:fill="auto"/>
            <w:noWrap/>
            <w:tcMar>
              <w:top w:w="0" w:type="dxa"/>
              <w:left w:w="28" w:type="dxa"/>
              <w:bottom w:w="0" w:type="dxa"/>
              <w:right w:w="28" w:type="dxa"/>
            </w:tcMar>
          </w:tcPr>
          <w:p w14:paraId="64F1B713" w14:textId="77777777" w:rsidR="00EC1F62" w:rsidRPr="00EC1F62" w:rsidRDefault="00EC1F62" w:rsidP="00EC1F62">
            <w:pPr>
              <w:widowControl w:val="0"/>
              <w:autoSpaceDN w:val="0"/>
              <w:spacing w:before="40" w:after="40" w:line="240" w:lineRule="auto"/>
              <w:jc w:val="center"/>
              <w:rPr>
                <w:rFonts w:ascii="Arial Narrow" w:eastAsia="Times New Roman" w:hAnsi="Arial Narrow" w:cs="Times New Roman"/>
                <w:color w:val="auto"/>
                <w:sz w:val="20"/>
                <w:szCs w:val="20"/>
                <w:lang w:eastAsia="pt-BR"/>
              </w:rPr>
            </w:pPr>
          </w:p>
        </w:tc>
        <w:tc>
          <w:tcPr>
            <w:tcW w:w="639" w:type="dxa"/>
            <w:tcBorders>
              <w:top w:val="single" w:sz="4" w:space="0" w:color="A6A6A6"/>
              <w:left w:val="single" w:sz="4" w:space="0" w:color="A6A6A6"/>
              <w:bottom w:val="single" w:sz="4" w:space="0" w:color="A6A6A6"/>
              <w:right w:val="single" w:sz="4" w:space="0" w:color="A6A6A6"/>
            </w:tcBorders>
            <w:shd w:val="clear" w:color="auto" w:fill="auto"/>
            <w:noWrap/>
            <w:tcMar>
              <w:top w:w="0" w:type="dxa"/>
              <w:left w:w="28" w:type="dxa"/>
              <w:bottom w:w="0" w:type="dxa"/>
              <w:right w:w="28" w:type="dxa"/>
            </w:tcMar>
          </w:tcPr>
          <w:p w14:paraId="28093EAB" w14:textId="77777777" w:rsidR="00EC1F62" w:rsidRPr="00EC1F62" w:rsidRDefault="00EC1F62" w:rsidP="00EC1F62">
            <w:pPr>
              <w:widowControl w:val="0"/>
              <w:autoSpaceDN w:val="0"/>
              <w:spacing w:before="40" w:after="40" w:line="240" w:lineRule="auto"/>
              <w:jc w:val="center"/>
              <w:rPr>
                <w:rFonts w:ascii="Arial Narrow" w:eastAsia="Times New Roman" w:hAnsi="Arial Narrow" w:cs="Times New Roman"/>
                <w:color w:val="auto"/>
                <w:sz w:val="20"/>
                <w:szCs w:val="20"/>
                <w:lang w:eastAsia="pt-BR"/>
              </w:rPr>
            </w:pPr>
          </w:p>
        </w:tc>
        <w:tc>
          <w:tcPr>
            <w:tcW w:w="613" w:type="dxa"/>
            <w:tcBorders>
              <w:top w:val="single" w:sz="4" w:space="0" w:color="A6A6A6"/>
              <w:left w:val="single" w:sz="4" w:space="0" w:color="A6A6A6"/>
              <w:bottom w:val="single" w:sz="4" w:space="0" w:color="A6A6A6"/>
              <w:right w:val="single" w:sz="4" w:space="0" w:color="A6A6A6"/>
            </w:tcBorders>
            <w:shd w:val="clear" w:color="auto" w:fill="auto"/>
            <w:noWrap/>
            <w:tcMar>
              <w:top w:w="0" w:type="dxa"/>
              <w:left w:w="28" w:type="dxa"/>
              <w:bottom w:w="0" w:type="dxa"/>
              <w:right w:w="28" w:type="dxa"/>
            </w:tcMar>
          </w:tcPr>
          <w:p w14:paraId="05B5EA76" w14:textId="77777777" w:rsidR="00EC1F62" w:rsidRPr="00EC1F62" w:rsidRDefault="00EC1F62" w:rsidP="00EC1F62">
            <w:pPr>
              <w:widowControl w:val="0"/>
              <w:autoSpaceDN w:val="0"/>
              <w:spacing w:before="40" w:after="40" w:line="240" w:lineRule="auto"/>
              <w:jc w:val="center"/>
              <w:rPr>
                <w:rFonts w:ascii="Arial Narrow" w:eastAsia="Times New Roman" w:hAnsi="Arial Narrow" w:cs="Times New Roman"/>
                <w:color w:val="auto"/>
                <w:sz w:val="20"/>
                <w:szCs w:val="20"/>
                <w:lang w:eastAsia="pt-BR"/>
              </w:rPr>
            </w:pPr>
          </w:p>
        </w:tc>
        <w:tc>
          <w:tcPr>
            <w:tcW w:w="521" w:type="dxa"/>
            <w:tcBorders>
              <w:top w:val="single" w:sz="4" w:space="0" w:color="A6A6A6"/>
              <w:left w:val="single" w:sz="4" w:space="0" w:color="A6A6A6"/>
              <w:bottom w:val="single" w:sz="4" w:space="0" w:color="A6A6A6"/>
              <w:right w:val="single" w:sz="4" w:space="0" w:color="A6A6A6"/>
            </w:tcBorders>
            <w:shd w:val="clear" w:color="auto" w:fill="auto"/>
            <w:noWrap/>
            <w:tcMar>
              <w:top w:w="0" w:type="dxa"/>
              <w:left w:w="28" w:type="dxa"/>
              <w:bottom w:w="0" w:type="dxa"/>
              <w:right w:w="28" w:type="dxa"/>
            </w:tcMar>
          </w:tcPr>
          <w:p w14:paraId="2EF05728" w14:textId="77777777" w:rsidR="00EC1F62" w:rsidRPr="00EC1F62" w:rsidRDefault="00EC1F62" w:rsidP="00EC1F62">
            <w:pPr>
              <w:widowControl w:val="0"/>
              <w:autoSpaceDN w:val="0"/>
              <w:spacing w:before="40" w:after="40" w:line="240" w:lineRule="auto"/>
              <w:jc w:val="center"/>
              <w:rPr>
                <w:rFonts w:ascii="Arial Narrow" w:eastAsia="Times New Roman" w:hAnsi="Arial Narrow" w:cs="Times New Roman"/>
                <w:color w:val="auto"/>
                <w:sz w:val="20"/>
                <w:szCs w:val="20"/>
                <w:lang w:eastAsia="pt-BR"/>
              </w:rPr>
            </w:pPr>
          </w:p>
        </w:tc>
        <w:tc>
          <w:tcPr>
            <w:tcW w:w="536" w:type="dxa"/>
            <w:tcBorders>
              <w:top w:val="single" w:sz="4" w:space="0" w:color="A6A6A6"/>
              <w:left w:val="single" w:sz="4" w:space="0" w:color="A6A6A6"/>
              <w:bottom w:val="single" w:sz="4" w:space="0" w:color="A6A6A6"/>
              <w:right w:val="single" w:sz="4" w:space="0" w:color="A6A6A6"/>
            </w:tcBorders>
            <w:shd w:val="clear" w:color="auto" w:fill="auto"/>
            <w:noWrap/>
            <w:tcMar>
              <w:top w:w="0" w:type="dxa"/>
              <w:left w:w="28" w:type="dxa"/>
              <w:bottom w:w="0" w:type="dxa"/>
              <w:right w:w="28" w:type="dxa"/>
            </w:tcMar>
          </w:tcPr>
          <w:p w14:paraId="554C6C67" w14:textId="77777777" w:rsidR="00EC1F62" w:rsidRPr="00EC1F62" w:rsidRDefault="00EC1F62" w:rsidP="00EC1F62">
            <w:pPr>
              <w:widowControl w:val="0"/>
              <w:autoSpaceDN w:val="0"/>
              <w:spacing w:before="40" w:after="40" w:line="240" w:lineRule="auto"/>
              <w:jc w:val="center"/>
              <w:rPr>
                <w:rFonts w:ascii="Arial Narrow" w:eastAsia="Times New Roman" w:hAnsi="Arial Narrow" w:cs="Times New Roman"/>
                <w:color w:val="auto"/>
                <w:sz w:val="20"/>
                <w:szCs w:val="20"/>
                <w:lang w:eastAsia="pt-BR"/>
              </w:rPr>
            </w:pPr>
          </w:p>
        </w:tc>
      </w:tr>
      <w:tr w:rsidR="00EC1F62" w:rsidRPr="00EC1F62" w14:paraId="26FBCEAB" w14:textId="77777777" w:rsidTr="00D4769B">
        <w:tblPrEx>
          <w:tblCellMar>
            <w:top w:w="0" w:type="dxa"/>
            <w:bottom w:w="0" w:type="dxa"/>
          </w:tblCellMar>
        </w:tblPrEx>
        <w:trPr>
          <w:cantSplit/>
        </w:trPr>
        <w:tc>
          <w:tcPr>
            <w:tcW w:w="515" w:type="dxa"/>
            <w:tcBorders>
              <w:top w:val="single" w:sz="4" w:space="0" w:color="A6A6A6"/>
              <w:left w:val="single" w:sz="4" w:space="0" w:color="A6A6A6"/>
              <w:bottom w:val="single" w:sz="4" w:space="0" w:color="A6A6A6"/>
              <w:right w:val="single" w:sz="4" w:space="0" w:color="A6A6A6"/>
            </w:tcBorders>
            <w:shd w:val="clear" w:color="auto" w:fill="auto"/>
            <w:noWrap/>
            <w:tcMar>
              <w:top w:w="0" w:type="dxa"/>
              <w:left w:w="28" w:type="dxa"/>
              <w:bottom w:w="0" w:type="dxa"/>
              <w:right w:w="28" w:type="dxa"/>
            </w:tcMar>
          </w:tcPr>
          <w:p w14:paraId="1F54CDA2" w14:textId="77777777" w:rsidR="00EC1F62" w:rsidRPr="00EC1F62" w:rsidRDefault="00EC1F62" w:rsidP="00EC1F62">
            <w:pPr>
              <w:widowControl w:val="0"/>
              <w:autoSpaceDN w:val="0"/>
              <w:spacing w:before="40" w:after="40" w:line="240" w:lineRule="auto"/>
              <w:jc w:val="center"/>
              <w:rPr>
                <w:rFonts w:ascii="Arial Narrow" w:eastAsia="Times New Roman" w:hAnsi="Arial Narrow" w:cs="Times New Roman"/>
                <w:color w:val="auto"/>
                <w:sz w:val="20"/>
                <w:szCs w:val="20"/>
                <w:lang w:eastAsia="pt-BR"/>
              </w:rPr>
            </w:pPr>
          </w:p>
        </w:tc>
        <w:tc>
          <w:tcPr>
            <w:tcW w:w="1546" w:type="dxa"/>
            <w:tcBorders>
              <w:top w:val="single" w:sz="4" w:space="0" w:color="A6A6A6"/>
              <w:left w:val="single" w:sz="4" w:space="0" w:color="A6A6A6"/>
              <w:bottom w:val="single" w:sz="4" w:space="0" w:color="A6A6A6"/>
              <w:right w:val="single" w:sz="4" w:space="0" w:color="A6A6A6"/>
            </w:tcBorders>
            <w:shd w:val="clear" w:color="auto" w:fill="auto"/>
            <w:noWrap/>
            <w:tcMar>
              <w:top w:w="0" w:type="dxa"/>
              <w:left w:w="28" w:type="dxa"/>
              <w:bottom w:w="0" w:type="dxa"/>
              <w:right w:w="28" w:type="dxa"/>
            </w:tcMar>
          </w:tcPr>
          <w:p w14:paraId="1361919A" w14:textId="77777777" w:rsidR="00EC1F62" w:rsidRPr="00EC1F62" w:rsidRDefault="00EC1F62" w:rsidP="00EC1F62">
            <w:pPr>
              <w:widowControl w:val="0"/>
              <w:autoSpaceDN w:val="0"/>
              <w:spacing w:before="40" w:after="40" w:line="240" w:lineRule="auto"/>
              <w:jc w:val="center"/>
              <w:rPr>
                <w:rFonts w:ascii="Arial Narrow" w:eastAsia="Times New Roman" w:hAnsi="Arial Narrow" w:cs="Times New Roman"/>
                <w:color w:val="auto"/>
                <w:sz w:val="20"/>
                <w:szCs w:val="20"/>
                <w:lang w:eastAsia="pt-BR"/>
              </w:rPr>
            </w:pPr>
          </w:p>
        </w:tc>
        <w:tc>
          <w:tcPr>
            <w:tcW w:w="1022" w:type="dxa"/>
            <w:tcBorders>
              <w:top w:val="single" w:sz="4" w:space="0" w:color="A6A6A6"/>
              <w:left w:val="single" w:sz="4" w:space="0" w:color="A6A6A6"/>
              <w:bottom w:val="single" w:sz="4" w:space="0" w:color="A6A6A6"/>
              <w:right w:val="single" w:sz="4" w:space="0" w:color="A6A6A6"/>
            </w:tcBorders>
            <w:shd w:val="clear" w:color="auto" w:fill="auto"/>
            <w:noWrap/>
            <w:tcMar>
              <w:top w:w="0" w:type="dxa"/>
              <w:left w:w="28" w:type="dxa"/>
              <w:bottom w:w="0" w:type="dxa"/>
              <w:right w:w="28" w:type="dxa"/>
            </w:tcMar>
          </w:tcPr>
          <w:p w14:paraId="211B7AF1" w14:textId="77777777" w:rsidR="00EC1F62" w:rsidRPr="00EC1F62" w:rsidRDefault="00EC1F62" w:rsidP="00EC1F62">
            <w:pPr>
              <w:widowControl w:val="0"/>
              <w:autoSpaceDN w:val="0"/>
              <w:spacing w:before="40" w:after="40" w:line="240" w:lineRule="auto"/>
              <w:jc w:val="center"/>
              <w:rPr>
                <w:rFonts w:ascii="Arial Narrow" w:eastAsia="Times New Roman" w:hAnsi="Arial Narrow" w:cs="Times New Roman"/>
                <w:color w:val="auto"/>
                <w:sz w:val="20"/>
                <w:szCs w:val="20"/>
                <w:lang w:eastAsia="pt-BR"/>
              </w:rPr>
            </w:pPr>
          </w:p>
        </w:tc>
        <w:tc>
          <w:tcPr>
            <w:tcW w:w="731" w:type="dxa"/>
            <w:tcBorders>
              <w:top w:val="single" w:sz="4" w:space="0" w:color="A6A6A6"/>
              <w:left w:val="single" w:sz="4" w:space="0" w:color="A6A6A6"/>
              <w:bottom w:val="single" w:sz="4" w:space="0" w:color="A6A6A6"/>
              <w:right w:val="single" w:sz="4" w:space="0" w:color="A6A6A6"/>
            </w:tcBorders>
            <w:shd w:val="clear" w:color="auto" w:fill="auto"/>
            <w:noWrap/>
            <w:tcMar>
              <w:top w:w="0" w:type="dxa"/>
              <w:left w:w="28" w:type="dxa"/>
              <w:bottom w:w="0" w:type="dxa"/>
              <w:right w:w="28" w:type="dxa"/>
            </w:tcMar>
          </w:tcPr>
          <w:p w14:paraId="364839A8" w14:textId="77777777" w:rsidR="00EC1F62" w:rsidRPr="00EC1F62" w:rsidRDefault="00EC1F62" w:rsidP="00EC1F62">
            <w:pPr>
              <w:widowControl w:val="0"/>
              <w:autoSpaceDN w:val="0"/>
              <w:spacing w:before="40" w:after="40" w:line="240" w:lineRule="auto"/>
              <w:jc w:val="center"/>
              <w:rPr>
                <w:rFonts w:ascii="Arial Narrow" w:eastAsia="Times New Roman" w:hAnsi="Arial Narrow" w:cs="Times New Roman"/>
                <w:color w:val="auto"/>
                <w:sz w:val="20"/>
                <w:szCs w:val="20"/>
                <w:lang w:eastAsia="pt-BR"/>
              </w:rPr>
            </w:pPr>
          </w:p>
        </w:tc>
        <w:tc>
          <w:tcPr>
            <w:tcW w:w="1488" w:type="dxa"/>
            <w:tcBorders>
              <w:top w:val="single" w:sz="4" w:space="0" w:color="A6A6A6"/>
              <w:left w:val="single" w:sz="4" w:space="0" w:color="A6A6A6"/>
              <w:bottom w:val="single" w:sz="4" w:space="0" w:color="A6A6A6"/>
              <w:right w:val="single" w:sz="4" w:space="0" w:color="A6A6A6"/>
            </w:tcBorders>
            <w:shd w:val="clear" w:color="auto" w:fill="auto"/>
            <w:noWrap/>
            <w:tcMar>
              <w:top w:w="0" w:type="dxa"/>
              <w:left w:w="28" w:type="dxa"/>
              <w:bottom w:w="0" w:type="dxa"/>
              <w:right w:w="28" w:type="dxa"/>
            </w:tcMar>
          </w:tcPr>
          <w:p w14:paraId="0BD8AE29" w14:textId="77777777" w:rsidR="00EC1F62" w:rsidRPr="00EC1F62" w:rsidRDefault="00EC1F62" w:rsidP="00EC1F62">
            <w:pPr>
              <w:widowControl w:val="0"/>
              <w:autoSpaceDN w:val="0"/>
              <w:spacing w:before="40" w:after="40" w:line="240" w:lineRule="auto"/>
              <w:jc w:val="center"/>
              <w:rPr>
                <w:rFonts w:ascii="Arial Narrow" w:eastAsia="Times New Roman" w:hAnsi="Arial Narrow" w:cs="Times New Roman"/>
                <w:color w:val="auto"/>
                <w:sz w:val="20"/>
                <w:szCs w:val="20"/>
                <w:lang w:eastAsia="pt-BR"/>
              </w:rPr>
            </w:pPr>
          </w:p>
        </w:tc>
        <w:tc>
          <w:tcPr>
            <w:tcW w:w="594" w:type="dxa"/>
            <w:tcBorders>
              <w:top w:val="single" w:sz="4" w:space="0" w:color="A6A6A6"/>
              <w:left w:val="single" w:sz="4" w:space="0" w:color="A6A6A6"/>
              <w:bottom w:val="single" w:sz="4" w:space="0" w:color="A6A6A6"/>
              <w:right w:val="single" w:sz="4" w:space="0" w:color="A6A6A6"/>
            </w:tcBorders>
            <w:shd w:val="clear" w:color="auto" w:fill="auto"/>
            <w:noWrap/>
            <w:tcMar>
              <w:top w:w="0" w:type="dxa"/>
              <w:left w:w="28" w:type="dxa"/>
              <w:bottom w:w="0" w:type="dxa"/>
              <w:right w:w="28" w:type="dxa"/>
            </w:tcMar>
          </w:tcPr>
          <w:p w14:paraId="129E235A" w14:textId="77777777" w:rsidR="00EC1F62" w:rsidRPr="00EC1F62" w:rsidRDefault="00EC1F62" w:rsidP="00EC1F62">
            <w:pPr>
              <w:widowControl w:val="0"/>
              <w:autoSpaceDN w:val="0"/>
              <w:spacing w:before="40" w:after="40" w:line="240" w:lineRule="auto"/>
              <w:jc w:val="center"/>
              <w:rPr>
                <w:rFonts w:ascii="Arial Narrow" w:eastAsia="Times New Roman" w:hAnsi="Arial Narrow" w:cs="Times New Roman"/>
                <w:color w:val="auto"/>
                <w:sz w:val="20"/>
                <w:szCs w:val="20"/>
                <w:lang w:eastAsia="pt-BR"/>
              </w:rPr>
            </w:pPr>
          </w:p>
        </w:tc>
        <w:tc>
          <w:tcPr>
            <w:tcW w:w="613" w:type="dxa"/>
            <w:tcBorders>
              <w:top w:val="single" w:sz="4" w:space="0" w:color="A6A6A6"/>
              <w:left w:val="single" w:sz="4" w:space="0" w:color="A6A6A6"/>
              <w:bottom w:val="single" w:sz="4" w:space="0" w:color="A6A6A6"/>
              <w:right w:val="single" w:sz="4" w:space="0" w:color="A6A6A6"/>
            </w:tcBorders>
            <w:shd w:val="clear" w:color="auto" w:fill="auto"/>
            <w:noWrap/>
            <w:tcMar>
              <w:top w:w="0" w:type="dxa"/>
              <w:left w:w="28" w:type="dxa"/>
              <w:bottom w:w="0" w:type="dxa"/>
              <w:right w:w="28" w:type="dxa"/>
            </w:tcMar>
          </w:tcPr>
          <w:p w14:paraId="57BEFFF9" w14:textId="77777777" w:rsidR="00EC1F62" w:rsidRPr="00EC1F62" w:rsidRDefault="00EC1F62" w:rsidP="00EC1F62">
            <w:pPr>
              <w:widowControl w:val="0"/>
              <w:autoSpaceDN w:val="0"/>
              <w:spacing w:before="40" w:after="40" w:line="240" w:lineRule="auto"/>
              <w:jc w:val="center"/>
              <w:rPr>
                <w:rFonts w:ascii="Arial Narrow" w:eastAsia="Times New Roman" w:hAnsi="Arial Narrow" w:cs="Times New Roman"/>
                <w:color w:val="auto"/>
                <w:sz w:val="20"/>
                <w:szCs w:val="20"/>
                <w:lang w:eastAsia="pt-BR"/>
              </w:rPr>
            </w:pPr>
          </w:p>
        </w:tc>
        <w:tc>
          <w:tcPr>
            <w:tcW w:w="527" w:type="dxa"/>
            <w:tcBorders>
              <w:top w:val="single" w:sz="4" w:space="0" w:color="A6A6A6"/>
              <w:left w:val="single" w:sz="4" w:space="0" w:color="A6A6A6"/>
              <w:bottom w:val="single" w:sz="4" w:space="0" w:color="A6A6A6"/>
              <w:right w:val="single" w:sz="4" w:space="0" w:color="A6A6A6"/>
            </w:tcBorders>
            <w:shd w:val="clear" w:color="auto" w:fill="auto"/>
            <w:noWrap/>
            <w:tcMar>
              <w:top w:w="0" w:type="dxa"/>
              <w:left w:w="28" w:type="dxa"/>
              <w:bottom w:w="0" w:type="dxa"/>
              <w:right w:w="28" w:type="dxa"/>
            </w:tcMar>
          </w:tcPr>
          <w:p w14:paraId="556EC9D9" w14:textId="77777777" w:rsidR="00EC1F62" w:rsidRPr="00EC1F62" w:rsidRDefault="00EC1F62" w:rsidP="00EC1F62">
            <w:pPr>
              <w:widowControl w:val="0"/>
              <w:autoSpaceDN w:val="0"/>
              <w:spacing w:before="40" w:after="40" w:line="240" w:lineRule="auto"/>
              <w:jc w:val="center"/>
              <w:rPr>
                <w:rFonts w:ascii="Arial Narrow" w:eastAsia="Times New Roman" w:hAnsi="Arial Narrow" w:cs="Times New Roman"/>
                <w:color w:val="auto"/>
                <w:sz w:val="20"/>
                <w:szCs w:val="20"/>
                <w:lang w:eastAsia="pt-BR"/>
              </w:rPr>
            </w:pPr>
          </w:p>
        </w:tc>
        <w:tc>
          <w:tcPr>
            <w:tcW w:w="639" w:type="dxa"/>
            <w:tcBorders>
              <w:top w:val="single" w:sz="4" w:space="0" w:color="A6A6A6"/>
              <w:left w:val="single" w:sz="4" w:space="0" w:color="A6A6A6"/>
              <w:bottom w:val="single" w:sz="4" w:space="0" w:color="A6A6A6"/>
              <w:right w:val="single" w:sz="4" w:space="0" w:color="A6A6A6"/>
            </w:tcBorders>
            <w:shd w:val="clear" w:color="auto" w:fill="auto"/>
            <w:noWrap/>
            <w:tcMar>
              <w:top w:w="0" w:type="dxa"/>
              <w:left w:w="28" w:type="dxa"/>
              <w:bottom w:w="0" w:type="dxa"/>
              <w:right w:w="28" w:type="dxa"/>
            </w:tcMar>
          </w:tcPr>
          <w:p w14:paraId="1642743C" w14:textId="77777777" w:rsidR="00EC1F62" w:rsidRPr="00EC1F62" w:rsidRDefault="00EC1F62" w:rsidP="00EC1F62">
            <w:pPr>
              <w:widowControl w:val="0"/>
              <w:autoSpaceDN w:val="0"/>
              <w:spacing w:before="40" w:after="40" w:line="240" w:lineRule="auto"/>
              <w:jc w:val="center"/>
              <w:rPr>
                <w:rFonts w:ascii="Arial Narrow" w:eastAsia="Times New Roman" w:hAnsi="Arial Narrow" w:cs="Times New Roman"/>
                <w:color w:val="auto"/>
                <w:sz w:val="20"/>
                <w:szCs w:val="20"/>
                <w:lang w:eastAsia="pt-BR"/>
              </w:rPr>
            </w:pPr>
          </w:p>
        </w:tc>
        <w:tc>
          <w:tcPr>
            <w:tcW w:w="613" w:type="dxa"/>
            <w:tcBorders>
              <w:top w:val="single" w:sz="4" w:space="0" w:color="A6A6A6"/>
              <w:left w:val="single" w:sz="4" w:space="0" w:color="A6A6A6"/>
              <w:bottom w:val="single" w:sz="4" w:space="0" w:color="A6A6A6"/>
              <w:right w:val="single" w:sz="4" w:space="0" w:color="A6A6A6"/>
            </w:tcBorders>
            <w:shd w:val="clear" w:color="auto" w:fill="auto"/>
            <w:noWrap/>
            <w:tcMar>
              <w:top w:w="0" w:type="dxa"/>
              <w:left w:w="28" w:type="dxa"/>
              <w:bottom w:w="0" w:type="dxa"/>
              <w:right w:w="28" w:type="dxa"/>
            </w:tcMar>
          </w:tcPr>
          <w:p w14:paraId="0E71D294" w14:textId="77777777" w:rsidR="00EC1F62" w:rsidRPr="00EC1F62" w:rsidRDefault="00EC1F62" w:rsidP="00EC1F62">
            <w:pPr>
              <w:widowControl w:val="0"/>
              <w:autoSpaceDN w:val="0"/>
              <w:spacing w:before="40" w:after="40" w:line="240" w:lineRule="auto"/>
              <w:jc w:val="center"/>
              <w:rPr>
                <w:rFonts w:ascii="Arial Narrow" w:eastAsia="Times New Roman" w:hAnsi="Arial Narrow" w:cs="Times New Roman"/>
                <w:color w:val="auto"/>
                <w:sz w:val="20"/>
                <w:szCs w:val="20"/>
                <w:lang w:eastAsia="pt-BR"/>
              </w:rPr>
            </w:pPr>
          </w:p>
        </w:tc>
        <w:tc>
          <w:tcPr>
            <w:tcW w:w="521" w:type="dxa"/>
            <w:tcBorders>
              <w:top w:val="single" w:sz="4" w:space="0" w:color="A6A6A6"/>
              <w:left w:val="single" w:sz="4" w:space="0" w:color="A6A6A6"/>
              <w:bottom w:val="single" w:sz="4" w:space="0" w:color="A6A6A6"/>
              <w:right w:val="single" w:sz="4" w:space="0" w:color="A6A6A6"/>
            </w:tcBorders>
            <w:shd w:val="clear" w:color="auto" w:fill="auto"/>
            <w:noWrap/>
            <w:tcMar>
              <w:top w:w="0" w:type="dxa"/>
              <w:left w:w="28" w:type="dxa"/>
              <w:bottom w:w="0" w:type="dxa"/>
              <w:right w:w="28" w:type="dxa"/>
            </w:tcMar>
          </w:tcPr>
          <w:p w14:paraId="3FA834C2" w14:textId="77777777" w:rsidR="00EC1F62" w:rsidRPr="00EC1F62" w:rsidRDefault="00EC1F62" w:rsidP="00EC1F62">
            <w:pPr>
              <w:widowControl w:val="0"/>
              <w:autoSpaceDN w:val="0"/>
              <w:spacing w:before="40" w:after="40" w:line="240" w:lineRule="auto"/>
              <w:jc w:val="center"/>
              <w:rPr>
                <w:rFonts w:ascii="Arial Narrow" w:eastAsia="Times New Roman" w:hAnsi="Arial Narrow" w:cs="Times New Roman"/>
                <w:color w:val="auto"/>
                <w:sz w:val="20"/>
                <w:szCs w:val="20"/>
                <w:lang w:eastAsia="pt-BR"/>
              </w:rPr>
            </w:pPr>
          </w:p>
        </w:tc>
        <w:tc>
          <w:tcPr>
            <w:tcW w:w="536" w:type="dxa"/>
            <w:tcBorders>
              <w:top w:val="single" w:sz="4" w:space="0" w:color="A6A6A6"/>
              <w:left w:val="single" w:sz="4" w:space="0" w:color="A6A6A6"/>
              <w:bottom w:val="single" w:sz="4" w:space="0" w:color="A6A6A6"/>
              <w:right w:val="single" w:sz="4" w:space="0" w:color="A6A6A6"/>
            </w:tcBorders>
            <w:shd w:val="clear" w:color="auto" w:fill="auto"/>
            <w:noWrap/>
            <w:tcMar>
              <w:top w:w="0" w:type="dxa"/>
              <w:left w:w="28" w:type="dxa"/>
              <w:bottom w:w="0" w:type="dxa"/>
              <w:right w:w="28" w:type="dxa"/>
            </w:tcMar>
          </w:tcPr>
          <w:p w14:paraId="32FCCAC6" w14:textId="77777777" w:rsidR="00EC1F62" w:rsidRPr="00EC1F62" w:rsidRDefault="00EC1F62" w:rsidP="00EC1F62">
            <w:pPr>
              <w:widowControl w:val="0"/>
              <w:autoSpaceDN w:val="0"/>
              <w:spacing w:before="40" w:after="40" w:line="240" w:lineRule="auto"/>
              <w:jc w:val="center"/>
              <w:rPr>
                <w:rFonts w:ascii="Arial Narrow" w:eastAsia="Times New Roman" w:hAnsi="Arial Narrow" w:cs="Times New Roman"/>
                <w:color w:val="auto"/>
                <w:sz w:val="20"/>
                <w:szCs w:val="20"/>
                <w:lang w:eastAsia="pt-BR"/>
              </w:rPr>
            </w:pPr>
          </w:p>
        </w:tc>
      </w:tr>
      <w:tr w:rsidR="00EC1F62" w:rsidRPr="00EC1F62" w14:paraId="613BE9FC" w14:textId="77777777" w:rsidTr="00D4769B">
        <w:tblPrEx>
          <w:tblCellMar>
            <w:top w:w="0" w:type="dxa"/>
            <w:bottom w:w="0" w:type="dxa"/>
          </w:tblCellMar>
        </w:tblPrEx>
        <w:trPr>
          <w:cantSplit/>
        </w:trPr>
        <w:tc>
          <w:tcPr>
            <w:tcW w:w="515" w:type="dxa"/>
            <w:tcBorders>
              <w:top w:val="single" w:sz="4" w:space="0" w:color="A6A6A6"/>
              <w:left w:val="single" w:sz="4" w:space="0" w:color="A6A6A6"/>
              <w:bottom w:val="single" w:sz="4" w:space="0" w:color="A6A6A6"/>
              <w:right w:val="single" w:sz="4" w:space="0" w:color="A6A6A6"/>
            </w:tcBorders>
            <w:shd w:val="clear" w:color="auto" w:fill="auto"/>
            <w:noWrap/>
            <w:tcMar>
              <w:top w:w="0" w:type="dxa"/>
              <w:left w:w="28" w:type="dxa"/>
              <w:bottom w:w="0" w:type="dxa"/>
              <w:right w:w="28" w:type="dxa"/>
            </w:tcMar>
          </w:tcPr>
          <w:p w14:paraId="25344D90" w14:textId="77777777" w:rsidR="00EC1F62" w:rsidRPr="00EC1F62" w:rsidRDefault="00EC1F62" w:rsidP="00EC1F62">
            <w:pPr>
              <w:widowControl w:val="0"/>
              <w:autoSpaceDN w:val="0"/>
              <w:spacing w:before="40" w:after="40" w:line="240" w:lineRule="auto"/>
              <w:jc w:val="center"/>
              <w:rPr>
                <w:rFonts w:ascii="Arial Narrow" w:eastAsia="Times New Roman" w:hAnsi="Arial Narrow" w:cs="Times New Roman"/>
                <w:color w:val="auto"/>
                <w:sz w:val="20"/>
                <w:szCs w:val="20"/>
                <w:lang w:eastAsia="pt-BR"/>
              </w:rPr>
            </w:pPr>
          </w:p>
        </w:tc>
        <w:tc>
          <w:tcPr>
            <w:tcW w:w="1546" w:type="dxa"/>
            <w:tcBorders>
              <w:top w:val="single" w:sz="4" w:space="0" w:color="A6A6A6"/>
              <w:left w:val="single" w:sz="4" w:space="0" w:color="A6A6A6"/>
              <w:bottom w:val="single" w:sz="4" w:space="0" w:color="A6A6A6"/>
              <w:right w:val="single" w:sz="4" w:space="0" w:color="A6A6A6"/>
            </w:tcBorders>
            <w:shd w:val="clear" w:color="auto" w:fill="auto"/>
            <w:noWrap/>
            <w:tcMar>
              <w:top w:w="0" w:type="dxa"/>
              <w:left w:w="28" w:type="dxa"/>
              <w:bottom w:w="0" w:type="dxa"/>
              <w:right w:w="28" w:type="dxa"/>
            </w:tcMar>
          </w:tcPr>
          <w:p w14:paraId="6290662D" w14:textId="77777777" w:rsidR="00EC1F62" w:rsidRPr="00EC1F62" w:rsidRDefault="00EC1F62" w:rsidP="00EC1F62">
            <w:pPr>
              <w:widowControl w:val="0"/>
              <w:autoSpaceDN w:val="0"/>
              <w:spacing w:before="40" w:after="40" w:line="240" w:lineRule="auto"/>
              <w:jc w:val="center"/>
              <w:rPr>
                <w:rFonts w:ascii="Arial Narrow" w:eastAsia="Times New Roman" w:hAnsi="Arial Narrow" w:cs="Times New Roman"/>
                <w:color w:val="auto"/>
                <w:sz w:val="20"/>
                <w:szCs w:val="20"/>
                <w:lang w:eastAsia="pt-BR"/>
              </w:rPr>
            </w:pPr>
          </w:p>
        </w:tc>
        <w:tc>
          <w:tcPr>
            <w:tcW w:w="1022" w:type="dxa"/>
            <w:tcBorders>
              <w:top w:val="single" w:sz="4" w:space="0" w:color="A6A6A6"/>
              <w:left w:val="single" w:sz="4" w:space="0" w:color="A6A6A6"/>
              <w:bottom w:val="single" w:sz="4" w:space="0" w:color="A6A6A6"/>
              <w:right w:val="single" w:sz="4" w:space="0" w:color="A6A6A6"/>
            </w:tcBorders>
            <w:shd w:val="clear" w:color="auto" w:fill="auto"/>
            <w:noWrap/>
            <w:tcMar>
              <w:top w:w="0" w:type="dxa"/>
              <w:left w:w="28" w:type="dxa"/>
              <w:bottom w:w="0" w:type="dxa"/>
              <w:right w:w="28" w:type="dxa"/>
            </w:tcMar>
          </w:tcPr>
          <w:p w14:paraId="58ACB685" w14:textId="77777777" w:rsidR="00EC1F62" w:rsidRPr="00EC1F62" w:rsidRDefault="00EC1F62" w:rsidP="00EC1F62">
            <w:pPr>
              <w:widowControl w:val="0"/>
              <w:autoSpaceDN w:val="0"/>
              <w:spacing w:before="40" w:after="40" w:line="240" w:lineRule="auto"/>
              <w:jc w:val="center"/>
              <w:rPr>
                <w:rFonts w:ascii="Arial Narrow" w:eastAsia="Times New Roman" w:hAnsi="Arial Narrow" w:cs="Times New Roman"/>
                <w:color w:val="auto"/>
                <w:sz w:val="20"/>
                <w:szCs w:val="20"/>
                <w:lang w:eastAsia="pt-BR"/>
              </w:rPr>
            </w:pPr>
          </w:p>
        </w:tc>
        <w:tc>
          <w:tcPr>
            <w:tcW w:w="731" w:type="dxa"/>
            <w:tcBorders>
              <w:top w:val="single" w:sz="4" w:space="0" w:color="A6A6A6"/>
              <w:left w:val="single" w:sz="4" w:space="0" w:color="A6A6A6"/>
              <w:bottom w:val="single" w:sz="4" w:space="0" w:color="A6A6A6"/>
              <w:right w:val="single" w:sz="4" w:space="0" w:color="A6A6A6"/>
            </w:tcBorders>
            <w:shd w:val="clear" w:color="auto" w:fill="auto"/>
            <w:noWrap/>
            <w:tcMar>
              <w:top w:w="0" w:type="dxa"/>
              <w:left w:w="28" w:type="dxa"/>
              <w:bottom w:w="0" w:type="dxa"/>
              <w:right w:w="28" w:type="dxa"/>
            </w:tcMar>
          </w:tcPr>
          <w:p w14:paraId="74E2F4EA" w14:textId="77777777" w:rsidR="00EC1F62" w:rsidRPr="00EC1F62" w:rsidRDefault="00EC1F62" w:rsidP="00EC1F62">
            <w:pPr>
              <w:widowControl w:val="0"/>
              <w:autoSpaceDN w:val="0"/>
              <w:spacing w:before="40" w:after="40" w:line="240" w:lineRule="auto"/>
              <w:jc w:val="center"/>
              <w:rPr>
                <w:rFonts w:ascii="Arial Narrow" w:eastAsia="Times New Roman" w:hAnsi="Arial Narrow" w:cs="Times New Roman"/>
                <w:color w:val="auto"/>
                <w:sz w:val="20"/>
                <w:szCs w:val="20"/>
                <w:lang w:eastAsia="pt-BR"/>
              </w:rPr>
            </w:pPr>
          </w:p>
        </w:tc>
        <w:tc>
          <w:tcPr>
            <w:tcW w:w="1488" w:type="dxa"/>
            <w:tcBorders>
              <w:top w:val="single" w:sz="4" w:space="0" w:color="A6A6A6"/>
              <w:left w:val="single" w:sz="4" w:space="0" w:color="A6A6A6"/>
              <w:bottom w:val="single" w:sz="4" w:space="0" w:color="A6A6A6"/>
              <w:right w:val="single" w:sz="4" w:space="0" w:color="A6A6A6"/>
            </w:tcBorders>
            <w:shd w:val="clear" w:color="auto" w:fill="auto"/>
            <w:noWrap/>
            <w:tcMar>
              <w:top w:w="0" w:type="dxa"/>
              <w:left w:w="28" w:type="dxa"/>
              <w:bottom w:w="0" w:type="dxa"/>
              <w:right w:w="28" w:type="dxa"/>
            </w:tcMar>
          </w:tcPr>
          <w:p w14:paraId="41DAA4BA" w14:textId="77777777" w:rsidR="00EC1F62" w:rsidRPr="00EC1F62" w:rsidRDefault="00EC1F62" w:rsidP="00EC1F62">
            <w:pPr>
              <w:widowControl w:val="0"/>
              <w:autoSpaceDN w:val="0"/>
              <w:spacing w:before="40" w:after="40" w:line="240" w:lineRule="auto"/>
              <w:jc w:val="center"/>
              <w:rPr>
                <w:rFonts w:ascii="Arial Narrow" w:eastAsia="Times New Roman" w:hAnsi="Arial Narrow" w:cs="Times New Roman"/>
                <w:color w:val="auto"/>
                <w:sz w:val="20"/>
                <w:szCs w:val="20"/>
                <w:lang w:eastAsia="pt-BR"/>
              </w:rPr>
            </w:pPr>
          </w:p>
        </w:tc>
        <w:tc>
          <w:tcPr>
            <w:tcW w:w="594" w:type="dxa"/>
            <w:tcBorders>
              <w:top w:val="single" w:sz="4" w:space="0" w:color="A6A6A6"/>
              <w:left w:val="single" w:sz="4" w:space="0" w:color="A6A6A6"/>
              <w:bottom w:val="single" w:sz="4" w:space="0" w:color="A6A6A6"/>
              <w:right w:val="single" w:sz="4" w:space="0" w:color="A6A6A6"/>
            </w:tcBorders>
            <w:shd w:val="clear" w:color="auto" w:fill="auto"/>
            <w:noWrap/>
            <w:tcMar>
              <w:top w:w="0" w:type="dxa"/>
              <w:left w:w="28" w:type="dxa"/>
              <w:bottom w:w="0" w:type="dxa"/>
              <w:right w:w="28" w:type="dxa"/>
            </w:tcMar>
          </w:tcPr>
          <w:p w14:paraId="7BEE46D0" w14:textId="77777777" w:rsidR="00EC1F62" w:rsidRPr="00EC1F62" w:rsidRDefault="00EC1F62" w:rsidP="00EC1F62">
            <w:pPr>
              <w:widowControl w:val="0"/>
              <w:autoSpaceDN w:val="0"/>
              <w:spacing w:before="40" w:after="40" w:line="240" w:lineRule="auto"/>
              <w:jc w:val="center"/>
              <w:rPr>
                <w:rFonts w:ascii="Arial Narrow" w:eastAsia="Times New Roman" w:hAnsi="Arial Narrow" w:cs="Times New Roman"/>
                <w:color w:val="auto"/>
                <w:sz w:val="20"/>
                <w:szCs w:val="20"/>
                <w:lang w:eastAsia="pt-BR"/>
              </w:rPr>
            </w:pPr>
          </w:p>
        </w:tc>
        <w:tc>
          <w:tcPr>
            <w:tcW w:w="613" w:type="dxa"/>
            <w:tcBorders>
              <w:top w:val="single" w:sz="4" w:space="0" w:color="A6A6A6"/>
              <w:left w:val="single" w:sz="4" w:space="0" w:color="A6A6A6"/>
              <w:bottom w:val="single" w:sz="4" w:space="0" w:color="A6A6A6"/>
              <w:right w:val="single" w:sz="4" w:space="0" w:color="A6A6A6"/>
            </w:tcBorders>
            <w:shd w:val="clear" w:color="auto" w:fill="auto"/>
            <w:noWrap/>
            <w:tcMar>
              <w:top w:w="0" w:type="dxa"/>
              <w:left w:w="28" w:type="dxa"/>
              <w:bottom w:w="0" w:type="dxa"/>
              <w:right w:w="28" w:type="dxa"/>
            </w:tcMar>
          </w:tcPr>
          <w:p w14:paraId="7F1F9232" w14:textId="77777777" w:rsidR="00EC1F62" w:rsidRPr="00EC1F62" w:rsidRDefault="00EC1F62" w:rsidP="00EC1F62">
            <w:pPr>
              <w:widowControl w:val="0"/>
              <w:autoSpaceDN w:val="0"/>
              <w:spacing w:before="40" w:after="40" w:line="240" w:lineRule="auto"/>
              <w:jc w:val="center"/>
              <w:rPr>
                <w:rFonts w:ascii="Arial Narrow" w:eastAsia="Times New Roman" w:hAnsi="Arial Narrow" w:cs="Times New Roman"/>
                <w:color w:val="auto"/>
                <w:sz w:val="20"/>
                <w:szCs w:val="20"/>
                <w:lang w:eastAsia="pt-BR"/>
              </w:rPr>
            </w:pPr>
          </w:p>
        </w:tc>
        <w:tc>
          <w:tcPr>
            <w:tcW w:w="527" w:type="dxa"/>
            <w:tcBorders>
              <w:top w:val="single" w:sz="4" w:space="0" w:color="A6A6A6"/>
              <w:left w:val="single" w:sz="4" w:space="0" w:color="A6A6A6"/>
              <w:bottom w:val="single" w:sz="4" w:space="0" w:color="A6A6A6"/>
              <w:right w:val="single" w:sz="4" w:space="0" w:color="A6A6A6"/>
            </w:tcBorders>
            <w:shd w:val="clear" w:color="auto" w:fill="auto"/>
            <w:noWrap/>
            <w:tcMar>
              <w:top w:w="0" w:type="dxa"/>
              <w:left w:w="28" w:type="dxa"/>
              <w:bottom w:w="0" w:type="dxa"/>
              <w:right w:w="28" w:type="dxa"/>
            </w:tcMar>
          </w:tcPr>
          <w:p w14:paraId="79387315" w14:textId="77777777" w:rsidR="00EC1F62" w:rsidRPr="00EC1F62" w:rsidRDefault="00EC1F62" w:rsidP="00EC1F62">
            <w:pPr>
              <w:widowControl w:val="0"/>
              <w:autoSpaceDN w:val="0"/>
              <w:spacing w:before="40" w:after="40" w:line="240" w:lineRule="auto"/>
              <w:jc w:val="center"/>
              <w:rPr>
                <w:rFonts w:ascii="Arial Narrow" w:eastAsia="Times New Roman" w:hAnsi="Arial Narrow" w:cs="Times New Roman"/>
                <w:color w:val="auto"/>
                <w:sz w:val="20"/>
                <w:szCs w:val="20"/>
                <w:lang w:eastAsia="pt-BR"/>
              </w:rPr>
            </w:pPr>
          </w:p>
        </w:tc>
        <w:tc>
          <w:tcPr>
            <w:tcW w:w="639" w:type="dxa"/>
            <w:tcBorders>
              <w:top w:val="single" w:sz="4" w:space="0" w:color="A6A6A6"/>
              <w:left w:val="single" w:sz="4" w:space="0" w:color="A6A6A6"/>
              <w:bottom w:val="single" w:sz="4" w:space="0" w:color="A6A6A6"/>
              <w:right w:val="single" w:sz="4" w:space="0" w:color="A6A6A6"/>
            </w:tcBorders>
            <w:shd w:val="clear" w:color="auto" w:fill="auto"/>
            <w:noWrap/>
            <w:tcMar>
              <w:top w:w="0" w:type="dxa"/>
              <w:left w:w="28" w:type="dxa"/>
              <w:bottom w:w="0" w:type="dxa"/>
              <w:right w:w="28" w:type="dxa"/>
            </w:tcMar>
          </w:tcPr>
          <w:p w14:paraId="05A3F4A1" w14:textId="77777777" w:rsidR="00EC1F62" w:rsidRPr="00EC1F62" w:rsidRDefault="00EC1F62" w:rsidP="00EC1F62">
            <w:pPr>
              <w:widowControl w:val="0"/>
              <w:autoSpaceDN w:val="0"/>
              <w:spacing w:before="40" w:after="40" w:line="240" w:lineRule="auto"/>
              <w:jc w:val="center"/>
              <w:rPr>
                <w:rFonts w:ascii="Arial Narrow" w:eastAsia="Times New Roman" w:hAnsi="Arial Narrow" w:cs="Times New Roman"/>
                <w:color w:val="auto"/>
                <w:sz w:val="20"/>
                <w:szCs w:val="20"/>
                <w:lang w:eastAsia="pt-BR"/>
              </w:rPr>
            </w:pPr>
          </w:p>
        </w:tc>
        <w:tc>
          <w:tcPr>
            <w:tcW w:w="613" w:type="dxa"/>
            <w:tcBorders>
              <w:top w:val="single" w:sz="4" w:space="0" w:color="A6A6A6"/>
              <w:left w:val="single" w:sz="4" w:space="0" w:color="A6A6A6"/>
              <w:bottom w:val="single" w:sz="4" w:space="0" w:color="A6A6A6"/>
              <w:right w:val="single" w:sz="4" w:space="0" w:color="A6A6A6"/>
            </w:tcBorders>
            <w:shd w:val="clear" w:color="auto" w:fill="auto"/>
            <w:noWrap/>
            <w:tcMar>
              <w:top w:w="0" w:type="dxa"/>
              <w:left w:w="28" w:type="dxa"/>
              <w:bottom w:w="0" w:type="dxa"/>
              <w:right w:w="28" w:type="dxa"/>
            </w:tcMar>
          </w:tcPr>
          <w:p w14:paraId="7DEC6BAC" w14:textId="77777777" w:rsidR="00EC1F62" w:rsidRPr="00EC1F62" w:rsidRDefault="00EC1F62" w:rsidP="00EC1F62">
            <w:pPr>
              <w:widowControl w:val="0"/>
              <w:autoSpaceDN w:val="0"/>
              <w:spacing w:before="40" w:after="40" w:line="240" w:lineRule="auto"/>
              <w:jc w:val="center"/>
              <w:rPr>
                <w:rFonts w:ascii="Arial Narrow" w:eastAsia="Times New Roman" w:hAnsi="Arial Narrow" w:cs="Times New Roman"/>
                <w:color w:val="auto"/>
                <w:sz w:val="20"/>
                <w:szCs w:val="20"/>
                <w:lang w:eastAsia="pt-BR"/>
              </w:rPr>
            </w:pPr>
          </w:p>
        </w:tc>
        <w:tc>
          <w:tcPr>
            <w:tcW w:w="521" w:type="dxa"/>
            <w:tcBorders>
              <w:top w:val="single" w:sz="4" w:space="0" w:color="A6A6A6"/>
              <w:left w:val="single" w:sz="4" w:space="0" w:color="A6A6A6"/>
              <w:bottom w:val="single" w:sz="4" w:space="0" w:color="A6A6A6"/>
              <w:right w:val="single" w:sz="4" w:space="0" w:color="A6A6A6"/>
            </w:tcBorders>
            <w:shd w:val="clear" w:color="auto" w:fill="auto"/>
            <w:noWrap/>
            <w:tcMar>
              <w:top w:w="0" w:type="dxa"/>
              <w:left w:w="28" w:type="dxa"/>
              <w:bottom w:w="0" w:type="dxa"/>
              <w:right w:w="28" w:type="dxa"/>
            </w:tcMar>
          </w:tcPr>
          <w:p w14:paraId="71EBA59C" w14:textId="77777777" w:rsidR="00EC1F62" w:rsidRPr="00EC1F62" w:rsidRDefault="00EC1F62" w:rsidP="00EC1F62">
            <w:pPr>
              <w:widowControl w:val="0"/>
              <w:autoSpaceDN w:val="0"/>
              <w:spacing w:before="40" w:after="40" w:line="240" w:lineRule="auto"/>
              <w:jc w:val="center"/>
              <w:rPr>
                <w:rFonts w:ascii="Arial Narrow" w:eastAsia="Times New Roman" w:hAnsi="Arial Narrow" w:cs="Times New Roman"/>
                <w:color w:val="auto"/>
                <w:sz w:val="20"/>
                <w:szCs w:val="20"/>
                <w:lang w:eastAsia="pt-BR"/>
              </w:rPr>
            </w:pPr>
          </w:p>
        </w:tc>
        <w:tc>
          <w:tcPr>
            <w:tcW w:w="536" w:type="dxa"/>
            <w:tcBorders>
              <w:top w:val="single" w:sz="4" w:space="0" w:color="A6A6A6"/>
              <w:left w:val="single" w:sz="4" w:space="0" w:color="A6A6A6"/>
              <w:bottom w:val="single" w:sz="4" w:space="0" w:color="A6A6A6"/>
              <w:right w:val="single" w:sz="4" w:space="0" w:color="A6A6A6"/>
            </w:tcBorders>
            <w:shd w:val="clear" w:color="auto" w:fill="auto"/>
            <w:noWrap/>
            <w:tcMar>
              <w:top w:w="0" w:type="dxa"/>
              <w:left w:w="28" w:type="dxa"/>
              <w:bottom w:w="0" w:type="dxa"/>
              <w:right w:w="28" w:type="dxa"/>
            </w:tcMar>
          </w:tcPr>
          <w:p w14:paraId="783D42E3" w14:textId="77777777" w:rsidR="00EC1F62" w:rsidRPr="00EC1F62" w:rsidRDefault="00EC1F62" w:rsidP="00EC1F62">
            <w:pPr>
              <w:widowControl w:val="0"/>
              <w:autoSpaceDN w:val="0"/>
              <w:spacing w:before="40" w:after="40" w:line="240" w:lineRule="auto"/>
              <w:jc w:val="center"/>
              <w:rPr>
                <w:rFonts w:ascii="Arial Narrow" w:eastAsia="Times New Roman" w:hAnsi="Arial Narrow" w:cs="Times New Roman"/>
                <w:color w:val="auto"/>
                <w:sz w:val="20"/>
                <w:szCs w:val="20"/>
                <w:lang w:eastAsia="pt-BR"/>
              </w:rPr>
            </w:pPr>
          </w:p>
        </w:tc>
      </w:tr>
    </w:tbl>
    <w:p w14:paraId="528C5B90" w14:textId="77777777" w:rsidR="00EC1F62" w:rsidRPr="00EC1F62" w:rsidRDefault="00EC1F62" w:rsidP="00EC1F62">
      <w:pPr>
        <w:widowControl w:val="0"/>
        <w:autoSpaceDN w:val="0"/>
        <w:spacing w:before="120" w:after="120" w:line="240" w:lineRule="auto"/>
        <w:jc w:val="both"/>
        <w:rPr>
          <w:rFonts w:ascii="Cambria" w:eastAsia="Times New Roman" w:hAnsi="Cambria" w:cs="Times New Roman"/>
          <w:color w:val="auto"/>
          <w:sz w:val="24"/>
          <w:szCs w:val="24"/>
        </w:rPr>
      </w:pPr>
      <w:r w:rsidRPr="00EC1F62">
        <w:rPr>
          <w:rFonts w:ascii="Arial Narrow" w:eastAsia="Times New Roman" w:hAnsi="Arial Narrow"/>
          <w:color w:val="auto"/>
          <w:lang w:eastAsia="pt-BR"/>
        </w:rPr>
        <w:t xml:space="preserve">Submetemos a apreciação de V.S.ª estimativa de valores para a efetivação da promoção horizontal por merecimento e por antiguidade e progressão vertical aos empregados </w:t>
      </w:r>
      <w:r w:rsidRPr="00EC1F62">
        <w:rPr>
          <w:rFonts w:ascii="Arial Narrow" w:eastAsia="Times New Roman" w:hAnsi="Arial Narrow"/>
          <w:b/>
          <w:i/>
          <w:color w:val="auto"/>
          <w:u w:val="single"/>
          <w:lang w:eastAsia="pt-BR"/>
        </w:rPr>
        <w:t>candidatos</w:t>
      </w:r>
      <w:r w:rsidRPr="00EC1F62">
        <w:rPr>
          <w:rFonts w:ascii="Arial Narrow" w:eastAsia="Times New Roman" w:hAnsi="Arial Narrow"/>
          <w:color w:val="auto"/>
          <w:lang w:eastAsia="pt-BR"/>
        </w:rPr>
        <w:t xml:space="preserve"> no exercício de 20__.</w:t>
      </w:r>
    </w:p>
    <w:p w14:paraId="6DA1762E" w14:textId="77777777" w:rsidR="00EC1F62" w:rsidRPr="00EC1F62" w:rsidRDefault="00EC1F62" w:rsidP="00EC1F62">
      <w:pPr>
        <w:widowControl w:val="0"/>
        <w:autoSpaceDN w:val="0"/>
        <w:spacing w:before="120" w:after="120" w:line="240" w:lineRule="auto"/>
        <w:jc w:val="both"/>
        <w:rPr>
          <w:rFonts w:ascii="Arial Narrow" w:eastAsia="Times New Roman" w:hAnsi="Arial Narrow"/>
          <w:color w:val="auto"/>
          <w:lang w:eastAsia="pt-BR"/>
        </w:rPr>
      </w:pPr>
      <w:r w:rsidRPr="00EC1F62">
        <w:rPr>
          <w:rFonts w:ascii="Arial Narrow" w:eastAsia="Times New Roman" w:hAnsi="Arial Narrow"/>
          <w:color w:val="auto"/>
          <w:lang w:eastAsia="pt-BR"/>
        </w:rPr>
        <w:t>Cálculo de valores estimados da remuneração-base referenciado na tabela de remuneração vigente, não levando em conta ajustes salariais futuros.</w:t>
      </w:r>
    </w:p>
    <w:tbl>
      <w:tblPr>
        <w:tblW w:w="9345" w:type="dxa"/>
        <w:tblCellMar>
          <w:left w:w="10" w:type="dxa"/>
          <w:right w:w="10" w:type="dxa"/>
        </w:tblCellMar>
        <w:tblLook w:val="04A0" w:firstRow="1" w:lastRow="0" w:firstColumn="1" w:lastColumn="0" w:noHBand="0" w:noVBand="1"/>
      </w:tblPr>
      <w:tblGrid>
        <w:gridCol w:w="1279"/>
        <w:gridCol w:w="1155"/>
        <w:gridCol w:w="1153"/>
        <w:gridCol w:w="1154"/>
        <w:gridCol w:w="1152"/>
        <w:gridCol w:w="1147"/>
        <w:gridCol w:w="1148"/>
        <w:gridCol w:w="1157"/>
      </w:tblGrid>
      <w:tr w:rsidR="00EC1F62" w:rsidRPr="00EC1F62" w14:paraId="00BE591E" w14:textId="77777777" w:rsidTr="00D4769B">
        <w:tblPrEx>
          <w:tblCellMar>
            <w:top w:w="0" w:type="dxa"/>
            <w:bottom w:w="0" w:type="dxa"/>
          </w:tblCellMar>
        </w:tblPrEx>
        <w:tc>
          <w:tcPr>
            <w:tcW w:w="1279"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663FBEDD" w14:textId="77777777" w:rsidR="00EC1F62" w:rsidRPr="00EC1F62" w:rsidRDefault="00EC1F62" w:rsidP="00EC1F62">
            <w:pPr>
              <w:widowControl w:val="0"/>
              <w:autoSpaceDN w:val="0"/>
              <w:spacing w:after="0" w:line="240" w:lineRule="auto"/>
              <w:jc w:val="center"/>
              <w:rPr>
                <w:rFonts w:ascii="Arial Narrow" w:eastAsia="Times New Roman" w:hAnsi="Arial Narrow" w:cs="Times New Roman"/>
                <w:b/>
                <w:color w:val="auto"/>
                <w:szCs w:val="8"/>
                <w:lang w:eastAsia="pt-BR"/>
              </w:rPr>
            </w:pPr>
            <w:r w:rsidRPr="00EC1F62">
              <w:rPr>
                <w:rFonts w:ascii="Arial Narrow" w:eastAsia="Times New Roman" w:hAnsi="Arial Narrow" w:cs="Times New Roman"/>
                <w:b/>
                <w:color w:val="auto"/>
                <w:szCs w:val="8"/>
                <w:lang w:eastAsia="pt-BR"/>
              </w:rPr>
              <w:t>ITEM</w:t>
            </w:r>
          </w:p>
        </w:tc>
        <w:tc>
          <w:tcPr>
            <w:tcW w:w="6909" w:type="dxa"/>
            <w:gridSpan w:val="6"/>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368A23BD" w14:textId="77777777" w:rsidR="00EC1F62" w:rsidRPr="00EC1F62" w:rsidRDefault="00EC1F62" w:rsidP="00EC1F62">
            <w:pPr>
              <w:widowControl w:val="0"/>
              <w:autoSpaceDN w:val="0"/>
              <w:spacing w:after="0" w:line="240" w:lineRule="auto"/>
              <w:jc w:val="center"/>
              <w:rPr>
                <w:rFonts w:ascii="Arial Narrow" w:eastAsia="Times New Roman" w:hAnsi="Arial Narrow" w:cs="Times New Roman"/>
                <w:b/>
                <w:color w:val="auto"/>
                <w:szCs w:val="8"/>
                <w:lang w:eastAsia="pt-BR"/>
              </w:rPr>
            </w:pPr>
            <w:r w:rsidRPr="00EC1F62">
              <w:rPr>
                <w:rFonts w:ascii="Arial Narrow" w:eastAsia="Times New Roman" w:hAnsi="Arial Narrow" w:cs="Times New Roman"/>
                <w:b/>
                <w:color w:val="auto"/>
                <w:szCs w:val="8"/>
                <w:lang w:eastAsia="pt-BR"/>
              </w:rPr>
              <w:t>PROMOÇÃO / PROGRESSÃO</w:t>
            </w:r>
          </w:p>
        </w:tc>
        <w:tc>
          <w:tcPr>
            <w:tcW w:w="1157"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6C89E25F" w14:textId="77777777" w:rsidR="00EC1F62" w:rsidRPr="00EC1F62" w:rsidRDefault="00EC1F62" w:rsidP="00EC1F62">
            <w:pPr>
              <w:widowControl w:val="0"/>
              <w:autoSpaceDN w:val="0"/>
              <w:spacing w:after="0" w:line="240" w:lineRule="auto"/>
              <w:jc w:val="center"/>
              <w:rPr>
                <w:rFonts w:ascii="Arial Narrow" w:eastAsia="Times New Roman" w:hAnsi="Arial Narrow" w:cs="Times New Roman"/>
                <w:b/>
                <w:color w:val="auto"/>
                <w:szCs w:val="8"/>
                <w:lang w:eastAsia="pt-BR"/>
              </w:rPr>
            </w:pPr>
            <w:r w:rsidRPr="00EC1F62">
              <w:rPr>
                <w:rFonts w:ascii="Arial Narrow" w:eastAsia="Times New Roman" w:hAnsi="Arial Narrow" w:cs="Times New Roman"/>
                <w:b/>
                <w:color w:val="auto"/>
                <w:szCs w:val="8"/>
                <w:lang w:eastAsia="pt-BR"/>
              </w:rPr>
              <w:t>TOTAL</w:t>
            </w:r>
          </w:p>
        </w:tc>
      </w:tr>
      <w:tr w:rsidR="00EC1F62" w:rsidRPr="00EC1F62" w14:paraId="509E0DCC" w14:textId="77777777" w:rsidTr="00D4769B">
        <w:tblPrEx>
          <w:tblCellMar>
            <w:top w:w="0" w:type="dxa"/>
            <w:bottom w:w="0" w:type="dxa"/>
          </w:tblCellMar>
        </w:tblPrEx>
        <w:tc>
          <w:tcPr>
            <w:tcW w:w="1279"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216D7817" w14:textId="77777777" w:rsidR="00EC1F62" w:rsidRPr="00EC1F62" w:rsidRDefault="00EC1F62" w:rsidP="00EC1F62">
            <w:pPr>
              <w:widowControl w:val="0"/>
              <w:autoSpaceDN w:val="0"/>
              <w:spacing w:after="0" w:line="240" w:lineRule="auto"/>
              <w:jc w:val="center"/>
              <w:rPr>
                <w:rFonts w:ascii="Arial Narrow" w:eastAsia="Times New Roman" w:hAnsi="Arial Narrow" w:cs="Times New Roman"/>
                <w:b/>
                <w:color w:val="auto"/>
                <w:szCs w:val="8"/>
                <w:lang w:eastAsia="pt-BR"/>
              </w:rPr>
            </w:pPr>
          </w:p>
        </w:tc>
        <w:tc>
          <w:tcPr>
            <w:tcW w:w="230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7FA4D9ED" w14:textId="77777777" w:rsidR="00EC1F62" w:rsidRPr="00EC1F62" w:rsidRDefault="00EC1F62" w:rsidP="00EC1F62">
            <w:pPr>
              <w:widowControl w:val="0"/>
              <w:autoSpaceDN w:val="0"/>
              <w:spacing w:after="0" w:line="240" w:lineRule="auto"/>
              <w:jc w:val="center"/>
              <w:rPr>
                <w:rFonts w:ascii="Arial Narrow" w:eastAsia="Times New Roman" w:hAnsi="Arial Narrow" w:cs="Times New Roman"/>
                <w:b/>
                <w:color w:val="auto"/>
                <w:szCs w:val="8"/>
                <w:lang w:eastAsia="pt-BR"/>
              </w:rPr>
            </w:pPr>
            <w:r w:rsidRPr="00EC1F62">
              <w:rPr>
                <w:rFonts w:ascii="Arial Narrow" w:eastAsia="Times New Roman" w:hAnsi="Arial Narrow" w:cs="Times New Roman"/>
                <w:b/>
                <w:color w:val="auto"/>
                <w:szCs w:val="8"/>
                <w:lang w:eastAsia="pt-BR"/>
              </w:rPr>
              <w:t>MERECIMENTO</w:t>
            </w:r>
          </w:p>
        </w:tc>
        <w:tc>
          <w:tcPr>
            <w:tcW w:w="2306"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7249610D" w14:textId="77777777" w:rsidR="00EC1F62" w:rsidRPr="00EC1F62" w:rsidRDefault="00EC1F62" w:rsidP="00EC1F62">
            <w:pPr>
              <w:widowControl w:val="0"/>
              <w:autoSpaceDN w:val="0"/>
              <w:spacing w:after="0" w:line="240" w:lineRule="auto"/>
              <w:jc w:val="center"/>
              <w:rPr>
                <w:rFonts w:ascii="Arial Narrow" w:eastAsia="Times New Roman" w:hAnsi="Arial Narrow" w:cs="Times New Roman"/>
                <w:b/>
                <w:color w:val="auto"/>
                <w:szCs w:val="8"/>
                <w:lang w:eastAsia="pt-BR"/>
              </w:rPr>
            </w:pPr>
            <w:r w:rsidRPr="00EC1F62">
              <w:rPr>
                <w:rFonts w:ascii="Arial Narrow" w:eastAsia="Times New Roman" w:hAnsi="Arial Narrow" w:cs="Times New Roman"/>
                <w:b/>
                <w:color w:val="auto"/>
                <w:szCs w:val="8"/>
                <w:lang w:eastAsia="pt-BR"/>
              </w:rPr>
              <w:t>ANTIGUIDADE</w:t>
            </w:r>
          </w:p>
        </w:tc>
        <w:tc>
          <w:tcPr>
            <w:tcW w:w="2295"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041D3360" w14:textId="77777777" w:rsidR="00EC1F62" w:rsidRPr="00EC1F62" w:rsidRDefault="00EC1F62" w:rsidP="00EC1F62">
            <w:pPr>
              <w:widowControl w:val="0"/>
              <w:autoSpaceDN w:val="0"/>
              <w:spacing w:after="0" w:line="240" w:lineRule="auto"/>
              <w:jc w:val="center"/>
              <w:rPr>
                <w:rFonts w:ascii="Arial Narrow" w:eastAsia="Times New Roman" w:hAnsi="Arial Narrow" w:cs="Times New Roman"/>
                <w:b/>
                <w:color w:val="auto"/>
                <w:szCs w:val="8"/>
                <w:lang w:eastAsia="pt-BR"/>
              </w:rPr>
            </w:pPr>
            <w:r w:rsidRPr="00EC1F62">
              <w:rPr>
                <w:rFonts w:ascii="Arial Narrow" w:eastAsia="Times New Roman" w:hAnsi="Arial Narrow" w:cs="Times New Roman"/>
                <w:b/>
                <w:color w:val="auto"/>
                <w:szCs w:val="8"/>
                <w:lang w:eastAsia="pt-BR"/>
              </w:rPr>
              <w:t>VERTICAL</w:t>
            </w:r>
          </w:p>
        </w:tc>
        <w:tc>
          <w:tcPr>
            <w:tcW w:w="1157"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6F48A2E5" w14:textId="77777777" w:rsidR="00EC1F62" w:rsidRPr="00EC1F62" w:rsidRDefault="00EC1F62" w:rsidP="00EC1F62">
            <w:pPr>
              <w:widowControl w:val="0"/>
              <w:autoSpaceDN w:val="0"/>
              <w:spacing w:after="0" w:line="240" w:lineRule="auto"/>
              <w:jc w:val="center"/>
              <w:rPr>
                <w:rFonts w:ascii="Arial Narrow" w:eastAsia="Times New Roman" w:hAnsi="Arial Narrow" w:cs="Times New Roman"/>
                <w:b/>
                <w:color w:val="auto"/>
                <w:szCs w:val="8"/>
                <w:lang w:eastAsia="pt-BR"/>
              </w:rPr>
            </w:pPr>
          </w:p>
        </w:tc>
      </w:tr>
      <w:tr w:rsidR="00EC1F62" w:rsidRPr="00EC1F62" w14:paraId="0A5C4D69" w14:textId="77777777" w:rsidTr="00D4769B">
        <w:tblPrEx>
          <w:tblCellMar>
            <w:top w:w="0" w:type="dxa"/>
            <w:bottom w:w="0" w:type="dxa"/>
          </w:tblCellMar>
        </w:tblPrEx>
        <w:tc>
          <w:tcPr>
            <w:tcW w:w="1279"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5A842672" w14:textId="77777777" w:rsidR="00EC1F62" w:rsidRPr="00EC1F62" w:rsidRDefault="00EC1F62" w:rsidP="00EC1F62">
            <w:pPr>
              <w:widowControl w:val="0"/>
              <w:autoSpaceDN w:val="0"/>
              <w:spacing w:after="0" w:line="240" w:lineRule="auto"/>
              <w:jc w:val="center"/>
              <w:rPr>
                <w:rFonts w:ascii="Arial Narrow" w:eastAsia="Times New Roman" w:hAnsi="Arial Narrow" w:cs="Times New Roman"/>
                <w:b/>
                <w:color w:val="auto"/>
                <w:szCs w:val="8"/>
                <w:lang w:eastAsia="pt-BR"/>
              </w:rPr>
            </w:pPr>
          </w:p>
        </w:tc>
        <w:tc>
          <w:tcPr>
            <w:tcW w:w="115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1AC3CD5E" w14:textId="77777777" w:rsidR="00EC1F62" w:rsidRPr="00EC1F62" w:rsidRDefault="00EC1F62" w:rsidP="00EC1F62">
            <w:pPr>
              <w:widowControl w:val="0"/>
              <w:autoSpaceDN w:val="0"/>
              <w:spacing w:after="0" w:line="240" w:lineRule="auto"/>
              <w:jc w:val="center"/>
              <w:rPr>
                <w:rFonts w:ascii="Arial Narrow" w:eastAsia="Times New Roman" w:hAnsi="Arial Narrow" w:cs="Times New Roman"/>
                <w:b/>
                <w:color w:val="auto"/>
                <w:szCs w:val="8"/>
                <w:lang w:eastAsia="pt-BR"/>
              </w:rPr>
            </w:pPr>
            <w:r w:rsidRPr="00EC1F62">
              <w:rPr>
                <w:rFonts w:ascii="Arial Narrow" w:eastAsia="Times New Roman" w:hAnsi="Arial Narrow" w:cs="Times New Roman"/>
                <w:b/>
                <w:color w:val="auto"/>
                <w:szCs w:val="8"/>
                <w:lang w:eastAsia="pt-BR"/>
              </w:rPr>
              <w:t>PST</w:t>
            </w:r>
          </w:p>
        </w:tc>
        <w:tc>
          <w:tcPr>
            <w:tcW w:w="115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64AA3C7A" w14:textId="77777777" w:rsidR="00EC1F62" w:rsidRPr="00EC1F62" w:rsidRDefault="00EC1F62" w:rsidP="00EC1F62">
            <w:pPr>
              <w:widowControl w:val="0"/>
              <w:autoSpaceDN w:val="0"/>
              <w:spacing w:after="0" w:line="240" w:lineRule="auto"/>
              <w:jc w:val="center"/>
              <w:rPr>
                <w:rFonts w:ascii="Arial Narrow" w:eastAsia="Times New Roman" w:hAnsi="Arial Narrow" w:cs="Times New Roman"/>
                <w:b/>
                <w:color w:val="auto"/>
                <w:szCs w:val="8"/>
                <w:lang w:eastAsia="pt-BR"/>
              </w:rPr>
            </w:pPr>
            <w:r w:rsidRPr="00EC1F62">
              <w:rPr>
                <w:rFonts w:ascii="Arial Narrow" w:eastAsia="Times New Roman" w:hAnsi="Arial Narrow" w:cs="Times New Roman"/>
                <w:b/>
                <w:color w:val="auto"/>
                <w:szCs w:val="8"/>
                <w:lang w:eastAsia="pt-BR"/>
              </w:rPr>
              <w:t>PAS</w:t>
            </w:r>
          </w:p>
        </w:tc>
        <w:tc>
          <w:tcPr>
            <w:tcW w:w="115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71DF1066" w14:textId="77777777" w:rsidR="00EC1F62" w:rsidRPr="00EC1F62" w:rsidRDefault="00EC1F62" w:rsidP="00EC1F62">
            <w:pPr>
              <w:widowControl w:val="0"/>
              <w:autoSpaceDN w:val="0"/>
              <w:spacing w:after="0" w:line="240" w:lineRule="auto"/>
              <w:jc w:val="center"/>
              <w:rPr>
                <w:rFonts w:ascii="Arial Narrow" w:eastAsia="Times New Roman" w:hAnsi="Arial Narrow" w:cs="Times New Roman"/>
                <w:b/>
                <w:color w:val="auto"/>
                <w:szCs w:val="8"/>
                <w:lang w:eastAsia="pt-BR"/>
              </w:rPr>
            </w:pPr>
            <w:r w:rsidRPr="00EC1F62">
              <w:rPr>
                <w:rFonts w:ascii="Arial Narrow" w:eastAsia="Times New Roman" w:hAnsi="Arial Narrow" w:cs="Times New Roman"/>
                <w:b/>
                <w:color w:val="auto"/>
                <w:szCs w:val="8"/>
                <w:lang w:eastAsia="pt-BR"/>
              </w:rPr>
              <w:t>PST</w:t>
            </w:r>
          </w:p>
        </w:tc>
        <w:tc>
          <w:tcPr>
            <w:tcW w:w="115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15851178" w14:textId="77777777" w:rsidR="00EC1F62" w:rsidRPr="00EC1F62" w:rsidRDefault="00EC1F62" w:rsidP="00EC1F62">
            <w:pPr>
              <w:widowControl w:val="0"/>
              <w:autoSpaceDN w:val="0"/>
              <w:spacing w:after="0" w:line="240" w:lineRule="auto"/>
              <w:jc w:val="center"/>
              <w:rPr>
                <w:rFonts w:ascii="Arial Narrow" w:eastAsia="Times New Roman" w:hAnsi="Arial Narrow" w:cs="Times New Roman"/>
                <w:b/>
                <w:color w:val="auto"/>
                <w:szCs w:val="8"/>
                <w:lang w:eastAsia="pt-BR"/>
              </w:rPr>
            </w:pPr>
            <w:r w:rsidRPr="00EC1F62">
              <w:rPr>
                <w:rFonts w:ascii="Arial Narrow" w:eastAsia="Times New Roman" w:hAnsi="Arial Narrow" w:cs="Times New Roman"/>
                <w:b/>
                <w:color w:val="auto"/>
                <w:szCs w:val="8"/>
                <w:lang w:eastAsia="pt-BR"/>
              </w:rPr>
              <w:t>PAS</w:t>
            </w:r>
          </w:p>
        </w:tc>
        <w:tc>
          <w:tcPr>
            <w:tcW w:w="114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2CFBD82D" w14:textId="77777777" w:rsidR="00EC1F62" w:rsidRPr="00EC1F62" w:rsidRDefault="00EC1F62" w:rsidP="00EC1F62">
            <w:pPr>
              <w:widowControl w:val="0"/>
              <w:autoSpaceDN w:val="0"/>
              <w:spacing w:after="0" w:line="240" w:lineRule="auto"/>
              <w:jc w:val="center"/>
              <w:rPr>
                <w:rFonts w:ascii="Arial Narrow" w:eastAsia="Times New Roman" w:hAnsi="Arial Narrow" w:cs="Times New Roman"/>
                <w:b/>
                <w:color w:val="auto"/>
                <w:szCs w:val="8"/>
                <w:lang w:eastAsia="pt-BR"/>
              </w:rPr>
            </w:pPr>
            <w:r w:rsidRPr="00EC1F62">
              <w:rPr>
                <w:rFonts w:ascii="Arial Narrow" w:eastAsia="Times New Roman" w:hAnsi="Arial Narrow" w:cs="Times New Roman"/>
                <w:b/>
                <w:color w:val="auto"/>
                <w:szCs w:val="8"/>
                <w:lang w:eastAsia="pt-BR"/>
              </w:rPr>
              <w:t>PST</w:t>
            </w:r>
          </w:p>
        </w:tc>
        <w:tc>
          <w:tcPr>
            <w:tcW w:w="114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54A0F6EF" w14:textId="77777777" w:rsidR="00EC1F62" w:rsidRPr="00EC1F62" w:rsidRDefault="00EC1F62" w:rsidP="00EC1F62">
            <w:pPr>
              <w:widowControl w:val="0"/>
              <w:autoSpaceDN w:val="0"/>
              <w:spacing w:after="0" w:line="240" w:lineRule="auto"/>
              <w:jc w:val="center"/>
              <w:rPr>
                <w:rFonts w:ascii="Arial Narrow" w:eastAsia="Times New Roman" w:hAnsi="Arial Narrow" w:cs="Times New Roman"/>
                <w:b/>
                <w:color w:val="auto"/>
                <w:szCs w:val="8"/>
                <w:lang w:eastAsia="pt-BR"/>
              </w:rPr>
            </w:pPr>
            <w:r w:rsidRPr="00EC1F62">
              <w:rPr>
                <w:rFonts w:ascii="Arial Narrow" w:eastAsia="Times New Roman" w:hAnsi="Arial Narrow" w:cs="Times New Roman"/>
                <w:b/>
                <w:color w:val="auto"/>
                <w:szCs w:val="8"/>
                <w:lang w:eastAsia="pt-BR"/>
              </w:rPr>
              <w:t>PAS</w:t>
            </w:r>
          </w:p>
        </w:tc>
        <w:tc>
          <w:tcPr>
            <w:tcW w:w="1157"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3E2E1EB1" w14:textId="77777777" w:rsidR="00EC1F62" w:rsidRPr="00EC1F62" w:rsidRDefault="00EC1F62" w:rsidP="00EC1F62">
            <w:pPr>
              <w:widowControl w:val="0"/>
              <w:autoSpaceDN w:val="0"/>
              <w:spacing w:after="0" w:line="240" w:lineRule="auto"/>
              <w:jc w:val="center"/>
              <w:rPr>
                <w:rFonts w:ascii="Arial Narrow" w:eastAsia="Times New Roman" w:hAnsi="Arial Narrow" w:cs="Times New Roman"/>
                <w:b/>
                <w:color w:val="auto"/>
                <w:szCs w:val="8"/>
                <w:lang w:eastAsia="pt-BR"/>
              </w:rPr>
            </w:pPr>
          </w:p>
        </w:tc>
      </w:tr>
      <w:tr w:rsidR="00EC1F62" w:rsidRPr="00EC1F62" w14:paraId="313C0869" w14:textId="77777777" w:rsidTr="00D4769B">
        <w:tblPrEx>
          <w:tblCellMar>
            <w:top w:w="0" w:type="dxa"/>
            <w:bottom w:w="0" w:type="dxa"/>
          </w:tblCellMar>
        </w:tblPrEx>
        <w:tc>
          <w:tcPr>
            <w:tcW w:w="1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127835" w14:textId="77777777" w:rsidR="00EC1F62" w:rsidRPr="00EC1F62" w:rsidRDefault="00EC1F62" w:rsidP="00EC1F62">
            <w:pPr>
              <w:widowControl w:val="0"/>
              <w:autoSpaceDN w:val="0"/>
              <w:spacing w:before="40" w:after="40" w:line="240" w:lineRule="auto"/>
              <w:jc w:val="center"/>
              <w:rPr>
                <w:rFonts w:ascii="Arial Narrow" w:eastAsia="Times New Roman" w:hAnsi="Arial Narrow"/>
                <w:color w:val="auto"/>
                <w:lang w:eastAsia="pt-BR"/>
              </w:rPr>
            </w:pPr>
            <w:r w:rsidRPr="00EC1F62">
              <w:rPr>
                <w:rFonts w:ascii="Arial Narrow" w:eastAsia="Times New Roman" w:hAnsi="Arial Narrow"/>
                <w:color w:val="auto"/>
                <w:lang w:eastAsia="pt-BR"/>
              </w:rPr>
              <w:t>CANDIDATO</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9A5288" w14:textId="77777777" w:rsidR="00EC1F62" w:rsidRPr="00EC1F62" w:rsidRDefault="00EC1F62" w:rsidP="00EC1F62">
            <w:pPr>
              <w:widowControl w:val="0"/>
              <w:autoSpaceDN w:val="0"/>
              <w:spacing w:after="0" w:line="240" w:lineRule="auto"/>
              <w:jc w:val="both"/>
              <w:rPr>
                <w:rFonts w:ascii="Arial Narrow" w:eastAsia="Times New Roman" w:hAnsi="Arial Narrow" w:cs="Times New Roman"/>
                <w:color w:val="auto"/>
                <w:szCs w:val="8"/>
                <w:lang w:eastAsia="pt-BR"/>
              </w:rPr>
            </w:pPr>
          </w:p>
        </w:tc>
        <w:tc>
          <w:tcPr>
            <w:tcW w:w="11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5D1DF8" w14:textId="77777777" w:rsidR="00EC1F62" w:rsidRPr="00EC1F62" w:rsidRDefault="00EC1F62" w:rsidP="00EC1F62">
            <w:pPr>
              <w:widowControl w:val="0"/>
              <w:autoSpaceDN w:val="0"/>
              <w:spacing w:after="0" w:line="240" w:lineRule="auto"/>
              <w:jc w:val="both"/>
              <w:rPr>
                <w:rFonts w:ascii="Arial Narrow" w:eastAsia="Times New Roman" w:hAnsi="Arial Narrow" w:cs="Times New Roman"/>
                <w:color w:val="auto"/>
                <w:szCs w:val="8"/>
                <w:lang w:eastAsia="pt-BR"/>
              </w:rPr>
            </w:pPr>
          </w:p>
        </w:tc>
        <w:tc>
          <w:tcPr>
            <w:tcW w:w="11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53A8E1" w14:textId="77777777" w:rsidR="00EC1F62" w:rsidRPr="00EC1F62" w:rsidRDefault="00EC1F62" w:rsidP="00EC1F62">
            <w:pPr>
              <w:widowControl w:val="0"/>
              <w:autoSpaceDN w:val="0"/>
              <w:spacing w:after="0" w:line="240" w:lineRule="auto"/>
              <w:jc w:val="both"/>
              <w:rPr>
                <w:rFonts w:ascii="Arial Narrow" w:eastAsia="Times New Roman" w:hAnsi="Arial Narrow" w:cs="Times New Roman"/>
                <w:color w:val="auto"/>
                <w:szCs w:val="8"/>
                <w:lang w:eastAsia="pt-BR"/>
              </w:rPr>
            </w:pP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82AE41" w14:textId="77777777" w:rsidR="00EC1F62" w:rsidRPr="00EC1F62" w:rsidRDefault="00EC1F62" w:rsidP="00EC1F62">
            <w:pPr>
              <w:widowControl w:val="0"/>
              <w:autoSpaceDN w:val="0"/>
              <w:spacing w:after="0" w:line="240" w:lineRule="auto"/>
              <w:jc w:val="both"/>
              <w:rPr>
                <w:rFonts w:ascii="Arial Narrow" w:eastAsia="Times New Roman" w:hAnsi="Arial Narrow" w:cs="Times New Roman"/>
                <w:color w:val="auto"/>
                <w:szCs w:val="8"/>
                <w:lang w:eastAsia="pt-BR"/>
              </w:rPr>
            </w:pPr>
          </w:p>
        </w:tc>
        <w:tc>
          <w:tcPr>
            <w:tcW w:w="11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63F0D1" w14:textId="77777777" w:rsidR="00EC1F62" w:rsidRPr="00EC1F62" w:rsidRDefault="00EC1F62" w:rsidP="00EC1F62">
            <w:pPr>
              <w:widowControl w:val="0"/>
              <w:autoSpaceDN w:val="0"/>
              <w:spacing w:after="0" w:line="240" w:lineRule="auto"/>
              <w:jc w:val="both"/>
              <w:rPr>
                <w:rFonts w:ascii="Arial Narrow" w:eastAsia="Times New Roman" w:hAnsi="Arial Narrow" w:cs="Times New Roman"/>
                <w:color w:val="auto"/>
                <w:szCs w:val="8"/>
                <w:lang w:eastAsia="pt-BR"/>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1A6FD8" w14:textId="77777777" w:rsidR="00EC1F62" w:rsidRPr="00EC1F62" w:rsidRDefault="00EC1F62" w:rsidP="00EC1F62">
            <w:pPr>
              <w:widowControl w:val="0"/>
              <w:autoSpaceDN w:val="0"/>
              <w:spacing w:after="0" w:line="240" w:lineRule="auto"/>
              <w:jc w:val="both"/>
              <w:rPr>
                <w:rFonts w:ascii="Arial Narrow" w:eastAsia="Times New Roman" w:hAnsi="Arial Narrow" w:cs="Times New Roman"/>
                <w:color w:val="auto"/>
                <w:szCs w:val="8"/>
                <w:lang w:eastAsia="pt-BR"/>
              </w:rPr>
            </w:pP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419D4B" w14:textId="77777777" w:rsidR="00EC1F62" w:rsidRPr="00EC1F62" w:rsidRDefault="00EC1F62" w:rsidP="00EC1F62">
            <w:pPr>
              <w:widowControl w:val="0"/>
              <w:autoSpaceDN w:val="0"/>
              <w:spacing w:after="0" w:line="240" w:lineRule="auto"/>
              <w:jc w:val="both"/>
              <w:rPr>
                <w:rFonts w:ascii="Arial Narrow" w:eastAsia="Times New Roman" w:hAnsi="Arial Narrow" w:cs="Times New Roman"/>
                <w:color w:val="auto"/>
                <w:szCs w:val="8"/>
                <w:lang w:eastAsia="pt-BR"/>
              </w:rPr>
            </w:pPr>
          </w:p>
        </w:tc>
      </w:tr>
      <w:tr w:rsidR="00EC1F62" w:rsidRPr="00EC1F62" w14:paraId="06414999" w14:textId="77777777" w:rsidTr="00D4769B">
        <w:tblPrEx>
          <w:tblCellMar>
            <w:top w:w="0" w:type="dxa"/>
            <w:bottom w:w="0" w:type="dxa"/>
          </w:tblCellMar>
        </w:tblPrEx>
        <w:tc>
          <w:tcPr>
            <w:tcW w:w="1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1B6687" w14:textId="77777777" w:rsidR="00EC1F62" w:rsidRPr="00EC1F62" w:rsidRDefault="00EC1F62" w:rsidP="00EC1F62">
            <w:pPr>
              <w:widowControl w:val="0"/>
              <w:autoSpaceDN w:val="0"/>
              <w:spacing w:before="40" w:after="40" w:line="240" w:lineRule="auto"/>
              <w:jc w:val="center"/>
              <w:rPr>
                <w:rFonts w:ascii="Arial Narrow" w:eastAsia="Times New Roman" w:hAnsi="Arial Narrow"/>
                <w:color w:val="auto"/>
                <w:lang w:eastAsia="pt-BR"/>
              </w:rPr>
            </w:pPr>
            <w:r w:rsidRPr="00EC1F62">
              <w:rPr>
                <w:rFonts w:ascii="Arial Narrow" w:eastAsia="Times New Roman" w:hAnsi="Arial Narrow"/>
                <w:color w:val="auto"/>
                <w:lang w:eastAsia="pt-BR"/>
              </w:rPr>
              <w:t>VALOR (R$)</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3946B3" w14:textId="77777777" w:rsidR="00EC1F62" w:rsidRPr="00EC1F62" w:rsidRDefault="00EC1F62" w:rsidP="00EC1F62">
            <w:pPr>
              <w:widowControl w:val="0"/>
              <w:autoSpaceDN w:val="0"/>
              <w:spacing w:after="0" w:line="240" w:lineRule="auto"/>
              <w:jc w:val="both"/>
              <w:rPr>
                <w:rFonts w:ascii="Arial Narrow" w:eastAsia="Times New Roman" w:hAnsi="Arial Narrow" w:cs="Times New Roman"/>
                <w:color w:val="auto"/>
                <w:szCs w:val="8"/>
                <w:lang w:eastAsia="pt-BR"/>
              </w:rPr>
            </w:pPr>
          </w:p>
        </w:tc>
        <w:tc>
          <w:tcPr>
            <w:tcW w:w="11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5A0BF5" w14:textId="77777777" w:rsidR="00EC1F62" w:rsidRPr="00EC1F62" w:rsidRDefault="00EC1F62" w:rsidP="00EC1F62">
            <w:pPr>
              <w:widowControl w:val="0"/>
              <w:autoSpaceDN w:val="0"/>
              <w:spacing w:after="0" w:line="240" w:lineRule="auto"/>
              <w:jc w:val="both"/>
              <w:rPr>
                <w:rFonts w:ascii="Arial Narrow" w:eastAsia="Times New Roman" w:hAnsi="Arial Narrow" w:cs="Times New Roman"/>
                <w:color w:val="auto"/>
                <w:szCs w:val="8"/>
                <w:lang w:eastAsia="pt-BR"/>
              </w:rPr>
            </w:pPr>
          </w:p>
        </w:tc>
        <w:tc>
          <w:tcPr>
            <w:tcW w:w="11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89820E" w14:textId="77777777" w:rsidR="00EC1F62" w:rsidRPr="00EC1F62" w:rsidRDefault="00EC1F62" w:rsidP="00EC1F62">
            <w:pPr>
              <w:widowControl w:val="0"/>
              <w:autoSpaceDN w:val="0"/>
              <w:spacing w:after="0" w:line="240" w:lineRule="auto"/>
              <w:jc w:val="both"/>
              <w:rPr>
                <w:rFonts w:ascii="Arial Narrow" w:eastAsia="Times New Roman" w:hAnsi="Arial Narrow" w:cs="Times New Roman"/>
                <w:color w:val="auto"/>
                <w:szCs w:val="8"/>
                <w:lang w:eastAsia="pt-BR"/>
              </w:rPr>
            </w:pP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4F3AF0" w14:textId="77777777" w:rsidR="00EC1F62" w:rsidRPr="00EC1F62" w:rsidRDefault="00EC1F62" w:rsidP="00EC1F62">
            <w:pPr>
              <w:widowControl w:val="0"/>
              <w:autoSpaceDN w:val="0"/>
              <w:spacing w:after="0" w:line="240" w:lineRule="auto"/>
              <w:jc w:val="both"/>
              <w:rPr>
                <w:rFonts w:ascii="Arial Narrow" w:eastAsia="Times New Roman" w:hAnsi="Arial Narrow" w:cs="Times New Roman"/>
                <w:color w:val="auto"/>
                <w:szCs w:val="8"/>
                <w:lang w:eastAsia="pt-BR"/>
              </w:rPr>
            </w:pPr>
          </w:p>
        </w:tc>
        <w:tc>
          <w:tcPr>
            <w:tcW w:w="11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94D9BD" w14:textId="77777777" w:rsidR="00EC1F62" w:rsidRPr="00EC1F62" w:rsidRDefault="00EC1F62" w:rsidP="00EC1F62">
            <w:pPr>
              <w:widowControl w:val="0"/>
              <w:autoSpaceDN w:val="0"/>
              <w:spacing w:after="0" w:line="240" w:lineRule="auto"/>
              <w:jc w:val="both"/>
              <w:rPr>
                <w:rFonts w:ascii="Arial Narrow" w:eastAsia="Times New Roman" w:hAnsi="Arial Narrow" w:cs="Times New Roman"/>
                <w:color w:val="auto"/>
                <w:szCs w:val="8"/>
                <w:lang w:eastAsia="pt-BR"/>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71E540" w14:textId="77777777" w:rsidR="00EC1F62" w:rsidRPr="00EC1F62" w:rsidRDefault="00EC1F62" w:rsidP="00EC1F62">
            <w:pPr>
              <w:widowControl w:val="0"/>
              <w:autoSpaceDN w:val="0"/>
              <w:spacing w:after="0" w:line="240" w:lineRule="auto"/>
              <w:jc w:val="both"/>
              <w:rPr>
                <w:rFonts w:ascii="Arial Narrow" w:eastAsia="Times New Roman" w:hAnsi="Arial Narrow" w:cs="Times New Roman"/>
                <w:color w:val="auto"/>
                <w:szCs w:val="8"/>
                <w:lang w:eastAsia="pt-BR"/>
              </w:rPr>
            </w:pP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74ADEE" w14:textId="77777777" w:rsidR="00EC1F62" w:rsidRPr="00EC1F62" w:rsidRDefault="00EC1F62" w:rsidP="00EC1F62">
            <w:pPr>
              <w:widowControl w:val="0"/>
              <w:autoSpaceDN w:val="0"/>
              <w:spacing w:after="0" w:line="240" w:lineRule="auto"/>
              <w:jc w:val="both"/>
              <w:rPr>
                <w:rFonts w:ascii="Arial Narrow" w:eastAsia="Times New Roman" w:hAnsi="Arial Narrow" w:cs="Times New Roman"/>
                <w:color w:val="auto"/>
                <w:szCs w:val="8"/>
                <w:lang w:eastAsia="pt-BR"/>
              </w:rPr>
            </w:pPr>
          </w:p>
        </w:tc>
      </w:tr>
    </w:tbl>
    <w:p w14:paraId="11B126A9" w14:textId="77777777" w:rsidR="00EC1F62" w:rsidRPr="00EC1F62" w:rsidRDefault="00EC1F62" w:rsidP="00EC1F62">
      <w:pPr>
        <w:widowControl w:val="0"/>
        <w:autoSpaceDN w:val="0"/>
        <w:spacing w:after="0" w:line="240" w:lineRule="auto"/>
        <w:jc w:val="both"/>
        <w:rPr>
          <w:rFonts w:ascii="Arial Narrow" w:eastAsia="Times New Roman" w:hAnsi="Arial Narrow" w:cs="Times New Roman"/>
          <w:color w:val="auto"/>
          <w:sz w:val="8"/>
          <w:szCs w:val="8"/>
          <w:lang w:eastAsia="pt-BR"/>
        </w:rPr>
      </w:pPr>
    </w:p>
    <w:p w14:paraId="5424DE16" w14:textId="77777777" w:rsidR="00EC1F62" w:rsidRPr="00EC1F62" w:rsidRDefault="00EC1F62" w:rsidP="00EC1F62">
      <w:pPr>
        <w:widowControl w:val="0"/>
        <w:autoSpaceDN w:val="0"/>
        <w:spacing w:after="0" w:line="240" w:lineRule="auto"/>
        <w:jc w:val="both"/>
        <w:rPr>
          <w:rFonts w:ascii="Arial Narrow" w:eastAsia="Times New Roman" w:hAnsi="Arial Narrow" w:cs="Times New Roman"/>
          <w:color w:val="auto"/>
          <w:sz w:val="8"/>
          <w:szCs w:val="8"/>
          <w:lang w:eastAsia="pt-BR"/>
        </w:rPr>
      </w:pPr>
    </w:p>
    <w:tbl>
      <w:tblPr>
        <w:tblW w:w="5000" w:type="pct"/>
        <w:tblCellMar>
          <w:left w:w="10" w:type="dxa"/>
          <w:right w:w="10" w:type="dxa"/>
        </w:tblCellMar>
        <w:tblLook w:val="04A0" w:firstRow="1" w:lastRow="0" w:firstColumn="1" w:lastColumn="0" w:noHBand="0" w:noVBand="1"/>
      </w:tblPr>
      <w:tblGrid>
        <w:gridCol w:w="4453"/>
        <w:gridCol w:w="5027"/>
      </w:tblGrid>
      <w:tr w:rsidR="00EC1F62" w:rsidRPr="00EC1F62" w14:paraId="411E3384" w14:textId="77777777" w:rsidTr="00D4769B">
        <w:tblPrEx>
          <w:tblCellMar>
            <w:top w:w="0" w:type="dxa"/>
            <w:bottom w:w="0" w:type="dxa"/>
          </w:tblCellMar>
        </w:tblPrEx>
        <w:tc>
          <w:tcPr>
            <w:tcW w:w="9345" w:type="dxa"/>
            <w:gridSpan w:val="2"/>
            <w:tcBorders>
              <w:top w:val="single" w:sz="4" w:space="0" w:color="999999"/>
              <w:left w:val="single" w:sz="4" w:space="0" w:color="999999"/>
              <w:bottom w:val="single" w:sz="4" w:space="0" w:color="999999"/>
              <w:right w:val="single" w:sz="4" w:space="0" w:color="999999"/>
            </w:tcBorders>
            <w:shd w:val="clear" w:color="auto" w:fill="D9D9D9"/>
            <w:tcMar>
              <w:top w:w="0" w:type="dxa"/>
              <w:left w:w="108" w:type="dxa"/>
              <w:bottom w:w="0" w:type="dxa"/>
              <w:right w:w="108" w:type="dxa"/>
            </w:tcMar>
            <w:vAlign w:val="center"/>
          </w:tcPr>
          <w:p w14:paraId="2568D0C7" w14:textId="77777777" w:rsidR="00EC1F62" w:rsidRPr="00EC1F62" w:rsidRDefault="00EC1F62" w:rsidP="00EC1F62">
            <w:pPr>
              <w:widowControl w:val="0"/>
              <w:autoSpaceDN w:val="0"/>
              <w:spacing w:before="40" w:after="40" w:line="240" w:lineRule="auto"/>
              <w:ind w:left="34"/>
              <w:jc w:val="center"/>
              <w:rPr>
                <w:rFonts w:ascii="Arial Narrow" w:eastAsia="Times New Roman" w:hAnsi="Arial Narrow" w:cs="Times New Roman"/>
                <w:b/>
                <w:color w:val="auto"/>
                <w:sz w:val="18"/>
                <w:szCs w:val="18"/>
                <w:lang w:eastAsia="pt-BR"/>
              </w:rPr>
            </w:pPr>
            <w:r w:rsidRPr="00EC1F62">
              <w:rPr>
                <w:rFonts w:ascii="Arial Narrow" w:eastAsia="Times New Roman" w:hAnsi="Arial Narrow" w:cs="Times New Roman"/>
                <w:b/>
                <w:color w:val="auto"/>
                <w:sz w:val="18"/>
                <w:szCs w:val="18"/>
                <w:lang w:eastAsia="pt-BR"/>
              </w:rPr>
              <w:t>PARECER DO NÚCLEO DE GESTÃO DE PESSOAS:</w:t>
            </w:r>
          </w:p>
        </w:tc>
      </w:tr>
      <w:tr w:rsidR="00EC1F62" w:rsidRPr="00EC1F62" w14:paraId="50EEEC0A" w14:textId="77777777" w:rsidTr="00D4769B">
        <w:tblPrEx>
          <w:tblCellMar>
            <w:top w:w="0" w:type="dxa"/>
            <w:bottom w:w="0" w:type="dxa"/>
          </w:tblCellMar>
        </w:tblPrEx>
        <w:tc>
          <w:tcPr>
            <w:tcW w:w="9345" w:type="dxa"/>
            <w:gridSpan w:val="2"/>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3EAB24E5" w14:textId="77777777" w:rsidR="00EC1F62" w:rsidRPr="00EC1F62" w:rsidRDefault="00EC1F62" w:rsidP="00EC1F62">
            <w:pPr>
              <w:widowControl w:val="0"/>
              <w:autoSpaceDN w:val="0"/>
              <w:spacing w:before="40" w:after="40" w:line="240" w:lineRule="auto"/>
              <w:jc w:val="both"/>
              <w:rPr>
                <w:rFonts w:ascii="Arial Narrow" w:eastAsia="Times New Roman" w:hAnsi="Arial Narrow" w:cs="Times New Roman"/>
                <w:color w:val="auto"/>
                <w:sz w:val="18"/>
                <w:szCs w:val="18"/>
                <w:lang w:eastAsia="pt-BR"/>
              </w:rPr>
            </w:pPr>
          </w:p>
          <w:p w14:paraId="46B34C25" w14:textId="77777777" w:rsidR="00EC1F62" w:rsidRPr="00EC1F62" w:rsidRDefault="00EC1F62" w:rsidP="00EC1F62">
            <w:pPr>
              <w:widowControl w:val="0"/>
              <w:autoSpaceDN w:val="0"/>
              <w:spacing w:before="40" w:after="40" w:line="240" w:lineRule="auto"/>
              <w:jc w:val="both"/>
              <w:rPr>
                <w:rFonts w:ascii="Arial Narrow" w:eastAsia="Times New Roman" w:hAnsi="Arial Narrow" w:cs="Times New Roman"/>
                <w:color w:val="auto"/>
                <w:sz w:val="18"/>
                <w:szCs w:val="18"/>
                <w:lang w:eastAsia="pt-BR"/>
              </w:rPr>
            </w:pPr>
          </w:p>
          <w:p w14:paraId="677CF0F2" w14:textId="77777777" w:rsidR="00EC1F62" w:rsidRPr="00EC1F62" w:rsidRDefault="00EC1F62" w:rsidP="00EC1F62">
            <w:pPr>
              <w:widowControl w:val="0"/>
              <w:autoSpaceDN w:val="0"/>
              <w:spacing w:before="40" w:after="40" w:line="240" w:lineRule="auto"/>
              <w:jc w:val="both"/>
              <w:rPr>
                <w:rFonts w:ascii="Arial Narrow" w:eastAsia="Times New Roman" w:hAnsi="Arial Narrow" w:cs="Times New Roman"/>
                <w:color w:val="auto"/>
                <w:sz w:val="18"/>
                <w:szCs w:val="18"/>
                <w:lang w:eastAsia="pt-BR"/>
              </w:rPr>
            </w:pPr>
          </w:p>
          <w:p w14:paraId="3F345506" w14:textId="77777777" w:rsidR="00EC1F62" w:rsidRPr="00EC1F62" w:rsidRDefault="00EC1F62" w:rsidP="00EC1F62">
            <w:pPr>
              <w:widowControl w:val="0"/>
              <w:autoSpaceDN w:val="0"/>
              <w:spacing w:before="40" w:after="40" w:line="240" w:lineRule="auto"/>
              <w:jc w:val="both"/>
              <w:rPr>
                <w:rFonts w:ascii="Arial Narrow" w:eastAsia="Times New Roman" w:hAnsi="Arial Narrow" w:cs="Times New Roman"/>
                <w:color w:val="auto"/>
                <w:sz w:val="18"/>
                <w:szCs w:val="18"/>
                <w:lang w:eastAsia="pt-BR"/>
              </w:rPr>
            </w:pPr>
          </w:p>
          <w:p w14:paraId="55AE8A3D" w14:textId="77777777" w:rsidR="00EC1F62" w:rsidRPr="00EC1F62" w:rsidRDefault="00EC1F62" w:rsidP="00EC1F62">
            <w:pPr>
              <w:widowControl w:val="0"/>
              <w:autoSpaceDN w:val="0"/>
              <w:spacing w:before="40" w:after="40" w:line="240" w:lineRule="auto"/>
              <w:jc w:val="both"/>
              <w:rPr>
                <w:rFonts w:ascii="Arial Narrow" w:eastAsia="Times New Roman" w:hAnsi="Arial Narrow" w:cs="Times New Roman"/>
                <w:color w:val="auto"/>
                <w:sz w:val="18"/>
                <w:szCs w:val="18"/>
                <w:lang w:eastAsia="pt-BR"/>
              </w:rPr>
            </w:pPr>
          </w:p>
          <w:p w14:paraId="23FA35CE" w14:textId="77777777" w:rsidR="00EC1F62" w:rsidRPr="00EC1F62" w:rsidRDefault="00EC1F62" w:rsidP="00EC1F62">
            <w:pPr>
              <w:widowControl w:val="0"/>
              <w:autoSpaceDN w:val="0"/>
              <w:spacing w:before="40" w:after="40" w:line="240" w:lineRule="auto"/>
              <w:jc w:val="both"/>
              <w:rPr>
                <w:rFonts w:ascii="Arial Narrow" w:eastAsia="Times New Roman" w:hAnsi="Arial Narrow" w:cs="Times New Roman"/>
                <w:color w:val="auto"/>
                <w:sz w:val="18"/>
                <w:szCs w:val="18"/>
                <w:lang w:eastAsia="pt-BR"/>
              </w:rPr>
            </w:pPr>
          </w:p>
        </w:tc>
      </w:tr>
      <w:tr w:rsidR="00EC1F62" w:rsidRPr="00EC1F62" w14:paraId="76A05A30" w14:textId="77777777" w:rsidTr="00D4769B">
        <w:tblPrEx>
          <w:tblCellMar>
            <w:top w:w="0" w:type="dxa"/>
            <w:bottom w:w="0" w:type="dxa"/>
          </w:tblCellMar>
        </w:tblPrEx>
        <w:trPr>
          <w:cantSplit/>
        </w:trPr>
        <w:tc>
          <w:tcPr>
            <w:tcW w:w="4390" w:type="dxa"/>
            <w:tcBorders>
              <w:top w:val="single" w:sz="6" w:space="0" w:color="999999"/>
              <w:left w:val="single" w:sz="6" w:space="0" w:color="999999"/>
              <w:bottom w:val="single" w:sz="6" w:space="0" w:color="999999"/>
              <w:right w:val="single" w:sz="6" w:space="0" w:color="999999"/>
            </w:tcBorders>
            <w:shd w:val="clear" w:color="auto" w:fill="auto"/>
            <w:tcMar>
              <w:top w:w="0" w:type="dxa"/>
              <w:left w:w="107" w:type="dxa"/>
              <w:bottom w:w="0" w:type="dxa"/>
              <w:right w:w="107" w:type="dxa"/>
            </w:tcMar>
          </w:tcPr>
          <w:p w14:paraId="78E20B0E" w14:textId="77777777" w:rsidR="00EC1F62" w:rsidRPr="00EC1F62" w:rsidRDefault="00EC1F62" w:rsidP="00EC1F62">
            <w:pPr>
              <w:widowControl w:val="0"/>
              <w:autoSpaceDN w:val="0"/>
              <w:spacing w:before="40" w:after="40" w:line="240" w:lineRule="auto"/>
              <w:jc w:val="both"/>
              <w:rPr>
                <w:rFonts w:ascii="Arial Narrow" w:eastAsia="Times New Roman" w:hAnsi="Arial Narrow" w:cs="Times New Roman"/>
                <w:color w:val="auto"/>
                <w:sz w:val="18"/>
                <w:szCs w:val="18"/>
                <w:lang w:eastAsia="pt-BR"/>
              </w:rPr>
            </w:pPr>
          </w:p>
          <w:p w14:paraId="12CF069C" w14:textId="77777777" w:rsidR="00EC1F62" w:rsidRPr="00EC1F62" w:rsidRDefault="00EC1F62" w:rsidP="00EC1F62">
            <w:pPr>
              <w:widowControl w:val="0"/>
              <w:autoSpaceDN w:val="0"/>
              <w:spacing w:before="40" w:after="40" w:line="240" w:lineRule="auto"/>
              <w:jc w:val="both"/>
              <w:rPr>
                <w:rFonts w:ascii="Arial Narrow" w:eastAsia="Times New Roman" w:hAnsi="Arial Narrow" w:cs="Times New Roman"/>
                <w:color w:val="auto"/>
                <w:sz w:val="18"/>
                <w:szCs w:val="18"/>
                <w:lang w:eastAsia="pt-BR"/>
              </w:rPr>
            </w:pPr>
            <w:r w:rsidRPr="00EC1F62">
              <w:rPr>
                <w:rFonts w:ascii="Arial Narrow" w:eastAsia="Times New Roman" w:hAnsi="Arial Narrow" w:cs="Times New Roman"/>
                <w:color w:val="auto"/>
                <w:sz w:val="18"/>
                <w:szCs w:val="18"/>
                <w:lang w:eastAsia="pt-BR"/>
              </w:rPr>
              <w:t>Data: ____/____/________</w:t>
            </w:r>
          </w:p>
          <w:p w14:paraId="2B3D3F27" w14:textId="77777777" w:rsidR="00EC1F62" w:rsidRPr="00EC1F62" w:rsidRDefault="00EC1F62" w:rsidP="00EC1F62">
            <w:pPr>
              <w:widowControl w:val="0"/>
              <w:autoSpaceDN w:val="0"/>
              <w:spacing w:before="40" w:after="40" w:line="240" w:lineRule="auto"/>
              <w:jc w:val="both"/>
              <w:rPr>
                <w:rFonts w:ascii="Arial Narrow" w:eastAsia="Times New Roman" w:hAnsi="Arial Narrow" w:cs="Times New Roman"/>
                <w:color w:val="auto"/>
                <w:sz w:val="18"/>
                <w:szCs w:val="18"/>
                <w:lang w:eastAsia="pt-BR"/>
              </w:rPr>
            </w:pPr>
          </w:p>
          <w:p w14:paraId="67AC82A6" w14:textId="77777777" w:rsidR="00EC1F62" w:rsidRPr="00EC1F62" w:rsidRDefault="00EC1F62" w:rsidP="00EC1F62">
            <w:pPr>
              <w:widowControl w:val="0"/>
              <w:autoSpaceDN w:val="0"/>
              <w:spacing w:before="40" w:after="40" w:line="240" w:lineRule="auto"/>
              <w:jc w:val="center"/>
              <w:rPr>
                <w:rFonts w:ascii="Arial Narrow" w:eastAsia="Times New Roman" w:hAnsi="Arial Narrow" w:cs="Times New Roman"/>
                <w:color w:val="auto"/>
                <w:sz w:val="18"/>
                <w:szCs w:val="18"/>
                <w:lang w:eastAsia="pt-BR"/>
              </w:rPr>
            </w:pPr>
            <w:r w:rsidRPr="00EC1F62">
              <w:rPr>
                <w:rFonts w:ascii="Arial Narrow" w:eastAsia="Times New Roman" w:hAnsi="Arial Narrow" w:cs="Times New Roman"/>
                <w:color w:val="auto"/>
                <w:sz w:val="18"/>
                <w:szCs w:val="18"/>
                <w:lang w:eastAsia="pt-BR"/>
              </w:rPr>
              <w:t>____________________________________________</w:t>
            </w:r>
          </w:p>
          <w:p w14:paraId="601CFF15" w14:textId="77777777" w:rsidR="00EC1F62" w:rsidRPr="00EC1F62" w:rsidRDefault="00EC1F62" w:rsidP="00EC1F62">
            <w:pPr>
              <w:widowControl w:val="0"/>
              <w:autoSpaceDN w:val="0"/>
              <w:spacing w:before="40" w:after="40" w:line="240" w:lineRule="auto"/>
              <w:jc w:val="center"/>
              <w:rPr>
                <w:rFonts w:ascii="Cambria" w:eastAsia="Times New Roman" w:hAnsi="Cambria" w:cs="Times New Roman"/>
                <w:color w:val="auto"/>
                <w:sz w:val="24"/>
                <w:szCs w:val="24"/>
              </w:rPr>
            </w:pPr>
            <w:r w:rsidRPr="00EC1F62">
              <w:rPr>
                <w:rFonts w:ascii="Arial Narrow" w:eastAsia="Times New Roman" w:hAnsi="Arial Narrow"/>
                <w:b/>
                <w:i/>
                <w:color w:val="auto"/>
                <w:sz w:val="20"/>
                <w:szCs w:val="20"/>
                <w:lang w:eastAsia="pt-BR"/>
              </w:rPr>
              <w:t>Núcleo de Gestão de Pessoas</w:t>
            </w:r>
          </w:p>
        </w:tc>
        <w:tc>
          <w:tcPr>
            <w:tcW w:w="4955" w:type="dxa"/>
            <w:tcBorders>
              <w:top w:val="single" w:sz="6" w:space="0" w:color="999999"/>
              <w:left w:val="single" w:sz="6" w:space="0" w:color="999999"/>
              <w:bottom w:val="single" w:sz="6" w:space="0" w:color="999999"/>
              <w:right w:val="single" w:sz="6" w:space="0" w:color="999999"/>
            </w:tcBorders>
            <w:shd w:val="clear" w:color="auto" w:fill="auto"/>
            <w:tcMar>
              <w:top w:w="0" w:type="dxa"/>
              <w:left w:w="107" w:type="dxa"/>
              <w:bottom w:w="0" w:type="dxa"/>
              <w:right w:w="107" w:type="dxa"/>
            </w:tcMar>
          </w:tcPr>
          <w:p w14:paraId="5372AE3B" w14:textId="77777777" w:rsidR="00EC1F62" w:rsidRPr="00EC1F62" w:rsidRDefault="00EC1F62" w:rsidP="00EC1F62">
            <w:pPr>
              <w:widowControl w:val="0"/>
              <w:autoSpaceDN w:val="0"/>
              <w:spacing w:before="40" w:after="40" w:line="240" w:lineRule="auto"/>
              <w:jc w:val="both"/>
              <w:rPr>
                <w:rFonts w:ascii="Arial Narrow" w:eastAsia="Times New Roman" w:hAnsi="Arial Narrow" w:cs="Times New Roman"/>
                <w:color w:val="auto"/>
                <w:sz w:val="18"/>
                <w:szCs w:val="18"/>
                <w:lang w:eastAsia="pt-BR"/>
              </w:rPr>
            </w:pPr>
            <w:r w:rsidRPr="00EC1F62">
              <w:rPr>
                <w:rFonts w:ascii="Arial Narrow" w:eastAsia="Times New Roman" w:hAnsi="Arial Narrow" w:cs="Times New Roman"/>
                <w:color w:val="auto"/>
                <w:sz w:val="18"/>
                <w:szCs w:val="18"/>
                <w:lang w:eastAsia="pt-BR"/>
              </w:rPr>
              <w:t>Ao Presidente para conhecimento</w:t>
            </w:r>
          </w:p>
          <w:p w14:paraId="7192F2F5" w14:textId="77777777" w:rsidR="00EC1F62" w:rsidRPr="00EC1F62" w:rsidRDefault="00EC1F62" w:rsidP="00EC1F62">
            <w:pPr>
              <w:widowControl w:val="0"/>
              <w:autoSpaceDN w:val="0"/>
              <w:spacing w:before="40" w:after="40" w:line="240" w:lineRule="auto"/>
              <w:jc w:val="both"/>
              <w:rPr>
                <w:rFonts w:ascii="Arial Narrow" w:eastAsia="Times New Roman" w:hAnsi="Arial Narrow" w:cs="Times New Roman"/>
                <w:color w:val="auto"/>
                <w:sz w:val="18"/>
                <w:szCs w:val="18"/>
                <w:lang w:eastAsia="pt-BR"/>
              </w:rPr>
            </w:pPr>
            <w:r w:rsidRPr="00EC1F62">
              <w:rPr>
                <w:rFonts w:ascii="Arial Narrow" w:eastAsia="Times New Roman" w:hAnsi="Arial Narrow" w:cs="Times New Roman"/>
                <w:color w:val="auto"/>
                <w:sz w:val="18"/>
                <w:szCs w:val="18"/>
                <w:lang w:eastAsia="pt-BR"/>
              </w:rPr>
              <w:t>Data: ____/____/________</w:t>
            </w:r>
          </w:p>
          <w:p w14:paraId="2D7FA5EE" w14:textId="77777777" w:rsidR="00EC1F62" w:rsidRPr="00EC1F62" w:rsidRDefault="00EC1F62" w:rsidP="00EC1F62">
            <w:pPr>
              <w:widowControl w:val="0"/>
              <w:autoSpaceDN w:val="0"/>
              <w:spacing w:before="40" w:after="40" w:line="240" w:lineRule="auto"/>
              <w:jc w:val="center"/>
              <w:rPr>
                <w:rFonts w:ascii="Arial Narrow" w:eastAsia="Times New Roman" w:hAnsi="Arial Narrow" w:cs="Times New Roman"/>
                <w:color w:val="auto"/>
                <w:sz w:val="18"/>
                <w:szCs w:val="18"/>
                <w:lang w:eastAsia="pt-BR"/>
              </w:rPr>
            </w:pPr>
          </w:p>
          <w:p w14:paraId="150D57EE" w14:textId="77777777" w:rsidR="00EC1F62" w:rsidRPr="00EC1F62" w:rsidRDefault="00EC1F62" w:rsidP="00EC1F62">
            <w:pPr>
              <w:widowControl w:val="0"/>
              <w:autoSpaceDN w:val="0"/>
              <w:spacing w:before="40" w:after="40" w:line="240" w:lineRule="auto"/>
              <w:jc w:val="center"/>
              <w:rPr>
                <w:rFonts w:ascii="Arial Narrow" w:eastAsia="Times New Roman" w:hAnsi="Arial Narrow" w:cs="Times New Roman"/>
                <w:color w:val="auto"/>
                <w:sz w:val="18"/>
                <w:szCs w:val="18"/>
                <w:lang w:eastAsia="pt-BR"/>
              </w:rPr>
            </w:pPr>
            <w:r w:rsidRPr="00EC1F62">
              <w:rPr>
                <w:rFonts w:ascii="Arial Narrow" w:eastAsia="Times New Roman" w:hAnsi="Arial Narrow" w:cs="Times New Roman"/>
                <w:color w:val="auto"/>
                <w:sz w:val="18"/>
                <w:szCs w:val="18"/>
                <w:lang w:eastAsia="pt-BR"/>
              </w:rPr>
              <w:t>_______________________________</w:t>
            </w:r>
          </w:p>
          <w:p w14:paraId="3BF30F57" w14:textId="77777777" w:rsidR="00EC1F62" w:rsidRPr="00EC1F62" w:rsidRDefault="00EC1F62" w:rsidP="00EC1F62">
            <w:pPr>
              <w:widowControl w:val="0"/>
              <w:autoSpaceDN w:val="0"/>
              <w:spacing w:before="40" w:after="40" w:line="240" w:lineRule="auto"/>
              <w:jc w:val="center"/>
              <w:rPr>
                <w:rFonts w:ascii="Arial Narrow" w:eastAsia="Times New Roman" w:hAnsi="Arial Narrow" w:cs="Times New Roman"/>
                <w:color w:val="auto"/>
                <w:sz w:val="18"/>
                <w:szCs w:val="18"/>
                <w:lang w:eastAsia="pt-BR"/>
              </w:rPr>
            </w:pPr>
            <w:r w:rsidRPr="00EC1F62">
              <w:rPr>
                <w:rFonts w:ascii="Arial Narrow" w:eastAsia="Times New Roman" w:hAnsi="Arial Narrow" w:cs="Times New Roman"/>
                <w:color w:val="auto"/>
                <w:sz w:val="18"/>
                <w:szCs w:val="18"/>
                <w:lang w:eastAsia="pt-BR"/>
              </w:rPr>
              <w:t>Gerente Geral</w:t>
            </w:r>
          </w:p>
        </w:tc>
      </w:tr>
    </w:tbl>
    <w:p w14:paraId="00B0DEA0" w14:textId="77777777" w:rsidR="00EC1F62" w:rsidRPr="00EC1F62" w:rsidRDefault="00EC1F62" w:rsidP="00EC1F62">
      <w:pPr>
        <w:pageBreakBefore/>
        <w:autoSpaceDN w:val="0"/>
        <w:spacing w:after="0" w:line="240" w:lineRule="auto"/>
        <w:rPr>
          <w:rFonts w:ascii="Arial Narrow" w:eastAsia="Times New Roman" w:hAnsi="Arial Narrow"/>
          <w:color w:val="auto"/>
          <w:sz w:val="24"/>
          <w:szCs w:val="24"/>
          <w:lang w:eastAsia="pt-BR"/>
        </w:rPr>
      </w:pPr>
    </w:p>
    <w:p w14:paraId="1C5944EB" w14:textId="77777777" w:rsidR="00EC1F62" w:rsidRPr="00EC1F62" w:rsidRDefault="00EC1F62" w:rsidP="00EC1F62">
      <w:pPr>
        <w:autoSpaceDN w:val="0"/>
        <w:spacing w:before="120" w:after="240" w:line="240" w:lineRule="auto"/>
        <w:jc w:val="center"/>
        <w:rPr>
          <w:rFonts w:ascii="Arial Narrow" w:eastAsia="Times New Roman" w:hAnsi="Arial Narrow"/>
          <w:b/>
          <w:color w:val="auto"/>
          <w:sz w:val="23"/>
          <w:szCs w:val="23"/>
          <w:lang w:eastAsia="pt-BR"/>
        </w:rPr>
      </w:pPr>
      <w:r w:rsidRPr="00EC1F62">
        <w:rPr>
          <w:rFonts w:ascii="Arial Narrow" w:eastAsia="Times New Roman" w:hAnsi="Arial Narrow"/>
          <w:b/>
          <w:color w:val="auto"/>
          <w:sz w:val="23"/>
          <w:szCs w:val="23"/>
          <w:lang w:eastAsia="pt-BR"/>
        </w:rPr>
        <w:t>FORMULÁRIO 3 - AVALIAÇÃO DE DESEMPENHO - PERÍODO ANÁLOGO AO ESTÁGIO PROBATÓRIO</w:t>
      </w:r>
    </w:p>
    <w:p w14:paraId="27B5A5F8" w14:textId="77777777" w:rsidR="00EC1F62" w:rsidRPr="00EC1F62" w:rsidRDefault="00EC1F62" w:rsidP="00EC1F62">
      <w:pPr>
        <w:shd w:val="clear" w:color="auto" w:fill="FFFFFF"/>
        <w:autoSpaceDN w:val="0"/>
        <w:spacing w:after="120" w:line="240" w:lineRule="auto"/>
        <w:ind w:left="360"/>
        <w:rPr>
          <w:rFonts w:ascii="Arial Narrow" w:eastAsia="Times New Roman" w:hAnsi="Arial Narrow" w:cs="Times New Roman"/>
          <w:b/>
          <w:color w:val="auto"/>
          <w:sz w:val="18"/>
          <w:szCs w:val="18"/>
          <w:lang w:eastAsia="pt-BR"/>
        </w:rPr>
      </w:pPr>
      <w:r w:rsidRPr="00EC1F62">
        <w:rPr>
          <w:rFonts w:ascii="Arial Narrow" w:eastAsia="Times New Roman" w:hAnsi="Arial Narrow" w:cs="Times New Roman"/>
          <w:b/>
          <w:color w:val="auto"/>
          <w:sz w:val="18"/>
          <w:szCs w:val="18"/>
          <w:lang w:eastAsia="pt-BR"/>
        </w:rPr>
        <w:t>Parte I - IDENTIFICAÇÃO</w:t>
      </w:r>
    </w:p>
    <w:tbl>
      <w:tblPr>
        <w:tblW w:w="9356" w:type="dxa"/>
        <w:tblInd w:w="107" w:type="dxa"/>
        <w:tblLayout w:type="fixed"/>
        <w:tblCellMar>
          <w:left w:w="10" w:type="dxa"/>
          <w:right w:w="10" w:type="dxa"/>
        </w:tblCellMar>
        <w:tblLook w:val="04A0" w:firstRow="1" w:lastRow="0" w:firstColumn="1" w:lastColumn="0" w:noHBand="0" w:noVBand="1"/>
      </w:tblPr>
      <w:tblGrid>
        <w:gridCol w:w="3260"/>
        <w:gridCol w:w="1843"/>
        <w:gridCol w:w="567"/>
        <w:gridCol w:w="3686"/>
      </w:tblGrid>
      <w:tr w:rsidR="00EC1F62" w:rsidRPr="00EC1F62" w14:paraId="6E17BFF8" w14:textId="77777777" w:rsidTr="00D4769B">
        <w:tblPrEx>
          <w:tblCellMar>
            <w:top w:w="0" w:type="dxa"/>
            <w:bottom w:w="0" w:type="dxa"/>
          </w:tblCellMar>
        </w:tblPrEx>
        <w:trPr>
          <w:cantSplit/>
        </w:trPr>
        <w:tc>
          <w:tcPr>
            <w:tcW w:w="5670" w:type="dxa"/>
            <w:gridSpan w:val="3"/>
            <w:tcBorders>
              <w:top w:val="single" w:sz="6" w:space="0" w:color="999999"/>
              <w:left w:val="single" w:sz="6" w:space="0" w:color="999999"/>
              <w:bottom w:val="single" w:sz="6" w:space="0" w:color="999999"/>
              <w:right w:val="single" w:sz="6" w:space="0" w:color="999999"/>
            </w:tcBorders>
            <w:shd w:val="clear" w:color="auto" w:fill="auto"/>
            <w:tcMar>
              <w:top w:w="0" w:type="dxa"/>
              <w:left w:w="107" w:type="dxa"/>
              <w:bottom w:w="0" w:type="dxa"/>
              <w:right w:w="107" w:type="dxa"/>
            </w:tcMar>
          </w:tcPr>
          <w:p w14:paraId="7EACDBB7" w14:textId="77777777" w:rsidR="00EC1F62" w:rsidRPr="00EC1F62" w:rsidRDefault="00EC1F62" w:rsidP="00EC1F62">
            <w:pPr>
              <w:autoSpaceDN w:val="0"/>
              <w:spacing w:before="60" w:after="60" w:line="240" w:lineRule="auto"/>
              <w:jc w:val="both"/>
              <w:rPr>
                <w:rFonts w:ascii="Arial Narrow" w:eastAsia="Times New Roman" w:hAnsi="Arial Narrow" w:cs="Times New Roman"/>
                <w:color w:val="auto"/>
                <w:sz w:val="18"/>
                <w:szCs w:val="18"/>
                <w:lang w:eastAsia="pt-BR"/>
              </w:rPr>
            </w:pPr>
            <w:r w:rsidRPr="00EC1F62">
              <w:rPr>
                <w:rFonts w:ascii="Arial Narrow" w:eastAsia="Times New Roman" w:hAnsi="Arial Narrow" w:cs="Times New Roman"/>
                <w:color w:val="auto"/>
                <w:sz w:val="18"/>
                <w:szCs w:val="18"/>
                <w:lang w:eastAsia="pt-BR"/>
              </w:rPr>
              <w:t>1. Empregado</w:t>
            </w:r>
          </w:p>
          <w:p w14:paraId="48760204" w14:textId="77777777" w:rsidR="00EC1F62" w:rsidRPr="00EC1F62" w:rsidRDefault="00EC1F62" w:rsidP="00EC1F62">
            <w:pPr>
              <w:autoSpaceDN w:val="0"/>
              <w:spacing w:before="60" w:after="60" w:line="240" w:lineRule="auto"/>
              <w:jc w:val="both"/>
              <w:rPr>
                <w:rFonts w:ascii="Arial Narrow" w:eastAsia="Times New Roman" w:hAnsi="Arial Narrow" w:cs="Times New Roman"/>
                <w:color w:val="auto"/>
                <w:sz w:val="18"/>
                <w:szCs w:val="18"/>
                <w:lang w:eastAsia="pt-BR"/>
              </w:rPr>
            </w:pPr>
          </w:p>
        </w:tc>
        <w:tc>
          <w:tcPr>
            <w:tcW w:w="3686" w:type="dxa"/>
            <w:tcBorders>
              <w:top w:val="single" w:sz="6" w:space="0" w:color="999999"/>
              <w:left w:val="single" w:sz="6" w:space="0" w:color="999999"/>
              <w:bottom w:val="single" w:sz="6" w:space="0" w:color="999999"/>
              <w:right w:val="single" w:sz="6" w:space="0" w:color="999999"/>
            </w:tcBorders>
            <w:shd w:val="clear" w:color="auto" w:fill="auto"/>
            <w:tcMar>
              <w:top w:w="0" w:type="dxa"/>
              <w:left w:w="107" w:type="dxa"/>
              <w:bottom w:w="0" w:type="dxa"/>
              <w:right w:w="107" w:type="dxa"/>
            </w:tcMar>
          </w:tcPr>
          <w:p w14:paraId="72381F5A" w14:textId="77777777" w:rsidR="00EC1F62" w:rsidRPr="00EC1F62" w:rsidRDefault="00EC1F62" w:rsidP="00EC1F62">
            <w:pPr>
              <w:autoSpaceDN w:val="0"/>
              <w:spacing w:before="60" w:after="60" w:line="240" w:lineRule="auto"/>
              <w:jc w:val="both"/>
              <w:rPr>
                <w:rFonts w:ascii="Arial Narrow" w:eastAsia="Times New Roman" w:hAnsi="Arial Narrow" w:cs="Times New Roman"/>
                <w:color w:val="auto"/>
                <w:sz w:val="18"/>
                <w:szCs w:val="18"/>
                <w:lang w:eastAsia="pt-BR"/>
              </w:rPr>
            </w:pPr>
            <w:r w:rsidRPr="00EC1F62">
              <w:rPr>
                <w:rFonts w:ascii="Arial Narrow" w:eastAsia="Times New Roman" w:hAnsi="Arial Narrow" w:cs="Times New Roman"/>
                <w:color w:val="auto"/>
                <w:sz w:val="18"/>
                <w:szCs w:val="18"/>
                <w:lang w:eastAsia="pt-BR"/>
              </w:rPr>
              <w:t>2. Data do Efetivo Exercício</w:t>
            </w:r>
          </w:p>
        </w:tc>
      </w:tr>
      <w:tr w:rsidR="00EC1F62" w:rsidRPr="00EC1F62" w14:paraId="5A4C180B" w14:textId="77777777" w:rsidTr="00D4769B">
        <w:tblPrEx>
          <w:tblCellMar>
            <w:top w:w="0" w:type="dxa"/>
            <w:bottom w:w="0" w:type="dxa"/>
          </w:tblCellMar>
        </w:tblPrEx>
        <w:trPr>
          <w:cantSplit/>
        </w:trPr>
        <w:tc>
          <w:tcPr>
            <w:tcW w:w="3260" w:type="dxa"/>
            <w:tcBorders>
              <w:top w:val="single" w:sz="6" w:space="0" w:color="999999"/>
              <w:left w:val="single" w:sz="6" w:space="0" w:color="999999"/>
              <w:bottom w:val="single" w:sz="6" w:space="0" w:color="999999"/>
              <w:right w:val="single" w:sz="6" w:space="0" w:color="999999"/>
            </w:tcBorders>
            <w:shd w:val="clear" w:color="auto" w:fill="auto"/>
            <w:tcMar>
              <w:top w:w="0" w:type="dxa"/>
              <w:left w:w="107" w:type="dxa"/>
              <w:bottom w:w="0" w:type="dxa"/>
              <w:right w:w="107" w:type="dxa"/>
            </w:tcMar>
          </w:tcPr>
          <w:p w14:paraId="202C8C19" w14:textId="77777777" w:rsidR="00EC1F62" w:rsidRPr="00EC1F62" w:rsidRDefault="00EC1F62" w:rsidP="00EC1F62">
            <w:pPr>
              <w:autoSpaceDN w:val="0"/>
              <w:spacing w:before="60" w:after="60" w:line="240" w:lineRule="auto"/>
              <w:jc w:val="both"/>
              <w:rPr>
                <w:rFonts w:ascii="Arial Narrow" w:eastAsia="Times New Roman" w:hAnsi="Arial Narrow" w:cs="Times New Roman"/>
                <w:color w:val="auto"/>
                <w:sz w:val="18"/>
                <w:szCs w:val="18"/>
                <w:lang w:eastAsia="pt-BR"/>
              </w:rPr>
            </w:pPr>
            <w:r w:rsidRPr="00EC1F62">
              <w:rPr>
                <w:rFonts w:ascii="Arial Narrow" w:eastAsia="Times New Roman" w:hAnsi="Arial Narrow" w:cs="Times New Roman"/>
                <w:color w:val="auto"/>
                <w:sz w:val="18"/>
                <w:szCs w:val="18"/>
                <w:lang w:eastAsia="pt-BR"/>
              </w:rPr>
              <w:t>3. Lotação</w:t>
            </w:r>
          </w:p>
          <w:p w14:paraId="6807706C" w14:textId="77777777" w:rsidR="00EC1F62" w:rsidRPr="00EC1F62" w:rsidRDefault="00EC1F62" w:rsidP="00EC1F62">
            <w:pPr>
              <w:autoSpaceDN w:val="0"/>
              <w:spacing w:before="60" w:after="60" w:line="240" w:lineRule="auto"/>
              <w:jc w:val="both"/>
              <w:rPr>
                <w:rFonts w:ascii="Arial Narrow" w:eastAsia="Times New Roman" w:hAnsi="Arial Narrow" w:cs="Times New Roman"/>
                <w:color w:val="auto"/>
                <w:sz w:val="18"/>
                <w:szCs w:val="18"/>
                <w:lang w:eastAsia="pt-BR"/>
              </w:rPr>
            </w:pPr>
          </w:p>
        </w:tc>
        <w:tc>
          <w:tcPr>
            <w:tcW w:w="2410" w:type="dxa"/>
            <w:gridSpan w:val="2"/>
            <w:tcBorders>
              <w:top w:val="single" w:sz="6" w:space="0" w:color="999999"/>
              <w:left w:val="single" w:sz="6" w:space="0" w:color="999999"/>
              <w:bottom w:val="single" w:sz="6" w:space="0" w:color="999999"/>
              <w:right w:val="single" w:sz="6" w:space="0" w:color="999999"/>
            </w:tcBorders>
            <w:shd w:val="clear" w:color="auto" w:fill="auto"/>
            <w:tcMar>
              <w:top w:w="0" w:type="dxa"/>
              <w:left w:w="107" w:type="dxa"/>
              <w:bottom w:w="0" w:type="dxa"/>
              <w:right w:w="107" w:type="dxa"/>
            </w:tcMar>
          </w:tcPr>
          <w:p w14:paraId="0070DB2C" w14:textId="77777777" w:rsidR="00EC1F62" w:rsidRPr="00EC1F62" w:rsidRDefault="00EC1F62" w:rsidP="00EC1F62">
            <w:pPr>
              <w:autoSpaceDN w:val="0"/>
              <w:spacing w:before="60" w:after="60" w:line="240" w:lineRule="auto"/>
              <w:jc w:val="both"/>
              <w:rPr>
                <w:rFonts w:ascii="Arial Narrow" w:eastAsia="Times New Roman" w:hAnsi="Arial Narrow" w:cs="Times New Roman"/>
                <w:color w:val="auto"/>
                <w:sz w:val="18"/>
                <w:szCs w:val="18"/>
                <w:lang w:eastAsia="pt-BR"/>
              </w:rPr>
            </w:pPr>
            <w:r w:rsidRPr="00EC1F62">
              <w:rPr>
                <w:rFonts w:ascii="Arial Narrow" w:eastAsia="Times New Roman" w:hAnsi="Arial Narrow" w:cs="Times New Roman"/>
                <w:color w:val="auto"/>
                <w:sz w:val="18"/>
                <w:szCs w:val="18"/>
                <w:lang w:eastAsia="pt-BR"/>
              </w:rPr>
              <w:t>4. Cargo Público</w:t>
            </w:r>
          </w:p>
        </w:tc>
        <w:tc>
          <w:tcPr>
            <w:tcW w:w="3686" w:type="dxa"/>
            <w:tcBorders>
              <w:top w:val="single" w:sz="6" w:space="0" w:color="999999"/>
              <w:left w:val="single" w:sz="6" w:space="0" w:color="999999"/>
              <w:bottom w:val="single" w:sz="6" w:space="0" w:color="999999"/>
              <w:right w:val="single" w:sz="6" w:space="0" w:color="999999"/>
            </w:tcBorders>
            <w:shd w:val="clear" w:color="auto" w:fill="auto"/>
            <w:tcMar>
              <w:top w:w="0" w:type="dxa"/>
              <w:left w:w="107" w:type="dxa"/>
              <w:bottom w:w="0" w:type="dxa"/>
              <w:right w:w="107" w:type="dxa"/>
            </w:tcMar>
          </w:tcPr>
          <w:p w14:paraId="0494C4BC" w14:textId="77777777" w:rsidR="00EC1F62" w:rsidRPr="00EC1F62" w:rsidRDefault="00EC1F62" w:rsidP="00EC1F62">
            <w:pPr>
              <w:autoSpaceDN w:val="0"/>
              <w:spacing w:before="60" w:after="60" w:line="240" w:lineRule="auto"/>
              <w:jc w:val="both"/>
              <w:rPr>
                <w:rFonts w:ascii="Arial Narrow" w:eastAsia="Times New Roman" w:hAnsi="Arial Narrow" w:cs="Times New Roman"/>
                <w:color w:val="auto"/>
                <w:sz w:val="18"/>
                <w:szCs w:val="18"/>
                <w:lang w:eastAsia="pt-BR"/>
              </w:rPr>
            </w:pPr>
            <w:r w:rsidRPr="00EC1F62">
              <w:rPr>
                <w:rFonts w:ascii="Arial Narrow" w:eastAsia="Times New Roman" w:hAnsi="Arial Narrow" w:cs="Times New Roman"/>
                <w:color w:val="auto"/>
                <w:sz w:val="18"/>
                <w:szCs w:val="18"/>
                <w:lang w:eastAsia="pt-BR"/>
              </w:rPr>
              <w:t>5. Período Análogo ao Estágio Probatório</w:t>
            </w:r>
          </w:p>
        </w:tc>
      </w:tr>
      <w:tr w:rsidR="00EC1F62" w:rsidRPr="00EC1F62" w14:paraId="4E786495" w14:textId="77777777" w:rsidTr="00D4769B">
        <w:tblPrEx>
          <w:tblCellMar>
            <w:top w:w="0" w:type="dxa"/>
            <w:bottom w:w="0" w:type="dxa"/>
          </w:tblCellMar>
        </w:tblPrEx>
        <w:tc>
          <w:tcPr>
            <w:tcW w:w="5103" w:type="dxa"/>
            <w:gridSpan w:val="2"/>
            <w:tcBorders>
              <w:top w:val="single" w:sz="6" w:space="0" w:color="999999"/>
              <w:left w:val="single" w:sz="6" w:space="0" w:color="999999"/>
              <w:bottom w:val="single" w:sz="6" w:space="0" w:color="999999"/>
              <w:right w:val="single" w:sz="6" w:space="0" w:color="999999"/>
            </w:tcBorders>
            <w:shd w:val="clear" w:color="auto" w:fill="auto"/>
            <w:tcMar>
              <w:top w:w="0" w:type="dxa"/>
              <w:left w:w="107" w:type="dxa"/>
              <w:bottom w:w="0" w:type="dxa"/>
              <w:right w:w="107" w:type="dxa"/>
            </w:tcMar>
          </w:tcPr>
          <w:p w14:paraId="344348BA" w14:textId="77777777" w:rsidR="00EC1F62" w:rsidRPr="00EC1F62" w:rsidRDefault="00EC1F62" w:rsidP="00EC1F62">
            <w:pPr>
              <w:autoSpaceDN w:val="0"/>
              <w:spacing w:before="60" w:after="60" w:line="240" w:lineRule="auto"/>
              <w:jc w:val="both"/>
              <w:rPr>
                <w:rFonts w:ascii="Arial Narrow" w:eastAsia="Times New Roman" w:hAnsi="Arial Narrow" w:cs="Times New Roman"/>
                <w:color w:val="auto"/>
                <w:sz w:val="18"/>
                <w:szCs w:val="18"/>
                <w:lang w:eastAsia="pt-BR"/>
              </w:rPr>
            </w:pPr>
            <w:r w:rsidRPr="00EC1F62">
              <w:rPr>
                <w:rFonts w:ascii="Arial Narrow" w:eastAsia="Times New Roman" w:hAnsi="Arial Narrow" w:cs="Times New Roman"/>
                <w:color w:val="auto"/>
                <w:sz w:val="18"/>
                <w:szCs w:val="18"/>
                <w:lang w:eastAsia="pt-BR"/>
              </w:rPr>
              <w:t>6. Avaliador</w:t>
            </w:r>
          </w:p>
          <w:p w14:paraId="1449E349" w14:textId="77777777" w:rsidR="00EC1F62" w:rsidRPr="00EC1F62" w:rsidRDefault="00EC1F62" w:rsidP="00EC1F62">
            <w:pPr>
              <w:autoSpaceDN w:val="0"/>
              <w:spacing w:before="60" w:after="60" w:line="240" w:lineRule="auto"/>
              <w:jc w:val="both"/>
              <w:rPr>
                <w:rFonts w:ascii="Arial Narrow" w:eastAsia="Times New Roman" w:hAnsi="Arial Narrow" w:cs="Times New Roman"/>
                <w:color w:val="auto"/>
                <w:sz w:val="18"/>
                <w:szCs w:val="18"/>
                <w:lang w:eastAsia="pt-BR"/>
              </w:rPr>
            </w:pPr>
          </w:p>
        </w:tc>
        <w:tc>
          <w:tcPr>
            <w:tcW w:w="4253" w:type="dxa"/>
            <w:gridSpan w:val="2"/>
            <w:tcBorders>
              <w:top w:val="single" w:sz="6" w:space="0" w:color="999999"/>
              <w:left w:val="single" w:sz="6" w:space="0" w:color="999999"/>
              <w:bottom w:val="single" w:sz="6" w:space="0" w:color="999999"/>
              <w:right w:val="single" w:sz="6" w:space="0" w:color="999999"/>
            </w:tcBorders>
            <w:shd w:val="clear" w:color="auto" w:fill="auto"/>
            <w:tcMar>
              <w:top w:w="0" w:type="dxa"/>
              <w:left w:w="107" w:type="dxa"/>
              <w:bottom w:w="0" w:type="dxa"/>
              <w:right w:w="107" w:type="dxa"/>
            </w:tcMar>
          </w:tcPr>
          <w:p w14:paraId="71A12795" w14:textId="77777777" w:rsidR="00EC1F62" w:rsidRPr="00EC1F62" w:rsidRDefault="00EC1F62" w:rsidP="00EC1F62">
            <w:pPr>
              <w:autoSpaceDN w:val="0"/>
              <w:spacing w:before="60" w:after="60" w:line="240" w:lineRule="auto"/>
              <w:jc w:val="both"/>
              <w:rPr>
                <w:rFonts w:ascii="Arial Narrow" w:eastAsia="Times New Roman" w:hAnsi="Arial Narrow" w:cs="Times New Roman"/>
                <w:color w:val="auto"/>
                <w:sz w:val="18"/>
                <w:szCs w:val="18"/>
                <w:lang w:eastAsia="pt-BR"/>
              </w:rPr>
            </w:pPr>
            <w:r w:rsidRPr="00EC1F62">
              <w:rPr>
                <w:rFonts w:ascii="Arial Narrow" w:eastAsia="Times New Roman" w:hAnsi="Arial Narrow" w:cs="Times New Roman"/>
                <w:color w:val="auto"/>
                <w:sz w:val="18"/>
                <w:szCs w:val="18"/>
                <w:lang w:eastAsia="pt-BR"/>
              </w:rPr>
              <w:t>7. Cargo Público</w:t>
            </w:r>
          </w:p>
        </w:tc>
      </w:tr>
    </w:tbl>
    <w:p w14:paraId="7BB77FDE" w14:textId="77777777" w:rsidR="00EC1F62" w:rsidRPr="00EC1F62" w:rsidRDefault="00EC1F62" w:rsidP="00EC1F62">
      <w:pPr>
        <w:autoSpaceDN w:val="0"/>
        <w:spacing w:after="0" w:line="240" w:lineRule="auto"/>
        <w:jc w:val="both"/>
        <w:rPr>
          <w:rFonts w:ascii="Arial Narrow" w:eastAsia="Times New Roman" w:hAnsi="Arial Narrow" w:cs="Times New Roman"/>
          <w:color w:val="auto"/>
          <w:sz w:val="16"/>
          <w:szCs w:val="16"/>
          <w:lang w:eastAsia="pt-BR"/>
        </w:rPr>
      </w:pPr>
    </w:p>
    <w:p w14:paraId="49B15C63" w14:textId="77777777" w:rsidR="00EC1F62" w:rsidRPr="00EC1F62" w:rsidRDefault="00EC1F62" w:rsidP="00EC1F62">
      <w:pPr>
        <w:shd w:val="clear" w:color="auto" w:fill="FFFFFF"/>
        <w:autoSpaceDN w:val="0"/>
        <w:spacing w:after="120" w:line="240" w:lineRule="auto"/>
        <w:ind w:left="360"/>
        <w:rPr>
          <w:rFonts w:ascii="Arial Narrow" w:eastAsia="Times New Roman" w:hAnsi="Arial Narrow" w:cs="Times New Roman"/>
          <w:b/>
          <w:color w:val="auto"/>
          <w:sz w:val="18"/>
          <w:szCs w:val="18"/>
          <w:lang w:eastAsia="pt-BR"/>
        </w:rPr>
      </w:pPr>
      <w:r w:rsidRPr="00EC1F62">
        <w:rPr>
          <w:rFonts w:ascii="Arial Narrow" w:eastAsia="Times New Roman" w:hAnsi="Arial Narrow" w:cs="Times New Roman"/>
          <w:b/>
          <w:color w:val="auto"/>
          <w:sz w:val="18"/>
          <w:szCs w:val="18"/>
          <w:lang w:eastAsia="pt-BR"/>
        </w:rPr>
        <w:t xml:space="preserve">Parte II – ATIVIDADES/TAREFAS A SEREM EXECUTADAS </w:t>
      </w:r>
    </w:p>
    <w:tbl>
      <w:tblPr>
        <w:tblW w:w="9356" w:type="dxa"/>
        <w:tblInd w:w="107" w:type="dxa"/>
        <w:tblLayout w:type="fixed"/>
        <w:tblCellMar>
          <w:left w:w="10" w:type="dxa"/>
          <w:right w:w="10" w:type="dxa"/>
        </w:tblCellMar>
        <w:tblLook w:val="04A0" w:firstRow="1" w:lastRow="0" w:firstColumn="1" w:lastColumn="0" w:noHBand="0" w:noVBand="1"/>
      </w:tblPr>
      <w:tblGrid>
        <w:gridCol w:w="9356"/>
      </w:tblGrid>
      <w:tr w:rsidR="00EC1F62" w:rsidRPr="00EC1F62" w14:paraId="1465779E" w14:textId="77777777" w:rsidTr="00D4769B">
        <w:tblPrEx>
          <w:tblCellMar>
            <w:top w:w="0" w:type="dxa"/>
            <w:bottom w:w="0" w:type="dxa"/>
          </w:tblCellMar>
        </w:tblPrEx>
        <w:trPr>
          <w:cantSplit/>
        </w:trPr>
        <w:tc>
          <w:tcPr>
            <w:tcW w:w="9356" w:type="dxa"/>
            <w:tcBorders>
              <w:top w:val="single" w:sz="6" w:space="0" w:color="999999"/>
              <w:left w:val="single" w:sz="6" w:space="0" w:color="999999"/>
              <w:bottom w:val="single" w:sz="6" w:space="0" w:color="999999"/>
              <w:right w:val="single" w:sz="6" w:space="0" w:color="999999"/>
            </w:tcBorders>
            <w:shd w:val="clear" w:color="auto" w:fill="auto"/>
            <w:tcMar>
              <w:top w:w="0" w:type="dxa"/>
              <w:left w:w="107" w:type="dxa"/>
              <w:bottom w:w="0" w:type="dxa"/>
              <w:right w:w="107" w:type="dxa"/>
            </w:tcMar>
          </w:tcPr>
          <w:p w14:paraId="34321BCE" w14:textId="77777777" w:rsidR="00EC1F62" w:rsidRPr="00EC1F62" w:rsidRDefault="00EC1F62" w:rsidP="00EC1F62">
            <w:pPr>
              <w:autoSpaceDN w:val="0"/>
              <w:spacing w:before="40" w:after="40" w:line="240" w:lineRule="auto"/>
              <w:jc w:val="both"/>
              <w:rPr>
                <w:rFonts w:ascii="Arial Narrow" w:eastAsia="Times New Roman" w:hAnsi="Arial Narrow" w:cs="Times New Roman"/>
                <w:color w:val="auto"/>
                <w:sz w:val="18"/>
                <w:szCs w:val="18"/>
                <w:lang w:eastAsia="pt-BR"/>
              </w:rPr>
            </w:pPr>
          </w:p>
          <w:p w14:paraId="01617F83" w14:textId="77777777" w:rsidR="00EC1F62" w:rsidRPr="00EC1F62" w:rsidRDefault="00EC1F62" w:rsidP="00EC1F62">
            <w:pPr>
              <w:autoSpaceDN w:val="0"/>
              <w:spacing w:before="40" w:after="40" w:line="240" w:lineRule="auto"/>
              <w:jc w:val="both"/>
              <w:rPr>
                <w:rFonts w:ascii="Arial Narrow" w:eastAsia="Times New Roman" w:hAnsi="Arial Narrow" w:cs="Times New Roman"/>
                <w:color w:val="auto"/>
                <w:sz w:val="18"/>
                <w:szCs w:val="18"/>
                <w:lang w:eastAsia="pt-BR"/>
              </w:rPr>
            </w:pPr>
          </w:p>
        </w:tc>
      </w:tr>
    </w:tbl>
    <w:p w14:paraId="13AAB6A1" w14:textId="77777777" w:rsidR="00EC1F62" w:rsidRPr="00EC1F62" w:rsidRDefault="00EC1F62" w:rsidP="00EC1F62">
      <w:pPr>
        <w:autoSpaceDN w:val="0"/>
        <w:spacing w:before="40" w:after="40" w:line="240" w:lineRule="auto"/>
        <w:jc w:val="both"/>
        <w:rPr>
          <w:rFonts w:ascii="Arial Narrow" w:eastAsia="Times New Roman" w:hAnsi="Arial Narrow" w:cs="Times New Roman"/>
          <w:color w:val="auto"/>
          <w:sz w:val="16"/>
          <w:szCs w:val="16"/>
          <w:lang w:eastAsia="pt-BR"/>
        </w:rPr>
      </w:pPr>
    </w:p>
    <w:p w14:paraId="172CEF62" w14:textId="77777777" w:rsidR="00EC1F62" w:rsidRPr="00EC1F62" w:rsidRDefault="00EC1F62" w:rsidP="00EC1F62">
      <w:pPr>
        <w:shd w:val="clear" w:color="auto" w:fill="FFFFFF"/>
        <w:autoSpaceDN w:val="0"/>
        <w:spacing w:before="40" w:after="40" w:line="240" w:lineRule="auto"/>
        <w:rPr>
          <w:rFonts w:ascii="Arial Narrow" w:eastAsia="Times New Roman" w:hAnsi="Arial Narrow" w:cs="Times New Roman"/>
          <w:b/>
          <w:color w:val="auto"/>
          <w:sz w:val="18"/>
          <w:szCs w:val="18"/>
          <w:lang w:eastAsia="pt-BR"/>
        </w:rPr>
      </w:pPr>
      <w:r w:rsidRPr="00EC1F62">
        <w:rPr>
          <w:rFonts w:ascii="Arial Narrow" w:eastAsia="Times New Roman" w:hAnsi="Arial Narrow" w:cs="Times New Roman"/>
          <w:b/>
          <w:color w:val="auto"/>
          <w:sz w:val="18"/>
          <w:szCs w:val="18"/>
          <w:lang w:eastAsia="pt-BR"/>
        </w:rPr>
        <w:t>Parte III – RELATÓRIO DE ACOMPANHAMENTO</w:t>
      </w:r>
    </w:p>
    <w:tbl>
      <w:tblPr>
        <w:tblW w:w="9356" w:type="dxa"/>
        <w:tblInd w:w="107" w:type="dxa"/>
        <w:tblLayout w:type="fixed"/>
        <w:tblCellMar>
          <w:left w:w="10" w:type="dxa"/>
          <w:right w:w="10" w:type="dxa"/>
        </w:tblCellMar>
        <w:tblLook w:val="04A0" w:firstRow="1" w:lastRow="0" w:firstColumn="1" w:lastColumn="0" w:noHBand="0" w:noVBand="1"/>
      </w:tblPr>
      <w:tblGrid>
        <w:gridCol w:w="4820"/>
        <w:gridCol w:w="4536"/>
      </w:tblGrid>
      <w:tr w:rsidR="00EC1F62" w:rsidRPr="00EC1F62" w14:paraId="1F13341F" w14:textId="77777777" w:rsidTr="00D4769B">
        <w:tblPrEx>
          <w:tblCellMar>
            <w:top w:w="0" w:type="dxa"/>
            <w:bottom w:w="0" w:type="dxa"/>
          </w:tblCellMar>
        </w:tblPrEx>
        <w:trPr>
          <w:cantSplit/>
        </w:trPr>
        <w:tc>
          <w:tcPr>
            <w:tcW w:w="9356" w:type="dxa"/>
            <w:gridSpan w:val="2"/>
            <w:tcBorders>
              <w:top w:val="single" w:sz="6" w:space="0" w:color="999999"/>
              <w:left w:val="single" w:sz="6" w:space="0" w:color="999999"/>
              <w:bottom w:val="single" w:sz="6" w:space="0" w:color="999999"/>
              <w:right w:val="single" w:sz="6" w:space="0" w:color="999999"/>
            </w:tcBorders>
            <w:shd w:val="clear" w:color="auto" w:fill="auto"/>
            <w:tcMar>
              <w:top w:w="0" w:type="dxa"/>
              <w:left w:w="107" w:type="dxa"/>
              <w:bottom w:w="0" w:type="dxa"/>
              <w:right w:w="107" w:type="dxa"/>
            </w:tcMar>
          </w:tcPr>
          <w:p w14:paraId="31E836DE" w14:textId="77777777" w:rsidR="00EC1F62" w:rsidRPr="00EC1F62" w:rsidRDefault="00EC1F62" w:rsidP="00EC1F62">
            <w:pPr>
              <w:autoSpaceDN w:val="0"/>
              <w:spacing w:before="40" w:after="40" w:line="240" w:lineRule="auto"/>
              <w:jc w:val="both"/>
              <w:rPr>
                <w:rFonts w:ascii="Arial Narrow" w:eastAsia="Times New Roman" w:hAnsi="Arial Narrow" w:cs="Times New Roman"/>
                <w:color w:val="auto"/>
                <w:sz w:val="18"/>
                <w:szCs w:val="18"/>
                <w:lang w:eastAsia="pt-BR"/>
              </w:rPr>
            </w:pPr>
            <w:r w:rsidRPr="00EC1F62">
              <w:rPr>
                <w:rFonts w:ascii="Arial Narrow" w:eastAsia="Times New Roman" w:hAnsi="Arial Narrow" w:cs="Times New Roman"/>
                <w:color w:val="auto"/>
                <w:sz w:val="18"/>
                <w:szCs w:val="18"/>
                <w:lang w:eastAsia="pt-BR"/>
              </w:rPr>
              <w:t>Problemas detectados:</w:t>
            </w:r>
          </w:p>
          <w:p w14:paraId="348D9D95" w14:textId="77777777" w:rsidR="00EC1F62" w:rsidRPr="00EC1F62" w:rsidRDefault="00EC1F62" w:rsidP="00EC1F62">
            <w:pPr>
              <w:autoSpaceDN w:val="0"/>
              <w:spacing w:before="40" w:after="40" w:line="240" w:lineRule="auto"/>
              <w:jc w:val="both"/>
              <w:rPr>
                <w:rFonts w:ascii="Arial Narrow" w:eastAsia="Times New Roman" w:hAnsi="Arial Narrow" w:cs="Times New Roman"/>
                <w:color w:val="auto"/>
                <w:sz w:val="18"/>
                <w:szCs w:val="18"/>
                <w:lang w:eastAsia="pt-BR"/>
              </w:rPr>
            </w:pPr>
          </w:p>
          <w:p w14:paraId="37E31E6E" w14:textId="77777777" w:rsidR="00EC1F62" w:rsidRPr="00EC1F62" w:rsidRDefault="00EC1F62" w:rsidP="00EC1F62">
            <w:pPr>
              <w:autoSpaceDN w:val="0"/>
              <w:spacing w:before="40" w:after="40" w:line="240" w:lineRule="auto"/>
              <w:jc w:val="both"/>
              <w:rPr>
                <w:rFonts w:ascii="Arial Narrow" w:eastAsia="Times New Roman" w:hAnsi="Arial Narrow" w:cs="Times New Roman"/>
                <w:color w:val="auto"/>
                <w:sz w:val="18"/>
                <w:szCs w:val="18"/>
                <w:lang w:eastAsia="pt-BR"/>
              </w:rPr>
            </w:pPr>
          </w:p>
        </w:tc>
      </w:tr>
      <w:tr w:rsidR="00EC1F62" w:rsidRPr="00EC1F62" w14:paraId="6E7788D7" w14:textId="77777777" w:rsidTr="00D4769B">
        <w:tblPrEx>
          <w:tblCellMar>
            <w:top w:w="0" w:type="dxa"/>
            <w:bottom w:w="0" w:type="dxa"/>
          </w:tblCellMar>
        </w:tblPrEx>
        <w:trPr>
          <w:cantSplit/>
        </w:trPr>
        <w:tc>
          <w:tcPr>
            <w:tcW w:w="9356" w:type="dxa"/>
            <w:gridSpan w:val="2"/>
            <w:tcBorders>
              <w:top w:val="single" w:sz="6" w:space="0" w:color="999999"/>
              <w:left w:val="single" w:sz="6" w:space="0" w:color="999999"/>
              <w:bottom w:val="single" w:sz="6" w:space="0" w:color="999999"/>
              <w:right w:val="single" w:sz="6" w:space="0" w:color="999999"/>
            </w:tcBorders>
            <w:shd w:val="clear" w:color="auto" w:fill="auto"/>
            <w:tcMar>
              <w:top w:w="0" w:type="dxa"/>
              <w:left w:w="107" w:type="dxa"/>
              <w:bottom w:w="0" w:type="dxa"/>
              <w:right w:w="107" w:type="dxa"/>
            </w:tcMar>
          </w:tcPr>
          <w:p w14:paraId="3EC35670" w14:textId="77777777" w:rsidR="00EC1F62" w:rsidRPr="00EC1F62" w:rsidRDefault="00EC1F62" w:rsidP="00EC1F62">
            <w:pPr>
              <w:autoSpaceDN w:val="0"/>
              <w:spacing w:before="40" w:after="40" w:line="240" w:lineRule="auto"/>
              <w:jc w:val="both"/>
              <w:rPr>
                <w:rFonts w:ascii="Arial Narrow" w:eastAsia="Times New Roman" w:hAnsi="Arial Narrow" w:cs="Times New Roman"/>
                <w:color w:val="auto"/>
                <w:sz w:val="18"/>
                <w:szCs w:val="18"/>
                <w:lang w:eastAsia="pt-BR"/>
              </w:rPr>
            </w:pPr>
            <w:r w:rsidRPr="00EC1F62">
              <w:rPr>
                <w:rFonts w:ascii="Arial Narrow" w:eastAsia="Times New Roman" w:hAnsi="Arial Narrow" w:cs="Times New Roman"/>
                <w:color w:val="auto"/>
                <w:sz w:val="18"/>
                <w:szCs w:val="18"/>
                <w:lang w:eastAsia="pt-BR"/>
              </w:rPr>
              <w:t>Soluções propostas:</w:t>
            </w:r>
          </w:p>
          <w:p w14:paraId="66D7E3F9" w14:textId="77777777" w:rsidR="00EC1F62" w:rsidRPr="00EC1F62" w:rsidRDefault="00EC1F62" w:rsidP="00EC1F62">
            <w:pPr>
              <w:autoSpaceDN w:val="0"/>
              <w:spacing w:before="40" w:after="40" w:line="240" w:lineRule="auto"/>
              <w:jc w:val="both"/>
              <w:rPr>
                <w:rFonts w:ascii="Arial Narrow" w:eastAsia="Times New Roman" w:hAnsi="Arial Narrow" w:cs="Times New Roman"/>
                <w:color w:val="auto"/>
                <w:sz w:val="18"/>
                <w:szCs w:val="18"/>
                <w:lang w:eastAsia="pt-BR"/>
              </w:rPr>
            </w:pPr>
          </w:p>
          <w:p w14:paraId="0351A6C5" w14:textId="77777777" w:rsidR="00EC1F62" w:rsidRPr="00EC1F62" w:rsidRDefault="00EC1F62" w:rsidP="00EC1F62">
            <w:pPr>
              <w:autoSpaceDN w:val="0"/>
              <w:spacing w:before="40" w:after="40" w:line="240" w:lineRule="auto"/>
              <w:jc w:val="both"/>
              <w:rPr>
                <w:rFonts w:ascii="Arial Narrow" w:eastAsia="Times New Roman" w:hAnsi="Arial Narrow" w:cs="Times New Roman"/>
                <w:color w:val="auto"/>
                <w:sz w:val="18"/>
                <w:szCs w:val="18"/>
                <w:lang w:eastAsia="pt-BR"/>
              </w:rPr>
            </w:pPr>
          </w:p>
        </w:tc>
      </w:tr>
      <w:tr w:rsidR="00EC1F62" w:rsidRPr="00EC1F62" w14:paraId="21ED72BB" w14:textId="77777777" w:rsidTr="00D4769B">
        <w:tblPrEx>
          <w:tblCellMar>
            <w:top w:w="0" w:type="dxa"/>
            <w:bottom w:w="0" w:type="dxa"/>
          </w:tblCellMar>
        </w:tblPrEx>
        <w:trPr>
          <w:cantSplit/>
        </w:trPr>
        <w:tc>
          <w:tcPr>
            <w:tcW w:w="9356" w:type="dxa"/>
            <w:gridSpan w:val="2"/>
            <w:tcBorders>
              <w:top w:val="single" w:sz="6" w:space="0" w:color="999999"/>
              <w:left w:val="single" w:sz="6" w:space="0" w:color="999999"/>
              <w:bottom w:val="single" w:sz="6" w:space="0" w:color="999999"/>
              <w:right w:val="single" w:sz="6" w:space="0" w:color="999999"/>
            </w:tcBorders>
            <w:shd w:val="clear" w:color="auto" w:fill="auto"/>
            <w:tcMar>
              <w:top w:w="0" w:type="dxa"/>
              <w:left w:w="107" w:type="dxa"/>
              <w:bottom w:w="0" w:type="dxa"/>
              <w:right w:w="107" w:type="dxa"/>
            </w:tcMar>
          </w:tcPr>
          <w:p w14:paraId="7AC97F90" w14:textId="77777777" w:rsidR="00EC1F62" w:rsidRPr="00EC1F62" w:rsidRDefault="00EC1F62" w:rsidP="00EC1F62">
            <w:pPr>
              <w:autoSpaceDN w:val="0"/>
              <w:spacing w:before="40" w:after="40" w:line="240" w:lineRule="auto"/>
              <w:jc w:val="both"/>
              <w:rPr>
                <w:rFonts w:ascii="Arial Narrow" w:eastAsia="Times New Roman" w:hAnsi="Arial Narrow" w:cs="Times New Roman"/>
                <w:color w:val="auto"/>
                <w:sz w:val="18"/>
                <w:szCs w:val="18"/>
                <w:lang w:eastAsia="pt-BR"/>
              </w:rPr>
            </w:pPr>
            <w:r w:rsidRPr="00EC1F62">
              <w:rPr>
                <w:rFonts w:ascii="Arial Narrow" w:eastAsia="Times New Roman" w:hAnsi="Arial Narrow" w:cs="Times New Roman"/>
                <w:color w:val="auto"/>
                <w:sz w:val="18"/>
                <w:szCs w:val="18"/>
                <w:lang w:eastAsia="pt-BR"/>
              </w:rPr>
              <w:t>Resultados:</w:t>
            </w:r>
          </w:p>
          <w:p w14:paraId="1F2FB7F7" w14:textId="77777777" w:rsidR="00EC1F62" w:rsidRPr="00EC1F62" w:rsidRDefault="00EC1F62" w:rsidP="00EC1F62">
            <w:pPr>
              <w:autoSpaceDN w:val="0"/>
              <w:spacing w:before="40" w:after="40" w:line="240" w:lineRule="auto"/>
              <w:jc w:val="both"/>
              <w:rPr>
                <w:rFonts w:ascii="Arial Narrow" w:eastAsia="Times New Roman" w:hAnsi="Arial Narrow" w:cs="Times New Roman"/>
                <w:color w:val="auto"/>
                <w:sz w:val="18"/>
                <w:szCs w:val="18"/>
                <w:lang w:eastAsia="pt-BR"/>
              </w:rPr>
            </w:pPr>
          </w:p>
          <w:p w14:paraId="04B153EE" w14:textId="77777777" w:rsidR="00EC1F62" w:rsidRPr="00EC1F62" w:rsidRDefault="00EC1F62" w:rsidP="00EC1F62">
            <w:pPr>
              <w:autoSpaceDN w:val="0"/>
              <w:spacing w:before="40" w:after="40" w:line="240" w:lineRule="auto"/>
              <w:jc w:val="both"/>
              <w:rPr>
                <w:rFonts w:ascii="Arial Narrow" w:eastAsia="Times New Roman" w:hAnsi="Arial Narrow" w:cs="Times New Roman"/>
                <w:color w:val="auto"/>
                <w:sz w:val="18"/>
                <w:szCs w:val="18"/>
                <w:lang w:eastAsia="pt-BR"/>
              </w:rPr>
            </w:pPr>
          </w:p>
        </w:tc>
      </w:tr>
      <w:tr w:rsidR="00EC1F62" w:rsidRPr="00EC1F62" w14:paraId="45EEC4ED" w14:textId="77777777" w:rsidTr="00D4769B">
        <w:tblPrEx>
          <w:tblCellMar>
            <w:top w:w="0" w:type="dxa"/>
            <w:bottom w:w="0" w:type="dxa"/>
          </w:tblCellMar>
        </w:tblPrEx>
        <w:trPr>
          <w:cantSplit/>
        </w:trPr>
        <w:tc>
          <w:tcPr>
            <w:tcW w:w="4820" w:type="dxa"/>
            <w:tcBorders>
              <w:top w:val="single" w:sz="6" w:space="0" w:color="999999"/>
              <w:left w:val="single" w:sz="6" w:space="0" w:color="999999"/>
              <w:bottom w:val="single" w:sz="6" w:space="0" w:color="999999"/>
              <w:right w:val="single" w:sz="6" w:space="0" w:color="999999"/>
            </w:tcBorders>
            <w:shd w:val="clear" w:color="auto" w:fill="auto"/>
            <w:tcMar>
              <w:top w:w="0" w:type="dxa"/>
              <w:left w:w="107" w:type="dxa"/>
              <w:bottom w:w="0" w:type="dxa"/>
              <w:right w:w="107" w:type="dxa"/>
            </w:tcMar>
          </w:tcPr>
          <w:p w14:paraId="2D573C49" w14:textId="77777777" w:rsidR="00EC1F62" w:rsidRPr="00EC1F62" w:rsidRDefault="00EC1F62" w:rsidP="00EC1F62">
            <w:pPr>
              <w:autoSpaceDN w:val="0"/>
              <w:spacing w:before="240" w:after="0" w:line="240" w:lineRule="auto"/>
              <w:ind w:left="34"/>
              <w:jc w:val="both"/>
              <w:rPr>
                <w:rFonts w:ascii="Arial Narrow" w:eastAsia="Times New Roman" w:hAnsi="Arial Narrow" w:cs="Times New Roman"/>
                <w:color w:val="auto"/>
                <w:sz w:val="18"/>
                <w:szCs w:val="18"/>
                <w:lang w:eastAsia="pt-BR"/>
              </w:rPr>
            </w:pPr>
            <w:r w:rsidRPr="00EC1F62">
              <w:rPr>
                <w:rFonts w:ascii="Arial Narrow" w:eastAsia="Times New Roman" w:hAnsi="Arial Narrow" w:cs="Times New Roman"/>
                <w:color w:val="auto"/>
                <w:sz w:val="18"/>
                <w:szCs w:val="18"/>
                <w:lang w:eastAsia="pt-BR"/>
              </w:rPr>
              <w:t>______________________________________________________</w:t>
            </w:r>
          </w:p>
          <w:p w14:paraId="06B099E2" w14:textId="77777777" w:rsidR="00EC1F62" w:rsidRPr="00EC1F62" w:rsidRDefault="00EC1F62" w:rsidP="00EC1F62">
            <w:pPr>
              <w:autoSpaceDN w:val="0"/>
              <w:spacing w:after="0" w:line="240" w:lineRule="auto"/>
              <w:ind w:left="35"/>
              <w:jc w:val="center"/>
              <w:rPr>
                <w:rFonts w:ascii="Arial Narrow" w:eastAsia="Times New Roman" w:hAnsi="Arial Narrow" w:cs="Times New Roman"/>
                <w:color w:val="auto"/>
                <w:sz w:val="18"/>
                <w:szCs w:val="18"/>
                <w:lang w:eastAsia="pt-BR"/>
              </w:rPr>
            </w:pPr>
            <w:r w:rsidRPr="00EC1F62">
              <w:rPr>
                <w:rFonts w:ascii="Arial Narrow" w:eastAsia="Times New Roman" w:hAnsi="Arial Narrow" w:cs="Times New Roman"/>
                <w:color w:val="auto"/>
                <w:sz w:val="18"/>
                <w:szCs w:val="18"/>
                <w:lang w:eastAsia="pt-BR"/>
              </w:rPr>
              <w:t>Avaliador</w:t>
            </w:r>
          </w:p>
        </w:tc>
        <w:tc>
          <w:tcPr>
            <w:tcW w:w="4536" w:type="dxa"/>
            <w:tcBorders>
              <w:top w:val="single" w:sz="6" w:space="0" w:color="999999"/>
              <w:left w:val="single" w:sz="6" w:space="0" w:color="999999"/>
              <w:bottom w:val="single" w:sz="6" w:space="0" w:color="999999"/>
              <w:right w:val="single" w:sz="6" w:space="0" w:color="999999"/>
            </w:tcBorders>
            <w:shd w:val="clear" w:color="auto" w:fill="auto"/>
            <w:tcMar>
              <w:top w:w="0" w:type="dxa"/>
              <w:left w:w="107" w:type="dxa"/>
              <w:bottom w:w="0" w:type="dxa"/>
              <w:right w:w="107" w:type="dxa"/>
            </w:tcMar>
          </w:tcPr>
          <w:p w14:paraId="400C3304" w14:textId="77777777" w:rsidR="00EC1F62" w:rsidRPr="00EC1F62" w:rsidRDefault="00EC1F62" w:rsidP="00EC1F62">
            <w:pPr>
              <w:autoSpaceDN w:val="0"/>
              <w:spacing w:before="240" w:after="0" w:line="240" w:lineRule="auto"/>
              <w:ind w:left="34"/>
              <w:jc w:val="both"/>
              <w:rPr>
                <w:rFonts w:ascii="Arial Narrow" w:eastAsia="Times New Roman" w:hAnsi="Arial Narrow" w:cs="Times New Roman"/>
                <w:color w:val="auto"/>
                <w:sz w:val="18"/>
                <w:szCs w:val="18"/>
                <w:lang w:eastAsia="pt-BR"/>
              </w:rPr>
            </w:pPr>
            <w:r w:rsidRPr="00EC1F62">
              <w:rPr>
                <w:rFonts w:ascii="Arial Narrow" w:eastAsia="Times New Roman" w:hAnsi="Arial Narrow" w:cs="Times New Roman"/>
                <w:color w:val="auto"/>
                <w:sz w:val="18"/>
                <w:szCs w:val="18"/>
                <w:lang w:eastAsia="pt-BR"/>
              </w:rPr>
              <w:t>___________________________________________________</w:t>
            </w:r>
          </w:p>
          <w:p w14:paraId="2F0DF7F9" w14:textId="77777777" w:rsidR="00EC1F62" w:rsidRPr="00EC1F62" w:rsidRDefault="00EC1F62" w:rsidP="00EC1F62">
            <w:pPr>
              <w:autoSpaceDN w:val="0"/>
              <w:spacing w:after="0" w:line="240" w:lineRule="auto"/>
              <w:ind w:left="35"/>
              <w:jc w:val="center"/>
              <w:rPr>
                <w:rFonts w:ascii="Arial Narrow" w:eastAsia="Times New Roman" w:hAnsi="Arial Narrow" w:cs="Times New Roman"/>
                <w:color w:val="auto"/>
                <w:sz w:val="18"/>
                <w:szCs w:val="18"/>
                <w:lang w:eastAsia="pt-BR"/>
              </w:rPr>
            </w:pPr>
            <w:r w:rsidRPr="00EC1F62">
              <w:rPr>
                <w:rFonts w:ascii="Arial Narrow" w:eastAsia="Times New Roman" w:hAnsi="Arial Narrow" w:cs="Times New Roman"/>
                <w:color w:val="auto"/>
                <w:sz w:val="18"/>
                <w:szCs w:val="18"/>
                <w:lang w:eastAsia="pt-BR"/>
              </w:rPr>
              <w:t>Avaliado</w:t>
            </w:r>
          </w:p>
        </w:tc>
      </w:tr>
      <w:tr w:rsidR="00EC1F62" w:rsidRPr="00EC1F62" w14:paraId="169100C8" w14:textId="77777777" w:rsidTr="00D4769B">
        <w:tblPrEx>
          <w:tblCellMar>
            <w:top w:w="0" w:type="dxa"/>
            <w:bottom w:w="0" w:type="dxa"/>
          </w:tblCellMar>
        </w:tblPrEx>
        <w:trPr>
          <w:cantSplit/>
        </w:trPr>
        <w:tc>
          <w:tcPr>
            <w:tcW w:w="9356" w:type="dxa"/>
            <w:gridSpan w:val="2"/>
            <w:tcBorders>
              <w:top w:val="single" w:sz="6" w:space="0" w:color="999999"/>
              <w:left w:val="single" w:sz="6" w:space="0" w:color="999999"/>
              <w:bottom w:val="single" w:sz="6" w:space="0" w:color="999999"/>
              <w:right w:val="single" w:sz="6" w:space="0" w:color="999999"/>
            </w:tcBorders>
            <w:shd w:val="clear" w:color="auto" w:fill="auto"/>
            <w:tcMar>
              <w:top w:w="0" w:type="dxa"/>
              <w:left w:w="107" w:type="dxa"/>
              <w:bottom w:w="0" w:type="dxa"/>
              <w:right w:w="107" w:type="dxa"/>
            </w:tcMar>
          </w:tcPr>
          <w:p w14:paraId="74059E26" w14:textId="77777777" w:rsidR="00EC1F62" w:rsidRPr="00EC1F62" w:rsidRDefault="00EC1F62" w:rsidP="00EC1F62">
            <w:pPr>
              <w:autoSpaceDN w:val="0"/>
              <w:spacing w:before="120" w:after="120" w:line="240" w:lineRule="auto"/>
              <w:ind w:left="34"/>
              <w:jc w:val="both"/>
              <w:rPr>
                <w:rFonts w:ascii="Cambria" w:eastAsia="Times New Roman" w:hAnsi="Cambria" w:cs="Times New Roman"/>
                <w:color w:val="auto"/>
                <w:sz w:val="24"/>
                <w:szCs w:val="24"/>
              </w:rPr>
            </w:pPr>
            <w:r w:rsidRPr="00EC1F62">
              <w:rPr>
                <w:rFonts w:ascii="Arial Narrow" w:eastAsia="Times New Roman" w:hAnsi="Arial Narrow" w:cs="Times New Roman"/>
                <w:b/>
                <w:color w:val="auto"/>
                <w:sz w:val="18"/>
                <w:szCs w:val="18"/>
                <w:lang w:eastAsia="pt-BR"/>
              </w:rPr>
              <w:t>Atenção:</w:t>
            </w:r>
            <w:r w:rsidRPr="00EC1F62">
              <w:rPr>
                <w:rFonts w:ascii="Arial Narrow" w:eastAsia="Times New Roman" w:hAnsi="Arial Narrow" w:cs="Times New Roman"/>
                <w:color w:val="auto"/>
                <w:sz w:val="18"/>
                <w:szCs w:val="18"/>
                <w:lang w:eastAsia="pt-BR"/>
              </w:rPr>
              <w:t xml:space="preserve"> Este relatório deve ser assinado por ambas às partes mesmo quando não preenchidos os campos da tabela. Nesse caso favor registrar a não ocorrência de problemas no primeiro campo.</w:t>
            </w:r>
          </w:p>
        </w:tc>
      </w:tr>
    </w:tbl>
    <w:p w14:paraId="53D7BE90" w14:textId="77777777" w:rsidR="00EC1F62" w:rsidRPr="00EC1F62" w:rsidRDefault="00EC1F62" w:rsidP="00EC1F62">
      <w:pPr>
        <w:autoSpaceDN w:val="0"/>
        <w:spacing w:after="0" w:line="240" w:lineRule="auto"/>
        <w:jc w:val="both"/>
        <w:rPr>
          <w:rFonts w:ascii="Arial Narrow" w:eastAsia="Times New Roman" w:hAnsi="Arial Narrow" w:cs="Times New Roman"/>
          <w:color w:val="auto"/>
          <w:sz w:val="16"/>
          <w:szCs w:val="16"/>
          <w:lang w:eastAsia="pt-BR"/>
        </w:rPr>
      </w:pPr>
    </w:p>
    <w:p w14:paraId="16B68636" w14:textId="77777777" w:rsidR="00EC1F62" w:rsidRPr="00EC1F62" w:rsidRDefault="00EC1F62" w:rsidP="00EC1F62">
      <w:pPr>
        <w:shd w:val="clear" w:color="auto" w:fill="FFFFFF"/>
        <w:autoSpaceDN w:val="0"/>
        <w:spacing w:after="120" w:line="240" w:lineRule="auto"/>
        <w:rPr>
          <w:rFonts w:ascii="Arial Narrow" w:eastAsia="Times New Roman" w:hAnsi="Arial Narrow" w:cs="Times New Roman"/>
          <w:b/>
          <w:color w:val="auto"/>
          <w:sz w:val="24"/>
          <w:szCs w:val="20"/>
          <w:lang w:eastAsia="pt-BR"/>
        </w:rPr>
      </w:pPr>
      <w:r w:rsidRPr="00EC1F62">
        <w:rPr>
          <w:rFonts w:ascii="Arial Narrow" w:eastAsia="Times New Roman" w:hAnsi="Arial Narrow" w:cs="Times New Roman"/>
          <w:b/>
          <w:color w:val="auto"/>
          <w:sz w:val="24"/>
          <w:szCs w:val="20"/>
          <w:lang w:eastAsia="pt-BR"/>
        </w:rPr>
        <w:t>Parte IV – AVALIAÇÃO DO DESEMPENHO</w:t>
      </w:r>
    </w:p>
    <w:tbl>
      <w:tblPr>
        <w:tblW w:w="9360" w:type="dxa"/>
        <w:tblInd w:w="28" w:type="dxa"/>
        <w:tblLayout w:type="fixed"/>
        <w:tblCellMar>
          <w:left w:w="10" w:type="dxa"/>
          <w:right w:w="10" w:type="dxa"/>
        </w:tblCellMar>
        <w:tblLook w:val="04A0" w:firstRow="1" w:lastRow="0" w:firstColumn="1" w:lastColumn="0" w:noHBand="0" w:noVBand="1"/>
      </w:tblPr>
      <w:tblGrid>
        <w:gridCol w:w="1665"/>
        <w:gridCol w:w="5503"/>
        <w:gridCol w:w="567"/>
        <w:gridCol w:w="567"/>
        <w:gridCol w:w="1058"/>
      </w:tblGrid>
      <w:tr w:rsidR="00EC1F62" w:rsidRPr="00EC1F62" w14:paraId="6AD00A97" w14:textId="77777777" w:rsidTr="00D4769B">
        <w:tblPrEx>
          <w:tblCellMar>
            <w:top w:w="0" w:type="dxa"/>
            <w:bottom w:w="0" w:type="dxa"/>
          </w:tblCellMar>
        </w:tblPrEx>
        <w:trPr>
          <w:cantSplit/>
        </w:trPr>
        <w:tc>
          <w:tcPr>
            <w:tcW w:w="1665" w:type="dxa"/>
            <w:tcBorders>
              <w:top w:val="single" w:sz="6" w:space="0" w:color="999999"/>
              <w:left w:val="single" w:sz="6" w:space="0" w:color="999999"/>
              <w:bottom w:val="single" w:sz="6" w:space="0" w:color="999999"/>
              <w:right w:val="single" w:sz="6" w:space="0" w:color="999999"/>
            </w:tcBorders>
            <w:shd w:val="clear" w:color="auto" w:fill="D9D9D9"/>
            <w:tcMar>
              <w:top w:w="0" w:type="dxa"/>
              <w:left w:w="28" w:type="dxa"/>
              <w:bottom w:w="0" w:type="dxa"/>
              <w:right w:w="28" w:type="dxa"/>
            </w:tcMar>
            <w:vAlign w:val="center"/>
          </w:tcPr>
          <w:p w14:paraId="73478EAB" w14:textId="77777777" w:rsidR="00EC1F62" w:rsidRPr="00EC1F62" w:rsidRDefault="00EC1F62" w:rsidP="00EC1F62">
            <w:pPr>
              <w:autoSpaceDN w:val="0"/>
              <w:spacing w:before="40" w:after="40" w:line="240" w:lineRule="auto"/>
              <w:jc w:val="center"/>
              <w:rPr>
                <w:rFonts w:ascii="Arial Narrow" w:eastAsia="Times New Roman" w:hAnsi="Arial Narrow"/>
                <w:b/>
                <w:color w:val="auto"/>
                <w:sz w:val="18"/>
                <w:szCs w:val="18"/>
                <w:lang w:eastAsia="pt-BR"/>
              </w:rPr>
            </w:pPr>
            <w:r w:rsidRPr="00EC1F62">
              <w:rPr>
                <w:rFonts w:ascii="Arial Narrow" w:eastAsia="Times New Roman" w:hAnsi="Arial Narrow"/>
                <w:b/>
                <w:color w:val="auto"/>
                <w:sz w:val="18"/>
                <w:szCs w:val="18"/>
                <w:lang w:eastAsia="pt-BR"/>
              </w:rPr>
              <w:t>FATORES</w:t>
            </w:r>
          </w:p>
        </w:tc>
        <w:tc>
          <w:tcPr>
            <w:tcW w:w="5503" w:type="dxa"/>
            <w:tcBorders>
              <w:top w:val="single" w:sz="6" w:space="0" w:color="999999"/>
              <w:left w:val="single" w:sz="6" w:space="0" w:color="999999"/>
              <w:bottom w:val="single" w:sz="6" w:space="0" w:color="999999"/>
              <w:right w:val="single" w:sz="6" w:space="0" w:color="999999"/>
            </w:tcBorders>
            <w:shd w:val="clear" w:color="auto" w:fill="D9D9D9"/>
            <w:tcMar>
              <w:top w:w="0" w:type="dxa"/>
              <w:left w:w="28" w:type="dxa"/>
              <w:bottom w:w="0" w:type="dxa"/>
              <w:right w:w="28" w:type="dxa"/>
            </w:tcMar>
            <w:vAlign w:val="center"/>
          </w:tcPr>
          <w:p w14:paraId="1B393A26" w14:textId="77777777" w:rsidR="00EC1F62" w:rsidRPr="00EC1F62" w:rsidRDefault="00EC1F62" w:rsidP="00EC1F62">
            <w:pPr>
              <w:autoSpaceDN w:val="0"/>
              <w:spacing w:before="40" w:after="40" w:line="240" w:lineRule="auto"/>
              <w:jc w:val="center"/>
              <w:rPr>
                <w:rFonts w:ascii="Arial Narrow" w:eastAsia="Times New Roman" w:hAnsi="Arial Narrow"/>
                <w:b/>
                <w:color w:val="auto"/>
                <w:sz w:val="18"/>
                <w:szCs w:val="18"/>
                <w:lang w:eastAsia="pt-BR"/>
              </w:rPr>
            </w:pPr>
            <w:r w:rsidRPr="00EC1F62">
              <w:rPr>
                <w:rFonts w:ascii="Arial Narrow" w:eastAsia="Times New Roman" w:hAnsi="Arial Narrow"/>
                <w:b/>
                <w:color w:val="auto"/>
                <w:sz w:val="18"/>
                <w:szCs w:val="18"/>
                <w:lang w:eastAsia="pt-BR"/>
              </w:rPr>
              <w:t>DESCRIÇÃO CONCEITUAL</w:t>
            </w:r>
          </w:p>
        </w:tc>
        <w:tc>
          <w:tcPr>
            <w:tcW w:w="567" w:type="dxa"/>
            <w:tcBorders>
              <w:top w:val="single" w:sz="6" w:space="0" w:color="999999"/>
              <w:left w:val="single" w:sz="6" w:space="0" w:color="999999"/>
              <w:bottom w:val="single" w:sz="6" w:space="0" w:color="999999"/>
              <w:right w:val="single" w:sz="6" w:space="0" w:color="999999"/>
            </w:tcBorders>
            <w:shd w:val="clear" w:color="auto" w:fill="D9D9D9"/>
            <w:tcMar>
              <w:top w:w="0" w:type="dxa"/>
              <w:left w:w="28" w:type="dxa"/>
              <w:bottom w:w="0" w:type="dxa"/>
              <w:right w:w="28" w:type="dxa"/>
            </w:tcMar>
            <w:vAlign w:val="center"/>
          </w:tcPr>
          <w:p w14:paraId="7D787960" w14:textId="77777777" w:rsidR="00EC1F62" w:rsidRPr="00EC1F62" w:rsidRDefault="00EC1F62" w:rsidP="00EC1F62">
            <w:pPr>
              <w:autoSpaceDN w:val="0"/>
              <w:spacing w:before="40" w:after="40" w:line="240" w:lineRule="auto"/>
              <w:ind w:left="34"/>
              <w:jc w:val="center"/>
              <w:rPr>
                <w:rFonts w:ascii="Arial Narrow" w:eastAsia="Times New Roman" w:hAnsi="Arial Narrow"/>
                <w:b/>
                <w:color w:val="auto"/>
                <w:sz w:val="18"/>
                <w:szCs w:val="18"/>
                <w:lang w:eastAsia="pt-BR"/>
              </w:rPr>
            </w:pPr>
            <w:r w:rsidRPr="00EC1F62">
              <w:rPr>
                <w:rFonts w:ascii="Arial Narrow" w:eastAsia="Times New Roman" w:hAnsi="Arial Narrow"/>
                <w:b/>
                <w:color w:val="auto"/>
                <w:sz w:val="18"/>
                <w:szCs w:val="18"/>
                <w:lang w:eastAsia="pt-BR"/>
              </w:rPr>
              <w:t>PESO</w:t>
            </w:r>
          </w:p>
        </w:tc>
        <w:tc>
          <w:tcPr>
            <w:tcW w:w="567" w:type="dxa"/>
            <w:tcBorders>
              <w:top w:val="single" w:sz="6" w:space="0" w:color="999999"/>
              <w:left w:val="single" w:sz="6" w:space="0" w:color="999999"/>
              <w:bottom w:val="single" w:sz="6" w:space="0" w:color="999999"/>
              <w:right w:val="single" w:sz="6" w:space="0" w:color="999999"/>
            </w:tcBorders>
            <w:shd w:val="clear" w:color="auto" w:fill="D9D9D9"/>
            <w:tcMar>
              <w:top w:w="0" w:type="dxa"/>
              <w:left w:w="28" w:type="dxa"/>
              <w:bottom w:w="0" w:type="dxa"/>
              <w:right w:w="28" w:type="dxa"/>
            </w:tcMar>
            <w:vAlign w:val="center"/>
          </w:tcPr>
          <w:p w14:paraId="11D55336" w14:textId="77777777" w:rsidR="00EC1F62" w:rsidRPr="00EC1F62" w:rsidRDefault="00EC1F62" w:rsidP="00EC1F62">
            <w:pPr>
              <w:autoSpaceDN w:val="0"/>
              <w:spacing w:before="40" w:after="40" w:line="240" w:lineRule="auto"/>
              <w:ind w:left="34"/>
              <w:jc w:val="center"/>
              <w:rPr>
                <w:rFonts w:ascii="Arial Narrow" w:eastAsia="Times New Roman" w:hAnsi="Arial Narrow"/>
                <w:b/>
                <w:color w:val="auto"/>
                <w:sz w:val="18"/>
                <w:szCs w:val="18"/>
                <w:lang w:eastAsia="pt-BR"/>
              </w:rPr>
            </w:pPr>
            <w:r w:rsidRPr="00EC1F62">
              <w:rPr>
                <w:rFonts w:ascii="Arial Narrow" w:eastAsia="Times New Roman" w:hAnsi="Arial Narrow"/>
                <w:b/>
                <w:color w:val="auto"/>
                <w:sz w:val="18"/>
                <w:szCs w:val="18"/>
                <w:lang w:eastAsia="pt-BR"/>
              </w:rPr>
              <w:t>NOTA</w:t>
            </w:r>
          </w:p>
        </w:tc>
        <w:tc>
          <w:tcPr>
            <w:tcW w:w="1058" w:type="dxa"/>
            <w:tcBorders>
              <w:top w:val="single" w:sz="6" w:space="0" w:color="999999"/>
              <w:left w:val="single" w:sz="6" w:space="0" w:color="999999"/>
              <w:bottom w:val="single" w:sz="6" w:space="0" w:color="999999"/>
              <w:right w:val="single" w:sz="6" w:space="0" w:color="999999"/>
            </w:tcBorders>
            <w:shd w:val="clear" w:color="auto" w:fill="D9D9D9"/>
            <w:tcMar>
              <w:top w:w="0" w:type="dxa"/>
              <w:left w:w="28" w:type="dxa"/>
              <w:bottom w:w="0" w:type="dxa"/>
              <w:right w:w="28" w:type="dxa"/>
            </w:tcMar>
            <w:vAlign w:val="center"/>
          </w:tcPr>
          <w:p w14:paraId="3FE5F17E" w14:textId="77777777" w:rsidR="00EC1F62" w:rsidRPr="00EC1F62" w:rsidRDefault="00EC1F62" w:rsidP="00EC1F62">
            <w:pPr>
              <w:autoSpaceDN w:val="0"/>
              <w:spacing w:before="40" w:after="40" w:line="240" w:lineRule="auto"/>
              <w:ind w:left="34"/>
              <w:jc w:val="center"/>
              <w:rPr>
                <w:rFonts w:ascii="Arial Narrow" w:eastAsia="Times New Roman" w:hAnsi="Arial Narrow"/>
                <w:b/>
                <w:color w:val="auto"/>
                <w:sz w:val="18"/>
                <w:szCs w:val="18"/>
                <w:lang w:eastAsia="pt-BR"/>
              </w:rPr>
            </w:pPr>
            <w:r w:rsidRPr="00EC1F62">
              <w:rPr>
                <w:rFonts w:ascii="Arial Narrow" w:eastAsia="Times New Roman" w:hAnsi="Arial Narrow"/>
                <w:b/>
                <w:color w:val="auto"/>
                <w:sz w:val="18"/>
                <w:szCs w:val="18"/>
                <w:lang w:eastAsia="pt-BR"/>
              </w:rPr>
              <w:t>RDP</w:t>
            </w:r>
          </w:p>
          <w:p w14:paraId="736E556C" w14:textId="77777777" w:rsidR="00EC1F62" w:rsidRPr="00EC1F62" w:rsidRDefault="00EC1F62" w:rsidP="00EC1F62">
            <w:pPr>
              <w:autoSpaceDN w:val="0"/>
              <w:spacing w:before="40" w:after="40" w:line="240" w:lineRule="auto"/>
              <w:ind w:left="34"/>
              <w:jc w:val="center"/>
              <w:rPr>
                <w:rFonts w:ascii="Arial Narrow" w:eastAsia="Times New Roman" w:hAnsi="Arial Narrow"/>
                <w:color w:val="auto"/>
                <w:sz w:val="18"/>
                <w:szCs w:val="18"/>
                <w:lang w:eastAsia="pt-BR"/>
              </w:rPr>
            </w:pPr>
            <w:r w:rsidRPr="00EC1F62">
              <w:rPr>
                <w:rFonts w:ascii="Arial Narrow" w:eastAsia="Times New Roman" w:hAnsi="Arial Narrow"/>
                <w:color w:val="auto"/>
                <w:sz w:val="18"/>
                <w:szCs w:val="18"/>
                <w:lang w:eastAsia="pt-BR"/>
              </w:rPr>
              <w:t>(peso x nota)</w:t>
            </w:r>
          </w:p>
        </w:tc>
      </w:tr>
      <w:tr w:rsidR="00EC1F62" w:rsidRPr="00EC1F62" w14:paraId="40643169" w14:textId="77777777" w:rsidTr="00D4769B">
        <w:tblPrEx>
          <w:tblCellMar>
            <w:top w:w="0" w:type="dxa"/>
            <w:bottom w:w="0" w:type="dxa"/>
          </w:tblCellMar>
        </w:tblPrEx>
        <w:trPr>
          <w:cantSplit/>
          <w:trHeight w:val="493"/>
        </w:trPr>
        <w:tc>
          <w:tcPr>
            <w:tcW w:w="1665" w:type="dxa"/>
            <w:tcBorders>
              <w:top w:val="single" w:sz="6" w:space="0" w:color="999999"/>
              <w:left w:val="single" w:sz="6" w:space="0" w:color="999999"/>
              <w:bottom w:val="single" w:sz="6" w:space="0" w:color="999999"/>
              <w:right w:val="single" w:sz="6" w:space="0" w:color="999999"/>
            </w:tcBorders>
            <w:shd w:val="clear" w:color="auto" w:fill="auto"/>
            <w:tcMar>
              <w:top w:w="0" w:type="dxa"/>
              <w:left w:w="28" w:type="dxa"/>
              <w:bottom w:w="0" w:type="dxa"/>
              <w:right w:w="28" w:type="dxa"/>
            </w:tcMar>
            <w:vAlign w:val="center"/>
          </w:tcPr>
          <w:p w14:paraId="4A333485" w14:textId="77777777" w:rsidR="00EC1F62" w:rsidRPr="00EC1F62" w:rsidRDefault="00EC1F62" w:rsidP="00EC1F62">
            <w:pPr>
              <w:numPr>
                <w:ilvl w:val="0"/>
                <w:numId w:val="34"/>
              </w:numPr>
              <w:suppressAutoHyphens/>
              <w:autoSpaceDN w:val="0"/>
              <w:spacing w:before="40" w:after="40" w:line="240" w:lineRule="auto"/>
              <w:ind w:left="362" w:hanging="284"/>
              <w:textAlignment w:val="baseline"/>
              <w:rPr>
                <w:rFonts w:ascii="Arial Narrow" w:eastAsia="Times New Roman" w:hAnsi="Arial Narrow"/>
                <w:color w:val="auto"/>
                <w:sz w:val="18"/>
                <w:szCs w:val="18"/>
                <w:lang w:eastAsia="pt-BR"/>
              </w:rPr>
            </w:pPr>
            <w:r w:rsidRPr="00EC1F62">
              <w:rPr>
                <w:rFonts w:ascii="Arial Narrow" w:eastAsia="Times New Roman" w:hAnsi="Arial Narrow"/>
                <w:color w:val="auto"/>
                <w:sz w:val="18"/>
                <w:szCs w:val="18"/>
                <w:lang w:eastAsia="pt-BR"/>
              </w:rPr>
              <w:t>Pontualidade</w:t>
            </w:r>
          </w:p>
        </w:tc>
        <w:tc>
          <w:tcPr>
            <w:tcW w:w="5503" w:type="dxa"/>
            <w:tcBorders>
              <w:top w:val="single" w:sz="6" w:space="0" w:color="999999"/>
              <w:left w:val="single" w:sz="6" w:space="0" w:color="999999"/>
              <w:bottom w:val="single" w:sz="6" w:space="0" w:color="999999"/>
              <w:right w:val="single" w:sz="6" w:space="0" w:color="999999"/>
            </w:tcBorders>
            <w:shd w:val="clear" w:color="auto" w:fill="auto"/>
            <w:tcMar>
              <w:top w:w="0" w:type="dxa"/>
              <w:left w:w="28" w:type="dxa"/>
              <w:bottom w:w="0" w:type="dxa"/>
              <w:right w:w="28" w:type="dxa"/>
            </w:tcMar>
          </w:tcPr>
          <w:p w14:paraId="2972C149" w14:textId="77777777" w:rsidR="00EC1F62" w:rsidRPr="00EC1F62" w:rsidRDefault="00EC1F62" w:rsidP="00EC1F62">
            <w:pPr>
              <w:autoSpaceDN w:val="0"/>
              <w:spacing w:before="40" w:after="40" w:line="240" w:lineRule="auto"/>
              <w:jc w:val="both"/>
              <w:rPr>
                <w:rFonts w:ascii="Arial Narrow" w:eastAsia="Times New Roman" w:hAnsi="Arial Narrow"/>
                <w:color w:val="auto"/>
                <w:sz w:val="18"/>
                <w:szCs w:val="18"/>
                <w:lang w:eastAsia="pt-BR"/>
              </w:rPr>
            </w:pPr>
            <w:r w:rsidRPr="00EC1F62">
              <w:rPr>
                <w:rFonts w:ascii="Arial Narrow" w:eastAsia="Times New Roman" w:hAnsi="Arial Narrow"/>
                <w:color w:val="auto"/>
                <w:sz w:val="18"/>
                <w:szCs w:val="18"/>
                <w:lang w:eastAsia="pt-BR"/>
              </w:rPr>
              <w:t>Chega ao local de trabalho dentro do horário estabelecido para o expediente.</w:t>
            </w:r>
          </w:p>
        </w:tc>
        <w:tc>
          <w:tcPr>
            <w:tcW w:w="567" w:type="dxa"/>
            <w:tcBorders>
              <w:top w:val="single" w:sz="6" w:space="0" w:color="999999"/>
              <w:left w:val="single" w:sz="6" w:space="0" w:color="999999"/>
              <w:bottom w:val="single" w:sz="6" w:space="0" w:color="999999"/>
              <w:right w:val="single" w:sz="6" w:space="0" w:color="999999"/>
            </w:tcBorders>
            <w:shd w:val="clear" w:color="auto" w:fill="auto"/>
            <w:tcMar>
              <w:top w:w="0" w:type="dxa"/>
              <w:left w:w="28" w:type="dxa"/>
              <w:bottom w:w="0" w:type="dxa"/>
              <w:right w:w="28" w:type="dxa"/>
            </w:tcMar>
            <w:vAlign w:val="center"/>
          </w:tcPr>
          <w:p w14:paraId="326DE7BC" w14:textId="77777777" w:rsidR="00EC1F62" w:rsidRPr="00EC1F62" w:rsidRDefault="00EC1F62" w:rsidP="00EC1F62">
            <w:pPr>
              <w:autoSpaceDN w:val="0"/>
              <w:spacing w:before="40" w:after="40" w:line="240" w:lineRule="auto"/>
              <w:jc w:val="center"/>
              <w:rPr>
                <w:rFonts w:ascii="Arial Narrow" w:eastAsia="Times New Roman" w:hAnsi="Arial Narrow"/>
                <w:color w:val="auto"/>
                <w:sz w:val="18"/>
                <w:szCs w:val="18"/>
                <w:lang w:eastAsia="pt-BR"/>
              </w:rPr>
            </w:pPr>
          </w:p>
        </w:tc>
        <w:tc>
          <w:tcPr>
            <w:tcW w:w="567" w:type="dxa"/>
            <w:tcBorders>
              <w:top w:val="single" w:sz="6" w:space="0" w:color="999999"/>
              <w:left w:val="single" w:sz="6" w:space="0" w:color="999999"/>
              <w:bottom w:val="single" w:sz="6" w:space="0" w:color="999999"/>
              <w:right w:val="single" w:sz="6" w:space="0" w:color="999999"/>
            </w:tcBorders>
            <w:shd w:val="clear" w:color="auto" w:fill="auto"/>
            <w:tcMar>
              <w:top w:w="0" w:type="dxa"/>
              <w:left w:w="28" w:type="dxa"/>
              <w:bottom w:w="0" w:type="dxa"/>
              <w:right w:w="28" w:type="dxa"/>
            </w:tcMar>
            <w:vAlign w:val="center"/>
          </w:tcPr>
          <w:p w14:paraId="3D5FE573" w14:textId="77777777" w:rsidR="00EC1F62" w:rsidRPr="00EC1F62" w:rsidRDefault="00EC1F62" w:rsidP="00EC1F62">
            <w:pPr>
              <w:autoSpaceDN w:val="0"/>
              <w:spacing w:before="40" w:after="40" w:line="240" w:lineRule="auto"/>
              <w:jc w:val="center"/>
              <w:rPr>
                <w:rFonts w:ascii="Arial Narrow" w:eastAsia="Times New Roman" w:hAnsi="Arial Narrow"/>
                <w:color w:val="auto"/>
                <w:sz w:val="18"/>
                <w:szCs w:val="18"/>
                <w:lang w:eastAsia="pt-BR"/>
              </w:rPr>
            </w:pPr>
          </w:p>
        </w:tc>
        <w:tc>
          <w:tcPr>
            <w:tcW w:w="1058" w:type="dxa"/>
            <w:tcBorders>
              <w:top w:val="single" w:sz="6" w:space="0" w:color="999999"/>
              <w:left w:val="single" w:sz="6" w:space="0" w:color="999999"/>
              <w:bottom w:val="single" w:sz="6" w:space="0" w:color="999999"/>
              <w:right w:val="single" w:sz="6" w:space="0" w:color="999999"/>
            </w:tcBorders>
            <w:shd w:val="clear" w:color="auto" w:fill="auto"/>
            <w:tcMar>
              <w:top w:w="0" w:type="dxa"/>
              <w:left w:w="28" w:type="dxa"/>
              <w:bottom w:w="0" w:type="dxa"/>
              <w:right w:w="28" w:type="dxa"/>
            </w:tcMar>
            <w:vAlign w:val="center"/>
          </w:tcPr>
          <w:p w14:paraId="22F23190" w14:textId="77777777" w:rsidR="00EC1F62" w:rsidRPr="00EC1F62" w:rsidRDefault="00EC1F62" w:rsidP="00EC1F62">
            <w:pPr>
              <w:autoSpaceDN w:val="0"/>
              <w:spacing w:before="40" w:after="40" w:line="240" w:lineRule="auto"/>
              <w:jc w:val="center"/>
              <w:rPr>
                <w:rFonts w:ascii="Arial Narrow" w:eastAsia="Times New Roman" w:hAnsi="Arial Narrow"/>
                <w:color w:val="auto"/>
                <w:sz w:val="18"/>
                <w:szCs w:val="18"/>
                <w:lang w:eastAsia="pt-BR"/>
              </w:rPr>
            </w:pPr>
          </w:p>
        </w:tc>
      </w:tr>
      <w:tr w:rsidR="00EC1F62" w:rsidRPr="00EC1F62" w14:paraId="3465EAFA" w14:textId="77777777" w:rsidTr="00D4769B">
        <w:tblPrEx>
          <w:tblCellMar>
            <w:top w:w="0" w:type="dxa"/>
            <w:bottom w:w="0" w:type="dxa"/>
          </w:tblCellMar>
        </w:tblPrEx>
        <w:trPr>
          <w:cantSplit/>
          <w:trHeight w:val="493"/>
        </w:trPr>
        <w:tc>
          <w:tcPr>
            <w:tcW w:w="1665" w:type="dxa"/>
            <w:tcBorders>
              <w:top w:val="single" w:sz="6" w:space="0" w:color="999999"/>
              <w:left w:val="single" w:sz="6" w:space="0" w:color="999999"/>
              <w:bottom w:val="single" w:sz="6" w:space="0" w:color="999999"/>
              <w:right w:val="single" w:sz="6" w:space="0" w:color="999999"/>
            </w:tcBorders>
            <w:shd w:val="clear" w:color="auto" w:fill="auto"/>
            <w:tcMar>
              <w:top w:w="0" w:type="dxa"/>
              <w:left w:w="28" w:type="dxa"/>
              <w:bottom w:w="0" w:type="dxa"/>
              <w:right w:w="28" w:type="dxa"/>
            </w:tcMar>
            <w:vAlign w:val="center"/>
          </w:tcPr>
          <w:p w14:paraId="5EC869A7" w14:textId="77777777" w:rsidR="00EC1F62" w:rsidRPr="00EC1F62" w:rsidRDefault="00EC1F62" w:rsidP="00EC1F62">
            <w:pPr>
              <w:numPr>
                <w:ilvl w:val="0"/>
                <w:numId w:val="34"/>
              </w:numPr>
              <w:suppressAutoHyphens/>
              <w:autoSpaceDN w:val="0"/>
              <w:spacing w:before="40" w:after="40" w:line="240" w:lineRule="auto"/>
              <w:ind w:left="362" w:hanging="284"/>
              <w:textAlignment w:val="baseline"/>
              <w:rPr>
                <w:rFonts w:ascii="Arial Narrow" w:eastAsia="Times New Roman" w:hAnsi="Arial Narrow"/>
                <w:color w:val="auto"/>
                <w:sz w:val="18"/>
                <w:szCs w:val="18"/>
                <w:lang w:eastAsia="pt-BR"/>
              </w:rPr>
            </w:pPr>
            <w:r w:rsidRPr="00EC1F62">
              <w:rPr>
                <w:rFonts w:ascii="Arial Narrow" w:eastAsia="Times New Roman" w:hAnsi="Arial Narrow"/>
                <w:color w:val="auto"/>
                <w:sz w:val="18"/>
                <w:szCs w:val="18"/>
                <w:lang w:eastAsia="pt-BR"/>
              </w:rPr>
              <w:t>Disciplina</w:t>
            </w:r>
          </w:p>
        </w:tc>
        <w:tc>
          <w:tcPr>
            <w:tcW w:w="5503" w:type="dxa"/>
            <w:tcBorders>
              <w:top w:val="single" w:sz="6" w:space="0" w:color="999999"/>
              <w:left w:val="single" w:sz="6" w:space="0" w:color="999999"/>
              <w:bottom w:val="single" w:sz="6" w:space="0" w:color="999999"/>
              <w:right w:val="single" w:sz="6" w:space="0" w:color="999999"/>
            </w:tcBorders>
            <w:shd w:val="clear" w:color="auto" w:fill="auto"/>
            <w:tcMar>
              <w:top w:w="0" w:type="dxa"/>
              <w:left w:w="28" w:type="dxa"/>
              <w:bottom w:w="0" w:type="dxa"/>
              <w:right w:w="28" w:type="dxa"/>
            </w:tcMar>
          </w:tcPr>
          <w:p w14:paraId="498A03B5" w14:textId="77777777" w:rsidR="00EC1F62" w:rsidRPr="00EC1F62" w:rsidRDefault="00EC1F62" w:rsidP="00EC1F62">
            <w:pPr>
              <w:autoSpaceDN w:val="0"/>
              <w:spacing w:before="40" w:after="40" w:line="240" w:lineRule="auto"/>
              <w:jc w:val="both"/>
              <w:rPr>
                <w:rFonts w:ascii="Arial Narrow" w:eastAsia="Times New Roman" w:hAnsi="Arial Narrow"/>
                <w:color w:val="auto"/>
                <w:sz w:val="18"/>
                <w:szCs w:val="18"/>
                <w:lang w:eastAsia="pt-BR"/>
              </w:rPr>
            </w:pPr>
            <w:r w:rsidRPr="00EC1F62">
              <w:rPr>
                <w:rFonts w:ascii="Arial Narrow" w:eastAsia="Times New Roman" w:hAnsi="Arial Narrow"/>
                <w:color w:val="auto"/>
                <w:sz w:val="18"/>
                <w:szCs w:val="18"/>
                <w:lang w:eastAsia="pt-BR"/>
              </w:rPr>
              <w:t>Cumpre sistematicamente as normas estabelecidas para a execução do trabalho.</w:t>
            </w:r>
          </w:p>
        </w:tc>
        <w:tc>
          <w:tcPr>
            <w:tcW w:w="567" w:type="dxa"/>
            <w:tcBorders>
              <w:top w:val="single" w:sz="6" w:space="0" w:color="999999"/>
              <w:left w:val="single" w:sz="6" w:space="0" w:color="999999"/>
              <w:bottom w:val="single" w:sz="6" w:space="0" w:color="999999"/>
              <w:right w:val="single" w:sz="6" w:space="0" w:color="999999"/>
            </w:tcBorders>
            <w:shd w:val="clear" w:color="auto" w:fill="auto"/>
            <w:tcMar>
              <w:top w:w="0" w:type="dxa"/>
              <w:left w:w="28" w:type="dxa"/>
              <w:bottom w:w="0" w:type="dxa"/>
              <w:right w:w="28" w:type="dxa"/>
            </w:tcMar>
            <w:vAlign w:val="center"/>
          </w:tcPr>
          <w:p w14:paraId="4EBD2100" w14:textId="77777777" w:rsidR="00EC1F62" w:rsidRPr="00EC1F62" w:rsidRDefault="00EC1F62" w:rsidP="00EC1F62">
            <w:pPr>
              <w:autoSpaceDN w:val="0"/>
              <w:spacing w:before="40" w:after="40" w:line="240" w:lineRule="auto"/>
              <w:jc w:val="center"/>
              <w:rPr>
                <w:rFonts w:ascii="Arial Narrow" w:eastAsia="Times New Roman" w:hAnsi="Arial Narrow"/>
                <w:color w:val="auto"/>
                <w:sz w:val="18"/>
                <w:szCs w:val="18"/>
                <w:lang w:eastAsia="pt-BR"/>
              </w:rPr>
            </w:pPr>
          </w:p>
        </w:tc>
        <w:tc>
          <w:tcPr>
            <w:tcW w:w="567" w:type="dxa"/>
            <w:tcBorders>
              <w:top w:val="single" w:sz="6" w:space="0" w:color="999999"/>
              <w:left w:val="single" w:sz="6" w:space="0" w:color="999999"/>
              <w:bottom w:val="single" w:sz="6" w:space="0" w:color="999999"/>
              <w:right w:val="single" w:sz="6" w:space="0" w:color="999999"/>
            </w:tcBorders>
            <w:shd w:val="clear" w:color="auto" w:fill="auto"/>
            <w:tcMar>
              <w:top w:w="0" w:type="dxa"/>
              <w:left w:w="28" w:type="dxa"/>
              <w:bottom w:w="0" w:type="dxa"/>
              <w:right w:w="28" w:type="dxa"/>
            </w:tcMar>
            <w:vAlign w:val="center"/>
          </w:tcPr>
          <w:p w14:paraId="48A7EC91" w14:textId="77777777" w:rsidR="00EC1F62" w:rsidRPr="00EC1F62" w:rsidRDefault="00EC1F62" w:rsidP="00EC1F62">
            <w:pPr>
              <w:autoSpaceDN w:val="0"/>
              <w:spacing w:before="40" w:after="40" w:line="240" w:lineRule="auto"/>
              <w:jc w:val="center"/>
              <w:rPr>
                <w:rFonts w:ascii="Arial Narrow" w:eastAsia="Times New Roman" w:hAnsi="Arial Narrow"/>
                <w:color w:val="auto"/>
                <w:sz w:val="18"/>
                <w:szCs w:val="18"/>
                <w:lang w:eastAsia="pt-BR"/>
              </w:rPr>
            </w:pPr>
          </w:p>
        </w:tc>
        <w:tc>
          <w:tcPr>
            <w:tcW w:w="1058" w:type="dxa"/>
            <w:tcBorders>
              <w:top w:val="single" w:sz="6" w:space="0" w:color="999999"/>
              <w:left w:val="single" w:sz="6" w:space="0" w:color="999999"/>
              <w:bottom w:val="single" w:sz="6" w:space="0" w:color="999999"/>
              <w:right w:val="single" w:sz="6" w:space="0" w:color="999999"/>
            </w:tcBorders>
            <w:shd w:val="clear" w:color="auto" w:fill="auto"/>
            <w:tcMar>
              <w:top w:w="0" w:type="dxa"/>
              <w:left w:w="28" w:type="dxa"/>
              <w:bottom w:w="0" w:type="dxa"/>
              <w:right w:w="28" w:type="dxa"/>
            </w:tcMar>
            <w:vAlign w:val="center"/>
          </w:tcPr>
          <w:p w14:paraId="6D2B6245" w14:textId="77777777" w:rsidR="00EC1F62" w:rsidRPr="00EC1F62" w:rsidRDefault="00EC1F62" w:rsidP="00EC1F62">
            <w:pPr>
              <w:autoSpaceDN w:val="0"/>
              <w:spacing w:before="40" w:after="40" w:line="240" w:lineRule="auto"/>
              <w:jc w:val="center"/>
              <w:rPr>
                <w:rFonts w:ascii="Arial Narrow" w:eastAsia="Times New Roman" w:hAnsi="Arial Narrow"/>
                <w:color w:val="auto"/>
                <w:sz w:val="18"/>
                <w:szCs w:val="18"/>
                <w:lang w:eastAsia="pt-BR"/>
              </w:rPr>
            </w:pPr>
          </w:p>
        </w:tc>
      </w:tr>
      <w:tr w:rsidR="00EC1F62" w:rsidRPr="00EC1F62" w14:paraId="583FDDEA" w14:textId="77777777" w:rsidTr="00D4769B">
        <w:tblPrEx>
          <w:tblCellMar>
            <w:top w:w="0" w:type="dxa"/>
            <w:bottom w:w="0" w:type="dxa"/>
          </w:tblCellMar>
        </w:tblPrEx>
        <w:trPr>
          <w:cantSplit/>
          <w:trHeight w:val="493"/>
        </w:trPr>
        <w:tc>
          <w:tcPr>
            <w:tcW w:w="1665" w:type="dxa"/>
            <w:tcBorders>
              <w:top w:val="single" w:sz="6" w:space="0" w:color="999999"/>
              <w:left w:val="single" w:sz="6" w:space="0" w:color="999999"/>
              <w:bottom w:val="single" w:sz="6" w:space="0" w:color="999999"/>
              <w:right w:val="single" w:sz="6" w:space="0" w:color="999999"/>
            </w:tcBorders>
            <w:shd w:val="clear" w:color="auto" w:fill="auto"/>
            <w:tcMar>
              <w:top w:w="0" w:type="dxa"/>
              <w:left w:w="28" w:type="dxa"/>
              <w:bottom w:w="0" w:type="dxa"/>
              <w:right w:w="28" w:type="dxa"/>
            </w:tcMar>
            <w:vAlign w:val="center"/>
          </w:tcPr>
          <w:p w14:paraId="44F440AD" w14:textId="77777777" w:rsidR="00EC1F62" w:rsidRPr="00EC1F62" w:rsidRDefault="00EC1F62" w:rsidP="00EC1F62">
            <w:pPr>
              <w:numPr>
                <w:ilvl w:val="0"/>
                <w:numId w:val="34"/>
              </w:numPr>
              <w:suppressAutoHyphens/>
              <w:autoSpaceDN w:val="0"/>
              <w:spacing w:before="40" w:after="40" w:line="240" w:lineRule="auto"/>
              <w:ind w:left="362" w:hanging="284"/>
              <w:textAlignment w:val="baseline"/>
              <w:rPr>
                <w:rFonts w:ascii="Arial Narrow" w:eastAsia="Times New Roman" w:hAnsi="Arial Narrow"/>
                <w:color w:val="auto"/>
                <w:sz w:val="18"/>
                <w:szCs w:val="18"/>
                <w:lang w:eastAsia="pt-BR"/>
              </w:rPr>
            </w:pPr>
            <w:r w:rsidRPr="00EC1F62">
              <w:rPr>
                <w:rFonts w:ascii="Arial Narrow" w:eastAsia="Times New Roman" w:hAnsi="Arial Narrow"/>
                <w:color w:val="auto"/>
                <w:sz w:val="18"/>
                <w:szCs w:val="18"/>
                <w:lang w:eastAsia="pt-BR"/>
              </w:rPr>
              <w:lastRenderedPageBreak/>
              <w:t>Iniciativa</w:t>
            </w:r>
          </w:p>
        </w:tc>
        <w:tc>
          <w:tcPr>
            <w:tcW w:w="5503" w:type="dxa"/>
            <w:tcBorders>
              <w:top w:val="single" w:sz="6" w:space="0" w:color="999999"/>
              <w:left w:val="single" w:sz="6" w:space="0" w:color="999999"/>
              <w:bottom w:val="single" w:sz="6" w:space="0" w:color="999999"/>
              <w:right w:val="single" w:sz="6" w:space="0" w:color="999999"/>
            </w:tcBorders>
            <w:shd w:val="clear" w:color="auto" w:fill="auto"/>
            <w:tcMar>
              <w:top w:w="0" w:type="dxa"/>
              <w:left w:w="28" w:type="dxa"/>
              <w:bottom w:w="0" w:type="dxa"/>
              <w:right w:w="28" w:type="dxa"/>
            </w:tcMar>
          </w:tcPr>
          <w:p w14:paraId="69620E1A" w14:textId="77777777" w:rsidR="00EC1F62" w:rsidRPr="00EC1F62" w:rsidRDefault="00EC1F62" w:rsidP="00EC1F62">
            <w:pPr>
              <w:autoSpaceDN w:val="0"/>
              <w:spacing w:before="40" w:after="40" w:line="240" w:lineRule="auto"/>
              <w:jc w:val="both"/>
              <w:rPr>
                <w:rFonts w:ascii="Arial Narrow" w:eastAsia="Times New Roman" w:hAnsi="Arial Narrow"/>
                <w:color w:val="auto"/>
                <w:sz w:val="18"/>
                <w:szCs w:val="18"/>
                <w:lang w:eastAsia="pt-BR"/>
              </w:rPr>
            </w:pPr>
            <w:r w:rsidRPr="00EC1F62">
              <w:rPr>
                <w:rFonts w:ascii="Arial Narrow" w:eastAsia="Times New Roman" w:hAnsi="Arial Narrow"/>
                <w:color w:val="auto"/>
                <w:sz w:val="18"/>
                <w:szCs w:val="18"/>
                <w:lang w:eastAsia="pt-BR"/>
              </w:rPr>
              <w:t>Adota providências em situações não definidas pela chefia ou não previstas no(s) manual(is) de normas e procedimentos na realização do(s) serviço(s).</w:t>
            </w:r>
          </w:p>
        </w:tc>
        <w:tc>
          <w:tcPr>
            <w:tcW w:w="567" w:type="dxa"/>
            <w:tcBorders>
              <w:top w:val="single" w:sz="6" w:space="0" w:color="999999"/>
              <w:left w:val="single" w:sz="6" w:space="0" w:color="999999"/>
              <w:bottom w:val="single" w:sz="6" w:space="0" w:color="999999"/>
              <w:right w:val="single" w:sz="6" w:space="0" w:color="999999"/>
            </w:tcBorders>
            <w:shd w:val="clear" w:color="auto" w:fill="auto"/>
            <w:tcMar>
              <w:top w:w="0" w:type="dxa"/>
              <w:left w:w="28" w:type="dxa"/>
              <w:bottom w:w="0" w:type="dxa"/>
              <w:right w:w="28" w:type="dxa"/>
            </w:tcMar>
            <w:vAlign w:val="center"/>
          </w:tcPr>
          <w:p w14:paraId="71C3F2CE" w14:textId="77777777" w:rsidR="00EC1F62" w:rsidRPr="00EC1F62" w:rsidRDefault="00EC1F62" w:rsidP="00EC1F62">
            <w:pPr>
              <w:autoSpaceDN w:val="0"/>
              <w:spacing w:before="40" w:after="40" w:line="240" w:lineRule="auto"/>
              <w:jc w:val="center"/>
              <w:rPr>
                <w:rFonts w:ascii="Arial Narrow" w:eastAsia="Times New Roman" w:hAnsi="Arial Narrow"/>
                <w:color w:val="auto"/>
                <w:sz w:val="18"/>
                <w:szCs w:val="18"/>
                <w:lang w:eastAsia="pt-BR"/>
              </w:rPr>
            </w:pPr>
          </w:p>
        </w:tc>
        <w:tc>
          <w:tcPr>
            <w:tcW w:w="567" w:type="dxa"/>
            <w:tcBorders>
              <w:top w:val="single" w:sz="6" w:space="0" w:color="999999"/>
              <w:left w:val="single" w:sz="6" w:space="0" w:color="999999"/>
              <w:bottom w:val="single" w:sz="6" w:space="0" w:color="999999"/>
              <w:right w:val="single" w:sz="6" w:space="0" w:color="999999"/>
            </w:tcBorders>
            <w:shd w:val="clear" w:color="auto" w:fill="auto"/>
            <w:tcMar>
              <w:top w:w="0" w:type="dxa"/>
              <w:left w:w="28" w:type="dxa"/>
              <w:bottom w:w="0" w:type="dxa"/>
              <w:right w:w="28" w:type="dxa"/>
            </w:tcMar>
            <w:vAlign w:val="center"/>
          </w:tcPr>
          <w:p w14:paraId="0546B03E" w14:textId="77777777" w:rsidR="00EC1F62" w:rsidRPr="00EC1F62" w:rsidRDefault="00EC1F62" w:rsidP="00EC1F62">
            <w:pPr>
              <w:autoSpaceDN w:val="0"/>
              <w:spacing w:before="40" w:after="40" w:line="240" w:lineRule="auto"/>
              <w:jc w:val="center"/>
              <w:rPr>
                <w:rFonts w:ascii="Arial Narrow" w:eastAsia="Times New Roman" w:hAnsi="Arial Narrow"/>
                <w:color w:val="auto"/>
                <w:sz w:val="18"/>
                <w:szCs w:val="18"/>
                <w:lang w:eastAsia="pt-BR"/>
              </w:rPr>
            </w:pPr>
          </w:p>
        </w:tc>
        <w:tc>
          <w:tcPr>
            <w:tcW w:w="1058" w:type="dxa"/>
            <w:tcBorders>
              <w:top w:val="single" w:sz="6" w:space="0" w:color="999999"/>
              <w:left w:val="single" w:sz="6" w:space="0" w:color="999999"/>
              <w:bottom w:val="single" w:sz="6" w:space="0" w:color="999999"/>
              <w:right w:val="single" w:sz="6" w:space="0" w:color="999999"/>
            </w:tcBorders>
            <w:shd w:val="clear" w:color="auto" w:fill="auto"/>
            <w:tcMar>
              <w:top w:w="0" w:type="dxa"/>
              <w:left w:w="28" w:type="dxa"/>
              <w:bottom w:w="0" w:type="dxa"/>
              <w:right w:w="28" w:type="dxa"/>
            </w:tcMar>
            <w:vAlign w:val="center"/>
          </w:tcPr>
          <w:p w14:paraId="03E3E11E" w14:textId="77777777" w:rsidR="00EC1F62" w:rsidRPr="00EC1F62" w:rsidRDefault="00EC1F62" w:rsidP="00EC1F62">
            <w:pPr>
              <w:autoSpaceDN w:val="0"/>
              <w:spacing w:before="40" w:after="40" w:line="240" w:lineRule="auto"/>
              <w:jc w:val="center"/>
              <w:rPr>
                <w:rFonts w:ascii="Arial Narrow" w:eastAsia="Times New Roman" w:hAnsi="Arial Narrow"/>
                <w:color w:val="auto"/>
                <w:sz w:val="18"/>
                <w:szCs w:val="18"/>
                <w:lang w:eastAsia="pt-BR"/>
              </w:rPr>
            </w:pPr>
          </w:p>
        </w:tc>
      </w:tr>
      <w:tr w:rsidR="00EC1F62" w:rsidRPr="00EC1F62" w14:paraId="01D2EEAD" w14:textId="77777777" w:rsidTr="00D4769B">
        <w:tblPrEx>
          <w:tblCellMar>
            <w:top w:w="0" w:type="dxa"/>
            <w:bottom w:w="0" w:type="dxa"/>
          </w:tblCellMar>
        </w:tblPrEx>
        <w:trPr>
          <w:cantSplit/>
          <w:trHeight w:val="493"/>
        </w:trPr>
        <w:tc>
          <w:tcPr>
            <w:tcW w:w="1665" w:type="dxa"/>
            <w:tcBorders>
              <w:top w:val="single" w:sz="6" w:space="0" w:color="999999"/>
              <w:left w:val="single" w:sz="6" w:space="0" w:color="999999"/>
              <w:bottom w:val="single" w:sz="6" w:space="0" w:color="999999"/>
              <w:right w:val="single" w:sz="6" w:space="0" w:color="999999"/>
            </w:tcBorders>
            <w:shd w:val="clear" w:color="auto" w:fill="auto"/>
            <w:tcMar>
              <w:top w:w="0" w:type="dxa"/>
              <w:left w:w="28" w:type="dxa"/>
              <w:bottom w:w="0" w:type="dxa"/>
              <w:right w:w="28" w:type="dxa"/>
            </w:tcMar>
            <w:vAlign w:val="center"/>
          </w:tcPr>
          <w:p w14:paraId="253145AF" w14:textId="77777777" w:rsidR="00EC1F62" w:rsidRPr="00EC1F62" w:rsidRDefault="00EC1F62" w:rsidP="00EC1F62">
            <w:pPr>
              <w:numPr>
                <w:ilvl w:val="0"/>
                <w:numId w:val="34"/>
              </w:numPr>
              <w:suppressAutoHyphens/>
              <w:autoSpaceDN w:val="0"/>
              <w:spacing w:before="40" w:after="40" w:line="240" w:lineRule="auto"/>
              <w:ind w:left="362" w:hanging="284"/>
              <w:textAlignment w:val="baseline"/>
              <w:rPr>
                <w:rFonts w:ascii="Arial Narrow" w:eastAsia="Times New Roman" w:hAnsi="Arial Narrow"/>
                <w:color w:val="auto"/>
                <w:sz w:val="18"/>
                <w:szCs w:val="18"/>
                <w:lang w:eastAsia="pt-BR"/>
              </w:rPr>
            </w:pPr>
            <w:r w:rsidRPr="00EC1F62">
              <w:rPr>
                <w:rFonts w:ascii="Arial Narrow" w:eastAsia="Times New Roman" w:hAnsi="Arial Narrow"/>
                <w:color w:val="auto"/>
                <w:sz w:val="18"/>
                <w:szCs w:val="18"/>
                <w:lang w:eastAsia="pt-BR"/>
              </w:rPr>
              <w:t>Responsabilidade</w:t>
            </w:r>
          </w:p>
        </w:tc>
        <w:tc>
          <w:tcPr>
            <w:tcW w:w="5503" w:type="dxa"/>
            <w:tcBorders>
              <w:top w:val="single" w:sz="6" w:space="0" w:color="999999"/>
              <w:left w:val="single" w:sz="6" w:space="0" w:color="999999"/>
              <w:bottom w:val="single" w:sz="6" w:space="0" w:color="999999"/>
              <w:right w:val="single" w:sz="6" w:space="0" w:color="999999"/>
            </w:tcBorders>
            <w:shd w:val="clear" w:color="auto" w:fill="auto"/>
            <w:tcMar>
              <w:top w:w="0" w:type="dxa"/>
              <w:left w:w="28" w:type="dxa"/>
              <w:bottom w:w="0" w:type="dxa"/>
              <w:right w:w="28" w:type="dxa"/>
            </w:tcMar>
          </w:tcPr>
          <w:p w14:paraId="6E4AFEB9" w14:textId="77777777" w:rsidR="00EC1F62" w:rsidRPr="00EC1F62" w:rsidRDefault="00EC1F62" w:rsidP="00EC1F62">
            <w:pPr>
              <w:autoSpaceDN w:val="0"/>
              <w:spacing w:before="40" w:after="40" w:line="240" w:lineRule="auto"/>
              <w:jc w:val="both"/>
              <w:rPr>
                <w:rFonts w:ascii="Arial Narrow" w:eastAsia="Times New Roman" w:hAnsi="Arial Narrow"/>
                <w:color w:val="auto"/>
                <w:sz w:val="18"/>
                <w:szCs w:val="18"/>
                <w:lang w:eastAsia="pt-BR"/>
              </w:rPr>
            </w:pPr>
            <w:r w:rsidRPr="00EC1F62">
              <w:rPr>
                <w:rFonts w:ascii="Arial Narrow" w:eastAsia="Times New Roman" w:hAnsi="Arial Narrow"/>
                <w:color w:val="auto"/>
                <w:sz w:val="18"/>
                <w:szCs w:val="18"/>
                <w:lang w:eastAsia="pt-BR"/>
              </w:rPr>
              <w:t>É comprometido com suas tarefas e com as metas estabelecidas pela chefia imediata.</w:t>
            </w:r>
          </w:p>
        </w:tc>
        <w:tc>
          <w:tcPr>
            <w:tcW w:w="567" w:type="dxa"/>
            <w:tcBorders>
              <w:top w:val="single" w:sz="6" w:space="0" w:color="999999"/>
              <w:left w:val="single" w:sz="6" w:space="0" w:color="999999"/>
              <w:bottom w:val="single" w:sz="6" w:space="0" w:color="999999"/>
              <w:right w:val="single" w:sz="6" w:space="0" w:color="999999"/>
            </w:tcBorders>
            <w:shd w:val="clear" w:color="auto" w:fill="auto"/>
            <w:tcMar>
              <w:top w:w="0" w:type="dxa"/>
              <w:left w:w="28" w:type="dxa"/>
              <w:bottom w:w="0" w:type="dxa"/>
              <w:right w:w="28" w:type="dxa"/>
            </w:tcMar>
            <w:vAlign w:val="center"/>
          </w:tcPr>
          <w:p w14:paraId="4E1AE93B" w14:textId="77777777" w:rsidR="00EC1F62" w:rsidRPr="00EC1F62" w:rsidRDefault="00EC1F62" w:rsidP="00EC1F62">
            <w:pPr>
              <w:autoSpaceDN w:val="0"/>
              <w:spacing w:before="40" w:after="40" w:line="240" w:lineRule="auto"/>
              <w:jc w:val="center"/>
              <w:rPr>
                <w:rFonts w:ascii="Arial Narrow" w:eastAsia="Times New Roman" w:hAnsi="Arial Narrow"/>
                <w:color w:val="auto"/>
                <w:sz w:val="18"/>
                <w:szCs w:val="18"/>
                <w:lang w:eastAsia="pt-BR"/>
              </w:rPr>
            </w:pPr>
          </w:p>
        </w:tc>
        <w:tc>
          <w:tcPr>
            <w:tcW w:w="567" w:type="dxa"/>
            <w:tcBorders>
              <w:top w:val="single" w:sz="6" w:space="0" w:color="999999"/>
              <w:left w:val="single" w:sz="6" w:space="0" w:color="999999"/>
              <w:bottom w:val="single" w:sz="6" w:space="0" w:color="999999"/>
              <w:right w:val="single" w:sz="6" w:space="0" w:color="999999"/>
            </w:tcBorders>
            <w:shd w:val="clear" w:color="auto" w:fill="auto"/>
            <w:tcMar>
              <w:top w:w="0" w:type="dxa"/>
              <w:left w:w="28" w:type="dxa"/>
              <w:bottom w:w="0" w:type="dxa"/>
              <w:right w:w="28" w:type="dxa"/>
            </w:tcMar>
            <w:vAlign w:val="center"/>
          </w:tcPr>
          <w:p w14:paraId="7972572B" w14:textId="77777777" w:rsidR="00EC1F62" w:rsidRPr="00EC1F62" w:rsidRDefault="00EC1F62" w:rsidP="00EC1F62">
            <w:pPr>
              <w:autoSpaceDN w:val="0"/>
              <w:spacing w:before="40" w:after="40" w:line="240" w:lineRule="auto"/>
              <w:jc w:val="center"/>
              <w:rPr>
                <w:rFonts w:ascii="Arial Narrow" w:eastAsia="Times New Roman" w:hAnsi="Arial Narrow"/>
                <w:color w:val="auto"/>
                <w:sz w:val="18"/>
                <w:szCs w:val="18"/>
                <w:lang w:eastAsia="pt-BR"/>
              </w:rPr>
            </w:pPr>
          </w:p>
        </w:tc>
        <w:tc>
          <w:tcPr>
            <w:tcW w:w="1058" w:type="dxa"/>
            <w:tcBorders>
              <w:top w:val="single" w:sz="6" w:space="0" w:color="999999"/>
              <w:left w:val="single" w:sz="6" w:space="0" w:color="999999"/>
              <w:bottom w:val="single" w:sz="6" w:space="0" w:color="999999"/>
              <w:right w:val="single" w:sz="6" w:space="0" w:color="999999"/>
            </w:tcBorders>
            <w:shd w:val="clear" w:color="auto" w:fill="auto"/>
            <w:tcMar>
              <w:top w:w="0" w:type="dxa"/>
              <w:left w:w="28" w:type="dxa"/>
              <w:bottom w:w="0" w:type="dxa"/>
              <w:right w:w="28" w:type="dxa"/>
            </w:tcMar>
            <w:vAlign w:val="center"/>
          </w:tcPr>
          <w:p w14:paraId="32870B8D" w14:textId="77777777" w:rsidR="00EC1F62" w:rsidRPr="00EC1F62" w:rsidRDefault="00EC1F62" w:rsidP="00EC1F62">
            <w:pPr>
              <w:autoSpaceDN w:val="0"/>
              <w:spacing w:before="40" w:after="40" w:line="240" w:lineRule="auto"/>
              <w:jc w:val="center"/>
              <w:rPr>
                <w:rFonts w:ascii="Arial Narrow" w:eastAsia="Times New Roman" w:hAnsi="Arial Narrow"/>
                <w:color w:val="auto"/>
                <w:sz w:val="18"/>
                <w:szCs w:val="18"/>
                <w:lang w:eastAsia="pt-BR"/>
              </w:rPr>
            </w:pPr>
          </w:p>
        </w:tc>
      </w:tr>
      <w:tr w:rsidR="00EC1F62" w:rsidRPr="00EC1F62" w14:paraId="3D62F479" w14:textId="77777777" w:rsidTr="00D4769B">
        <w:tblPrEx>
          <w:tblCellMar>
            <w:top w:w="0" w:type="dxa"/>
            <w:bottom w:w="0" w:type="dxa"/>
          </w:tblCellMar>
        </w:tblPrEx>
        <w:trPr>
          <w:cantSplit/>
          <w:trHeight w:val="493"/>
        </w:trPr>
        <w:tc>
          <w:tcPr>
            <w:tcW w:w="1665" w:type="dxa"/>
            <w:tcBorders>
              <w:top w:val="single" w:sz="6" w:space="0" w:color="999999"/>
              <w:left w:val="single" w:sz="6" w:space="0" w:color="999999"/>
              <w:bottom w:val="single" w:sz="6" w:space="0" w:color="999999"/>
              <w:right w:val="single" w:sz="6" w:space="0" w:color="999999"/>
            </w:tcBorders>
            <w:shd w:val="clear" w:color="auto" w:fill="auto"/>
            <w:tcMar>
              <w:top w:w="0" w:type="dxa"/>
              <w:left w:w="28" w:type="dxa"/>
              <w:bottom w:w="0" w:type="dxa"/>
              <w:right w:w="28" w:type="dxa"/>
            </w:tcMar>
            <w:vAlign w:val="center"/>
          </w:tcPr>
          <w:p w14:paraId="141B1D25" w14:textId="77777777" w:rsidR="00EC1F62" w:rsidRPr="00EC1F62" w:rsidRDefault="00EC1F62" w:rsidP="00EC1F62">
            <w:pPr>
              <w:numPr>
                <w:ilvl w:val="0"/>
                <w:numId w:val="34"/>
              </w:numPr>
              <w:suppressAutoHyphens/>
              <w:autoSpaceDN w:val="0"/>
              <w:spacing w:before="40" w:after="40" w:line="240" w:lineRule="auto"/>
              <w:ind w:left="362" w:hanging="284"/>
              <w:textAlignment w:val="baseline"/>
              <w:rPr>
                <w:rFonts w:ascii="Arial Narrow" w:eastAsia="Times New Roman" w:hAnsi="Arial Narrow"/>
                <w:color w:val="auto"/>
                <w:sz w:val="18"/>
                <w:szCs w:val="18"/>
                <w:lang w:eastAsia="pt-BR"/>
              </w:rPr>
            </w:pPr>
            <w:r w:rsidRPr="00EC1F62">
              <w:rPr>
                <w:rFonts w:ascii="Arial Narrow" w:eastAsia="Times New Roman" w:hAnsi="Arial Narrow"/>
                <w:color w:val="auto"/>
                <w:sz w:val="18"/>
                <w:szCs w:val="18"/>
                <w:lang w:eastAsia="pt-BR"/>
              </w:rPr>
              <w:t>Produtividade</w:t>
            </w:r>
          </w:p>
        </w:tc>
        <w:tc>
          <w:tcPr>
            <w:tcW w:w="5503" w:type="dxa"/>
            <w:tcBorders>
              <w:top w:val="single" w:sz="6" w:space="0" w:color="999999"/>
              <w:left w:val="single" w:sz="6" w:space="0" w:color="999999"/>
              <w:bottom w:val="single" w:sz="6" w:space="0" w:color="999999"/>
              <w:right w:val="single" w:sz="6" w:space="0" w:color="999999"/>
            </w:tcBorders>
            <w:shd w:val="clear" w:color="auto" w:fill="auto"/>
            <w:tcMar>
              <w:top w:w="0" w:type="dxa"/>
              <w:left w:w="28" w:type="dxa"/>
              <w:bottom w:w="0" w:type="dxa"/>
              <w:right w:w="28" w:type="dxa"/>
            </w:tcMar>
          </w:tcPr>
          <w:p w14:paraId="6F39D40E" w14:textId="77777777" w:rsidR="00EC1F62" w:rsidRPr="00EC1F62" w:rsidRDefault="00EC1F62" w:rsidP="00EC1F62">
            <w:pPr>
              <w:autoSpaceDN w:val="0"/>
              <w:spacing w:before="40" w:after="40" w:line="240" w:lineRule="auto"/>
              <w:jc w:val="both"/>
              <w:rPr>
                <w:rFonts w:ascii="Arial Narrow" w:eastAsia="Times New Roman" w:hAnsi="Arial Narrow"/>
                <w:color w:val="auto"/>
                <w:sz w:val="18"/>
                <w:szCs w:val="18"/>
                <w:lang w:eastAsia="pt-BR"/>
              </w:rPr>
            </w:pPr>
            <w:r w:rsidRPr="00EC1F62">
              <w:rPr>
                <w:rFonts w:ascii="Arial Narrow" w:eastAsia="Times New Roman" w:hAnsi="Arial Narrow"/>
                <w:color w:val="auto"/>
                <w:sz w:val="18"/>
                <w:szCs w:val="18"/>
                <w:lang w:eastAsia="pt-BR"/>
              </w:rPr>
              <w:t>Apresenta volume e qualidade de trabalho num intervalo de tempo satisfatório.</w:t>
            </w:r>
          </w:p>
        </w:tc>
        <w:tc>
          <w:tcPr>
            <w:tcW w:w="567" w:type="dxa"/>
            <w:tcBorders>
              <w:top w:val="single" w:sz="6" w:space="0" w:color="999999"/>
              <w:left w:val="single" w:sz="6" w:space="0" w:color="999999"/>
              <w:bottom w:val="single" w:sz="6" w:space="0" w:color="999999"/>
              <w:right w:val="single" w:sz="6" w:space="0" w:color="999999"/>
            </w:tcBorders>
            <w:shd w:val="clear" w:color="auto" w:fill="auto"/>
            <w:tcMar>
              <w:top w:w="0" w:type="dxa"/>
              <w:left w:w="28" w:type="dxa"/>
              <w:bottom w:w="0" w:type="dxa"/>
              <w:right w:w="28" w:type="dxa"/>
            </w:tcMar>
            <w:vAlign w:val="center"/>
          </w:tcPr>
          <w:p w14:paraId="18891619" w14:textId="77777777" w:rsidR="00EC1F62" w:rsidRPr="00EC1F62" w:rsidRDefault="00EC1F62" w:rsidP="00EC1F62">
            <w:pPr>
              <w:autoSpaceDN w:val="0"/>
              <w:spacing w:before="40" w:after="40" w:line="240" w:lineRule="auto"/>
              <w:jc w:val="center"/>
              <w:rPr>
                <w:rFonts w:ascii="Arial Narrow" w:eastAsia="Times New Roman" w:hAnsi="Arial Narrow"/>
                <w:color w:val="auto"/>
                <w:sz w:val="18"/>
                <w:szCs w:val="18"/>
                <w:lang w:eastAsia="pt-BR"/>
              </w:rPr>
            </w:pPr>
          </w:p>
        </w:tc>
        <w:tc>
          <w:tcPr>
            <w:tcW w:w="567" w:type="dxa"/>
            <w:tcBorders>
              <w:top w:val="single" w:sz="6" w:space="0" w:color="999999"/>
              <w:left w:val="single" w:sz="6" w:space="0" w:color="999999"/>
              <w:bottom w:val="single" w:sz="6" w:space="0" w:color="999999"/>
              <w:right w:val="single" w:sz="6" w:space="0" w:color="999999"/>
            </w:tcBorders>
            <w:shd w:val="clear" w:color="auto" w:fill="auto"/>
            <w:tcMar>
              <w:top w:w="0" w:type="dxa"/>
              <w:left w:w="28" w:type="dxa"/>
              <w:bottom w:w="0" w:type="dxa"/>
              <w:right w:w="28" w:type="dxa"/>
            </w:tcMar>
            <w:vAlign w:val="center"/>
          </w:tcPr>
          <w:p w14:paraId="5E217E0B" w14:textId="77777777" w:rsidR="00EC1F62" w:rsidRPr="00EC1F62" w:rsidRDefault="00EC1F62" w:rsidP="00EC1F62">
            <w:pPr>
              <w:autoSpaceDN w:val="0"/>
              <w:spacing w:before="40" w:after="40" w:line="240" w:lineRule="auto"/>
              <w:jc w:val="center"/>
              <w:rPr>
                <w:rFonts w:ascii="Arial Narrow" w:eastAsia="Times New Roman" w:hAnsi="Arial Narrow"/>
                <w:color w:val="auto"/>
                <w:sz w:val="18"/>
                <w:szCs w:val="18"/>
                <w:lang w:eastAsia="pt-BR"/>
              </w:rPr>
            </w:pPr>
          </w:p>
        </w:tc>
        <w:tc>
          <w:tcPr>
            <w:tcW w:w="1058" w:type="dxa"/>
            <w:tcBorders>
              <w:top w:val="single" w:sz="6" w:space="0" w:color="999999"/>
              <w:left w:val="single" w:sz="6" w:space="0" w:color="999999"/>
              <w:bottom w:val="single" w:sz="6" w:space="0" w:color="999999"/>
              <w:right w:val="single" w:sz="6" w:space="0" w:color="999999"/>
            </w:tcBorders>
            <w:shd w:val="clear" w:color="auto" w:fill="auto"/>
            <w:tcMar>
              <w:top w:w="0" w:type="dxa"/>
              <w:left w:w="28" w:type="dxa"/>
              <w:bottom w:w="0" w:type="dxa"/>
              <w:right w:w="28" w:type="dxa"/>
            </w:tcMar>
            <w:vAlign w:val="center"/>
          </w:tcPr>
          <w:p w14:paraId="45ED5858" w14:textId="77777777" w:rsidR="00EC1F62" w:rsidRPr="00EC1F62" w:rsidRDefault="00EC1F62" w:rsidP="00EC1F62">
            <w:pPr>
              <w:autoSpaceDN w:val="0"/>
              <w:spacing w:before="40" w:after="40" w:line="240" w:lineRule="auto"/>
              <w:jc w:val="center"/>
              <w:rPr>
                <w:rFonts w:ascii="Arial Narrow" w:eastAsia="Times New Roman" w:hAnsi="Arial Narrow"/>
                <w:color w:val="auto"/>
                <w:sz w:val="18"/>
                <w:szCs w:val="18"/>
                <w:lang w:eastAsia="pt-BR"/>
              </w:rPr>
            </w:pPr>
          </w:p>
        </w:tc>
      </w:tr>
      <w:tr w:rsidR="00EC1F62" w:rsidRPr="00EC1F62" w14:paraId="6C13C9F7" w14:textId="77777777" w:rsidTr="00D4769B">
        <w:tblPrEx>
          <w:tblCellMar>
            <w:top w:w="0" w:type="dxa"/>
            <w:bottom w:w="0" w:type="dxa"/>
          </w:tblCellMar>
        </w:tblPrEx>
        <w:trPr>
          <w:cantSplit/>
          <w:trHeight w:val="493"/>
        </w:trPr>
        <w:tc>
          <w:tcPr>
            <w:tcW w:w="1665" w:type="dxa"/>
            <w:tcBorders>
              <w:top w:val="single" w:sz="6" w:space="0" w:color="999999"/>
              <w:left w:val="single" w:sz="6" w:space="0" w:color="999999"/>
              <w:bottom w:val="single" w:sz="6" w:space="0" w:color="999999"/>
              <w:right w:val="single" w:sz="6" w:space="0" w:color="999999"/>
            </w:tcBorders>
            <w:shd w:val="clear" w:color="auto" w:fill="auto"/>
            <w:tcMar>
              <w:top w:w="0" w:type="dxa"/>
              <w:left w:w="28" w:type="dxa"/>
              <w:bottom w:w="0" w:type="dxa"/>
              <w:right w:w="28" w:type="dxa"/>
            </w:tcMar>
            <w:vAlign w:val="center"/>
          </w:tcPr>
          <w:p w14:paraId="18498AE5" w14:textId="77777777" w:rsidR="00EC1F62" w:rsidRPr="00EC1F62" w:rsidRDefault="00EC1F62" w:rsidP="00EC1F62">
            <w:pPr>
              <w:numPr>
                <w:ilvl w:val="0"/>
                <w:numId w:val="34"/>
              </w:numPr>
              <w:suppressAutoHyphens/>
              <w:autoSpaceDN w:val="0"/>
              <w:spacing w:before="40" w:after="40" w:line="240" w:lineRule="auto"/>
              <w:ind w:left="362" w:hanging="284"/>
              <w:textAlignment w:val="baseline"/>
              <w:rPr>
                <w:rFonts w:ascii="Arial Narrow" w:eastAsia="Times New Roman" w:hAnsi="Arial Narrow"/>
                <w:color w:val="auto"/>
                <w:sz w:val="18"/>
                <w:szCs w:val="18"/>
                <w:lang w:eastAsia="pt-BR"/>
              </w:rPr>
            </w:pPr>
            <w:r w:rsidRPr="00EC1F62">
              <w:rPr>
                <w:rFonts w:ascii="Arial Narrow" w:eastAsia="Times New Roman" w:hAnsi="Arial Narrow"/>
                <w:color w:val="auto"/>
                <w:sz w:val="18"/>
                <w:szCs w:val="18"/>
                <w:lang w:eastAsia="pt-BR"/>
              </w:rPr>
              <w:t>Discrição</w:t>
            </w:r>
          </w:p>
        </w:tc>
        <w:tc>
          <w:tcPr>
            <w:tcW w:w="5503" w:type="dxa"/>
            <w:tcBorders>
              <w:top w:val="single" w:sz="6" w:space="0" w:color="999999"/>
              <w:left w:val="single" w:sz="6" w:space="0" w:color="999999"/>
              <w:bottom w:val="single" w:sz="6" w:space="0" w:color="999999"/>
              <w:right w:val="single" w:sz="6" w:space="0" w:color="999999"/>
            </w:tcBorders>
            <w:shd w:val="clear" w:color="auto" w:fill="auto"/>
            <w:tcMar>
              <w:top w:w="0" w:type="dxa"/>
              <w:left w:w="28" w:type="dxa"/>
              <w:bottom w:w="0" w:type="dxa"/>
              <w:right w:w="28" w:type="dxa"/>
            </w:tcMar>
          </w:tcPr>
          <w:p w14:paraId="58622ADD" w14:textId="77777777" w:rsidR="00EC1F62" w:rsidRPr="00EC1F62" w:rsidRDefault="00EC1F62" w:rsidP="00EC1F62">
            <w:pPr>
              <w:autoSpaceDN w:val="0"/>
              <w:spacing w:before="40" w:after="40" w:line="240" w:lineRule="auto"/>
              <w:jc w:val="both"/>
              <w:rPr>
                <w:rFonts w:ascii="Arial Narrow" w:eastAsia="Times New Roman" w:hAnsi="Arial Narrow"/>
                <w:color w:val="auto"/>
                <w:sz w:val="18"/>
                <w:szCs w:val="18"/>
                <w:lang w:eastAsia="pt-BR"/>
              </w:rPr>
            </w:pPr>
            <w:r w:rsidRPr="00EC1F62">
              <w:rPr>
                <w:rFonts w:ascii="Arial Narrow" w:eastAsia="Times New Roman" w:hAnsi="Arial Narrow"/>
                <w:color w:val="auto"/>
                <w:sz w:val="18"/>
                <w:szCs w:val="18"/>
                <w:lang w:eastAsia="pt-BR"/>
              </w:rPr>
              <w:t>Tem postura e sigilo sobre assuntos reservados e confidenciais.</w:t>
            </w:r>
          </w:p>
        </w:tc>
        <w:tc>
          <w:tcPr>
            <w:tcW w:w="567" w:type="dxa"/>
            <w:tcBorders>
              <w:top w:val="single" w:sz="6" w:space="0" w:color="999999"/>
              <w:left w:val="single" w:sz="6" w:space="0" w:color="999999"/>
              <w:bottom w:val="single" w:sz="6" w:space="0" w:color="999999"/>
              <w:right w:val="single" w:sz="6" w:space="0" w:color="999999"/>
            </w:tcBorders>
            <w:shd w:val="clear" w:color="auto" w:fill="auto"/>
            <w:tcMar>
              <w:top w:w="0" w:type="dxa"/>
              <w:left w:w="28" w:type="dxa"/>
              <w:bottom w:w="0" w:type="dxa"/>
              <w:right w:w="28" w:type="dxa"/>
            </w:tcMar>
            <w:vAlign w:val="center"/>
          </w:tcPr>
          <w:p w14:paraId="4913388D" w14:textId="77777777" w:rsidR="00EC1F62" w:rsidRPr="00EC1F62" w:rsidRDefault="00EC1F62" w:rsidP="00EC1F62">
            <w:pPr>
              <w:autoSpaceDN w:val="0"/>
              <w:spacing w:before="40" w:after="40" w:line="240" w:lineRule="auto"/>
              <w:jc w:val="center"/>
              <w:rPr>
                <w:rFonts w:ascii="Arial Narrow" w:eastAsia="Times New Roman" w:hAnsi="Arial Narrow"/>
                <w:color w:val="auto"/>
                <w:sz w:val="18"/>
                <w:szCs w:val="18"/>
                <w:lang w:eastAsia="pt-BR"/>
              </w:rPr>
            </w:pPr>
          </w:p>
        </w:tc>
        <w:tc>
          <w:tcPr>
            <w:tcW w:w="567" w:type="dxa"/>
            <w:tcBorders>
              <w:top w:val="single" w:sz="6" w:space="0" w:color="999999"/>
              <w:left w:val="single" w:sz="6" w:space="0" w:color="999999"/>
              <w:bottom w:val="single" w:sz="6" w:space="0" w:color="999999"/>
              <w:right w:val="single" w:sz="6" w:space="0" w:color="999999"/>
            </w:tcBorders>
            <w:shd w:val="clear" w:color="auto" w:fill="auto"/>
            <w:tcMar>
              <w:top w:w="0" w:type="dxa"/>
              <w:left w:w="28" w:type="dxa"/>
              <w:bottom w:w="0" w:type="dxa"/>
              <w:right w:w="28" w:type="dxa"/>
            </w:tcMar>
            <w:vAlign w:val="center"/>
          </w:tcPr>
          <w:p w14:paraId="016D5204" w14:textId="77777777" w:rsidR="00EC1F62" w:rsidRPr="00EC1F62" w:rsidRDefault="00EC1F62" w:rsidP="00EC1F62">
            <w:pPr>
              <w:autoSpaceDN w:val="0"/>
              <w:spacing w:before="40" w:after="40" w:line="240" w:lineRule="auto"/>
              <w:jc w:val="center"/>
              <w:rPr>
                <w:rFonts w:ascii="Arial Narrow" w:eastAsia="Times New Roman" w:hAnsi="Arial Narrow"/>
                <w:color w:val="auto"/>
                <w:sz w:val="18"/>
                <w:szCs w:val="18"/>
                <w:lang w:eastAsia="pt-BR"/>
              </w:rPr>
            </w:pPr>
          </w:p>
        </w:tc>
        <w:tc>
          <w:tcPr>
            <w:tcW w:w="1058" w:type="dxa"/>
            <w:tcBorders>
              <w:top w:val="single" w:sz="6" w:space="0" w:color="999999"/>
              <w:left w:val="single" w:sz="6" w:space="0" w:color="999999"/>
              <w:bottom w:val="single" w:sz="6" w:space="0" w:color="999999"/>
              <w:right w:val="single" w:sz="6" w:space="0" w:color="999999"/>
            </w:tcBorders>
            <w:shd w:val="clear" w:color="auto" w:fill="auto"/>
            <w:tcMar>
              <w:top w:w="0" w:type="dxa"/>
              <w:left w:w="28" w:type="dxa"/>
              <w:bottom w:w="0" w:type="dxa"/>
              <w:right w:w="28" w:type="dxa"/>
            </w:tcMar>
            <w:vAlign w:val="center"/>
          </w:tcPr>
          <w:p w14:paraId="59F0204B" w14:textId="77777777" w:rsidR="00EC1F62" w:rsidRPr="00EC1F62" w:rsidRDefault="00EC1F62" w:rsidP="00EC1F62">
            <w:pPr>
              <w:autoSpaceDN w:val="0"/>
              <w:spacing w:before="40" w:after="40" w:line="240" w:lineRule="auto"/>
              <w:jc w:val="center"/>
              <w:rPr>
                <w:rFonts w:ascii="Arial Narrow" w:eastAsia="Times New Roman" w:hAnsi="Arial Narrow"/>
                <w:color w:val="auto"/>
                <w:sz w:val="18"/>
                <w:szCs w:val="18"/>
                <w:lang w:eastAsia="pt-BR"/>
              </w:rPr>
            </w:pPr>
          </w:p>
        </w:tc>
      </w:tr>
      <w:tr w:rsidR="00EC1F62" w:rsidRPr="00EC1F62" w14:paraId="591EA43E" w14:textId="77777777" w:rsidTr="00D4769B">
        <w:tblPrEx>
          <w:tblCellMar>
            <w:top w:w="0" w:type="dxa"/>
            <w:bottom w:w="0" w:type="dxa"/>
          </w:tblCellMar>
        </w:tblPrEx>
        <w:trPr>
          <w:cantSplit/>
          <w:trHeight w:val="493"/>
        </w:trPr>
        <w:tc>
          <w:tcPr>
            <w:tcW w:w="1665" w:type="dxa"/>
            <w:tcBorders>
              <w:top w:val="single" w:sz="6" w:space="0" w:color="999999"/>
              <w:left w:val="single" w:sz="6" w:space="0" w:color="999999"/>
              <w:bottom w:val="single" w:sz="6" w:space="0" w:color="999999"/>
              <w:right w:val="single" w:sz="6" w:space="0" w:color="999999"/>
            </w:tcBorders>
            <w:shd w:val="clear" w:color="auto" w:fill="auto"/>
            <w:tcMar>
              <w:top w:w="0" w:type="dxa"/>
              <w:left w:w="28" w:type="dxa"/>
              <w:bottom w:w="0" w:type="dxa"/>
              <w:right w:w="28" w:type="dxa"/>
            </w:tcMar>
            <w:vAlign w:val="center"/>
          </w:tcPr>
          <w:p w14:paraId="4E38038A" w14:textId="77777777" w:rsidR="00EC1F62" w:rsidRPr="00EC1F62" w:rsidRDefault="00EC1F62" w:rsidP="00EC1F62">
            <w:pPr>
              <w:numPr>
                <w:ilvl w:val="0"/>
                <w:numId w:val="34"/>
              </w:numPr>
              <w:suppressAutoHyphens/>
              <w:autoSpaceDN w:val="0"/>
              <w:spacing w:before="40" w:after="40" w:line="240" w:lineRule="auto"/>
              <w:ind w:left="362" w:hanging="284"/>
              <w:textAlignment w:val="baseline"/>
              <w:rPr>
                <w:rFonts w:ascii="Arial Narrow" w:eastAsia="Times New Roman" w:hAnsi="Arial Narrow"/>
                <w:color w:val="auto"/>
                <w:sz w:val="18"/>
                <w:szCs w:val="18"/>
                <w:lang w:eastAsia="pt-BR"/>
              </w:rPr>
            </w:pPr>
            <w:r w:rsidRPr="00EC1F62">
              <w:rPr>
                <w:rFonts w:ascii="Arial Narrow" w:eastAsia="Times New Roman" w:hAnsi="Arial Narrow"/>
                <w:color w:val="auto"/>
                <w:sz w:val="18"/>
                <w:szCs w:val="18"/>
                <w:lang w:eastAsia="pt-BR"/>
              </w:rPr>
              <w:t>Cognição</w:t>
            </w:r>
          </w:p>
        </w:tc>
        <w:tc>
          <w:tcPr>
            <w:tcW w:w="5503" w:type="dxa"/>
            <w:tcBorders>
              <w:top w:val="single" w:sz="6" w:space="0" w:color="999999"/>
              <w:left w:val="single" w:sz="6" w:space="0" w:color="999999"/>
              <w:bottom w:val="single" w:sz="6" w:space="0" w:color="999999"/>
              <w:right w:val="single" w:sz="6" w:space="0" w:color="999999"/>
            </w:tcBorders>
            <w:shd w:val="clear" w:color="auto" w:fill="auto"/>
            <w:tcMar>
              <w:top w:w="0" w:type="dxa"/>
              <w:left w:w="28" w:type="dxa"/>
              <w:bottom w:w="0" w:type="dxa"/>
              <w:right w:w="28" w:type="dxa"/>
            </w:tcMar>
          </w:tcPr>
          <w:p w14:paraId="55EC93E2" w14:textId="77777777" w:rsidR="00EC1F62" w:rsidRPr="00EC1F62" w:rsidRDefault="00EC1F62" w:rsidP="00EC1F62">
            <w:pPr>
              <w:autoSpaceDN w:val="0"/>
              <w:spacing w:before="40" w:after="40" w:line="240" w:lineRule="auto"/>
              <w:jc w:val="both"/>
              <w:rPr>
                <w:rFonts w:ascii="Arial Narrow" w:eastAsia="Times New Roman" w:hAnsi="Arial Narrow"/>
                <w:color w:val="auto"/>
                <w:sz w:val="18"/>
                <w:szCs w:val="18"/>
                <w:lang w:eastAsia="pt-BR"/>
              </w:rPr>
            </w:pPr>
            <w:r w:rsidRPr="00EC1F62">
              <w:rPr>
                <w:rFonts w:ascii="Arial Narrow" w:eastAsia="Times New Roman" w:hAnsi="Arial Narrow"/>
                <w:color w:val="auto"/>
                <w:sz w:val="18"/>
                <w:szCs w:val="18"/>
                <w:lang w:eastAsia="pt-BR"/>
              </w:rPr>
              <w:t>Tem potencialidade para aprendizagem e aplicação do conhecimento.</w:t>
            </w:r>
          </w:p>
        </w:tc>
        <w:tc>
          <w:tcPr>
            <w:tcW w:w="567" w:type="dxa"/>
            <w:tcBorders>
              <w:top w:val="single" w:sz="6" w:space="0" w:color="999999"/>
              <w:left w:val="single" w:sz="6" w:space="0" w:color="999999"/>
              <w:bottom w:val="single" w:sz="6" w:space="0" w:color="999999"/>
              <w:right w:val="single" w:sz="6" w:space="0" w:color="999999"/>
            </w:tcBorders>
            <w:shd w:val="clear" w:color="auto" w:fill="auto"/>
            <w:tcMar>
              <w:top w:w="0" w:type="dxa"/>
              <w:left w:w="28" w:type="dxa"/>
              <w:bottom w:w="0" w:type="dxa"/>
              <w:right w:w="28" w:type="dxa"/>
            </w:tcMar>
            <w:vAlign w:val="center"/>
          </w:tcPr>
          <w:p w14:paraId="6FF21B44" w14:textId="77777777" w:rsidR="00EC1F62" w:rsidRPr="00EC1F62" w:rsidRDefault="00EC1F62" w:rsidP="00EC1F62">
            <w:pPr>
              <w:autoSpaceDN w:val="0"/>
              <w:spacing w:before="40" w:after="40" w:line="240" w:lineRule="auto"/>
              <w:jc w:val="center"/>
              <w:rPr>
                <w:rFonts w:ascii="Arial Narrow" w:eastAsia="Times New Roman" w:hAnsi="Arial Narrow"/>
                <w:color w:val="auto"/>
                <w:sz w:val="18"/>
                <w:szCs w:val="18"/>
                <w:lang w:eastAsia="pt-BR"/>
              </w:rPr>
            </w:pPr>
          </w:p>
        </w:tc>
        <w:tc>
          <w:tcPr>
            <w:tcW w:w="567" w:type="dxa"/>
            <w:tcBorders>
              <w:top w:val="single" w:sz="6" w:space="0" w:color="999999"/>
              <w:left w:val="single" w:sz="6" w:space="0" w:color="999999"/>
              <w:bottom w:val="single" w:sz="6" w:space="0" w:color="999999"/>
              <w:right w:val="single" w:sz="6" w:space="0" w:color="999999"/>
            </w:tcBorders>
            <w:shd w:val="clear" w:color="auto" w:fill="auto"/>
            <w:tcMar>
              <w:top w:w="0" w:type="dxa"/>
              <w:left w:w="28" w:type="dxa"/>
              <w:bottom w:w="0" w:type="dxa"/>
              <w:right w:w="28" w:type="dxa"/>
            </w:tcMar>
            <w:vAlign w:val="center"/>
          </w:tcPr>
          <w:p w14:paraId="360CFB8F" w14:textId="77777777" w:rsidR="00EC1F62" w:rsidRPr="00EC1F62" w:rsidRDefault="00EC1F62" w:rsidP="00EC1F62">
            <w:pPr>
              <w:autoSpaceDN w:val="0"/>
              <w:spacing w:before="40" w:after="40" w:line="240" w:lineRule="auto"/>
              <w:jc w:val="center"/>
              <w:rPr>
                <w:rFonts w:ascii="Arial Narrow" w:eastAsia="Times New Roman" w:hAnsi="Arial Narrow"/>
                <w:color w:val="auto"/>
                <w:sz w:val="18"/>
                <w:szCs w:val="18"/>
                <w:lang w:eastAsia="pt-BR"/>
              </w:rPr>
            </w:pPr>
          </w:p>
        </w:tc>
        <w:tc>
          <w:tcPr>
            <w:tcW w:w="1058" w:type="dxa"/>
            <w:tcBorders>
              <w:top w:val="single" w:sz="6" w:space="0" w:color="999999"/>
              <w:left w:val="single" w:sz="6" w:space="0" w:color="999999"/>
              <w:bottom w:val="single" w:sz="6" w:space="0" w:color="999999"/>
              <w:right w:val="single" w:sz="6" w:space="0" w:color="999999"/>
            </w:tcBorders>
            <w:shd w:val="clear" w:color="auto" w:fill="auto"/>
            <w:tcMar>
              <w:top w:w="0" w:type="dxa"/>
              <w:left w:w="28" w:type="dxa"/>
              <w:bottom w:w="0" w:type="dxa"/>
              <w:right w:w="28" w:type="dxa"/>
            </w:tcMar>
            <w:vAlign w:val="center"/>
          </w:tcPr>
          <w:p w14:paraId="2B1B8088" w14:textId="77777777" w:rsidR="00EC1F62" w:rsidRPr="00EC1F62" w:rsidRDefault="00EC1F62" w:rsidP="00EC1F62">
            <w:pPr>
              <w:autoSpaceDN w:val="0"/>
              <w:spacing w:before="40" w:after="40" w:line="240" w:lineRule="auto"/>
              <w:jc w:val="center"/>
              <w:rPr>
                <w:rFonts w:ascii="Arial Narrow" w:eastAsia="Times New Roman" w:hAnsi="Arial Narrow"/>
                <w:color w:val="auto"/>
                <w:sz w:val="18"/>
                <w:szCs w:val="18"/>
                <w:lang w:eastAsia="pt-BR"/>
              </w:rPr>
            </w:pPr>
          </w:p>
        </w:tc>
      </w:tr>
      <w:tr w:rsidR="00EC1F62" w:rsidRPr="00EC1F62" w14:paraId="6181560D" w14:textId="77777777" w:rsidTr="00D4769B">
        <w:tblPrEx>
          <w:tblCellMar>
            <w:top w:w="0" w:type="dxa"/>
            <w:bottom w:w="0" w:type="dxa"/>
          </w:tblCellMar>
        </w:tblPrEx>
        <w:trPr>
          <w:cantSplit/>
        </w:trPr>
        <w:tc>
          <w:tcPr>
            <w:tcW w:w="7168" w:type="dxa"/>
            <w:gridSpan w:val="2"/>
            <w:tcBorders>
              <w:top w:val="single" w:sz="6" w:space="0" w:color="999999"/>
              <w:left w:val="single" w:sz="6" w:space="0" w:color="999999"/>
              <w:bottom w:val="single" w:sz="6" w:space="0" w:color="999999"/>
              <w:right w:val="single" w:sz="6" w:space="0" w:color="999999"/>
            </w:tcBorders>
            <w:shd w:val="clear" w:color="auto" w:fill="auto"/>
            <w:tcMar>
              <w:top w:w="0" w:type="dxa"/>
              <w:left w:w="28" w:type="dxa"/>
              <w:bottom w:w="0" w:type="dxa"/>
              <w:right w:w="28" w:type="dxa"/>
            </w:tcMar>
          </w:tcPr>
          <w:p w14:paraId="078FB944" w14:textId="77777777" w:rsidR="00EC1F62" w:rsidRPr="00EC1F62" w:rsidRDefault="00EC1F62" w:rsidP="00EC1F62">
            <w:pPr>
              <w:autoSpaceDN w:val="0"/>
              <w:spacing w:before="40" w:after="40" w:line="240" w:lineRule="auto"/>
              <w:jc w:val="right"/>
              <w:rPr>
                <w:rFonts w:ascii="Arial Narrow" w:eastAsia="Times New Roman" w:hAnsi="Arial Narrow"/>
                <w:b/>
                <w:i/>
                <w:color w:val="auto"/>
                <w:sz w:val="18"/>
                <w:szCs w:val="18"/>
                <w:lang w:eastAsia="pt-BR"/>
              </w:rPr>
            </w:pPr>
            <w:r w:rsidRPr="00EC1F62">
              <w:rPr>
                <w:rFonts w:ascii="Arial Narrow" w:eastAsia="Times New Roman" w:hAnsi="Arial Narrow"/>
                <w:b/>
                <w:i/>
                <w:color w:val="auto"/>
                <w:sz w:val="18"/>
                <w:szCs w:val="18"/>
                <w:lang w:eastAsia="pt-BR"/>
              </w:rPr>
              <w:t>TOTAL</w:t>
            </w:r>
          </w:p>
        </w:tc>
        <w:tc>
          <w:tcPr>
            <w:tcW w:w="567" w:type="dxa"/>
            <w:tcBorders>
              <w:top w:val="single" w:sz="6" w:space="0" w:color="999999"/>
              <w:left w:val="single" w:sz="6" w:space="0" w:color="999999"/>
              <w:bottom w:val="single" w:sz="6" w:space="0" w:color="999999"/>
              <w:right w:val="single" w:sz="6" w:space="0" w:color="999999"/>
            </w:tcBorders>
            <w:shd w:val="clear" w:color="auto" w:fill="auto"/>
            <w:tcMar>
              <w:top w:w="0" w:type="dxa"/>
              <w:left w:w="28" w:type="dxa"/>
              <w:bottom w:w="0" w:type="dxa"/>
              <w:right w:w="28" w:type="dxa"/>
            </w:tcMar>
          </w:tcPr>
          <w:p w14:paraId="2FC317E8" w14:textId="77777777" w:rsidR="00EC1F62" w:rsidRPr="00EC1F62" w:rsidRDefault="00EC1F62" w:rsidP="00EC1F62">
            <w:pPr>
              <w:autoSpaceDN w:val="0"/>
              <w:spacing w:before="40" w:after="40" w:line="240" w:lineRule="auto"/>
              <w:jc w:val="center"/>
              <w:rPr>
                <w:rFonts w:ascii="Arial Narrow" w:eastAsia="Times New Roman" w:hAnsi="Arial Narrow"/>
                <w:b/>
                <w:color w:val="auto"/>
                <w:sz w:val="18"/>
                <w:szCs w:val="18"/>
                <w:lang w:eastAsia="pt-BR"/>
              </w:rPr>
            </w:pPr>
            <w:r w:rsidRPr="00EC1F62">
              <w:rPr>
                <w:rFonts w:ascii="Arial Narrow" w:eastAsia="Times New Roman" w:hAnsi="Arial Narrow"/>
                <w:b/>
                <w:color w:val="auto"/>
                <w:sz w:val="18"/>
                <w:szCs w:val="18"/>
                <w:lang w:eastAsia="pt-BR"/>
              </w:rPr>
              <w:t>10</w:t>
            </w:r>
          </w:p>
        </w:tc>
        <w:tc>
          <w:tcPr>
            <w:tcW w:w="567" w:type="dxa"/>
            <w:tcBorders>
              <w:top w:val="single" w:sz="6" w:space="0" w:color="999999"/>
              <w:left w:val="single" w:sz="6" w:space="0" w:color="999999"/>
              <w:bottom w:val="single" w:sz="6" w:space="0" w:color="999999"/>
              <w:right w:val="single" w:sz="6" w:space="0" w:color="999999"/>
            </w:tcBorders>
            <w:shd w:val="clear" w:color="auto" w:fill="auto"/>
            <w:tcMar>
              <w:top w:w="0" w:type="dxa"/>
              <w:left w:w="28" w:type="dxa"/>
              <w:bottom w:w="0" w:type="dxa"/>
              <w:right w:w="28" w:type="dxa"/>
            </w:tcMar>
          </w:tcPr>
          <w:p w14:paraId="6A78ED94" w14:textId="77777777" w:rsidR="00EC1F62" w:rsidRPr="00EC1F62" w:rsidRDefault="00EC1F62" w:rsidP="00EC1F62">
            <w:pPr>
              <w:autoSpaceDN w:val="0"/>
              <w:spacing w:before="40" w:after="40" w:line="240" w:lineRule="auto"/>
              <w:jc w:val="center"/>
              <w:rPr>
                <w:rFonts w:ascii="Arial Narrow" w:eastAsia="Times New Roman" w:hAnsi="Arial Narrow"/>
                <w:b/>
                <w:color w:val="auto"/>
                <w:sz w:val="18"/>
                <w:szCs w:val="18"/>
                <w:lang w:eastAsia="pt-BR"/>
              </w:rPr>
            </w:pPr>
            <w:r w:rsidRPr="00EC1F62">
              <w:rPr>
                <w:rFonts w:ascii="Arial Narrow" w:eastAsia="Times New Roman" w:hAnsi="Arial Narrow"/>
                <w:b/>
                <w:color w:val="auto"/>
                <w:sz w:val="18"/>
                <w:szCs w:val="18"/>
                <w:lang w:eastAsia="pt-BR"/>
              </w:rPr>
              <w:t>-</w:t>
            </w:r>
          </w:p>
        </w:tc>
        <w:tc>
          <w:tcPr>
            <w:tcW w:w="1058" w:type="dxa"/>
            <w:tcBorders>
              <w:top w:val="single" w:sz="6" w:space="0" w:color="999999"/>
              <w:left w:val="single" w:sz="6" w:space="0" w:color="999999"/>
              <w:bottom w:val="single" w:sz="6" w:space="0" w:color="999999"/>
              <w:right w:val="single" w:sz="6" w:space="0" w:color="999999"/>
            </w:tcBorders>
            <w:shd w:val="clear" w:color="auto" w:fill="auto"/>
            <w:tcMar>
              <w:top w:w="0" w:type="dxa"/>
              <w:left w:w="28" w:type="dxa"/>
              <w:bottom w:w="0" w:type="dxa"/>
              <w:right w:w="28" w:type="dxa"/>
            </w:tcMar>
          </w:tcPr>
          <w:p w14:paraId="3C3F3FDA" w14:textId="77777777" w:rsidR="00EC1F62" w:rsidRPr="00EC1F62" w:rsidRDefault="00EC1F62" w:rsidP="00EC1F62">
            <w:pPr>
              <w:autoSpaceDN w:val="0"/>
              <w:spacing w:before="40" w:after="40" w:line="240" w:lineRule="auto"/>
              <w:jc w:val="center"/>
              <w:rPr>
                <w:rFonts w:ascii="Arial Narrow" w:eastAsia="Times New Roman" w:hAnsi="Arial Narrow"/>
                <w:color w:val="auto"/>
                <w:sz w:val="18"/>
                <w:szCs w:val="18"/>
                <w:lang w:eastAsia="pt-BR"/>
              </w:rPr>
            </w:pPr>
          </w:p>
        </w:tc>
      </w:tr>
      <w:tr w:rsidR="00EC1F62" w:rsidRPr="00EC1F62" w14:paraId="6ADB1B1C" w14:textId="77777777" w:rsidTr="00D4769B">
        <w:tblPrEx>
          <w:tblCellMar>
            <w:top w:w="0" w:type="dxa"/>
            <w:bottom w:w="0" w:type="dxa"/>
          </w:tblCellMar>
        </w:tblPrEx>
        <w:trPr>
          <w:cantSplit/>
        </w:trPr>
        <w:tc>
          <w:tcPr>
            <w:tcW w:w="8302" w:type="dxa"/>
            <w:gridSpan w:val="4"/>
            <w:tcBorders>
              <w:top w:val="single" w:sz="6" w:space="0" w:color="999999"/>
              <w:left w:val="single" w:sz="6" w:space="0" w:color="999999"/>
              <w:bottom w:val="single" w:sz="6" w:space="0" w:color="999999"/>
              <w:right w:val="single" w:sz="6" w:space="0" w:color="999999"/>
            </w:tcBorders>
            <w:shd w:val="clear" w:color="auto" w:fill="auto"/>
            <w:tcMar>
              <w:top w:w="0" w:type="dxa"/>
              <w:left w:w="28" w:type="dxa"/>
              <w:bottom w:w="0" w:type="dxa"/>
              <w:right w:w="28" w:type="dxa"/>
            </w:tcMar>
          </w:tcPr>
          <w:p w14:paraId="39CF11FB" w14:textId="77777777" w:rsidR="00EC1F62" w:rsidRPr="00EC1F62" w:rsidRDefault="00EC1F62" w:rsidP="00EC1F62">
            <w:pPr>
              <w:autoSpaceDN w:val="0"/>
              <w:spacing w:before="40" w:after="40" w:line="240" w:lineRule="auto"/>
              <w:jc w:val="right"/>
              <w:rPr>
                <w:rFonts w:ascii="Cambria" w:eastAsia="Times New Roman" w:hAnsi="Cambria" w:cs="Times New Roman"/>
                <w:color w:val="auto"/>
                <w:sz w:val="24"/>
                <w:szCs w:val="24"/>
              </w:rPr>
            </w:pPr>
            <w:r w:rsidRPr="00EC1F62">
              <w:rPr>
                <w:rFonts w:ascii="Arial Narrow" w:eastAsia="Times New Roman" w:hAnsi="Arial Narrow"/>
                <w:b/>
                <w:color w:val="auto"/>
                <w:sz w:val="18"/>
                <w:szCs w:val="18"/>
                <w:lang w:eastAsia="pt-BR"/>
              </w:rPr>
              <w:t xml:space="preserve">RESULTADO DO DESEMPENHO DO PERÍODO - RDP </w:t>
            </w:r>
            <w:r w:rsidRPr="00EC1F62">
              <w:rPr>
                <w:rFonts w:ascii="Arial Narrow" w:eastAsia="Times New Roman" w:hAnsi="Arial Narrow"/>
                <w:color w:val="auto"/>
                <w:sz w:val="18"/>
                <w:szCs w:val="18"/>
                <w:lang w:eastAsia="pt-BR"/>
              </w:rPr>
              <w:t xml:space="preserve">(Total RDP </w:t>
            </w:r>
            <w:r w:rsidRPr="00EC1F62">
              <w:rPr>
                <w:rFonts w:ascii="Symbol" w:eastAsia="Symbol" w:hAnsi="Symbol" w:cs="Symbol"/>
                <w:color w:val="auto"/>
                <w:sz w:val="18"/>
                <w:szCs w:val="18"/>
                <w:lang w:eastAsia="pt-BR"/>
              </w:rPr>
              <w:t></w:t>
            </w:r>
            <w:r w:rsidRPr="00EC1F62">
              <w:rPr>
                <w:rFonts w:ascii="Arial Narrow" w:eastAsia="Times New Roman" w:hAnsi="Arial Narrow"/>
                <w:color w:val="auto"/>
                <w:sz w:val="18"/>
                <w:szCs w:val="18"/>
                <w:lang w:eastAsia="pt-BR"/>
              </w:rPr>
              <w:t xml:space="preserve"> 10)</w:t>
            </w:r>
          </w:p>
        </w:tc>
        <w:tc>
          <w:tcPr>
            <w:tcW w:w="1058" w:type="dxa"/>
            <w:tcBorders>
              <w:top w:val="single" w:sz="6" w:space="0" w:color="999999"/>
              <w:left w:val="single" w:sz="6" w:space="0" w:color="999999"/>
              <w:bottom w:val="single" w:sz="6" w:space="0" w:color="999999"/>
              <w:right w:val="single" w:sz="6" w:space="0" w:color="999999"/>
            </w:tcBorders>
            <w:shd w:val="clear" w:color="auto" w:fill="D9D9D9"/>
            <w:tcMar>
              <w:top w:w="0" w:type="dxa"/>
              <w:left w:w="28" w:type="dxa"/>
              <w:bottom w:w="0" w:type="dxa"/>
              <w:right w:w="28" w:type="dxa"/>
            </w:tcMar>
          </w:tcPr>
          <w:p w14:paraId="57F19B2E" w14:textId="77777777" w:rsidR="00EC1F62" w:rsidRPr="00EC1F62" w:rsidRDefault="00EC1F62" w:rsidP="00EC1F62">
            <w:pPr>
              <w:autoSpaceDN w:val="0"/>
              <w:spacing w:before="40" w:after="40" w:line="240" w:lineRule="auto"/>
              <w:jc w:val="center"/>
              <w:rPr>
                <w:rFonts w:ascii="Arial Narrow" w:eastAsia="Times New Roman" w:hAnsi="Arial Narrow"/>
                <w:color w:val="auto"/>
                <w:sz w:val="18"/>
                <w:szCs w:val="18"/>
                <w:lang w:eastAsia="pt-BR"/>
              </w:rPr>
            </w:pPr>
          </w:p>
        </w:tc>
      </w:tr>
    </w:tbl>
    <w:p w14:paraId="72ABF47C" w14:textId="77777777" w:rsidR="00EC1F62" w:rsidRPr="00EC1F62" w:rsidRDefault="00EC1F62" w:rsidP="00EC1F62">
      <w:pPr>
        <w:autoSpaceDN w:val="0"/>
        <w:spacing w:after="0" w:line="240" w:lineRule="auto"/>
        <w:jc w:val="both"/>
        <w:rPr>
          <w:rFonts w:ascii="Arial Narrow" w:eastAsia="Times New Roman" w:hAnsi="Arial Narrow" w:cs="Times New Roman"/>
          <w:color w:val="auto"/>
          <w:sz w:val="16"/>
          <w:szCs w:val="16"/>
          <w:lang w:eastAsia="pt-BR"/>
        </w:rPr>
      </w:pPr>
    </w:p>
    <w:tbl>
      <w:tblPr>
        <w:tblW w:w="9356" w:type="dxa"/>
        <w:tblInd w:w="108" w:type="dxa"/>
        <w:tblCellMar>
          <w:left w:w="10" w:type="dxa"/>
          <w:right w:w="10" w:type="dxa"/>
        </w:tblCellMar>
        <w:tblLook w:val="04A0" w:firstRow="1" w:lastRow="0" w:firstColumn="1" w:lastColumn="0" w:noHBand="0" w:noVBand="1"/>
      </w:tblPr>
      <w:tblGrid>
        <w:gridCol w:w="9356"/>
      </w:tblGrid>
      <w:tr w:rsidR="00EC1F62" w:rsidRPr="00EC1F62" w14:paraId="2B393C01" w14:textId="77777777" w:rsidTr="00D4769B">
        <w:tblPrEx>
          <w:tblCellMar>
            <w:top w:w="0" w:type="dxa"/>
            <w:bottom w:w="0" w:type="dxa"/>
          </w:tblCellMar>
        </w:tblPrEx>
        <w:tc>
          <w:tcPr>
            <w:tcW w:w="9356" w:type="dxa"/>
            <w:tcBorders>
              <w:top w:val="single" w:sz="4" w:space="0" w:color="999999"/>
              <w:left w:val="single" w:sz="4" w:space="0" w:color="999999"/>
              <w:bottom w:val="single" w:sz="4" w:space="0" w:color="999999"/>
              <w:right w:val="single" w:sz="4" w:space="0" w:color="999999"/>
            </w:tcBorders>
            <w:shd w:val="clear" w:color="auto" w:fill="D9D9D9"/>
            <w:tcMar>
              <w:top w:w="0" w:type="dxa"/>
              <w:left w:w="108" w:type="dxa"/>
              <w:bottom w:w="0" w:type="dxa"/>
              <w:right w:w="108" w:type="dxa"/>
            </w:tcMar>
            <w:vAlign w:val="center"/>
          </w:tcPr>
          <w:p w14:paraId="49CF27DE" w14:textId="77777777" w:rsidR="00EC1F62" w:rsidRPr="00EC1F62" w:rsidRDefault="00EC1F62" w:rsidP="00EC1F62">
            <w:pPr>
              <w:autoSpaceDN w:val="0"/>
              <w:spacing w:after="0" w:line="240" w:lineRule="auto"/>
              <w:ind w:left="34"/>
              <w:jc w:val="center"/>
              <w:rPr>
                <w:rFonts w:ascii="Arial Narrow" w:eastAsia="Times New Roman" w:hAnsi="Arial Narrow" w:cs="Times New Roman"/>
                <w:b/>
                <w:color w:val="auto"/>
                <w:sz w:val="18"/>
                <w:szCs w:val="18"/>
                <w:lang w:eastAsia="pt-BR"/>
              </w:rPr>
            </w:pPr>
            <w:r w:rsidRPr="00EC1F62">
              <w:rPr>
                <w:rFonts w:ascii="Arial Narrow" w:eastAsia="Times New Roman" w:hAnsi="Arial Narrow" w:cs="Times New Roman"/>
                <w:b/>
                <w:color w:val="auto"/>
                <w:sz w:val="18"/>
                <w:szCs w:val="18"/>
                <w:lang w:eastAsia="pt-BR"/>
              </w:rPr>
              <w:t>COMENTÁRIOS DO AVALIADOR (OPCIONAL)</w:t>
            </w:r>
          </w:p>
        </w:tc>
      </w:tr>
      <w:tr w:rsidR="00EC1F62" w:rsidRPr="00EC1F62" w14:paraId="5DC3B435" w14:textId="77777777" w:rsidTr="00D4769B">
        <w:tblPrEx>
          <w:tblCellMar>
            <w:top w:w="0" w:type="dxa"/>
            <w:bottom w:w="0" w:type="dxa"/>
          </w:tblCellMar>
        </w:tblPrEx>
        <w:tc>
          <w:tcPr>
            <w:tcW w:w="9356"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4DBFA95C" w14:textId="77777777" w:rsidR="00EC1F62" w:rsidRPr="00EC1F62" w:rsidRDefault="00EC1F62" w:rsidP="00EC1F62">
            <w:pPr>
              <w:autoSpaceDN w:val="0"/>
              <w:spacing w:after="0" w:line="240" w:lineRule="auto"/>
              <w:ind w:left="34"/>
              <w:jc w:val="both"/>
              <w:rPr>
                <w:rFonts w:ascii="Arial Narrow" w:eastAsia="Times New Roman" w:hAnsi="Arial Narrow" w:cs="Times New Roman"/>
                <w:color w:val="auto"/>
                <w:sz w:val="18"/>
                <w:szCs w:val="18"/>
                <w:lang w:eastAsia="pt-BR"/>
              </w:rPr>
            </w:pPr>
          </w:p>
          <w:p w14:paraId="4CD114B3" w14:textId="77777777" w:rsidR="00EC1F62" w:rsidRPr="00EC1F62" w:rsidRDefault="00EC1F62" w:rsidP="00EC1F62">
            <w:pPr>
              <w:autoSpaceDN w:val="0"/>
              <w:spacing w:after="0" w:line="240" w:lineRule="auto"/>
              <w:ind w:left="34"/>
              <w:jc w:val="both"/>
              <w:rPr>
                <w:rFonts w:ascii="Arial Narrow" w:eastAsia="Times New Roman" w:hAnsi="Arial Narrow" w:cs="Times New Roman"/>
                <w:color w:val="auto"/>
                <w:sz w:val="18"/>
                <w:szCs w:val="18"/>
                <w:lang w:eastAsia="pt-BR"/>
              </w:rPr>
            </w:pPr>
          </w:p>
          <w:p w14:paraId="0C13EE8C" w14:textId="77777777" w:rsidR="00EC1F62" w:rsidRPr="00EC1F62" w:rsidRDefault="00EC1F62" w:rsidP="00EC1F62">
            <w:pPr>
              <w:autoSpaceDN w:val="0"/>
              <w:spacing w:after="0" w:line="240" w:lineRule="auto"/>
              <w:ind w:left="34"/>
              <w:jc w:val="both"/>
              <w:rPr>
                <w:rFonts w:ascii="Arial Narrow" w:eastAsia="Times New Roman" w:hAnsi="Arial Narrow" w:cs="Times New Roman"/>
                <w:color w:val="auto"/>
                <w:sz w:val="18"/>
                <w:szCs w:val="18"/>
                <w:lang w:eastAsia="pt-BR"/>
              </w:rPr>
            </w:pPr>
          </w:p>
          <w:p w14:paraId="73B32A54" w14:textId="77777777" w:rsidR="00EC1F62" w:rsidRPr="00EC1F62" w:rsidRDefault="00EC1F62" w:rsidP="00EC1F62">
            <w:pPr>
              <w:autoSpaceDN w:val="0"/>
              <w:spacing w:after="0" w:line="240" w:lineRule="auto"/>
              <w:ind w:left="34"/>
              <w:jc w:val="both"/>
              <w:rPr>
                <w:rFonts w:ascii="Arial Narrow" w:eastAsia="Times New Roman" w:hAnsi="Arial Narrow" w:cs="Times New Roman"/>
                <w:color w:val="auto"/>
                <w:sz w:val="18"/>
                <w:szCs w:val="18"/>
                <w:lang w:eastAsia="pt-BR"/>
              </w:rPr>
            </w:pPr>
          </w:p>
          <w:p w14:paraId="3B6BBE92" w14:textId="77777777" w:rsidR="00EC1F62" w:rsidRPr="00EC1F62" w:rsidRDefault="00EC1F62" w:rsidP="00EC1F62">
            <w:pPr>
              <w:autoSpaceDN w:val="0"/>
              <w:spacing w:after="0" w:line="240" w:lineRule="auto"/>
              <w:ind w:left="34"/>
              <w:jc w:val="both"/>
              <w:rPr>
                <w:rFonts w:ascii="Arial Narrow" w:eastAsia="Times New Roman" w:hAnsi="Arial Narrow" w:cs="Times New Roman"/>
                <w:color w:val="auto"/>
                <w:sz w:val="18"/>
                <w:szCs w:val="18"/>
                <w:lang w:eastAsia="pt-BR"/>
              </w:rPr>
            </w:pPr>
          </w:p>
          <w:p w14:paraId="2F7AA9CD" w14:textId="77777777" w:rsidR="00EC1F62" w:rsidRPr="00EC1F62" w:rsidRDefault="00EC1F62" w:rsidP="00EC1F62">
            <w:pPr>
              <w:autoSpaceDN w:val="0"/>
              <w:spacing w:after="0" w:line="240" w:lineRule="auto"/>
              <w:ind w:left="34"/>
              <w:jc w:val="both"/>
              <w:rPr>
                <w:rFonts w:ascii="Arial Narrow" w:eastAsia="Times New Roman" w:hAnsi="Arial Narrow" w:cs="Times New Roman"/>
                <w:color w:val="auto"/>
                <w:sz w:val="18"/>
                <w:szCs w:val="18"/>
                <w:lang w:eastAsia="pt-BR"/>
              </w:rPr>
            </w:pPr>
            <w:r w:rsidRPr="00EC1F62">
              <w:rPr>
                <w:rFonts w:ascii="Arial Narrow" w:eastAsia="Times New Roman" w:hAnsi="Arial Narrow" w:cs="Times New Roman"/>
                <w:color w:val="auto"/>
                <w:sz w:val="18"/>
                <w:szCs w:val="18"/>
                <w:lang w:eastAsia="pt-BR"/>
              </w:rPr>
              <w:t>Data: ____/____/________ Assinatura do Avaliador: ________________________________________________</w:t>
            </w:r>
          </w:p>
          <w:p w14:paraId="0FD0F13F" w14:textId="77777777" w:rsidR="00EC1F62" w:rsidRPr="00EC1F62" w:rsidRDefault="00EC1F62" w:rsidP="00EC1F62">
            <w:pPr>
              <w:autoSpaceDN w:val="0"/>
              <w:spacing w:after="0" w:line="240" w:lineRule="auto"/>
              <w:ind w:left="34"/>
              <w:jc w:val="both"/>
              <w:rPr>
                <w:rFonts w:ascii="Arial Narrow" w:eastAsia="Times New Roman" w:hAnsi="Arial Narrow" w:cs="Times New Roman"/>
                <w:color w:val="auto"/>
                <w:sz w:val="18"/>
                <w:szCs w:val="18"/>
                <w:lang w:eastAsia="pt-BR"/>
              </w:rPr>
            </w:pPr>
          </w:p>
        </w:tc>
      </w:tr>
    </w:tbl>
    <w:p w14:paraId="37E5498B" w14:textId="77777777" w:rsidR="00EC1F62" w:rsidRPr="00EC1F62" w:rsidRDefault="00EC1F62" w:rsidP="00EC1F62">
      <w:pPr>
        <w:autoSpaceDN w:val="0"/>
        <w:spacing w:after="0" w:line="240" w:lineRule="auto"/>
        <w:jc w:val="both"/>
        <w:rPr>
          <w:rFonts w:ascii="Arial Narrow" w:eastAsia="Times New Roman" w:hAnsi="Arial Narrow" w:cs="Times New Roman"/>
          <w:color w:val="auto"/>
          <w:sz w:val="16"/>
          <w:szCs w:val="16"/>
          <w:lang w:eastAsia="pt-BR"/>
        </w:rPr>
      </w:pPr>
    </w:p>
    <w:tbl>
      <w:tblPr>
        <w:tblW w:w="9356" w:type="dxa"/>
        <w:tblInd w:w="108" w:type="dxa"/>
        <w:tblCellMar>
          <w:left w:w="10" w:type="dxa"/>
          <w:right w:w="10" w:type="dxa"/>
        </w:tblCellMar>
        <w:tblLook w:val="04A0" w:firstRow="1" w:lastRow="0" w:firstColumn="1" w:lastColumn="0" w:noHBand="0" w:noVBand="1"/>
      </w:tblPr>
      <w:tblGrid>
        <w:gridCol w:w="9356"/>
      </w:tblGrid>
      <w:tr w:rsidR="00EC1F62" w:rsidRPr="00EC1F62" w14:paraId="168B4220" w14:textId="77777777" w:rsidTr="00D4769B">
        <w:tblPrEx>
          <w:tblCellMar>
            <w:top w:w="0" w:type="dxa"/>
            <w:bottom w:w="0" w:type="dxa"/>
          </w:tblCellMar>
        </w:tblPrEx>
        <w:tc>
          <w:tcPr>
            <w:tcW w:w="9356" w:type="dxa"/>
            <w:tcBorders>
              <w:top w:val="single" w:sz="4" w:space="0" w:color="999999"/>
              <w:left w:val="single" w:sz="4" w:space="0" w:color="999999"/>
              <w:bottom w:val="single" w:sz="4" w:space="0" w:color="999999"/>
              <w:right w:val="single" w:sz="4" w:space="0" w:color="999999"/>
            </w:tcBorders>
            <w:shd w:val="clear" w:color="auto" w:fill="D9D9D9"/>
            <w:tcMar>
              <w:top w:w="0" w:type="dxa"/>
              <w:left w:w="108" w:type="dxa"/>
              <w:bottom w:w="0" w:type="dxa"/>
              <w:right w:w="108" w:type="dxa"/>
            </w:tcMar>
            <w:vAlign w:val="center"/>
          </w:tcPr>
          <w:p w14:paraId="72432FBC" w14:textId="77777777" w:rsidR="00EC1F62" w:rsidRPr="00EC1F62" w:rsidRDefault="00EC1F62" w:rsidP="00EC1F62">
            <w:pPr>
              <w:autoSpaceDN w:val="0"/>
              <w:spacing w:after="0" w:line="240" w:lineRule="auto"/>
              <w:ind w:left="360"/>
              <w:jc w:val="center"/>
              <w:rPr>
                <w:rFonts w:ascii="Arial Narrow" w:eastAsia="Times New Roman" w:hAnsi="Arial Narrow" w:cs="Times New Roman"/>
                <w:b/>
                <w:color w:val="auto"/>
                <w:sz w:val="18"/>
                <w:szCs w:val="18"/>
                <w:lang w:eastAsia="pt-BR"/>
              </w:rPr>
            </w:pPr>
            <w:r w:rsidRPr="00EC1F62">
              <w:rPr>
                <w:rFonts w:ascii="Arial Narrow" w:eastAsia="Times New Roman" w:hAnsi="Arial Narrow" w:cs="Times New Roman"/>
                <w:b/>
                <w:color w:val="auto"/>
                <w:sz w:val="18"/>
                <w:szCs w:val="18"/>
                <w:lang w:eastAsia="pt-BR"/>
              </w:rPr>
              <w:t>CIÊNCIA PELO AVALIADO</w:t>
            </w:r>
          </w:p>
        </w:tc>
      </w:tr>
      <w:tr w:rsidR="00EC1F62" w:rsidRPr="00EC1F62" w14:paraId="3284B643" w14:textId="77777777" w:rsidTr="00D4769B">
        <w:tblPrEx>
          <w:tblCellMar>
            <w:top w:w="0" w:type="dxa"/>
            <w:bottom w:w="0" w:type="dxa"/>
          </w:tblCellMar>
        </w:tblPrEx>
        <w:tc>
          <w:tcPr>
            <w:tcW w:w="9356"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77747ECB" w14:textId="77777777" w:rsidR="00EC1F62" w:rsidRPr="00EC1F62" w:rsidRDefault="00EC1F62" w:rsidP="00EC1F62">
            <w:pPr>
              <w:autoSpaceDN w:val="0"/>
              <w:spacing w:after="0" w:line="240" w:lineRule="auto"/>
              <w:jc w:val="both"/>
              <w:rPr>
                <w:rFonts w:ascii="Arial Narrow" w:eastAsia="Times New Roman" w:hAnsi="Arial Narrow" w:cs="Times New Roman"/>
                <w:color w:val="auto"/>
                <w:sz w:val="18"/>
                <w:szCs w:val="18"/>
                <w:lang w:eastAsia="pt-BR"/>
              </w:rPr>
            </w:pPr>
          </w:p>
          <w:p w14:paraId="4B31224A" w14:textId="77777777" w:rsidR="00EC1F62" w:rsidRPr="00EC1F62" w:rsidRDefault="00EC1F62" w:rsidP="00EC1F62">
            <w:pPr>
              <w:autoSpaceDN w:val="0"/>
              <w:spacing w:after="0" w:line="240" w:lineRule="auto"/>
              <w:jc w:val="both"/>
              <w:rPr>
                <w:rFonts w:ascii="Arial Narrow" w:eastAsia="Times New Roman" w:hAnsi="Arial Narrow" w:cs="Times New Roman"/>
                <w:color w:val="auto"/>
                <w:sz w:val="18"/>
                <w:szCs w:val="18"/>
                <w:lang w:eastAsia="pt-BR"/>
              </w:rPr>
            </w:pPr>
          </w:p>
          <w:p w14:paraId="36FD4421" w14:textId="77777777" w:rsidR="00EC1F62" w:rsidRPr="00EC1F62" w:rsidRDefault="00EC1F62" w:rsidP="00EC1F62">
            <w:pPr>
              <w:autoSpaceDN w:val="0"/>
              <w:spacing w:after="0" w:line="240" w:lineRule="auto"/>
              <w:ind w:left="360"/>
              <w:jc w:val="both"/>
              <w:rPr>
                <w:rFonts w:ascii="Arial Narrow" w:eastAsia="Times New Roman" w:hAnsi="Arial Narrow" w:cs="Times New Roman"/>
                <w:color w:val="auto"/>
                <w:sz w:val="18"/>
                <w:szCs w:val="18"/>
                <w:lang w:eastAsia="pt-BR"/>
              </w:rPr>
            </w:pPr>
            <w:r w:rsidRPr="00EC1F62">
              <w:rPr>
                <w:rFonts w:ascii="Arial Narrow" w:eastAsia="Times New Roman" w:hAnsi="Arial Narrow" w:cs="Times New Roman"/>
                <w:color w:val="auto"/>
                <w:sz w:val="18"/>
                <w:szCs w:val="18"/>
                <w:lang w:eastAsia="pt-BR"/>
              </w:rPr>
              <w:t>Ciente do conteúdo da avaliação.</w:t>
            </w:r>
          </w:p>
          <w:p w14:paraId="2D2B7843" w14:textId="77777777" w:rsidR="00EC1F62" w:rsidRPr="00EC1F62" w:rsidRDefault="00EC1F62" w:rsidP="00EC1F62">
            <w:pPr>
              <w:autoSpaceDN w:val="0"/>
              <w:spacing w:after="0" w:line="240" w:lineRule="auto"/>
              <w:jc w:val="both"/>
              <w:rPr>
                <w:rFonts w:ascii="Arial Narrow" w:eastAsia="Times New Roman" w:hAnsi="Arial Narrow" w:cs="Times New Roman"/>
                <w:color w:val="auto"/>
                <w:sz w:val="18"/>
                <w:szCs w:val="18"/>
                <w:lang w:eastAsia="pt-BR"/>
              </w:rPr>
            </w:pPr>
          </w:p>
          <w:p w14:paraId="77B166BF" w14:textId="77777777" w:rsidR="00EC1F62" w:rsidRPr="00EC1F62" w:rsidRDefault="00EC1F62" w:rsidP="00EC1F62">
            <w:pPr>
              <w:autoSpaceDN w:val="0"/>
              <w:spacing w:after="0" w:line="240" w:lineRule="auto"/>
              <w:ind w:left="360"/>
              <w:jc w:val="both"/>
              <w:rPr>
                <w:rFonts w:ascii="Arial Narrow" w:eastAsia="Times New Roman" w:hAnsi="Arial Narrow" w:cs="Times New Roman"/>
                <w:color w:val="auto"/>
                <w:sz w:val="18"/>
                <w:szCs w:val="18"/>
                <w:lang w:eastAsia="pt-BR"/>
              </w:rPr>
            </w:pPr>
            <w:r w:rsidRPr="00EC1F62">
              <w:rPr>
                <w:rFonts w:ascii="Arial Narrow" w:eastAsia="Times New Roman" w:hAnsi="Arial Narrow" w:cs="Times New Roman"/>
                <w:color w:val="auto"/>
                <w:sz w:val="18"/>
                <w:szCs w:val="18"/>
                <w:lang w:eastAsia="pt-BR"/>
              </w:rPr>
              <w:t>Data: ____/____/________ Assinatura do Avaliado: ________________________________________________</w:t>
            </w:r>
          </w:p>
          <w:p w14:paraId="6BBFA75E" w14:textId="77777777" w:rsidR="00EC1F62" w:rsidRPr="00EC1F62" w:rsidRDefault="00EC1F62" w:rsidP="00EC1F62">
            <w:pPr>
              <w:autoSpaceDN w:val="0"/>
              <w:spacing w:after="0" w:line="240" w:lineRule="auto"/>
              <w:jc w:val="both"/>
              <w:rPr>
                <w:rFonts w:ascii="Arial Narrow" w:eastAsia="Times New Roman" w:hAnsi="Arial Narrow" w:cs="Times New Roman"/>
                <w:color w:val="auto"/>
                <w:sz w:val="18"/>
                <w:szCs w:val="18"/>
                <w:lang w:eastAsia="pt-BR"/>
              </w:rPr>
            </w:pPr>
          </w:p>
        </w:tc>
      </w:tr>
    </w:tbl>
    <w:p w14:paraId="2850FE96" w14:textId="77777777" w:rsidR="00EC1F62" w:rsidRPr="00EC1F62" w:rsidRDefault="00EC1F62" w:rsidP="00EC1F62">
      <w:pPr>
        <w:autoSpaceDN w:val="0"/>
        <w:spacing w:after="0" w:line="240" w:lineRule="auto"/>
        <w:jc w:val="both"/>
        <w:rPr>
          <w:rFonts w:ascii="Arial Narrow" w:eastAsia="Times New Roman" w:hAnsi="Arial Narrow" w:cs="Times New Roman"/>
          <w:color w:val="auto"/>
          <w:sz w:val="16"/>
          <w:szCs w:val="16"/>
          <w:lang w:eastAsia="pt-BR"/>
        </w:rPr>
      </w:pPr>
    </w:p>
    <w:tbl>
      <w:tblPr>
        <w:tblW w:w="9356" w:type="dxa"/>
        <w:tblInd w:w="108" w:type="dxa"/>
        <w:tblCellMar>
          <w:left w:w="10" w:type="dxa"/>
          <w:right w:w="10" w:type="dxa"/>
        </w:tblCellMar>
        <w:tblLook w:val="04A0" w:firstRow="1" w:lastRow="0" w:firstColumn="1" w:lastColumn="0" w:noHBand="0" w:noVBand="1"/>
      </w:tblPr>
      <w:tblGrid>
        <w:gridCol w:w="4669"/>
        <w:gridCol w:w="4687"/>
      </w:tblGrid>
      <w:tr w:rsidR="00EC1F62" w:rsidRPr="00EC1F62" w14:paraId="25295E3E" w14:textId="77777777" w:rsidTr="00D4769B">
        <w:tblPrEx>
          <w:tblCellMar>
            <w:top w:w="0" w:type="dxa"/>
            <w:bottom w:w="0" w:type="dxa"/>
          </w:tblCellMar>
        </w:tblPrEx>
        <w:tc>
          <w:tcPr>
            <w:tcW w:w="9356" w:type="dxa"/>
            <w:gridSpan w:val="2"/>
            <w:tcBorders>
              <w:top w:val="single" w:sz="4" w:space="0" w:color="999999"/>
              <w:left w:val="single" w:sz="4" w:space="0" w:color="999999"/>
              <w:bottom w:val="single" w:sz="4" w:space="0" w:color="999999"/>
              <w:right w:val="single" w:sz="4" w:space="0" w:color="999999"/>
            </w:tcBorders>
            <w:shd w:val="clear" w:color="auto" w:fill="D9D9D9"/>
            <w:tcMar>
              <w:top w:w="0" w:type="dxa"/>
              <w:left w:w="108" w:type="dxa"/>
              <w:bottom w:w="0" w:type="dxa"/>
              <w:right w:w="108" w:type="dxa"/>
            </w:tcMar>
            <w:vAlign w:val="center"/>
          </w:tcPr>
          <w:p w14:paraId="46437697" w14:textId="77777777" w:rsidR="00EC1F62" w:rsidRPr="00EC1F62" w:rsidRDefault="00EC1F62" w:rsidP="00EC1F62">
            <w:pPr>
              <w:autoSpaceDN w:val="0"/>
              <w:spacing w:after="0" w:line="240" w:lineRule="auto"/>
              <w:ind w:left="34"/>
              <w:jc w:val="center"/>
              <w:rPr>
                <w:rFonts w:ascii="Arial Narrow" w:eastAsia="Times New Roman" w:hAnsi="Arial Narrow" w:cs="Times New Roman"/>
                <w:b/>
                <w:color w:val="auto"/>
                <w:sz w:val="18"/>
                <w:szCs w:val="18"/>
                <w:lang w:eastAsia="pt-BR"/>
              </w:rPr>
            </w:pPr>
            <w:r w:rsidRPr="00EC1F62">
              <w:rPr>
                <w:rFonts w:ascii="Arial Narrow" w:eastAsia="Times New Roman" w:hAnsi="Arial Narrow" w:cs="Times New Roman"/>
                <w:b/>
                <w:color w:val="auto"/>
                <w:sz w:val="18"/>
                <w:szCs w:val="18"/>
                <w:lang w:eastAsia="pt-BR"/>
              </w:rPr>
              <w:t>PARECER DO NÚCLEO DE GESTÃO DE PESSOAS</w:t>
            </w:r>
          </w:p>
        </w:tc>
      </w:tr>
      <w:tr w:rsidR="00EC1F62" w:rsidRPr="00EC1F62" w14:paraId="0A5120E0" w14:textId="77777777" w:rsidTr="00D4769B">
        <w:tblPrEx>
          <w:tblCellMar>
            <w:top w:w="0" w:type="dxa"/>
            <w:bottom w:w="0" w:type="dxa"/>
          </w:tblCellMar>
        </w:tblPrEx>
        <w:tc>
          <w:tcPr>
            <w:tcW w:w="9356" w:type="dxa"/>
            <w:gridSpan w:val="2"/>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3F112CC4" w14:textId="77777777" w:rsidR="00EC1F62" w:rsidRPr="00EC1F62" w:rsidRDefault="00EC1F62" w:rsidP="00EC1F62">
            <w:pPr>
              <w:autoSpaceDN w:val="0"/>
              <w:spacing w:after="120" w:line="240" w:lineRule="auto"/>
              <w:ind w:left="34"/>
              <w:jc w:val="both"/>
              <w:rPr>
                <w:rFonts w:ascii="Arial Narrow" w:eastAsia="Times New Roman" w:hAnsi="Arial Narrow" w:cs="Times New Roman"/>
                <w:color w:val="auto"/>
                <w:sz w:val="18"/>
                <w:szCs w:val="18"/>
                <w:lang w:eastAsia="pt-BR"/>
              </w:rPr>
            </w:pPr>
          </w:p>
          <w:p w14:paraId="10EF368B" w14:textId="77777777" w:rsidR="00EC1F62" w:rsidRPr="00EC1F62" w:rsidRDefault="00EC1F62" w:rsidP="00EC1F62">
            <w:pPr>
              <w:autoSpaceDN w:val="0"/>
              <w:spacing w:after="120" w:line="240" w:lineRule="auto"/>
              <w:ind w:left="34"/>
              <w:jc w:val="both"/>
              <w:rPr>
                <w:rFonts w:ascii="Arial Narrow" w:eastAsia="Times New Roman" w:hAnsi="Arial Narrow" w:cs="Times New Roman"/>
                <w:color w:val="auto"/>
                <w:sz w:val="18"/>
                <w:szCs w:val="18"/>
                <w:lang w:eastAsia="pt-BR"/>
              </w:rPr>
            </w:pPr>
          </w:p>
          <w:p w14:paraId="440C3615" w14:textId="77777777" w:rsidR="00EC1F62" w:rsidRPr="00EC1F62" w:rsidRDefault="00EC1F62" w:rsidP="00EC1F62">
            <w:pPr>
              <w:autoSpaceDN w:val="0"/>
              <w:spacing w:after="120" w:line="240" w:lineRule="auto"/>
              <w:ind w:left="34"/>
              <w:jc w:val="both"/>
              <w:rPr>
                <w:rFonts w:ascii="Arial Narrow" w:eastAsia="Times New Roman" w:hAnsi="Arial Narrow" w:cs="Times New Roman"/>
                <w:color w:val="auto"/>
                <w:sz w:val="18"/>
                <w:szCs w:val="18"/>
                <w:lang w:eastAsia="pt-BR"/>
              </w:rPr>
            </w:pPr>
          </w:p>
          <w:p w14:paraId="23839753" w14:textId="77777777" w:rsidR="00EC1F62" w:rsidRPr="00EC1F62" w:rsidRDefault="00EC1F62" w:rsidP="00EC1F62">
            <w:pPr>
              <w:autoSpaceDN w:val="0"/>
              <w:spacing w:after="120" w:line="240" w:lineRule="auto"/>
              <w:ind w:left="34"/>
              <w:jc w:val="both"/>
              <w:rPr>
                <w:rFonts w:ascii="Arial Narrow" w:eastAsia="Times New Roman" w:hAnsi="Arial Narrow" w:cs="Times New Roman"/>
                <w:color w:val="auto"/>
                <w:sz w:val="18"/>
                <w:szCs w:val="18"/>
                <w:lang w:eastAsia="pt-BR"/>
              </w:rPr>
            </w:pPr>
          </w:p>
        </w:tc>
      </w:tr>
      <w:tr w:rsidR="00EC1F62" w:rsidRPr="00EC1F62" w14:paraId="21CBD03C" w14:textId="77777777" w:rsidTr="00D4769B">
        <w:tblPrEx>
          <w:tblCellMar>
            <w:top w:w="0" w:type="dxa"/>
            <w:bottom w:w="0" w:type="dxa"/>
          </w:tblCellMar>
        </w:tblPrEx>
        <w:trPr>
          <w:cantSplit/>
        </w:trPr>
        <w:tc>
          <w:tcPr>
            <w:tcW w:w="4669" w:type="dxa"/>
            <w:tcBorders>
              <w:top w:val="single" w:sz="6" w:space="0" w:color="999999"/>
              <w:left w:val="single" w:sz="6" w:space="0" w:color="999999"/>
              <w:bottom w:val="single" w:sz="6" w:space="0" w:color="999999"/>
              <w:right w:val="single" w:sz="6" w:space="0" w:color="999999"/>
            </w:tcBorders>
            <w:shd w:val="clear" w:color="auto" w:fill="auto"/>
            <w:tcMar>
              <w:top w:w="0" w:type="dxa"/>
              <w:left w:w="107" w:type="dxa"/>
              <w:bottom w:w="0" w:type="dxa"/>
              <w:right w:w="107" w:type="dxa"/>
            </w:tcMar>
          </w:tcPr>
          <w:p w14:paraId="6566DD0E" w14:textId="77777777" w:rsidR="00EC1F62" w:rsidRPr="00EC1F62" w:rsidRDefault="00EC1F62" w:rsidP="00EC1F62">
            <w:pPr>
              <w:autoSpaceDN w:val="0"/>
              <w:spacing w:after="0" w:line="240" w:lineRule="auto"/>
              <w:jc w:val="both"/>
              <w:rPr>
                <w:rFonts w:ascii="Arial Narrow" w:eastAsia="Times New Roman" w:hAnsi="Arial Narrow" w:cs="Times New Roman"/>
                <w:color w:val="auto"/>
                <w:sz w:val="18"/>
                <w:szCs w:val="18"/>
                <w:lang w:eastAsia="pt-BR"/>
              </w:rPr>
            </w:pPr>
          </w:p>
          <w:p w14:paraId="363B5E51" w14:textId="77777777" w:rsidR="00EC1F62" w:rsidRPr="00EC1F62" w:rsidRDefault="00EC1F62" w:rsidP="00EC1F62">
            <w:pPr>
              <w:autoSpaceDN w:val="0"/>
              <w:spacing w:after="0" w:line="240" w:lineRule="auto"/>
              <w:jc w:val="both"/>
              <w:rPr>
                <w:rFonts w:ascii="Arial Narrow" w:eastAsia="Times New Roman" w:hAnsi="Arial Narrow" w:cs="Times New Roman"/>
                <w:color w:val="auto"/>
                <w:sz w:val="18"/>
                <w:szCs w:val="18"/>
                <w:lang w:eastAsia="pt-BR"/>
              </w:rPr>
            </w:pPr>
            <w:r w:rsidRPr="00EC1F62">
              <w:rPr>
                <w:rFonts w:ascii="Arial Narrow" w:eastAsia="Times New Roman" w:hAnsi="Arial Narrow" w:cs="Times New Roman"/>
                <w:color w:val="auto"/>
                <w:sz w:val="18"/>
                <w:szCs w:val="18"/>
                <w:lang w:eastAsia="pt-BR"/>
              </w:rPr>
              <w:t>Data: ____/____/________</w:t>
            </w:r>
          </w:p>
          <w:p w14:paraId="1E9E2969" w14:textId="77777777" w:rsidR="00EC1F62" w:rsidRPr="00EC1F62" w:rsidRDefault="00EC1F62" w:rsidP="00EC1F62">
            <w:pPr>
              <w:autoSpaceDN w:val="0"/>
              <w:spacing w:after="0" w:line="240" w:lineRule="auto"/>
              <w:jc w:val="both"/>
              <w:rPr>
                <w:rFonts w:ascii="Arial Narrow" w:eastAsia="Times New Roman" w:hAnsi="Arial Narrow" w:cs="Times New Roman"/>
                <w:color w:val="auto"/>
                <w:sz w:val="18"/>
                <w:szCs w:val="18"/>
                <w:lang w:eastAsia="pt-BR"/>
              </w:rPr>
            </w:pPr>
          </w:p>
          <w:p w14:paraId="34A76EC5" w14:textId="77777777" w:rsidR="00EC1F62" w:rsidRPr="00EC1F62" w:rsidRDefault="00EC1F62" w:rsidP="00EC1F62">
            <w:pPr>
              <w:autoSpaceDN w:val="0"/>
              <w:spacing w:after="0" w:line="240" w:lineRule="auto"/>
              <w:jc w:val="both"/>
              <w:rPr>
                <w:rFonts w:ascii="Arial Narrow" w:eastAsia="Times New Roman" w:hAnsi="Arial Narrow" w:cs="Times New Roman"/>
                <w:color w:val="auto"/>
                <w:sz w:val="18"/>
                <w:szCs w:val="18"/>
                <w:lang w:eastAsia="pt-BR"/>
              </w:rPr>
            </w:pPr>
          </w:p>
          <w:p w14:paraId="16515C4D" w14:textId="77777777" w:rsidR="00EC1F62" w:rsidRPr="00EC1F62" w:rsidRDefault="00EC1F62" w:rsidP="00EC1F62">
            <w:pPr>
              <w:autoSpaceDN w:val="0"/>
              <w:spacing w:after="0" w:line="240" w:lineRule="auto"/>
              <w:jc w:val="both"/>
              <w:rPr>
                <w:rFonts w:ascii="Arial Narrow" w:eastAsia="Times New Roman" w:hAnsi="Arial Narrow" w:cs="Times New Roman"/>
                <w:color w:val="auto"/>
                <w:sz w:val="18"/>
                <w:szCs w:val="18"/>
                <w:lang w:eastAsia="pt-BR"/>
              </w:rPr>
            </w:pPr>
            <w:r w:rsidRPr="00EC1F62">
              <w:rPr>
                <w:rFonts w:ascii="Arial Narrow" w:eastAsia="Times New Roman" w:hAnsi="Arial Narrow" w:cs="Times New Roman"/>
                <w:color w:val="auto"/>
                <w:sz w:val="18"/>
                <w:szCs w:val="18"/>
                <w:lang w:eastAsia="pt-BR"/>
              </w:rPr>
              <w:t>______________________________________________</w:t>
            </w:r>
          </w:p>
          <w:p w14:paraId="4A4EBC8E" w14:textId="77777777" w:rsidR="00EC1F62" w:rsidRPr="00EC1F62" w:rsidRDefault="00EC1F62" w:rsidP="00EC1F62">
            <w:pPr>
              <w:autoSpaceDN w:val="0"/>
              <w:spacing w:after="0" w:line="240" w:lineRule="auto"/>
              <w:jc w:val="center"/>
              <w:rPr>
                <w:rFonts w:ascii="Arial Narrow" w:eastAsia="Times New Roman" w:hAnsi="Arial Narrow" w:cs="Times New Roman"/>
                <w:color w:val="auto"/>
                <w:sz w:val="18"/>
                <w:szCs w:val="18"/>
                <w:lang w:eastAsia="pt-BR"/>
              </w:rPr>
            </w:pPr>
            <w:r w:rsidRPr="00EC1F62">
              <w:rPr>
                <w:rFonts w:ascii="Arial Narrow" w:eastAsia="Times New Roman" w:hAnsi="Arial Narrow" w:cs="Times New Roman"/>
                <w:color w:val="auto"/>
                <w:sz w:val="18"/>
                <w:szCs w:val="18"/>
                <w:lang w:eastAsia="pt-BR"/>
              </w:rPr>
              <w:t>Gerente Administrativo</w:t>
            </w:r>
          </w:p>
        </w:tc>
        <w:tc>
          <w:tcPr>
            <w:tcW w:w="4687" w:type="dxa"/>
            <w:tcBorders>
              <w:top w:val="single" w:sz="6" w:space="0" w:color="999999"/>
              <w:left w:val="single" w:sz="6" w:space="0" w:color="999999"/>
              <w:bottom w:val="single" w:sz="6" w:space="0" w:color="999999"/>
              <w:right w:val="single" w:sz="6" w:space="0" w:color="999999"/>
            </w:tcBorders>
            <w:shd w:val="clear" w:color="auto" w:fill="auto"/>
            <w:tcMar>
              <w:top w:w="0" w:type="dxa"/>
              <w:left w:w="107" w:type="dxa"/>
              <w:bottom w:w="0" w:type="dxa"/>
              <w:right w:w="107" w:type="dxa"/>
            </w:tcMar>
          </w:tcPr>
          <w:p w14:paraId="49A47179" w14:textId="77777777" w:rsidR="00EC1F62" w:rsidRPr="00EC1F62" w:rsidRDefault="00EC1F62" w:rsidP="00EC1F62">
            <w:pPr>
              <w:autoSpaceDN w:val="0"/>
              <w:spacing w:after="0" w:line="240" w:lineRule="auto"/>
              <w:jc w:val="both"/>
              <w:rPr>
                <w:rFonts w:ascii="Arial Narrow" w:eastAsia="Times New Roman" w:hAnsi="Arial Narrow" w:cs="Times New Roman"/>
                <w:color w:val="auto"/>
                <w:sz w:val="18"/>
                <w:szCs w:val="18"/>
                <w:lang w:eastAsia="pt-BR"/>
              </w:rPr>
            </w:pPr>
          </w:p>
          <w:p w14:paraId="44A1F949" w14:textId="77777777" w:rsidR="00EC1F62" w:rsidRPr="00EC1F62" w:rsidRDefault="00EC1F62" w:rsidP="00EC1F62">
            <w:pPr>
              <w:autoSpaceDN w:val="0"/>
              <w:spacing w:after="0" w:line="240" w:lineRule="auto"/>
              <w:jc w:val="both"/>
              <w:rPr>
                <w:rFonts w:ascii="Arial Narrow" w:eastAsia="Times New Roman" w:hAnsi="Arial Narrow" w:cs="Times New Roman"/>
                <w:color w:val="auto"/>
                <w:sz w:val="18"/>
                <w:szCs w:val="18"/>
                <w:lang w:eastAsia="pt-BR"/>
              </w:rPr>
            </w:pPr>
            <w:r w:rsidRPr="00EC1F62">
              <w:rPr>
                <w:rFonts w:ascii="Arial Narrow" w:eastAsia="Times New Roman" w:hAnsi="Arial Narrow" w:cs="Times New Roman"/>
                <w:color w:val="auto"/>
                <w:sz w:val="18"/>
                <w:szCs w:val="18"/>
                <w:lang w:eastAsia="pt-BR"/>
              </w:rPr>
              <w:t>Data: ____/____/________</w:t>
            </w:r>
          </w:p>
          <w:p w14:paraId="14E5468E" w14:textId="77777777" w:rsidR="00EC1F62" w:rsidRPr="00EC1F62" w:rsidRDefault="00EC1F62" w:rsidP="00EC1F62">
            <w:pPr>
              <w:autoSpaceDN w:val="0"/>
              <w:spacing w:after="0" w:line="240" w:lineRule="auto"/>
              <w:jc w:val="both"/>
              <w:rPr>
                <w:rFonts w:ascii="Arial Narrow" w:eastAsia="Times New Roman" w:hAnsi="Arial Narrow" w:cs="Times New Roman"/>
                <w:color w:val="auto"/>
                <w:sz w:val="18"/>
                <w:szCs w:val="18"/>
                <w:lang w:eastAsia="pt-BR"/>
              </w:rPr>
            </w:pPr>
          </w:p>
          <w:p w14:paraId="3AD071AE" w14:textId="77777777" w:rsidR="00EC1F62" w:rsidRPr="00EC1F62" w:rsidRDefault="00EC1F62" w:rsidP="00EC1F62">
            <w:pPr>
              <w:autoSpaceDN w:val="0"/>
              <w:spacing w:after="0" w:line="240" w:lineRule="auto"/>
              <w:jc w:val="both"/>
              <w:rPr>
                <w:rFonts w:ascii="Arial Narrow" w:eastAsia="Times New Roman" w:hAnsi="Arial Narrow" w:cs="Times New Roman"/>
                <w:color w:val="auto"/>
                <w:sz w:val="18"/>
                <w:szCs w:val="18"/>
                <w:lang w:eastAsia="pt-BR"/>
              </w:rPr>
            </w:pPr>
          </w:p>
          <w:p w14:paraId="69A5ED9C" w14:textId="77777777" w:rsidR="00EC1F62" w:rsidRPr="00EC1F62" w:rsidRDefault="00EC1F62" w:rsidP="00EC1F62">
            <w:pPr>
              <w:autoSpaceDN w:val="0"/>
              <w:spacing w:after="0" w:line="240" w:lineRule="auto"/>
              <w:jc w:val="both"/>
              <w:rPr>
                <w:rFonts w:ascii="Arial Narrow" w:eastAsia="Times New Roman" w:hAnsi="Arial Narrow" w:cs="Times New Roman"/>
                <w:color w:val="auto"/>
                <w:sz w:val="18"/>
                <w:szCs w:val="18"/>
                <w:lang w:eastAsia="pt-BR"/>
              </w:rPr>
            </w:pPr>
            <w:r w:rsidRPr="00EC1F62">
              <w:rPr>
                <w:rFonts w:ascii="Arial Narrow" w:eastAsia="Times New Roman" w:hAnsi="Arial Narrow" w:cs="Times New Roman"/>
                <w:color w:val="auto"/>
                <w:sz w:val="18"/>
                <w:szCs w:val="18"/>
                <w:lang w:eastAsia="pt-BR"/>
              </w:rPr>
              <w:t>______________________________________________</w:t>
            </w:r>
          </w:p>
          <w:p w14:paraId="1D996BDD" w14:textId="77777777" w:rsidR="00EC1F62" w:rsidRPr="00EC1F62" w:rsidRDefault="00EC1F62" w:rsidP="00EC1F62">
            <w:pPr>
              <w:autoSpaceDN w:val="0"/>
              <w:spacing w:after="0" w:line="240" w:lineRule="auto"/>
              <w:jc w:val="center"/>
              <w:rPr>
                <w:rFonts w:ascii="Arial Narrow" w:eastAsia="Times New Roman" w:hAnsi="Arial Narrow" w:cs="Times New Roman"/>
                <w:color w:val="auto"/>
                <w:sz w:val="18"/>
                <w:szCs w:val="18"/>
                <w:lang w:eastAsia="pt-BR"/>
              </w:rPr>
            </w:pPr>
            <w:r w:rsidRPr="00EC1F62">
              <w:rPr>
                <w:rFonts w:ascii="Arial Narrow" w:eastAsia="Times New Roman" w:hAnsi="Arial Narrow" w:cs="Times New Roman"/>
                <w:color w:val="auto"/>
                <w:sz w:val="18"/>
                <w:szCs w:val="18"/>
                <w:lang w:eastAsia="pt-BR"/>
              </w:rPr>
              <w:t>Gerente Geral</w:t>
            </w:r>
          </w:p>
        </w:tc>
      </w:tr>
    </w:tbl>
    <w:p w14:paraId="23004432" w14:textId="77777777" w:rsidR="00EC1F62" w:rsidRPr="00EC1F62" w:rsidRDefault="00EC1F62" w:rsidP="00EC1F62">
      <w:pPr>
        <w:tabs>
          <w:tab w:val="center" w:pos="4419"/>
          <w:tab w:val="right" w:pos="8838"/>
        </w:tabs>
        <w:autoSpaceDN w:val="0"/>
        <w:spacing w:before="120" w:after="10" w:line="240" w:lineRule="auto"/>
        <w:jc w:val="both"/>
        <w:rPr>
          <w:rFonts w:ascii="Arial Narrow" w:eastAsia="Times New Roman" w:hAnsi="Arial Narrow"/>
          <w:color w:val="auto"/>
          <w:lang w:eastAsia="pt-BR"/>
        </w:rPr>
      </w:pPr>
    </w:p>
    <w:p w14:paraId="5C45070E" w14:textId="77777777" w:rsidR="00EC1F62" w:rsidRPr="00EC1F62" w:rsidRDefault="00EC1F62" w:rsidP="00EC1F62">
      <w:pPr>
        <w:pageBreakBefore/>
        <w:autoSpaceDN w:val="0"/>
        <w:spacing w:after="0" w:line="240" w:lineRule="auto"/>
        <w:rPr>
          <w:rFonts w:ascii="Arial Narrow" w:eastAsia="Times New Roman" w:hAnsi="Arial Narrow"/>
          <w:color w:val="auto"/>
          <w:lang w:eastAsia="pt-BR"/>
        </w:rPr>
      </w:pPr>
    </w:p>
    <w:p w14:paraId="5F2C9C92" w14:textId="77777777" w:rsidR="00EC1F62" w:rsidRPr="00EC1F62" w:rsidRDefault="00EC1F62" w:rsidP="00EC1F62">
      <w:pPr>
        <w:autoSpaceDN w:val="0"/>
        <w:spacing w:after="0" w:line="240" w:lineRule="auto"/>
        <w:rPr>
          <w:rFonts w:ascii="Arial Narrow" w:eastAsia="Times New Roman" w:hAnsi="Arial Narrow"/>
          <w:color w:val="auto"/>
          <w:sz w:val="24"/>
          <w:szCs w:val="24"/>
          <w:lang w:eastAsia="pt-BR"/>
        </w:rPr>
      </w:pPr>
    </w:p>
    <w:p w14:paraId="4D7F69E0" w14:textId="77777777" w:rsidR="00EC1F62" w:rsidRPr="00EC1F62" w:rsidRDefault="00EC1F62" w:rsidP="00EC1F62">
      <w:pPr>
        <w:widowControl w:val="0"/>
        <w:autoSpaceDN w:val="0"/>
        <w:spacing w:before="360" w:after="360" w:line="240" w:lineRule="auto"/>
        <w:jc w:val="both"/>
        <w:rPr>
          <w:rFonts w:ascii="Arial Narrow" w:eastAsia="Times New Roman" w:hAnsi="Arial Narrow"/>
          <w:color w:val="auto"/>
          <w:sz w:val="24"/>
          <w:szCs w:val="24"/>
          <w:lang w:eastAsia="pt-BR"/>
        </w:rPr>
      </w:pPr>
    </w:p>
    <w:p w14:paraId="2C0D923D" w14:textId="77777777" w:rsidR="00EC1F62" w:rsidRPr="00EC1F62" w:rsidRDefault="00EC1F62" w:rsidP="00EC1F62">
      <w:pPr>
        <w:widowControl w:val="0"/>
        <w:autoSpaceDN w:val="0"/>
        <w:spacing w:before="360" w:after="360" w:line="240" w:lineRule="auto"/>
        <w:jc w:val="both"/>
        <w:rPr>
          <w:rFonts w:ascii="Arial Narrow" w:eastAsia="Times New Roman" w:hAnsi="Arial Narrow"/>
          <w:color w:val="auto"/>
          <w:sz w:val="24"/>
          <w:szCs w:val="24"/>
          <w:lang w:eastAsia="pt-BR"/>
        </w:rPr>
      </w:pPr>
    </w:p>
    <w:p w14:paraId="1FAFFC2A" w14:textId="77777777" w:rsidR="00EC1F62" w:rsidRPr="00EC1F62" w:rsidRDefault="00EC1F62" w:rsidP="00EC1F62">
      <w:pPr>
        <w:widowControl w:val="0"/>
        <w:autoSpaceDN w:val="0"/>
        <w:spacing w:before="360" w:after="360" w:line="240" w:lineRule="auto"/>
        <w:jc w:val="both"/>
        <w:rPr>
          <w:rFonts w:ascii="Arial Narrow" w:eastAsia="Times New Roman" w:hAnsi="Arial Narrow"/>
          <w:color w:val="auto"/>
          <w:sz w:val="24"/>
          <w:szCs w:val="24"/>
          <w:lang w:eastAsia="pt-BR"/>
        </w:rPr>
      </w:pPr>
    </w:p>
    <w:p w14:paraId="3D698E1B" w14:textId="77777777" w:rsidR="00EC1F62" w:rsidRPr="00EC1F62" w:rsidRDefault="00EC1F62" w:rsidP="00EC1F62">
      <w:pPr>
        <w:widowControl w:val="0"/>
        <w:autoSpaceDN w:val="0"/>
        <w:spacing w:before="360" w:after="360" w:line="240" w:lineRule="auto"/>
        <w:jc w:val="both"/>
        <w:rPr>
          <w:rFonts w:ascii="Arial Narrow" w:eastAsia="Times New Roman" w:hAnsi="Arial Narrow"/>
          <w:color w:val="auto"/>
          <w:sz w:val="24"/>
          <w:szCs w:val="24"/>
          <w:lang w:eastAsia="pt-BR"/>
        </w:rPr>
      </w:pPr>
    </w:p>
    <w:p w14:paraId="157D7A27" w14:textId="77777777" w:rsidR="00EC1F62" w:rsidRPr="00EC1F62" w:rsidRDefault="00EC1F62" w:rsidP="00EC1F62">
      <w:pPr>
        <w:widowControl w:val="0"/>
        <w:autoSpaceDN w:val="0"/>
        <w:spacing w:before="360" w:after="360" w:line="240" w:lineRule="auto"/>
        <w:jc w:val="both"/>
        <w:rPr>
          <w:rFonts w:ascii="Arial Narrow" w:eastAsia="Times New Roman" w:hAnsi="Arial Narrow"/>
          <w:color w:val="auto"/>
          <w:sz w:val="24"/>
          <w:szCs w:val="24"/>
          <w:lang w:eastAsia="pt-BR"/>
        </w:rPr>
      </w:pPr>
    </w:p>
    <w:p w14:paraId="09C3E391" w14:textId="77777777" w:rsidR="00EC1F62" w:rsidRPr="00EC1F62" w:rsidRDefault="00EC1F62" w:rsidP="00EC1F62">
      <w:pPr>
        <w:autoSpaceDN w:val="0"/>
        <w:spacing w:before="480" w:after="480" w:line="240" w:lineRule="auto"/>
        <w:jc w:val="both"/>
        <w:rPr>
          <w:rFonts w:ascii="Arial Narrow" w:eastAsia="Times New Roman" w:hAnsi="Arial Narrow"/>
          <w:color w:val="auto"/>
          <w:sz w:val="24"/>
          <w:lang w:eastAsia="pt-BR"/>
        </w:rPr>
      </w:pPr>
    </w:p>
    <w:p w14:paraId="3AFDEA66" w14:textId="77777777" w:rsidR="00EC1F62" w:rsidRPr="00EC1F62" w:rsidRDefault="00EC1F62" w:rsidP="00EC1F62">
      <w:pPr>
        <w:widowControl w:val="0"/>
        <w:autoSpaceDN w:val="0"/>
        <w:spacing w:before="360" w:after="360" w:line="240" w:lineRule="auto"/>
        <w:jc w:val="center"/>
        <w:rPr>
          <w:rFonts w:ascii="Arial Narrow" w:eastAsia="Times New Roman" w:hAnsi="Arial Narrow"/>
          <w:b/>
          <w:color w:val="auto"/>
          <w:sz w:val="40"/>
          <w:szCs w:val="24"/>
          <w:lang w:eastAsia="pt-BR"/>
        </w:rPr>
      </w:pPr>
      <w:r w:rsidRPr="00EC1F62">
        <w:rPr>
          <w:rFonts w:ascii="Arial Narrow" w:eastAsia="Times New Roman" w:hAnsi="Arial Narrow"/>
          <w:b/>
          <w:color w:val="auto"/>
          <w:sz w:val="40"/>
          <w:szCs w:val="24"/>
          <w:lang w:eastAsia="pt-BR"/>
        </w:rPr>
        <w:t>O Plano de Cargo, Carreira e Remuneração – PCCR</w:t>
      </w:r>
    </w:p>
    <w:p w14:paraId="3A1611CA" w14:textId="77777777" w:rsidR="00EC1F62" w:rsidRPr="00EC1F62" w:rsidRDefault="00EC1F62" w:rsidP="00EC1F62">
      <w:pPr>
        <w:widowControl w:val="0"/>
        <w:autoSpaceDN w:val="0"/>
        <w:spacing w:before="360" w:after="360" w:line="240" w:lineRule="auto"/>
        <w:jc w:val="center"/>
        <w:rPr>
          <w:rFonts w:ascii="Arial Narrow" w:eastAsia="Times New Roman" w:hAnsi="Arial Narrow"/>
          <w:b/>
          <w:color w:val="auto"/>
          <w:sz w:val="40"/>
          <w:szCs w:val="24"/>
          <w:lang w:eastAsia="pt-BR"/>
        </w:rPr>
      </w:pPr>
      <w:r w:rsidRPr="00EC1F62">
        <w:rPr>
          <w:rFonts w:ascii="Arial Narrow" w:eastAsia="Times New Roman" w:hAnsi="Arial Narrow"/>
          <w:b/>
          <w:color w:val="auto"/>
          <w:sz w:val="40"/>
          <w:szCs w:val="24"/>
          <w:lang w:eastAsia="pt-BR"/>
        </w:rPr>
        <w:t>Foi elaborado pela Equipe de Consultoria da:</w:t>
      </w:r>
    </w:p>
    <w:p w14:paraId="7BB537D7" w14:textId="77777777" w:rsidR="00EC1F62" w:rsidRPr="00EC1F62" w:rsidRDefault="00EC1F62" w:rsidP="00EC1F62">
      <w:pPr>
        <w:widowControl w:val="0"/>
        <w:autoSpaceDN w:val="0"/>
        <w:spacing w:before="100" w:after="100" w:line="360" w:lineRule="auto"/>
        <w:jc w:val="center"/>
        <w:rPr>
          <w:rFonts w:ascii="Cambria" w:eastAsia="Times New Roman" w:hAnsi="Cambria" w:cs="Times New Roman"/>
          <w:color w:val="auto"/>
          <w:sz w:val="24"/>
          <w:szCs w:val="24"/>
        </w:rPr>
      </w:pPr>
      <w:r w:rsidRPr="00EC1F62">
        <w:rPr>
          <w:rFonts w:ascii="Arial Narrow" w:eastAsia="Times New Roman" w:hAnsi="Arial Narrow" w:cs="Times New Roman"/>
          <w:noProof/>
          <w:color w:val="auto"/>
          <w:sz w:val="24"/>
          <w:szCs w:val="20"/>
          <w:lang w:eastAsia="pt-BR"/>
        </w:rPr>
        <w:drawing>
          <wp:inline distT="0" distB="0" distL="0" distR="0" wp14:anchorId="076C9024" wp14:editId="6AE27AE9">
            <wp:extent cx="2571283" cy="1523116"/>
            <wp:effectExtent l="0" t="0" r="467" b="884"/>
            <wp:docPr id="90" name="Imagem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rcRect/>
                    <a:stretch>
                      <a:fillRect/>
                    </a:stretch>
                  </pic:blipFill>
                  <pic:spPr>
                    <a:xfrm>
                      <a:off x="0" y="0"/>
                      <a:ext cx="2571283" cy="1523116"/>
                    </a:xfrm>
                    <a:prstGeom prst="rect">
                      <a:avLst/>
                    </a:prstGeom>
                    <a:noFill/>
                    <a:ln>
                      <a:noFill/>
                      <a:prstDash/>
                    </a:ln>
                  </pic:spPr>
                </pic:pic>
              </a:graphicData>
            </a:graphic>
          </wp:inline>
        </w:drawing>
      </w:r>
    </w:p>
    <w:p w14:paraId="722C1B8E" w14:textId="77777777" w:rsidR="00EC1F62" w:rsidRPr="00EC1F62" w:rsidRDefault="00EC1F62" w:rsidP="00EC1F62">
      <w:pPr>
        <w:widowControl w:val="0"/>
        <w:autoSpaceDN w:val="0"/>
        <w:spacing w:before="360" w:after="360" w:line="240" w:lineRule="auto"/>
        <w:jc w:val="center"/>
        <w:rPr>
          <w:rFonts w:ascii="Arial Narrow" w:eastAsia="Times New Roman" w:hAnsi="Arial Narrow"/>
          <w:b/>
          <w:color w:val="auto"/>
          <w:sz w:val="40"/>
          <w:szCs w:val="24"/>
          <w:lang w:eastAsia="pt-BR"/>
        </w:rPr>
      </w:pPr>
      <w:r w:rsidRPr="00EC1F62">
        <w:rPr>
          <w:rFonts w:ascii="Arial Narrow" w:eastAsia="Times New Roman" w:hAnsi="Arial Narrow"/>
          <w:b/>
          <w:color w:val="auto"/>
          <w:sz w:val="40"/>
          <w:szCs w:val="24"/>
          <w:lang w:eastAsia="pt-BR"/>
        </w:rPr>
        <w:t>Em parceria com o CAU/BR</w:t>
      </w:r>
    </w:p>
    <w:p w14:paraId="31FD97D3" w14:textId="279639EC" w:rsidR="001F1C41" w:rsidRPr="00EC1F62" w:rsidRDefault="001F1C41" w:rsidP="00EC1F62"/>
    <w:sectPr w:rsidR="001F1C41" w:rsidRPr="00EC1F62" w:rsidSect="004866D0">
      <w:headerReference w:type="default" r:id="rId25"/>
      <w:footerReference w:type="default" r:id="rId26"/>
      <w:pgSz w:w="11906" w:h="16838"/>
      <w:pgMar w:top="1276" w:right="1134" w:bottom="1134" w:left="1276" w:header="1701"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D6F98D" w14:textId="77777777" w:rsidR="00CF201A" w:rsidRDefault="00CF201A" w:rsidP="00EE0A57">
      <w:pPr>
        <w:spacing w:after="0" w:line="240" w:lineRule="auto"/>
      </w:pPr>
      <w:r>
        <w:separator/>
      </w:r>
    </w:p>
  </w:endnote>
  <w:endnote w:type="continuationSeparator" w:id="0">
    <w:p w14:paraId="680DE78A" w14:textId="77777777" w:rsidR="00CF201A" w:rsidRDefault="00CF201A" w:rsidP="00EE0A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lbertus">
    <w:charset w:val="00"/>
    <w:family w:val="swiss"/>
    <w:pitch w:val="variable"/>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Light">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7729BA" w14:textId="77777777" w:rsidR="00EC1F62" w:rsidRPr="00DA59B2" w:rsidRDefault="00EC1F62" w:rsidP="00EC1F62">
    <w:pPr>
      <w:pStyle w:val="Rodap"/>
      <w:jc w:val="right"/>
      <w:rPr>
        <w:b/>
        <w:bCs/>
        <w:color w:val="1B6469"/>
      </w:rPr>
    </w:pPr>
    <w:sdt>
      <w:sdtPr>
        <w:rPr>
          <w:b/>
          <w:bCs/>
        </w:rPr>
        <w:id w:val="-1730522354"/>
        <w:docPartObj>
          <w:docPartGallery w:val="Page Numbers (Bottom of Page)"/>
          <w:docPartUnique/>
        </w:docPartObj>
      </w:sdtPr>
      <w:sdtEndPr>
        <w:rPr>
          <w:color w:val="1B6469"/>
        </w:rPr>
      </w:sdtEndPr>
      <w:sdtContent>
        <w:r w:rsidRPr="007A55E4">
          <w:rPr>
            <w:b/>
            <w:bCs/>
            <w:color w:val="1B6469"/>
          </w:rPr>
          <w:fldChar w:fldCharType="begin"/>
        </w:r>
        <w:r w:rsidRPr="007A55E4">
          <w:rPr>
            <w:bCs/>
            <w:color w:val="1B6469"/>
          </w:rPr>
          <w:instrText>PAGE   \* MERGEFORMAT</w:instrText>
        </w:r>
        <w:r w:rsidRPr="007A55E4">
          <w:rPr>
            <w:b/>
            <w:bCs/>
            <w:color w:val="1B6469"/>
          </w:rPr>
          <w:fldChar w:fldCharType="separate"/>
        </w:r>
        <w:r w:rsidRPr="00EC1F62">
          <w:rPr>
            <w:b/>
            <w:bCs/>
            <w:noProof/>
            <w:color w:val="1B6469"/>
          </w:rPr>
          <w:t>2</w:t>
        </w:r>
        <w:r w:rsidRPr="007A55E4">
          <w:rPr>
            <w:b/>
            <w:bCs/>
            <w:color w:val="1B6469"/>
          </w:rPr>
          <w:fldChar w:fldCharType="end"/>
        </w:r>
      </w:sdtContent>
    </w:sdt>
    <w:r>
      <w:rPr>
        <w:noProof/>
        <w:lang w:eastAsia="pt-BR"/>
      </w:rPr>
      <w:drawing>
        <wp:anchor distT="0" distB="0" distL="114300" distR="114300" simplePos="0" relativeHeight="251673600" behindDoc="0" locked="0" layoutInCell="1" allowOverlap="1" wp14:anchorId="7A0C69FC" wp14:editId="494AE201">
          <wp:simplePos x="0" y="0"/>
          <wp:positionH relativeFrom="column">
            <wp:posOffset>-1080135</wp:posOffset>
          </wp:positionH>
          <wp:positionV relativeFrom="paragraph">
            <wp:posOffset>155575</wp:posOffset>
          </wp:positionV>
          <wp:extent cx="7560000" cy="720000"/>
          <wp:effectExtent l="0" t="0" r="3175" b="4445"/>
          <wp:wrapNone/>
          <wp:docPr id="92" name="Imagem 9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4">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000" cy="72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988A41B" w14:textId="77777777" w:rsidR="00EC1F62" w:rsidRDefault="00EC1F62" w:rsidP="00EC1F62"/>
  <w:p w14:paraId="6A3153EB" w14:textId="77777777" w:rsidR="00EC1F62" w:rsidRDefault="00EC1F62">
    <w:pPr>
      <w:pStyle w:val="Rodap"/>
      <w:ind w:right="360"/>
    </w:pPr>
    <w:r>
      <w:rPr>
        <w:noProof/>
        <w:lang w:eastAsia="pt-BR"/>
      </w:rPr>
      <mc:AlternateContent>
        <mc:Choice Requires="wps">
          <w:drawing>
            <wp:anchor distT="0" distB="0" distL="114300" distR="114300" simplePos="0" relativeHeight="251671552" behindDoc="0" locked="0" layoutInCell="1" allowOverlap="1" wp14:anchorId="06010DD2" wp14:editId="717BDB9F">
              <wp:simplePos x="0" y="0"/>
              <wp:positionH relativeFrom="page">
                <wp:posOffset>6553779</wp:posOffset>
              </wp:positionH>
              <wp:positionV relativeFrom="paragraph">
                <wp:posOffset>-196778</wp:posOffset>
              </wp:positionV>
              <wp:extent cx="675641" cy="228600"/>
              <wp:effectExtent l="0" t="0" r="10159" b="0"/>
              <wp:wrapSquare wrapText="bothSides"/>
              <wp:docPr id="2" name="Caixa de texto 2"/>
              <wp:cNvGraphicFramePr/>
              <a:graphic xmlns:a="http://schemas.openxmlformats.org/drawingml/2006/main">
                <a:graphicData uri="http://schemas.microsoft.com/office/word/2010/wordprocessingShape">
                  <wps:wsp>
                    <wps:cNvSpPr txBox="1"/>
                    <wps:spPr>
                      <a:xfrm>
                        <a:off x="0" y="0"/>
                        <a:ext cx="675641" cy="228600"/>
                      </a:xfrm>
                      <a:prstGeom prst="rect">
                        <a:avLst/>
                      </a:prstGeom>
                      <a:noFill/>
                      <a:ln>
                        <a:noFill/>
                        <a:prstDash/>
                      </a:ln>
                    </wps:spPr>
                    <wps:txbx>
                      <w:txbxContent>
                        <w:p w14:paraId="0D922194" w14:textId="77777777" w:rsidR="00EC1F62" w:rsidRDefault="00EC1F62">
                          <w:pPr>
                            <w:pStyle w:val="Rodap"/>
                            <w:jc w:val="right"/>
                          </w:pPr>
                          <w:r>
                            <w:rPr>
                              <w:rStyle w:val="Nmerodepgina"/>
                              <w:color w:val="296D7A"/>
                              <w:sz w:val="18"/>
                            </w:rPr>
                            <w:fldChar w:fldCharType="begin"/>
                          </w:r>
                          <w:r>
                            <w:rPr>
                              <w:rStyle w:val="Nmerodepgina"/>
                              <w:color w:val="296D7A"/>
                              <w:sz w:val="18"/>
                            </w:rPr>
                            <w:instrText xml:space="preserve"> PAGE </w:instrText>
                          </w:r>
                          <w:r>
                            <w:rPr>
                              <w:rStyle w:val="Nmerodepgina"/>
                              <w:color w:val="296D7A"/>
                              <w:sz w:val="18"/>
                            </w:rPr>
                            <w:fldChar w:fldCharType="separate"/>
                          </w:r>
                          <w:r>
                            <w:rPr>
                              <w:rStyle w:val="Nmerodepgina"/>
                              <w:noProof/>
                              <w:color w:val="296D7A"/>
                              <w:sz w:val="18"/>
                            </w:rPr>
                            <w:t>2</w:t>
                          </w:r>
                          <w:r>
                            <w:rPr>
                              <w:rStyle w:val="Nmerodepgina"/>
                              <w:color w:val="296D7A"/>
                              <w:sz w:val="18"/>
                            </w:rPr>
                            <w:fldChar w:fldCharType="end"/>
                          </w:r>
                        </w:p>
                      </w:txbxContent>
                    </wps:txbx>
                    <wps:bodyPr vert="horz" wrap="square" lIns="0" tIns="0" rIns="0" bIns="0" anchor="t" anchorCtr="0" compatLnSpc="0">
                      <a:noAutofit/>
                    </wps:bodyPr>
                  </wps:wsp>
                </a:graphicData>
              </a:graphic>
            </wp:anchor>
          </w:drawing>
        </mc:Choice>
        <mc:Fallback>
          <w:pict>
            <v:shapetype w14:anchorId="06010DD2" id="_x0000_t202" coordsize="21600,21600" o:spt="202" path="m,l,21600r21600,l21600,xe">
              <v:stroke joinstyle="miter"/>
              <v:path gradientshapeok="t" o:connecttype="rect"/>
            </v:shapetype>
            <v:shape id="Caixa de texto 2" o:spid="_x0000_s1050" type="#_x0000_t202" style="position:absolute;margin-left:516.05pt;margin-top:-15.5pt;width:53.2pt;height:18pt;z-index:251671552;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" filled="f" stroked="f">
              <v:textbox inset="0,0,0,0">
                <w:txbxContent>
                  <w:p w14:paraId="0D922194" w14:textId="77777777" w:rsidR="00EC1F62" w:rsidRDefault="00EC1F62">
                    <w:pPr>
                      <w:pStyle w:val="Rodap"/>
                      <w:jc w:val="right"/>
                    </w:pPr>
                    <w:r>
                      <w:rPr>
                        <w:rStyle w:val="Nmerodepgina"/>
                        <w:color w:val="296D7A"/>
                        <w:sz w:val="18"/>
                      </w:rPr>
                      <w:fldChar w:fldCharType="begin"/>
                    </w:r>
                    <w:r>
                      <w:rPr>
                        <w:rStyle w:val="Nmerodepgina"/>
                        <w:color w:val="296D7A"/>
                        <w:sz w:val="18"/>
                      </w:rPr>
                      <w:instrText xml:space="preserve"> PAGE </w:instrText>
                    </w:r>
                    <w:r>
                      <w:rPr>
                        <w:rStyle w:val="Nmerodepgina"/>
                        <w:color w:val="296D7A"/>
                        <w:sz w:val="18"/>
                      </w:rPr>
                      <w:fldChar w:fldCharType="separate"/>
                    </w:r>
                    <w:r>
                      <w:rPr>
                        <w:rStyle w:val="Nmerodepgina"/>
                        <w:noProof/>
                        <w:color w:val="296D7A"/>
                        <w:sz w:val="18"/>
                      </w:rPr>
                      <w:t>2</w:t>
                    </w:r>
                    <w:r>
                      <w:rPr>
                        <w:rStyle w:val="Nmerodepgina"/>
                        <w:color w:val="296D7A"/>
                        <w:sz w:val="18"/>
                      </w:rPr>
                      <w:fldChar w:fldCharType="end"/>
                    </w:r>
                  </w:p>
                </w:txbxContent>
              </v:textbox>
              <w10:wrap type="square" anchorx="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920AE1" w14:textId="1F394DF2" w:rsidR="00E0640A" w:rsidRPr="00DA59B2" w:rsidRDefault="00CF201A" w:rsidP="00DA59B2">
    <w:pPr>
      <w:pStyle w:val="Rodap"/>
      <w:jc w:val="right"/>
      <w:rPr>
        <w:b/>
        <w:bCs/>
        <w:color w:val="1B6469"/>
      </w:rPr>
    </w:pPr>
    <w:sdt>
      <w:sdtPr>
        <w:rPr>
          <w:b/>
          <w:bCs/>
        </w:rPr>
        <w:id w:val="1606461699"/>
        <w:docPartObj>
          <w:docPartGallery w:val="Page Numbers (Bottom of Page)"/>
          <w:docPartUnique/>
        </w:docPartObj>
      </w:sdtPr>
      <w:sdtEndPr>
        <w:rPr>
          <w:color w:val="1B6469"/>
        </w:rPr>
      </w:sdtEndPr>
      <w:sdtContent>
        <w:r w:rsidR="00314C0D" w:rsidRPr="007A55E4">
          <w:rPr>
            <w:b/>
            <w:bCs/>
            <w:color w:val="1B6469"/>
          </w:rPr>
          <w:fldChar w:fldCharType="begin"/>
        </w:r>
        <w:r w:rsidR="00314C0D" w:rsidRPr="007A55E4">
          <w:rPr>
            <w:bCs/>
            <w:color w:val="1B6469"/>
          </w:rPr>
          <w:instrText>PAGE   \* MERGEFORMAT</w:instrText>
        </w:r>
        <w:r w:rsidR="00314C0D" w:rsidRPr="007A55E4">
          <w:rPr>
            <w:b/>
            <w:bCs/>
            <w:color w:val="1B6469"/>
          </w:rPr>
          <w:fldChar w:fldCharType="separate"/>
        </w:r>
        <w:r w:rsidR="00EC1F62" w:rsidRPr="00EC1F62">
          <w:rPr>
            <w:b/>
            <w:bCs/>
            <w:noProof/>
            <w:color w:val="1B6469"/>
          </w:rPr>
          <w:t>22</w:t>
        </w:r>
        <w:r w:rsidR="00314C0D" w:rsidRPr="007A55E4">
          <w:rPr>
            <w:b/>
            <w:bCs/>
            <w:color w:val="1B6469"/>
          </w:rPr>
          <w:fldChar w:fldCharType="end"/>
        </w:r>
      </w:sdtContent>
    </w:sdt>
    <w:r w:rsidR="00756AF0">
      <w:rPr>
        <w:noProof/>
        <w:lang w:eastAsia="pt-BR"/>
      </w:rPr>
      <w:drawing>
        <wp:anchor distT="0" distB="0" distL="114300" distR="114300" simplePos="0" relativeHeight="251668480" behindDoc="0" locked="0" layoutInCell="1" allowOverlap="1" wp14:anchorId="2E78C825" wp14:editId="251ED25B">
          <wp:simplePos x="0" y="0"/>
          <wp:positionH relativeFrom="column">
            <wp:posOffset>-1080135</wp:posOffset>
          </wp:positionH>
          <wp:positionV relativeFrom="paragraph">
            <wp:posOffset>155575</wp:posOffset>
          </wp:positionV>
          <wp:extent cx="7560000" cy="720000"/>
          <wp:effectExtent l="0" t="0" r="3175" b="4445"/>
          <wp:wrapNone/>
          <wp:docPr id="30" name="Imagem 30">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4">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000" cy="72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F27A1F5" w14:textId="77777777" w:rsidR="00000000" w:rsidRDefault="00CF201A"/>
  <w:p w14:paraId="7AAF0AA1" w14:textId="77777777" w:rsidR="00000000" w:rsidRDefault="00CF201A"/>
  <w:p w14:paraId="63C2D7D9" w14:textId="77777777" w:rsidR="00000000" w:rsidRDefault="00CF201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7A7A3B" w14:textId="77777777" w:rsidR="00CF201A" w:rsidRDefault="00CF201A" w:rsidP="00EE0A57">
      <w:pPr>
        <w:spacing w:after="0" w:line="240" w:lineRule="auto"/>
      </w:pPr>
      <w:r>
        <w:separator/>
      </w:r>
    </w:p>
  </w:footnote>
  <w:footnote w:type="continuationSeparator" w:id="0">
    <w:p w14:paraId="3F3AFD70" w14:textId="77777777" w:rsidR="00CF201A" w:rsidRDefault="00CF201A" w:rsidP="00EE0A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1ED1A7" w14:textId="77777777" w:rsidR="00EC1F62" w:rsidRDefault="00EC1F62">
    <w:pPr>
      <w:pStyle w:val="Cabealho"/>
      <w:tabs>
        <w:tab w:val="left" w:pos="2880"/>
        <w:tab w:val="left" w:pos="6120"/>
      </w:tabs>
      <w:ind w:left="587"/>
    </w:pPr>
    <w:r>
      <w:rPr>
        <w:noProof/>
        <w:lang w:eastAsia="pt-BR"/>
      </w:rPr>
      <w:drawing>
        <wp:anchor distT="0" distB="0" distL="114300" distR="114300" simplePos="0" relativeHeight="251670528" behindDoc="1" locked="0" layoutInCell="1" allowOverlap="1" wp14:anchorId="5C255B53" wp14:editId="202D5420">
          <wp:simplePos x="0" y="0"/>
          <wp:positionH relativeFrom="column">
            <wp:posOffset>-995681</wp:posOffset>
          </wp:positionH>
          <wp:positionV relativeFrom="paragraph">
            <wp:posOffset>-849633</wp:posOffset>
          </wp:positionV>
          <wp:extent cx="7578720" cy="1080765"/>
          <wp:effectExtent l="0" t="0" r="3180" b="5085"/>
          <wp:wrapNone/>
          <wp:docPr id="91" name="Imagem 45" descr="CAU-BR-timbrado2015--T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578720" cy="1080765"/>
                  </a:xfrm>
                  <a:prstGeom prst="rect">
                    <a:avLst/>
                  </a:prstGeom>
                  <a:noFill/>
                  <a:ln>
                    <a:noFill/>
                    <a:prstDash/>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04293B" w14:textId="258940EC" w:rsidR="00C91CA5" w:rsidRPr="00EC1F62" w:rsidRDefault="00EA4731" w:rsidP="00E2296E">
    <w:pPr>
      <w:spacing w:after="0" w:line="276" w:lineRule="auto"/>
      <w:rPr>
        <w:color w:val="FFFFFF"/>
        <w:sz w:val="12"/>
        <w:szCs w:val="12"/>
      </w:rPr>
    </w:pPr>
    <w:r w:rsidRPr="00EC1F62">
      <w:rPr>
        <w:noProof/>
        <w:color w:val="FFFFFF"/>
        <w:sz w:val="12"/>
        <w:szCs w:val="12"/>
        <w:lang w:eastAsia="pt-BR"/>
      </w:rPr>
      <w:drawing>
        <wp:anchor distT="0" distB="0" distL="114300" distR="114300" simplePos="0" relativeHeight="251666432" behindDoc="0" locked="0" layoutInCell="1" allowOverlap="1" wp14:anchorId="0D2F7C39" wp14:editId="3323CD8B">
          <wp:simplePos x="0" y="0"/>
          <wp:positionH relativeFrom="column">
            <wp:posOffset>-1072515</wp:posOffset>
          </wp:positionH>
          <wp:positionV relativeFrom="paragraph">
            <wp:posOffset>-1064895</wp:posOffset>
          </wp:positionV>
          <wp:extent cx="7560000" cy="1081430"/>
          <wp:effectExtent l="0" t="0" r="3175" b="4445"/>
          <wp:wrapNone/>
          <wp:docPr id="29" name="Image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alphaModFix amt="80000"/>
                    <a:extLst>
                      <a:ext uri="{BEBA8EAE-BF5A-486C-A8C5-ECC9F3942E4B}">
                        <a14:imgProps xmlns:a14="http://schemas.microsoft.com/office/drawing/2010/main">
                          <a14:imgLayer r:embed="rId2">
                            <a14:imgEffect>
                              <a14:sharpenSoften amount="20000"/>
                            </a14:imgEffect>
                            <a14:imgEffect>
                              <a14:brightnessContrast bright="20000"/>
                            </a14:imgEffect>
                          </a14:imgLayer>
                        </a14:imgProps>
                      </a:ext>
                      <a:ext uri="{28A0092B-C50C-407E-A947-70E740481C1C}">
                        <a14:useLocalDpi xmlns:a14="http://schemas.microsoft.com/office/drawing/2010/main" val="0"/>
                      </a:ext>
                    </a:extLst>
                  </a:blip>
                  <a:srcRect/>
                  <a:stretch>
                    <a:fillRect/>
                  </a:stretch>
                </pic:blipFill>
                <pic:spPr bwMode="auto">
                  <a:xfrm>
                    <a:off x="0" y="0"/>
                    <a:ext cx="7560000" cy="10814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91CA5" w:rsidRPr="00EC1F62">
      <w:rPr>
        <w:color w:val="FFFFFF"/>
        <w:sz w:val="12"/>
        <w:szCs w:val="12"/>
      </w:rPr>
      <w:t>ransparencia.caubr.gov.br | www.caubr.gov.br</w:t>
    </w:r>
  </w:p>
  <w:p w14:paraId="4CE41207" w14:textId="77777777" w:rsidR="00000000" w:rsidRDefault="00CF201A"/>
  <w:p w14:paraId="031A2EA6" w14:textId="77777777" w:rsidR="00000000" w:rsidRDefault="00CF201A"/>
  <w:p w14:paraId="6B9573C9" w14:textId="77777777" w:rsidR="00000000" w:rsidRDefault="00CF201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E92F98"/>
    <w:multiLevelType w:val="multilevel"/>
    <w:tmpl w:val="2BD6FE58"/>
    <w:lvl w:ilvl="0">
      <w:start w:val="1"/>
      <w:numFmt w:val="decimal"/>
      <w:lvlText w:val="%1."/>
      <w:lvlJc w:val="left"/>
      <w:pPr>
        <w:ind w:left="720" w:hanging="360"/>
      </w:pPr>
    </w:lvl>
    <w:lvl w:ilvl="1">
      <w:start w:val="4"/>
      <w:numFmt w:val="decimal"/>
      <w:lvlText w:val="%1.%2"/>
      <w:lvlJc w:val="left"/>
      <w:pPr>
        <w:ind w:left="1373" w:hanging="555"/>
      </w:pPr>
    </w:lvl>
    <w:lvl w:ilvl="2">
      <w:start w:val="22"/>
      <w:numFmt w:val="decimal"/>
      <w:lvlText w:val="%1.%2.%3"/>
      <w:lvlJc w:val="left"/>
      <w:pPr>
        <w:ind w:left="1996" w:hanging="720"/>
      </w:pPr>
      <w:rPr>
        <w:b w:val="0"/>
      </w:rPr>
    </w:lvl>
    <w:lvl w:ilvl="3">
      <w:start w:val="1"/>
      <w:numFmt w:val="decimal"/>
      <w:lvlText w:val="%1.%2.%3.%4"/>
      <w:lvlJc w:val="left"/>
      <w:pPr>
        <w:ind w:left="2454" w:hanging="720"/>
      </w:pPr>
    </w:lvl>
    <w:lvl w:ilvl="4">
      <w:start w:val="1"/>
      <w:numFmt w:val="decimal"/>
      <w:lvlText w:val="%1.%2.%3.%4.%5"/>
      <w:lvlJc w:val="left"/>
      <w:pPr>
        <w:ind w:left="2912" w:hanging="720"/>
      </w:pPr>
    </w:lvl>
    <w:lvl w:ilvl="5">
      <w:start w:val="1"/>
      <w:numFmt w:val="decimal"/>
      <w:lvlText w:val="%1.%2.%3.%4.%5.%6"/>
      <w:lvlJc w:val="left"/>
      <w:pPr>
        <w:ind w:left="3730" w:hanging="1080"/>
      </w:pPr>
    </w:lvl>
    <w:lvl w:ilvl="6">
      <w:start w:val="1"/>
      <w:numFmt w:val="decimal"/>
      <w:lvlText w:val="%1.%2.%3.%4.%5.%6.%7"/>
      <w:lvlJc w:val="left"/>
      <w:pPr>
        <w:ind w:left="4188" w:hanging="1080"/>
      </w:pPr>
    </w:lvl>
    <w:lvl w:ilvl="7">
      <w:start w:val="1"/>
      <w:numFmt w:val="decimal"/>
      <w:lvlText w:val="%1.%2.%3.%4.%5.%6.%7.%8"/>
      <w:lvlJc w:val="left"/>
      <w:pPr>
        <w:ind w:left="5006" w:hanging="1440"/>
      </w:pPr>
    </w:lvl>
    <w:lvl w:ilvl="8">
      <w:start w:val="1"/>
      <w:numFmt w:val="decimal"/>
      <w:lvlText w:val="%1.%2.%3.%4.%5.%6.%7.%8.%9"/>
      <w:lvlJc w:val="left"/>
      <w:pPr>
        <w:ind w:left="5464" w:hanging="1440"/>
      </w:pPr>
    </w:lvl>
  </w:abstractNum>
  <w:abstractNum w:abstractNumId="1">
    <w:nsid w:val="0E3E01E8"/>
    <w:multiLevelType w:val="multilevel"/>
    <w:tmpl w:val="C3F663B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2B02C19"/>
    <w:multiLevelType w:val="multilevel"/>
    <w:tmpl w:val="1276AA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3B82835"/>
    <w:multiLevelType w:val="multilevel"/>
    <w:tmpl w:val="7C3EE5A8"/>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nsid w:val="14D7266B"/>
    <w:multiLevelType w:val="multilevel"/>
    <w:tmpl w:val="25CC6C42"/>
    <w:lvl w:ilvl="0">
      <w:start w:val="1"/>
      <w:numFmt w:val="decimal"/>
      <w:lvlText w:val="%1."/>
      <w:lvlJc w:val="left"/>
      <w:pPr>
        <w:ind w:left="107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rPr>
        <w:sz w:val="22"/>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ADF7A46"/>
    <w:multiLevelType w:val="multilevel"/>
    <w:tmpl w:val="1F0A15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BD30326"/>
    <w:multiLevelType w:val="multilevel"/>
    <w:tmpl w:val="F68E29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50D0013"/>
    <w:multiLevelType w:val="multilevel"/>
    <w:tmpl w:val="1D9685C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Letter"/>
      <w:lvlText w:val="%4)"/>
      <w:lvlJc w:val="left"/>
      <w:pPr>
        <w:ind w:left="1728" w:hanging="648"/>
      </w:pPr>
    </w:lvl>
    <w:lvl w:ilvl="4">
      <w:start w:val="1"/>
      <w:numFmt w:val="lowerLetter"/>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6370C8B"/>
    <w:multiLevelType w:val="multilevel"/>
    <w:tmpl w:val="C22C885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9B92DAE"/>
    <w:multiLevelType w:val="hybridMultilevel"/>
    <w:tmpl w:val="04E4EAD6"/>
    <w:lvl w:ilvl="0" w:tplc="DC10F25C">
      <w:start w:val="1"/>
      <w:numFmt w:val="decimal"/>
      <w:lvlText w:val="1.%1"/>
      <w:lvlJc w:val="left"/>
      <w:pPr>
        <w:ind w:left="720" w:hanging="360"/>
      </w:pPr>
      <w:rPr>
        <w:rFonts w:ascii="Arial" w:hAnsi="Arial" w:hint="default"/>
        <w:b/>
        <w:i w:val="0"/>
        <w:color w:val="000000" w:themeColor="text1"/>
        <w:sz w:val="24"/>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3AEF2A27"/>
    <w:multiLevelType w:val="multilevel"/>
    <w:tmpl w:val="8640B858"/>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907" w:hanging="397"/>
      </w:pPr>
      <w:rPr>
        <w:rFonts w:ascii="Times New Roman" w:hAnsi="Times New Roman"/>
        <w:b w:val="0"/>
        <w:i w:val="0"/>
        <w:strike w:val="0"/>
        <w:dstrike w:val="0"/>
        <w:vanish w:val="0"/>
        <w:color w:val="000000"/>
        <w:position w:val="0"/>
        <w:sz w:val="24"/>
        <w:vertAlign w:val="baseline"/>
      </w:r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nsid w:val="3BFF67EF"/>
    <w:multiLevelType w:val="multilevel"/>
    <w:tmpl w:val="0D92ED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3CA251F1"/>
    <w:multiLevelType w:val="multilevel"/>
    <w:tmpl w:val="BB8A53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3CEE3182"/>
    <w:multiLevelType w:val="multilevel"/>
    <w:tmpl w:val="F55EE17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355" w:hanging="504"/>
      </w:pPr>
      <w:rPr>
        <w:b w:val="0"/>
      </w:rPr>
    </w:lvl>
    <w:lvl w:ilvl="3">
      <w:start w:val="1"/>
      <w:numFmt w:val="lowerLetter"/>
      <w:lvlText w:val="%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CEE371F"/>
    <w:multiLevelType w:val="multilevel"/>
    <w:tmpl w:val="A34C11EC"/>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355"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3EB53F7"/>
    <w:multiLevelType w:val="multilevel"/>
    <w:tmpl w:val="E7068334"/>
    <w:lvl w:ilvl="0">
      <w:start w:val="1"/>
      <w:numFmt w:val="decimal"/>
      <w:pStyle w:val="Ttulo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454939B6"/>
    <w:multiLevelType w:val="multilevel"/>
    <w:tmpl w:val="51743D12"/>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lowerLetter"/>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4A351621"/>
    <w:multiLevelType w:val="hybridMultilevel"/>
    <w:tmpl w:val="1A56DDE8"/>
    <w:lvl w:ilvl="0" w:tplc="322E953C">
      <w:start w:val="1"/>
      <w:numFmt w:val="decimal"/>
      <w:lvlText w:val="%1"/>
      <w:lvlJc w:val="left"/>
      <w:pPr>
        <w:ind w:left="360" w:hanging="360"/>
      </w:pPr>
      <w:rPr>
        <w:rFonts w:ascii="Arial" w:hAnsi="Arial" w:hint="default"/>
        <w:b/>
        <w:i w:val="0"/>
        <w:color w:val="000000" w:themeColor="text1"/>
        <w:sz w:val="24"/>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4B4F609A"/>
    <w:multiLevelType w:val="multilevel"/>
    <w:tmpl w:val="99CCBDE0"/>
    <w:styleLink w:val="LFO24"/>
    <w:lvl w:ilvl="0">
      <w:start w:val="1"/>
      <w:numFmt w:val="decimal"/>
      <w:pStyle w:val="ATRIBUIES"/>
      <w:lvlText w:val="%1"/>
      <w:lvlJc w:val="left"/>
      <w:pPr>
        <w:ind w:left="360" w:hanging="360"/>
      </w:pPr>
      <w:rPr>
        <w:b w:val="0"/>
      </w:rPr>
    </w:lvl>
    <w:lvl w:ilvl="1">
      <w:start w:val="1"/>
      <w:numFmt w:val="decimal"/>
      <w:lvlText w:val="%1.%2"/>
      <w:lvlJc w:val="left"/>
      <w:pPr>
        <w:ind w:left="502" w:hanging="360"/>
      </w:pPr>
      <w:rPr>
        <w:b w:val="0"/>
      </w:rPr>
    </w:lvl>
    <w:lvl w:ilvl="2">
      <w:start w:val="1"/>
      <w:numFmt w:val="decimal"/>
      <w:lvlText w:val="%1.%2.%3"/>
      <w:lvlJc w:val="left"/>
      <w:pPr>
        <w:ind w:left="1080" w:hanging="720"/>
      </w:pPr>
      <w:rPr>
        <w:b w:val="0"/>
      </w:rPr>
    </w:lvl>
    <w:lvl w:ilvl="3">
      <w:start w:val="1"/>
      <w:numFmt w:val="decimal"/>
      <w:lvlText w:val="%1.%2.%3.%4"/>
      <w:lvlJc w:val="left"/>
      <w:pPr>
        <w:ind w:left="1620" w:hanging="1080"/>
      </w:pPr>
      <w:rPr>
        <w:b w:val="0"/>
      </w:rPr>
    </w:lvl>
    <w:lvl w:ilvl="4">
      <w:start w:val="1"/>
      <w:numFmt w:val="decimal"/>
      <w:lvlText w:val="%1.%2.%3.%4.%5"/>
      <w:lvlJc w:val="left"/>
      <w:pPr>
        <w:ind w:left="1800" w:hanging="1080"/>
      </w:pPr>
      <w:rPr>
        <w:b w:val="0"/>
      </w:rPr>
    </w:lvl>
    <w:lvl w:ilvl="5">
      <w:start w:val="1"/>
      <w:numFmt w:val="decimal"/>
      <w:lvlText w:val="%1.%2.%3.%4.%5.%6"/>
      <w:lvlJc w:val="left"/>
      <w:pPr>
        <w:ind w:left="2340" w:hanging="1440"/>
      </w:pPr>
      <w:rPr>
        <w:b w:val="0"/>
      </w:rPr>
    </w:lvl>
    <w:lvl w:ilvl="6">
      <w:start w:val="1"/>
      <w:numFmt w:val="decimal"/>
      <w:lvlText w:val="%1.%2.%3.%4.%5.%6.%7"/>
      <w:lvlJc w:val="left"/>
      <w:pPr>
        <w:ind w:left="2520" w:hanging="1440"/>
      </w:pPr>
      <w:rPr>
        <w:b w:val="0"/>
      </w:rPr>
    </w:lvl>
    <w:lvl w:ilvl="7">
      <w:start w:val="1"/>
      <w:numFmt w:val="decimal"/>
      <w:lvlText w:val="%1.%2.%3.%4.%5.%6.%7.%8"/>
      <w:lvlJc w:val="left"/>
      <w:pPr>
        <w:ind w:left="3060" w:hanging="1800"/>
      </w:pPr>
      <w:rPr>
        <w:b w:val="0"/>
      </w:rPr>
    </w:lvl>
    <w:lvl w:ilvl="8">
      <w:start w:val="1"/>
      <w:numFmt w:val="decimal"/>
      <w:lvlText w:val="%1.%2.%3.%4.%5.%6.%7.%8.%9"/>
      <w:lvlJc w:val="left"/>
      <w:pPr>
        <w:ind w:left="3240" w:hanging="1800"/>
      </w:pPr>
      <w:rPr>
        <w:b w:val="0"/>
      </w:rPr>
    </w:lvl>
  </w:abstractNum>
  <w:abstractNum w:abstractNumId="19">
    <w:nsid w:val="4B985154"/>
    <w:multiLevelType w:val="multilevel"/>
    <w:tmpl w:val="B2A27770"/>
    <w:lvl w:ilvl="0">
      <w:numFmt w:val="bullet"/>
      <w:lvlText w:val=""/>
      <w:lvlJc w:val="left"/>
      <w:pPr>
        <w:ind w:left="1004" w:hanging="360"/>
      </w:pPr>
      <w:rPr>
        <w:rFonts w:ascii="Wingdings" w:hAnsi="Wingdings"/>
      </w:rPr>
    </w:lvl>
    <w:lvl w:ilvl="1">
      <w:numFmt w:val="bullet"/>
      <w:lvlText w:val="o"/>
      <w:lvlJc w:val="left"/>
      <w:pPr>
        <w:ind w:left="1724" w:hanging="360"/>
      </w:pPr>
      <w:rPr>
        <w:rFonts w:ascii="Courier New" w:hAnsi="Courier New" w:cs="Courier New"/>
      </w:rPr>
    </w:lvl>
    <w:lvl w:ilvl="2">
      <w:numFmt w:val="bullet"/>
      <w:lvlText w:val=""/>
      <w:lvlJc w:val="left"/>
      <w:pPr>
        <w:ind w:left="2444" w:hanging="360"/>
      </w:pPr>
      <w:rPr>
        <w:rFonts w:ascii="Wingdings" w:hAnsi="Wingdings"/>
      </w:rPr>
    </w:lvl>
    <w:lvl w:ilvl="3">
      <w:numFmt w:val="bullet"/>
      <w:lvlText w:val=""/>
      <w:lvlJc w:val="left"/>
      <w:pPr>
        <w:ind w:left="3164" w:hanging="360"/>
      </w:pPr>
      <w:rPr>
        <w:rFonts w:ascii="Symbol" w:hAnsi="Symbol"/>
      </w:rPr>
    </w:lvl>
    <w:lvl w:ilvl="4">
      <w:numFmt w:val="bullet"/>
      <w:lvlText w:val="o"/>
      <w:lvlJc w:val="left"/>
      <w:pPr>
        <w:ind w:left="3884" w:hanging="360"/>
      </w:pPr>
      <w:rPr>
        <w:rFonts w:ascii="Courier New" w:hAnsi="Courier New" w:cs="Courier New"/>
      </w:rPr>
    </w:lvl>
    <w:lvl w:ilvl="5">
      <w:numFmt w:val="bullet"/>
      <w:lvlText w:val=""/>
      <w:lvlJc w:val="left"/>
      <w:pPr>
        <w:ind w:left="4604" w:hanging="360"/>
      </w:pPr>
      <w:rPr>
        <w:rFonts w:ascii="Wingdings" w:hAnsi="Wingdings"/>
      </w:rPr>
    </w:lvl>
    <w:lvl w:ilvl="6">
      <w:numFmt w:val="bullet"/>
      <w:lvlText w:val=""/>
      <w:lvlJc w:val="left"/>
      <w:pPr>
        <w:ind w:left="5324" w:hanging="360"/>
      </w:pPr>
      <w:rPr>
        <w:rFonts w:ascii="Symbol" w:hAnsi="Symbol"/>
      </w:rPr>
    </w:lvl>
    <w:lvl w:ilvl="7">
      <w:numFmt w:val="bullet"/>
      <w:lvlText w:val="o"/>
      <w:lvlJc w:val="left"/>
      <w:pPr>
        <w:ind w:left="6044" w:hanging="360"/>
      </w:pPr>
      <w:rPr>
        <w:rFonts w:ascii="Courier New" w:hAnsi="Courier New" w:cs="Courier New"/>
      </w:rPr>
    </w:lvl>
    <w:lvl w:ilvl="8">
      <w:numFmt w:val="bullet"/>
      <w:lvlText w:val=""/>
      <w:lvlJc w:val="left"/>
      <w:pPr>
        <w:ind w:left="6764" w:hanging="360"/>
      </w:pPr>
      <w:rPr>
        <w:rFonts w:ascii="Wingdings" w:hAnsi="Wingdings"/>
      </w:rPr>
    </w:lvl>
  </w:abstractNum>
  <w:abstractNum w:abstractNumId="20">
    <w:nsid w:val="51C249E9"/>
    <w:multiLevelType w:val="multilevel"/>
    <w:tmpl w:val="534A9274"/>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907" w:hanging="397"/>
      </w:pPr>
      <w:rPr>
        <w:rFonts w:ascii="Times New Roman" w:hAnsi="Times New Roman"/>
        <w:b w:val="0"/>
        <w:i w:val="0"/>
        <w:strike w:val="0"/>
        <w:dstrike w:val="0"/>
        <w:vanish w:val="0"/>
        <w:color w:val="000000"/>
        <w:position w:val="0"/>
        <w:sz w:val="24"/>
        <w:vertAlign w:val="baseline"/>
      </w:r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1">
    <w:nsid w:val="551F4109"/>
    <w:multiLevelType w:val="multilevel"/>
    <w:tmpl w:val="53929A8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nsid w:val="5A7C1E81"/>
    <w:multiLevelType w:val="multilevel"/>
    <w:tmpl w:val="C53664FC"/>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olor w:val="auto"/>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nsid w:val="635B6D5F"/>
    <w:multiLevelType w:val="multilevel"/>
    <w:tmpl w:val="5B6A7C18"/>
    <w:lvl w:ilvl="0">
      <w:start w:val="1"/>
      <w:numFmt w:val="decimal"/>
      <w:lvlText w:val="%1."/>
      <w:lvlJc w:val="left"/>
      <w:pPr>
        <w:ind w:left="360" w:hanging="360"/>
      </w:pPr>
      <w:rPr>
        <w:strike w:val="0"/>
        <w:dstrike w:val="0"/>
        <w:szCs w:val="22"/>
      </w:rPr>
    </w:lvl>
    <w:lvl w:ilvl="1">
      <w:start w:val="1"/>
      <w:numFmt w:val="decimal"/>
      <w:lvlText w:val="%1.%2"/>
      <w:lvlJc w:val="left"/>
      <w:pPr>
        <w:ind w:left="1115" w:hanging="405"/>
      </w:pPr>
      <w:rPr>
        <w:strike w:val="0"/>
        <w:dstrike w:val="0"/>
        <w:szCs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4">
    <w:nsid w:val="665932B5"/>
    <w:multiLevelType w:val="multilevel"/>
    <w:tmpl w:val="28F4613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lowerLetter"/>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66D82C96"/>
    <w:multiLevelType w:val="multilevel"/>
    <w:tmpl w:val="58925742"/>
    <w:lvl w:ilvl="0">
      <w:numFmt w:val="bullet"/>
      <w:lvlText w:val=""/>
      <w:lvlJc w:val="left"/>
      <w:pPr>
        <w:ind w:left="360" w:hanging="360"/>
      </w:pPr>
      <w:rPr>
        <w:rFonts w:ascii="Wingdings" w:hAnsi="Wingdings"/>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6">
    <w:nsid w:val="6F931B72"/>
    <w:multiLevelType w:val="hybridMultilevel"/>
    <w:tmpl w:val="3F1A1C66"/>
    <w:lvl w:ilvl="0" w:tplc="0416000F">
      <w:start w:val="1"/>
      <w:numFmt w:val="decimal"/>
      <w:lvlText w:val="%1."/>
      <w:lvlJc w:val="left"/>
      <w:pPr>
        <w:ind w:left="2848" w:hanging="360"/>
      </w:pPr>
    </w:lvl>
    <w:lvl w:ilvl="1" w:tplc="04160019" w:tentative="1">
      <w:start w:val="1"/>
      <w:numFmt w:val="lowerLetter"/>
      <w:lvlText w:val="%2."/>
      <w:lvlJc w:val="left"/>
      <w:pPr>
        <w:ind w:left="3568" w:hanging="360"/>
      </w:pPr>
    </w:lvl>
    <w:lvl w:ilvl="2" w:tplc="0416001B" w:tentative="1">
      <w:start w:val="1"/>
      <w:numFmt w:val="lowerRoman"/>
      <w:lvlText w:val="%3."/>
      <w:lvlJc w:val="right"/>
      <w:pPr>
        <w:ind w:left="4288" w:hanging="180"/>
      </w:pPr>
    </w:lvl>
    <w:lvl w:ilvl="3" w:tplc="0416000F" w:tentative="1">
      <w:start w:val="1"/>
      <w:numFmt w:val="decimal"/>
      <w:lvlText w:val="%4."/>
      <w:lvlJc w:val="left"/>
      <w:pPr>
        <w:ind w:left="5008" w:hanging="360"/>
      </w:pPr>
    </w:lvl>
    <w:lvl w:ilvl="4" w:tplc="04160019" w:tentative="1">
      <w:start w:val="1"/>
      <w:numFmt w:val="lowerLetter"/>
      <w:lvlText w:val="%5."/>
      <w:lvlJc w:val="left"/>
      <w:pPr>
        <w:ind w:left="5728" w:hanging="360"/>
      </w:pPr>
    </w:lvl>
    <w:lvl w:ilvl="5" w:tplc="0416001B" w:tentative="1">
      <w:start w:val="1"/>
      <w:numFmt w:val="lowerRoman"/>
      <w:lvlText w:val="%6."/>
      <w:lvlJc w:val="right"/>
      <w:pPr>
        <w:ind w:left="6448" w:hanging="180"/>
      </w:pPr>
    </w:lvl>
    <w:lvl w:ilvl="6" w:tplc="0416000F" w:tentative="1">
      <w:start w:val="1"/>
      <w:numFmt w:val="decimal"/>
      <w:lvlText w:val="%7."/>
      <w:lvlJc w:val="left"/>
      <w:pPr>
        <w:ind w:left="7168" w:hanging="360"/>
      </w:pPr>
    </w:lvl>
    <w:lvl w:ilvl="7" w:tplc="04160019" w:tentative="1">
      <w:start w:val="1"/>
      <w:numFmt w:val="lowerLetter"/>
      <w:lvlText w:val="%8."/>
      <w:lvlJc w:val="left"/>
      <w:pPr>
        <w:ind w:left="7888" w:hanging="360"/>
      </w:pPr>
    </w:lvl>
    <w:lvl w:ilvl="8" w:tplc="0416001B" w:tentative="1">
      <w:start w:val="1"/>
      <w:numFmt w:val="lowerRoman"/>
      <w:lvlText w:val="%9."/>
      <w:lvlJc w:val="right"/>
      <w:pPr>
        <w:ind w:left="8608" w:hanging="180"/>
      </w:pPr>
    </w:lvl>
  </w:abstractNum>
  <w:abstractNum w:abstractNumId="27">
    <w:nsid w:val="70331AD7"/>
    <w:multiLevelType w:val="multilevel"/>
    <w:tmpl w:val="A78403D6"/>
    <w:styleLink w:val="WWOutlineListStyle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pStyle w:val="Ttulo6"/>
      <w:lvlText w:val="%6)"/>
      <w:lvlJc w:val="left"/>
      <w:pPr>
        <w:ind w:left="907" w:hanging="397"/>
      </w:pPr>
      <w:rPr>
        <w:rFonts w:ascii="Times New Roman" w:hAnsi="Times New Roman"/>
        <w:b w:val="0"/>
        <w:i w:val="0"/>
        <w:strike w:val="0"/>
        <w:dstrike w:val="0"/>
        <w:vanish w:val="0"/>
        <w:color w:val="000000"/>
        <w:position w:val="0"/>
        <w:sz w:val="24"/>
        <w:vertAlign w:val="baseline"/>
      </w:r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8">
    <w:nsid w:val="770544F5"/>
    <w:multiLevelType w:val="multilevel"/>
    <w:tmpl w:val="6B38BAA6"/>
    <w:lvl w:ilvl="0">
      <w:start w:val="1"/>
      <w:numFmt w:val="decimal"/>
      <w:lvlText w:val="%1."/>
      <w:lvlJc w:val="left"/>
      <w:pPr>
        <w:ind w:left="360" w:hanging="360"/>
      </w:pPr>
    </w:lvl>
    <w:lvl w:ilvl="1">
      <w:start w:val="1"/>
      <w:numFmt w:val="decimal"/>
      <w:lvlText w:val="%1.%2."/>
      <w:lvlJc w:val="left"/>
      <w:pPr>
        <w:ind w:left="792" w:hanging="432"/>
      </w:pPr>
      <w:rPr>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77264BC1"/>
    <w:multiLevelType w:val="multilevel"/>
    <w:tmpl w:val="CEF62BB8"/>
    <w:styleLink w:val="LFO9"/>
    <w:lvl w:ilvl="0">
      <w:start w:val="1"/>
      <w:numFmt w:val="ordinal"/>
      <w:pStyle w:val="Tpicos1"/>
      <w:lvlText w:val="%1"/>
      <w:lvlJc w:val="left"/>
      <w:pPr>
        <w:ind w:left="432" w:hanging="432"/>
      </w:pPr>
      <w:rPr>
        <w:rFonts w:ascii="Albertus" w:hAnsi="Albertus"/>
        <w:b/>
        <w:i w:val="0"/>
        <w:sz w:val="24"/>
        <w:u w:val="none"/>
      </w:rPr>
    </w:lvl>
    <w:lvl w:ilvl="1">
      <w:start w:val="1"/>
      <w:numFmt w:val="decimal"/>
      <w:lvlText w:val="%1.%2"/>
      <w:lvlJc w:val="left"/>
      <w:pPr>
        <w:ind w:left="576" w:hanging="576"/>
      </w:pPr>
      <w:rPr>
        <w:rFonts w:ascii="Albertus" w:hAnsi="Albertus"/>
        <w:b/>
        <w:i w:val="0"/>
        <w:sz w:val="24"/>
        <w:u w:val="none"/>
      </w:rPr>
    </w:lvl>
    <w:lvl w:ilvl="2">
      <w:start w:val="1"/>
      <w:numFmt w:val="decimal"/>
      <w:lvlText w:val="%1.%2.%3"/>
      <w:lvlJc w:val="left"/>
      <w:pPr>
        <w:ind w:left="720" w:hanging="720"/>
      </w:pPr>
      <w:rPr>
        <w:rFonts w:ascii="Albertus" w:hAnsi="Albertus"/>
        <w:b/>
        <w:i w:val="0"/>
        <w:sz w:val="24"/>
      </w:rPr>
    </w:lvl>
    <w:lvl w:ilvl="3">
      <w:start w:val="1"/>
      <w:numFmt w:val="decimal"/>
      <w:lvlText w:val="%1.%2.%3.%4"/>
      <w:lvlJc w:val="left"/>
      <w:pPr>
        <w:ind w:left="864" w:hanging="864"/>
      </w:pPr>
      <w:rPr>
        <w:rFonts w:ascii="Albertus" w:hAnsi="Albertus"/>
        <w:b/>
        <w:i w:val="0"/>
        <w:sz w:val="24"/>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0">
    <w:nsid w:val="784A06F2"/>
    <w:multiLevelType w:val="multilevel"/>
    <w:tmpl w:val="303E2D4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Letter"/>
      <w:lvlText w:val="%4)"/>
      <w:lvlJc w:val="left"/>
      <w:pPr>
        <w:ind w:left="1728" w:hanging="648"/>
      </w:pPr>
    </w:lvl>
    <w:lvl w:ilvl="4">
      <w:start w:val="1"/>
      <w:numFmt w:val="lowerLetter"/>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7E415D43"/>
    <w:multiLevelType w:val="multilevel"/>
    <w:tmpl w:val="36129C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7"/>
  </w:num>
  <w:num w:numId="2">
    <w:abstractNumId w:val="17"/>
  </w:num>
  <w:num w:numId="3">
    <w:abstractNumId w:val="9"/>
  </w:num>
  <w:num w:numId="4">
    <w:abstractNumId w:val="15"/>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num>
  <w:num w:numId="7">
    <w:abstractNumId w:val="27"/>
  </w:num>
  <w:num w:numId="8">
    <w:abstractNumId w:val="10"/>
  </w:num>
  <w:num w:numId="9">
    <w:abstractNumId w:val="20"/>
  </w:num>
  <w:num w:numId="10">
    <w:abstractNumId w:val="29"/>
  </w:num>
  <w:num w:numId="11">
    <w:abstractNumId w:val="18"/>
  </w:num>
  <w:num w:numId="12">
    <w:abstractNumId w:val="5"/>
  </w:num>
  <w:num w:numId="13">
    <w:abstractNumId w:val="31"/>
  </w:num>
  <w:num w:numId="14">
    <w:abstractNumId w:val="12"/>
  </w:num>
  <w:num w:numId="15">
    <w:abstractNumId w:val="6"/>
  </w:num>
  <w:num w:numId="16">
    <w:abstractNumId w:val="0"/>
  </w:num>
  <w:num w:numId="17">
    <w:abstractNumId w:val="1"/>
  </w:num>
  <w:num w:numId="18">
    <w:abstractNumId w:val="11"/>
  </w:num>
  <w:num w:numId="19">
    <w:abstractNumId w:val="21"/>
  </w:num>
  <w:num w:numId="20">
    <w:abstractNumId w:val="4"/>
  </w:num>
  <w:num w:numId="21">
    <w:abstractNumId w:val="22"/>
  </w:num>
  <w:num w:numId="22">
    <w:abstractNumId w:val="19"/>
  </w:num>
  <w:num w:numId="23">
    <w:abstractNumId w:val="14"/>
  </w:num>
  <w:num w:numId="24">
    <w:abstractNumId w:val="24"/>
  </w:num>
  <w:num w:numId="25">
    <w:abstractNumId w:val="13"/>
  </w:num>
  <w:num w:numId="26">
    <w:abstractNumId w:val="3"/>
  </w:num>
  <w:num w:numId="27">
    <w:abstractNumId w:val="30"/>
  </w:num>
  <w:num w:numId="28">
    <w:abstractNumId w:val="16"/>
  </w:num>
  <w:num w:numId="29">
    <w:abstractNumId w:val="7"/>
  </w:num>
  <w:num w:numId="30">
    <w:abstractNumId w:val="8"/>
  </w:num>
  <w:num w:numId="31">
    <w:abstractNumId w:val="23"/>
  </w:num>
  <w:num w:numId="32">
    <w:abstractNumId w:val="25"/>
  </w:num>
  <w:num w:numId="33">
    <w:abstractNumId w:val="28"/>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ctiveWritingStyle w:appName="MSWord" w:lang="pt-BR" w:vendorID="64" w:dllVersion="0" w:nlCheck="1" w:checkStyle="0"/>
  <w:activeWritingStyle w:appName="MSWord" w:lang="pt-BR" w:vendorID="64" w:dllVersion="6" w:nlCheck="1" w:checkStyle="0"/>
  <w:activeWritingStyle w:appName="MSWord" w:lang="pt-BR" w:vendorID="64" w:dllVersion="4096" w:nlCheck="1" w:checkStyle="0"/>
  <w:activeWritingStyle w:appName="MSWord" w:lang="pt-BR" w:vendorID="64" w:dllVersion="131078"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A57"/>
    <w:rsid w:val="00003F4A"/>
    <w:rsid w:val="0000572D"/>
    <w:rsid w:val="00037092"/>
    <w:rsid w:val="00054C0F"/>
    <w:rsid w:val="00057244"/>
    <w:rsid w:val="00082A85"/>
    <w:rsid w:val="000B5081"/>
    <w:rsid w:val="000B5EEF"/>
    <w:rsid w:val="000F0C06"/>
    <w:rsid w:val="00113E92"/>
    <w:rsid w:val="0013483D"/>
    <w:rsid w:val="001747C1"/>
    <w:rsid w:val="0019158C"/>
    <w:rsid w:val="0019689F"/>
    <w:rsid w:val="001F1C41"/>
    <w:rsid w:val="00226D06"/>
    <w:rsid w:val="00235DE8"/>
    <w:rsid w:val="002455B4"/>
    <w:rsid w:val="00247F5B"/>
    <w:rsid w:val="002537C8"/>
    <w:rsid w:val="0027293B"/>
    <w:rsid w:val="0029429B"/>
    <w:rsid w:val="00296F7E"/>
    <w:rsid w:val="002B1CD9"/>
    <w:rsid w:val="002C0927"/>
    <w:rsid w:val="002D5701"/>
    <w:rsid w:val="002D6631"/>
    <w:rsid w:val="002F128A"/>
    <w:rsid w:val="00314C0D"/>
    <w:rsid w:val="0031769F"/>
    <w:rsid w:val="003227B3"/>
    <w:rsid w:val="0032781C"/>
    <w:rsid w:val="00345B66"/>
    <w:rsid w:val="00367009"/>
    <w:rsid w:val="00385815"/>
    <w:rsid w:val="00387D02"/>
    <w:rsid w:val="003B20F2"/>
    <w:rsid w:val="003B4087"/>
    <w:rsid w:val="003D4129"/>
    <w:rsid w:val="003D6CA6"/>
    <w:rsid w:val="003F2EBD"/>
    <w:rsid w:val="003F6B20"/>
    <w:rsid w:val="00403B79"/>
    <w:rsid w:val="00406C14"/>
    <w:rsid w:val="004711C3"/>
    <w:rsid w:val="00474FA0"/>
    <w:rsid w:val="0047645D"/>
    <w:rsid w:val="004825ED"/>
    <w:rsid w:val="004866D0"/>
    <w:rsid w:val="004C0843"/>
    <w:rsid w:val="004C44C3"/>
    <w:rsid w:val="004D49F4"/>
    <w:rsid w:val="004D715C"/>
    <w:rsid w:val="00503414"/>
    <w:rsid w:val="00517F84"/>
    <w:rsid w:val="005406D7"/>
    <w:rsid w:val="00543B42"/>
    <w:rsid w:val="00565076"/>
    <w:rsid w:val="00570C6D"/>
    <w:rsid w:val="005C2E15"/>
    <w:rsid w:val="005C6ED4"/>
    <w:rsid w:val="005D17C0"/>
    <w:rsid w:val="005E7182"/>
    <w:rsid w:val="005F5034"/>
    <w:rsid w:val="005F6C15"/>
    <w:rsid w:val="00623F7E"/>
    <w:rsid w:val="006702E8"/>
    <w:rsid w:val="006758DE"/>
    <w:rsid w:val="006E5943"/>
    <w:rsid w:val="006F009C"/>
    <w:rsid w:val="006F74BD"/>
    <w:rsid w:val="00701E77"/>
    <w:rsid w:val="00702B94"/>
    <w:rsid w:val="00752F40"/>
    <w:rsid w:val="00756AF0"/>
    <w:rsid w:val="00756D86"/>
    <w:rsid w:val="007A55E4"/>
    <w:rsid w:val="00804D06"/>
    <w:rsid w:val="00812DFB"/>
    <w:rsid w:val="00846C62"/>
    <w:rsid w:val="00851604"/>
    <w:rsid w:val="00854073"/>
    <w:rsid w:val="00870256"/>
    <w:rsid w:val="008825C9"/>
    <w:rsid w:val="008936F6"/>
    <w:rsid w:val="0089372A"/>
    <w:rsid w:val="008C2D78"/>
    <w:rsid w:val="008C5AFF"/>
    <w:rsid w:val="008D7A71"/>
    <w:rsid w:val="008E53BC"/>
    <w:rsid w:val="009176A0"/>
    <w:rsid w:val="009234E7"/>
    <w:rsid w:val="00931D05"/>
    <w:rsid w:val="00976E2D"/>
    <w:rsid w:val="00982505"/>
    <w:rsid w:val="00983042"/>
    <w:rsid w:val="00991601"/>
    <w:rsid w:val="009B12BB"/>
    <w:rsid w:val="009C6D54"/>
    <w:rsid w:val="009D0C39"/>
    <w:rsid w:val="009D6C25"/>
    <w:rsid w:val="009F1FFA"/>
    <w:rsid w:val="009F5CCC"/>
    <w:rsid w:val="00A141BE"/>
    <w:rsid w:val="00A160B6"/>
    <w:rsid w:val="00A24667"/>
    <w:rsid w:val="00A400D2"/>
    <w:rsid w:val="00A70537"/>
    <w:rsid w:val="00AC554C"/>
    <w:rsid w:val="00AE5C12"/>
    <w:rsid w:val="00AF35EB"/>
    <w:rsid w:val="00B15894"/>
    <w:rsid w:val="00B31F78"/>
    <w:rsid w:val="00B3249A"/>
    <w:rsid w:val="00B52E79"/>
    <w:rsid w:val="00B64726"/>
    <w:rsid w:val="00B717A5"/>
    <w:rsid w:val="00B751A9"/>
    <w:rsid w:val="00BA0A42"/>
    <w:rsid w:val="00C049B1"/>
    <w:rsid w:val="00C07DEB"/>
    <w:rsid w:val="00C32928"/>
    <w:rsid w:val="00C40F30"/>
    <w:rsid w:val="00C56C72"/>
    <w:rsid w:val="00C60C46"/>
    <w:rsid w:val="00C91CA5"/>
    <w:rsid w:val="00C92E5D"/>
    <w:rsid w:val="00CA3343"/>
    <w:rsid w:val="00CB5DBC"/>
    <w:rsid w:val="00CB77DA"/>
    <w:rsid w:val="00CC27F4"/>
    <w:rsid w:val="00CD3205"/>
    <w:rsid w:val="00CE1565"/>
    <w:rsid w:val="00CE68C1"/>
    <w:rsid w:val="00CF201A"/>
    <w:rsid w:val="00D07558"/>
    <w:rsid w:val="00D1669C"/>
    <w:rsid w:val="00D21C37"/>
    <w:rsid w:val="00D44820"/>
    <w:rsid w:val="00D61D98"/>
    <w:rsid w:val="00D96740"/>
    <w:rsid w:val="00DA59B2"/>
    <w:rsid w:val="00DC4B9B"/>
    <w:rsid w:val="00DF0D19"/>
    <w:rsid w:val="00E0640A"/>
    <w:rsid w:val="00E2296E"/>
    <w:rsid w:val="00E25662"/>
    <w:rsid w:val="00E54621"/>
    <w:rsid w:val="00E61A2C"/>
    <w:rsid w:val="00E70729"/>
    <w:rsid w:val="00E91327"/>
    <w:rsid w:val="00EA1801"/>
    <w:rsid w:val="00EA4731"/>
    <w:rsid w:val="00EB4D70"/>
    <w:rsid w:val="00EC1F62"/>
    <w:rsid w:val="00EC24D9"/>
    <w:rsid w:val="00EC6571"/>
    <w:rsid w:val="00EE0A57"/>
    <w:rsid w:val="00EF761A"/>
    <w:rsid w:val="00F14333"/>
    <w:rsid w:val="00F15E0B"/>
    <w:rsid w:val="00F27F75"/>
    <w:rsid w:val="00F42952"/>
    <w:rsid w:val="00F44922"/>
    <w:rsid w:val="00F86139"/>
    <w:rsid w:val="00FA7123"/>
    <w:rsid w:val="00FB30E6"/>
    <w:rsid w:val="00FD38E6"/>
    <w:rsid w:val="00FF12B4"/>
  </w:rsids>
  <m:mathPr>
    <m:mathFont m:val="Cambria Math"/>
    <m:brkBin m:val="before"/>
    <m:brkBinSub m:val="--"/>
    <m:smallFrac m:val="0"/>
    <m:dispDef/>
    <m:lMargin m:val="0"/>
    <m:rMargin m:val="0"/>
    <m:defJc m:val="centerGroup"/>
    <m:wrapIndent m:val="1440"/>
    <m:intLim m:val="subSup"/>
    <m:naryLim m:val="undOvr"/>
  </m:mathPr>
  <w:themeFontLang w:val="pt-B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D37F5D"/>
  <w14:defaultImageDpi w14:val="330"/>
  <w15:chartTrackingRefBased/>
  <w15:docId w15:val="{795FC944-5AB3-4820-9AF3-CDE0AC7FF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000000" w:themeColor="text1"/>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autoRedefine/>
    <w:qFormat/>
    <w:rsid w:val="0089372A"/>
    <w:pPr>
      <w:keepNext/>
      <w:keepLines/>
      <w:pageBreakBefore/>
      <w:framePr w:wrap="around" w:vAnchor="text" w:hAnchor="text" w:y="1"/>
      <w:numPr>
        <w:numId w:val="4"/>
      </w:numPr>
      <w:suppressAutoHyphens/>
      <w:spacing w:after="30" w:line="360" w:lineRule="auto"/>
      <w:outlineLvl w:val="0"/>
    </w:pPr>
    <w:rPr>
      <w:rFonts w:eastAsiaTheme="majorEastAsia" w:cstheme="majorBidi"/>
      <w:b/>
      <w:sz w:val="24"/>
      <w:szCs w:val="32"/>
      <w:lang w:eastAsia="pt-BR"/>
    </w:rPr>
  </w:style>
  <w:style w:type="paragraph" w:styleId="Ttulo2">
    <w:name w:val="heading 2"/>
    <w:basedOn w:val="Normal"/>
    <w:next w:val="Normal"/>
    <w:link w:val="Ttulo2Char"/>
    <w:autoRedefine/>
    <w:unhideWhenUsed/>
    <w:qFormat/>
    <w:rsid w:val="006758DE"/>
    <w:pPr>
      <w:keepNext/>
      <w:keepLines/>
      <w:tabs>
        <w:tab w:val="num" w:pos="720"/>
      </w:tabs>
      <w:suppressAutoHyphens/>
      <w:spacing w:after="30" w:line="360" w:lineRule="auto"/>
      <w:ind w:left="720" w:hanging="720"/>
      <w:outlineLvl w:val="1"/>
    </w:pPr>
    <w:rPr>
      <w:rFonts w:eastAsiaTheme="majorEastAsia" w:cstheme="majorBidi"/>
      <w:b/>
      <w:sz w:val="24"/>
      <w:szCs w:val="26"/>
    </w:rPr>
  </w:style>
  <w:style w:type="paragraph" w:styleId="Ttulo3">
    <w:name w:val="heading 3"/>
    <w:basedOn w:val="Normal"/>
    <w:next w:val="Normal"/>
    <w:link w:val="Ttulo3Char"/>
    <w:rsid w:val="00EC1F62"/>
    <w:pPr>
      <w:keepNext/>
      <w:autoSpaceDN w:val="0"/>
      <w:spacing w:before="120" w:after="10" w:line="240" w:lineRule="auto"/>
      <w:jc w:val="center"/>
      <w:outlineLvl w:val="2"/>
    </w:pPr>
    <w:rPr>
      <w:rFonts w:eastAsia="Times New Roman" w:cs="Times New Roman"/>
      <w:b/>
      <w:color w:val="008000"/>
      <w:sz w:val="52"/>
      <w:szCs w:val="20"/>
      <w:lang w:eastAsia="pt-BR"/>
    </w:rPr>
  </w:style>
  <w:style w:type="paragraph" w:styleId="Ttulo4">
    <w:name w:val="heading 4"/>
    <w:basedOn w:val="Normal"/>
    <w:next w:val="Normal"/>
    <w:link w:val="Ttulo4Char"/>
    <w:rsid w:val="00EC1F62"/>
    <w:pPr>
      <w:keepNext/>
      <w:autoSpaceDN w:val="0"/>
      <w:spacing w:before="20" w:after="20" w:line="240" w:lineRule="auto"/>
      <w:jc w:val="center"/>
      <w:outlineLvl w:val="3"/>
    </w:pPr>
    <w:rPr>
      <w:rFonts w:ascii="Arial Narrow" w:eastAsia="Times New Roman" w:hAnsi="Arial Narrow" w:cs="Times New Roman"/>
      <w:b/>
      <w:color w:val="auto"/>
      <w:sz w:val="20"/>
      <w:szCs w:val="20"/>
      <w:lang w:eastAsia="pt-BR"/>
    </w:rPr>
  </w:style>
  <w:style w:type="paragraph" w:styleId="Ttulo5">
    <w:name w:val="heading 5"/>
    <w:basedOn w:val="Normal"/>
    <w:next w:val="Normal"/>
    <w:link w:val="Ttulo5Char"/>
    <w:rsid w:val="00EC1F62"/>
    <w:pPr>
      <w:keepNext/>
      <w:autoSpaceDN w:val="0"/>
      <w:spacing w:before="240" w:after="120" w:line="240" w:lineRule="auto"/>
      <w:jc w:val="center"/>
      <w:outlineLvl w:val="4"/>
    </w:pPr>
    <w:rPr>
      <w:rFonts w:ascii="Times New Roman" w:eastAsia="Times New Roman" w:hAnsi="Times New Roman" w:cs="Times New Roman"/>
      <w:b/>
      <w:color w:val="008000"/>
      <w:sz w:val="28"/>
      <w:szCs w:val="20"/>
      <w:u w:val="double"/>
      <w:lang w:eastAsia="pt-BR"/>
    </w:rPr>
  </w:style>
  <w:style w:type="paragraph" w:styleId="Ttulo6">
    <w:name w:val="heading 6"/>
    <w:basedOn w:val="Normal"/>
    <w:next w:val="Normal"/>
    <w:link w:val="Ttulo6Char"/>
    <w:rsid w:val="00EC1F62"/>
    <w:pPr>
      <w:keepNext/>
      <w:numPr>
        <w:ilvl w:val="5"/>
        <w:numId w:val="7"/>
      </w:numPr>
      <w:autoSpaceDN w:val="0"/>
      <w:spacing w:after="0" w:line="240" w:lineRule="auto"/>
      <w:outlineLvl w:val="5"/>
    </w:pPr>
    <w:rPr>
      <w:rFonts w:ascii="Albertus" w:eastAsia="Times New Roman" w:hAnsi="Albertus" w:cs="Times New Roman"/>
      <w:b/>
      <w:i/>
      <w:color w:val="auto"/>
      <w:sz w:val="24"/>
      <w:szCs w:val="20"/>
      <w:lang w:eastAsia="pt-BR"/>
    </w:rPr>
  </w:style>
  <w:style w:type="paragraph" w:styleId="Ttulo7">
    <w:name w:val="heading 7"/>
    <w:basedOn w:val="Normal"/>
    <w:next w:val="Normal"/>
    <w:link w:val="Ttulo7Char"/>
    <w:rsid w:val="00EC1F62"/>
    <w:pPr>
      <w:keepNext/>
      <w:autoSpaceDN w:val="0"/>
      <w:spacing w:before="120" w:after="40" w:line="240" w:lineRule="auto"/>
      <w:jc w:val="center"/>
      <w:outlineLvl w:val="6"/>
    </w:pPr>
    <w:rPr>
      <w:rFonts w:ascii="Times New Roman" w:eastAsia="Times New Roman" w:hAnsi="Times New Roman" w:cs="Times New Roman"/>
      <w:b/>
      <w:color w:val="000000"/>
      <w:sz w:val="24"/>
      <w:szCs w:val="20"/>
      <w:lang w:eastAsia="pt-BR"/>
    </w:rPr>
  </w:style>
  <w:style w:type="paragraph" w:styleId="Ttulo8">
    <w:name w:val="heading 8"/>
    <w:basedOn w:val="Normal"/>
    <w:next w:val="Normal"/>
    <w:link w:val="Ttulo8Char"/>
    <w:rsid w:val="00EC1F62"/>
    <w:pPr>
      <w:keepNext/>
      <w:autoSpaceDN w:val="0"/>
      <w:spacing w:before="80" w:after="80" w:line="240" w:lineRule="auto"/>
      <w:jc w:val="center"/>
      <w:outlineLvl w:val="7"/>
    </w:pPr>
    <w:rPr>
      <w:rFonts w:ascii="Times New Roman" w:eastAsia="Times New Roman" w:hAnsi="Times New Roman" w:cs="Times New Roman"/>
      <w:b/>
      <w:color w:val="000000"/>
      <w:sz w:val="18"/>
      <w:szCs w:val="20"/>
      <w:lang w:eastAsia="pt-BR"/>
    </w:rPr>
  </w:style>
  <w:style w:type="paragraph" w:styleId="Ttulo9">
    <w:name w:val="heading 9"/>
    <w:basedOn w:val="Normal"/>
    <w:next w:val="Normal"/>
    <w:link w:val="Ttulo9Char"/>
    <w:rsid w:val="00EC1F62"/>
    <w:pPr>
      <w:keepNext/>
      <w:autoSpaceDN w:val="0"/>
      <w:spacing w:before="20" w:after="20" w:line="240" w:lineRule="auto"/>
      <w:ind w:hanging="30"/>
      <w:jc w:val="center"/>
      <w:outlineLvl w:val="8"/>
    </w:pPr>
    <w:rPr>
      <w:rFonts w:ascii="Times New Roman" w:eastAsia="Times New Roman" w:hAnsi="Times New Roman" w:cs="Times New Roman"/>
      <w:b/>
      <w:color w:val="000000"/>
      <w:sz w:val="16"/>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89372A"/>
    <w:rPr>
      <w:rFonts w:ascii="Arial" w:eastAsiaTheme="majorEastAsia" w:hAnsi="Arial" w:cstheme="majorBidi"/>
      <w:b/>
      <w:color w:val="000000" w:themeColor="text1"/>
      <w:sz w:val="24"/>
      <w:szCs w:val="32"/>
      <w:lang w:eastAsia="pt-BR"/>
    </w:rPr>
  </w:style>
  <w:style w:type="character" w:customStyle="1" w:styleId="Ttulo2Char">
    <w:name w:val="Título 2 Char"/>
    <w:basedOn w:val="Fontepargpadro"/>
    <w:link w:val="Ttulo2"/>
    <w:rsid w:val="006758DE"/>
    <w:rPr>
      <w:rFonts w:ascii="Arial" w:eastAsiaTheme="majorEastAsia" w:hAnsi="Arial" w:cstheme="majorBidi"/>
      <w:b/>
      <w:color w:val="000000" w:themeColor="text1"/>
      <w:sz w:val="24"/>
      <w:szCs w:val="26"/>
    </w:rPr>
  </w:style>
  <w:style w:type="paragraph" w:styleId="Cabealho">
    <w:name w:val="header"/>
    <w:basedOn w:val="Normal"/>
    <w:link w:val="CabealhoChar"/>
    <w:unhideWhenUsed/>
    <w:rsid w:val="00EE0A57"/>
    <w:pPr>
      <w:tabs>
        <w:tab w:val="center" w:pos="4252"/>
        <w:tab w:val="right" w:pos="8504"/>
      </w:tabs>
      <w:spacing w:after="0" w:line="240" w:lineRule="auto"/>
    </w:pPr>
  </w:style>
  <w:style w:type="character" w:customStyle="1" w:styleId="CabealhoChar">
    <w:name w:val="Cabeçalho Char"/>
    <w:basedOn w:val="Fontepargpadro"/>
    <w:link w:val="Cabealho"/>
    <w:rsid w:val="00EE0A57"/>
  </w:style>
  <w:style w:type="paragraph" w:styleId="Rodap">
    <w:name w:val="footer"/>
    <w:basedOn w:val="Normal"/>
    <w:link w:val="RodapChar"/>
    <w:unhideWhenUsed/>
    <w:rsid w:val="00EE0A57"/>
    <w:pPr>
      <w:tabs>
        <w:tab w:val="center" w:pos="4252"/>
        <w:tab w:val="right" w:pos="8504"/>
      </w:tabs>
      <w:spacing w:after="0" w:line="240" w:lineRule="auto"/>
    </w:pPr>
  </w:style>
  <w:style w:type="character" w:customStyle="1" w:styleId="RodapChar">
    <w:name w:val="Rodapé Char"/>
    <w:basedOn w:val="Fontepargpadro"/>
    <w:link w:val="Rodap"/>
    <w:rsid w:val="00EE0A57"/>
  </w:style>
  <w:style w:type="character" w:styleId="Hyperlink">
    <w:name w:val="Hyperlink"/>
    <w:basedOn w:val="Fontepargpadro"/>
    <w:unhideWhenUsed/>
    <w:rsid w:val="003F6B20"/>
    <w:rPr>
      <w:color w:val="0563C1" w:themeColor="hyperlink"/>
      <w:u w:val="single"/>
    </w:rPr>
  </w:style>
  <w:style w:type="character" w:customStyle="1" w:styleId="MenoPendente1">
    <w:name w:val="Menção Pendente1"/>
    <w:basedOn w:val="Fontepargpadro"/>
    <w:uiPriority w:val="99"/>
    <w:semiHidden/>
    <w:unhideWhenUsed/>
    <w:rsid w:val="003F6B20"/>
    <w:rPr>
      <w:color w:val="605E5C"/>
      <w:shd w:val="clear" w:color="auto" w:fill="E1DFDD"/>
    </w:rPr>
  </w:style>
  <w:style w:type="character" w:styleId="Nmerodelinha">
    <w:name w:val="line number"/>
    <w:basedOn w:val="Fontepargpadro"/>
    <w:uiPriority w:val="99"/>
    <w:semiHidden/>
    <w:unhideWhenUsed/>
    <w:rsid w:val="00CB77DA"/>
  </w:style>
  <w:style w:type="paragraph" w:styleId="PargrafodaLista">
    <w:name w:val="List Paragraph"/>
    <w:basedOn w:val="Normal"/>
    <w:qFormat/>
    <w:rsid w:val="009F5CCC"/>
    <w:pPr>
      <w:ind w:left="720"/>
      <w:contextualSpacing/>
    </w:pPr>
  </w:style>
  <w:style w:type="paragraph" w:styleId="SemEspaamento">
    <w:name w:val="No Spacing"/>
    <w:aliases w:val="Normativos"/>
    <w:basedOn w:val="Normal"/>
    <w:link w:val="SemEspaamentoChar"/>
    <w:qFormat/>
    <w:rsid w:val="002B1CD9"/>
    <w:pPr>
      <w:spacing w:after="0" w:line="240" w:lineRule="auto"/>
    </w:pPr>
    <w:rPr>
      <w:rFonts w:ascii="Times New Roman" w:hAnsi="Times New Roman"/>
    </w:rPr>
  </w:style>
  <w:style w:type="character" w:customStyle="1" w:styleId="SemEspaamentoChar">
    <w:name w:val="Sem Espaçamento Char"/>
    <w:aliases w:val="Normativos Char"/>
    <w:basedOn w:val="Fontepargpadro"/>
    <w:link w:val="SemEspaamento"/>
    <w:uiPriority w:val="1"/>
    <w:rsid w:val="002B1CD9"/>
    <w:rPr>
      <w:rFonts w:ascii="Times New Roman" w:hAnsi="Times New Roman"/>
    </w:rPr>
  </w:style>
  <w:style w:type="paragraph" w:customStyle="1" w:styleId="Default">
    <w:name w:val="Default"/>
    <w:rsid w:val="003227B3"/>
    <w:pPr>
      <w:autoSpaceDE w:val="0"/>
      <w:autoSpaceDN w:val="0"/>
      <w:adjustRightInd w:val="0"/>
      <w:spacing w:after="0" w:line="240" w:lineRule="auto"/>
    </w:pPr>
    <w:rPr>
      <w:rFonts w:ascii="Times New Roman" w:hAnsi="Times New Roman" w:cs="Times New Roman"/>
      <w:color w:val="000000"/>
      <w:sz w:val="24"/>
      <w:szCs w:val="24"/>
    </w:rPr>
  </w:style>
  <w:style w:type="character" w:styleId="Forte">
    <w:name w:val="Strong"/>
    <w:basedOn w:val="Fontepargpadro"/>
    <w:qFormat/>
    <w:rsid w:val="00EC6571"/>
    <w:rPr>
      <w:b/>
      <w:bCs/>
    </w:rPr>
  </w:style>
  <w:style w:type="paragraph" w:styleId="NormalWeb">
    <w:name w:val="Normal (Web)"/>
    <w:basedOn w:val="Normal"/>
    <w:unhideWhenUsed/>
    <w:rsid w:val="00EC6571"/>
    <w:pPr>
      <w:spacing w:before="100" w:beforeAutospacing="1" w:after="100" w:afterAutospacing="1" w:line="240" w:lineRule="auto"/>
    </w:pPr>
    <w:rPr>
      <w:rFonts w:ascii="Times New Roman" w:eastAsia="Times New Roman" w:hAnsi="Times New Roman" w:cs="Times New Roman"/>
      <w:b/>
      <w:color w:val="auto"/>
      <w:sz w:val="24"/>
      <w:szCs w:val="24"/>
      <w:lang w:eastAsia="pt-BR"/>
    </w:rPr>
  </w:style>
  <w:style w:type="paragraph" w:styleId="Textodebalo">
    <w:name w:val="Balloon Text"/>
    <w:basedOn w:val="Normal"/>
    <w:link w:val="TextodebaloChar"/>
    <w:unhideWhenUsed/>
    <w:rsid w:val="0027293B"/>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rsid w:val="0027293B"/>
    <w:rPr>
      <w:rFonts w:ascii="Segoe UI" w:hAnsi="Segoe UI" w:cs="Segoe UI"/>
      <w:sz w:val="18"/>
      <w:szCs w:val="18"/>
    </w:rPr>
  </w:style>
  <w:style w:type="character" w:styleId="Refdecomentrio">
    <w:name w:val="annotation reference"/>
    <w:basedOn w:val="Fontepargpadro"/>
    <w:unhideWhenUsed/>
    <w:rsid w:val="0027293B"/>
    <w:rPr>
      <w:sz w:val="16"/>
      <w:szCs w:val="16"/>
    </w:rPr>
  </w:style>
  <w:style w:type="paragraph" w:styleId="Textodecomentrio">
    <w:name w:val="annotation text"/>
    <w:basedOn w:val="Normal"/>
    <w:link w:val="TextodecomentrioChar"/>
    <w:unhideWhenUsed/>
    <w:rsid w:val="0027293B"/>
    <w:pPr>
      <w:spacing w:line="240" w:lineRule="auto"/>
    </w:pPr>
    <w:rPr>
      <w:sz w:val="20"/>
      <w:szCs w:val="20"/>
    </w:rPr>
  </w:style>
  <w:style w:type="character" w:customStyle="1" w:styleId="TextodecomentrioChar">
    <w:name w:val="Texto de comentário Char"/>
    <w:basedOn w:val="Fontepargpadro"/>
    <w:link w:val="Textodecomentrio"/>
    <w:rsid w:val="0027293B"/>
    <w:rPr>
      <w:sz w:val="20"/>
      <w:szCs w:val="20"/>
    </w:rPr>
  </w:style>
  <w:style w:type="paragraph" w:styleId="Assuntodocomentrio">
    <w:name w:val="annotation subject"/>
    <w:basedOn w:val="Textodecomentrio"/>
    <w:next w:val="Textodecomentrio"/>
    <w:link w:val="AssuntodocomentrioChar"/>
    <w:unhideWhenUsed/>
    <w:rsid w:val="0027293B"/>
    <w:rPr>
      <w:bCs/>
    </w:rPr>
  </w:style>
  <w:style w:type="character" w:customStyle="1" w:styleId="AssuntodocomentrioChar">
    <w:name w:val="Assunto do comentário Char"/>
    <w:basedOn w:val="TextodecomentrioChar"/>
    <w:link w:val="Assuntodocomentrio"/>
    <w:rsid w:val="0027293B"/>
    <w:rPr>
      <w:bCs/>
      <w:sz w:val="20"/>
      <w:szCs w:val="20"/>
    </w:rPr>
  </w:style>
  <w:style w:type="paragraph" w:customStyle="1" w:styleId="texto1">
    <w:name w:val="texto1"/>
    <w:basedOn w:val="Normal"/>
    <w:rsid w:val="008C5AFF"/>
    <w:pPr>
      <w:spacing w:before="100" w:beforeAutospacing="1" w:after="100" w:afterAutospacing="1" w:line="240" w:lineRule="auto"/>
    </w:pPr>
    <w:rPr>
      <w:rFonts w:ascii="Times New Roman" w:eastAsia="Times New Roman" w:hAnsi="Times New Roman" w:cs="Times New Roman"/>
      <w:b/>
      <w:color w:val="auto"/>
      <w:sz w:val="24"/>
      <w:szCs w:val="24"/>
      <w:lang w:eastAsia="pt-BR"/>
    </w:rPr>
  </w:style>
  <w:style w:type="character" w:customStyle="1" w:styleId="MenoPendente2">
    <w:name w:val="Menção Pendente2"/>
    <w:basedOn w:val="Fontepargpadro"/>
    <w:uiPriority w:val="99"/>
    <w:semiHidden/>
    <w:unhideWhenUsed/>
    <w:rsid w:val="009D0C39"/>
    <w:rPr>
      <w:color w:val="605E5C"/>
      <w:shd w:val="clear" w:color="auto" w:fill="E1DFDD"/>
    </w:rPr>
  </w:style>
  <w:style w:type="character" w:customStyle="1" w:styleId="Ttulo3Char">
    <w:name w:val="Título 3 Char"/>
    <w:basedOn w:val="Fontepargpadro"/>
    <w:link w:val="Ttulo3"/>
    <w:rsid w:val="00EC1F62"/>
    <w:rPr>
      <w:rFonts w:eastAsia="Times New Roman" w:cs="Times New Roman"/>
      <w:b/>
      <w:color w:val="008000"/>
      <w:sz w:val="52"/>
      <w:szCs w:val="20"/>
      <w:lang w:eastAsia="pt-BR"/>
    </w:rPr>
  </w:style>
  <w:style w:type="character" w:customStyle="1" w:styleId="Ttulo4Char">
    <w:name w:val="Título 4 Char"/>
    <w:basedOn w:val="Fontepargpadro"/>
    <w:link w:val="Ttulo4"/>
    <w:rsid w:val="00EC1F62"/>
    <w:rPr>
      <w:rFonts w:ascii="Arial Narrow" w:eastAsia="Times New Roman" w:hAnsi="Arial Narrow" w:cs="Times New Roman"/>
      <w:b/>
      <w:color w:val="auto"/>
      <w:sz w:val="20"/>
      <w:szCs w:val="20"/>
      <w:lang w:eastAsia="pt-BR"/>
    </w:rPr>
  </w:style>
  <w:style w:type="character" w:customStyle="1" w:styleId="Ttulo5Char">
    <w:name w:val="Título 5 Char"/>
    <w:basedOn w:val="Fontepargpadro"/>
    <w:link w:val="Ttulo5"/>
    <w:rsid w:val="00EC1F62"/>
    <w:rPr>
      <w:rFonts w:ascii="Times New Roman" w:eastAsia="Times New Roman" w:hAnsi="Times New Roman" w:cs="Times New Roman"/>
      <w:b/>
      <w:color w:val="008000"/>
      <w:sz w:val="28"/>
      <w:szCs w:val="20"/>
      <w:u w:val="double"/>
      <w:lang w:eastAsia="pt-BR"/>
    </w:rPr>
  </w:style>
  <w:style w:type="character" w:customStyle="1" w:styleId="Ttulo6Char">
    <w:name w:val="Título 6 Char"/>
    <w:basedOn w:val="Fontepargpadro"/>
    <w:link w:val="Ttulo6"/>
    <w:rsid w:val="00EC1F62"/>
    <w:rPr>
      <w:rFonts w:ascii="Albertus" w:eastAsia="Times New Roman" w:hAnsi="Albertus" w:cs="Times New Roman"/>
      <w:b/>
      <w:i/>
      <w:color w:val="auto"/>
      <w:sz w:val="24"/>
      <w:szCs w:val="20"/>
      <w:lang w:eastAsia="pt-BR"/>
    </w:rPr>
  </w:style>
  <w:style w:type="character" w:customStyle="1" w:styleId="Ttulo7Char">
    <w:name w:val="Título 7 Char"/>
    <w:basedOn w:val="Fontepargpadro"/>
    <w:link w:val="Ttulo7"/>
    <w:rsid w:val="00EC1F62"/>
    <w:rPr>
      <w:rFonts w:ascii="Times New Roman" w:eastAsia="Times New Roman" w:hAnsi="Times New Roman" w:cs="Times New Roman"/>
      <w:b/>
      <w:color w:val="000000"/>
      <w:sz w:val="24"/>
      <w:szCs w:val="20"/>
      <w:lang w:eastAsia="pt-BR"/>
    </w:rPr>
  </w:style>
  <w:style w:type="character" w:customStyle="1" w:styleId="Ttulo8Char">
    <w:name w:val="Título 8 Char"/>
    <w:basedOn w:val="Fontepargpadro"/>
    <w:link w:val="Ttulo8"/>
    <w:rsid w:val="00EC1F62"/>
    <w:rPr>
      <w:rFonts w:ascii="Times New Roman" w:eastAsia="Times New Roman" w:hAnsi="Times New Roman" w:cs="Times New Roman"/>
      <w:b/>
      <w:color w:val="000000"/>
      <w:sz w:val="18"/>
      <w:szCs w:val="20"/>
      <w:lang w:eastAsia="pt-BR"/>
    </w:rPr>
  </w:style>
  <w:style w:type="character" w:customStyle="1" w:styleId="Ttulo9Char">
    <w:name w:val="Título 9 Char"/>
    <w:basedOn w:val="Fontepargpadro"/>
    <w:link w:val="Ttulo9"/>
    <w:rsid w:val="00EC1F62"/>
    <w:rPr>
      <w:rFonts w:ascii="Times New Roman" w:eastAsia="Times New Roman" w:hAnsi="Times New Roman" w:cs="Times New Roman"/>
      <w:b/>
      <w:color w:val="000000"/>
      <w:sz w:val="16"/>
      <w:szCs w:val="20"/>
      <w:lang w:eastAsia="pt-BR"/>
    </w:rPr>
  </w:style>
  <w:style w:type="numbering" w:customStyle="1" w:styleId="Semlista1">
    <w:name w:val="Sem lista1"/>
    <w:next w:val="Semlista"/>
    <w:uiPriority w:val="99"/>
    <w:semiHidden/>
    <w:unhideWhenUsed/>
    <w:rsid w:val="00EC1F62"/>
  </w:style>
  <w:style w:type="numbering" w:customStyle="1" w:styleId="WWOutlineListStyle2">
    <w:name w:val="WW_OutlineListStyle_2"/>
    <w:basedOn w:val="Semlista"/>
    <w:rsid w:val="00EC1F62"/>
    <w:pPr>
      <w:numPr>
        <w:numId w:val="7"/>
      </w:numPr>
    </w:pPr>
  </w:style>
  <w:style w:type="character" w:customStyle="1" w:styleId="apple-converted-space">
    <w:name w:val="apple-converted-space"/>
    <w:basedOn w:val="Fontepargpadro"/>
    <w:rsid w:val="00EC1F62"/>
    <w:rPr>
      <w:rFonts w:cs="Times New Roman"/>
    </w:rPr>
  </w:style>
  <w:style w:type="character" w:styleId="nfase">
    <w:name w:val="Emphasis"/>
    <w:basedOn w:val="Fontepargpadro"/>
    <w:rsid w:val="00EC1F62"/>
    <w:rPr>
      <w:i/>
    </w:rPr>
  </w:style>
  <w:style w:type="character" w:styleId="Nmerodepgina">
    <w:name w:val="page number"/>
    <w:basedOn w:val="Fontepargpadro"/>
    <w:rsid w:val="00EC1F62"/>
    <w:rPr>
      <w:rFonts w:cs="Times New Roman"/>
    </w:rPr>
  </w:style>
  <w:style w:type="paragraph" w:customStyle="1" w:styleId="SombreamentoMdio1-nfase11">
    <w:name w:val="Sombreamento Médio 1 - Ênfase 11"/>
    <w:rsid w:val="00EC1F62"/>
    <w:pPr>
      <w:suppressAutoHyphens/>
      <w:autoSpaceDN w:val="0"/>
      <w:spacing w:after="0" w:line="240" w:lineRule="auto"/>
      <w:textAlignment w:val="baseline"/>
    </w:pPr>
    <w:rPr>
      <w:rFonts w:ascii="Calibri" w:eastAsia="Times New Roman" w:hAnsi="Calibri" w:cs="Times New Roman"/>
      <w:color w:val="auto"/>
    </w:rPr>
  </w:style>
  <w:style w:type="paragraph" w:customStyle="1" w:styleId="Textopadro">
    <w:name w:val="Texto padrão"/>
    <w:basedOn w:val="Normal"/>
    <w:rsid w:val="00EC1F62"/>
    <w:pPr>
      <w:suppressAutoHyphens/>
      <w:overflowPunct w:val="0"/>
      <w:autoSpaceDE w:val="0"/>
      <w:autoSpaceDN w:val="0"/>
      <w:spacing w:after="0" w:line="240" w:lineRule="auto"/>
      <w:textAlignment w:val="baseline"/>
    </w:pPr>
    <w:rPr>
      <w:rFonts w:ascii="Times New Roman" w:eastAsia="Times New Roman" w:hAnsi="Times New Roman" w:cs="Times New Roman"/>
      <w:color w:val="auto"/>
      <w:sz w:val="24"/>
      <w:szCs w:val="20"/>
      <w:lang w:eastAsia="pt-BR"/>
    </w:rPr>
  </w:style>
  <w:style w:type="paragraph" w:styleId="Ttulo">
    <w:name w:val="Title"/>
    <w:basedOn w:val="Normal"/>
    <w:next w:val="Normal"/>
    <w:link w:val="TtuloChar"/>
    <w:rsid w:val="00EC1F62"/>
    <w:pPr>
      <w:suppressAutoHyphens/>
      <w:autoSpaceDN w:val="0"/>
      <w:spacing w:before="240" w:after="60" w:line="276" w:lineRule="auto"/>
      <w:jc w:val="center"/>
      <w:textAlignment w:val="baseline"/>
      <w:outlineLvl w:val="0"/>
    </w:pPr>
    <w:rPr>
      <w:rFonts w:ascii="Calibri Light" w:eastAsia="Times New Roman" w:hAnsi="Calibri Light" w:cs="Times New Roman"/>
      <w:b/>
      <w:bCs/>
      <w:color w:val="auto"/>
      <w:kern w:val="3"/>
      <w:sz w:val="32"/>
      <w:szCs w:val="32"/>
    </w:rPr>
  </w:style>
  <w:style w:type="character" w:customStyle="1" w:styleId="TtuloChar">
    <w:name w:val="Título Char"/>
    <w:basedOn w:val="Fontepargpadro"/>
    <w:link w:val="Ttulo"/>
    <w:rsid w:val="00EC1F62"/>
    <w:rPr>
      <w:rFonts w:ascii="Calibri Light" w:eastAsia="Times New Roman" w:hAnsi="Calibri Light" w:cs="Times New Roman"/>
      <w:b/>
      <w:bCs/>
      <w:color w:val="auto"/>
      <w:kern w:val="3"/>
      <w:sz w:val="32"/>
      <w:szCs w:val="32"/>
    </w:rPr>
  </w:style>
  <w:style w:type="paragraph" w:styleId="Recuodecorpodetexto">
    <w:name w:val="Body Text Indent"/>
    <w:basedOn w:val="Normal"/>
    <w:link w:val="RecuodecorpodetextoChar"/>
    <w:rsid w:val="00EC1F62"/>
    <w:pPr>
      <w:suppressAutoHyphens/>
      <w:autoSpaceDN w:val="0"/>
      <w:spacing w:before="120" w:after="120" w:line="240" w:lineRule="auto"/>
      <w:ind w:firstLine="709"/>
      <w:jc w:val="both"/>
      <w:textAlignment w:val="baseline"/>
    </w:pPr>
    <w:rPr>
      <w:rFonts w:eastAsia="Times New Roman" w:cs="Times New Roman"/>
      <w:color w:val="auto"/>
      <w:sz w:val="24"/>
      <w:szCs w:val="20"/>
      <w:lang w:eastAsia="pt-BR"/>
    </w:rPr>
  </w:style>
  <w:style w:type="character" w:customStyle="1" w:styleId="RecuodecorpodetextoChar">
    <w:name w:val="Recuo de corpo de texto Char"/>
    <w:basedOn w:val="Fontepargpadro"/>
    <w:link w:val="Recuodecorpodetexto"/>
    <w:rsid w:val="00EC1F62"/>
    <w:rPr>
      <w:rFonts w:eastAsia="Times New Roman" w:cs="Times New Roman"/>
      <w:color w:val="auto"/>
      <w:sz w:val="24"/>
      <w:szCs w:val="20"/>
      <w:lang w:eastAsia="pt-BR"/>
    </w:rPr>
  </w:style>
  <w:style w:type="paragraph" w:customStyle="1" w:styleId="xmsonormal">
    <w:name w:val="x_msonormal"/>
    <w:basedOn w:val="Normal"/>
    <w:rsid w:val="00EC1F62"/>
    <w:pPr>
      <w:suppressAutoHyphens/>
      <w:autoSpaceDN w:val="0"/>
      <w:spacing w:before="100" w:after="100" w:line="240" w:lineRule="auto"/>
      <w:textAlignment w:val="baseline"/>
    </w:pPr>
    <w:rPr>
      <w:rFonts w:ascii="Times New Roman" w:eastAsia="Times New Roman" w:hAnsi="Times New Roman" w:cs="Times New Roman"/>
      <w:color w:val="auto"/>
      <w:sz w:val="24"/>
      <w:szCs w:val="24"/>
      <w:lang w:eastAsia="pt-BR"/>
    </w:rPr>
  </w:style>
  <w:style w:type="paragraph" w:styleId="Subttulo">
    <w:name w:val="Subtitle"/>
    <w:basedOn w:val="Normal"/>
    <w:link w:val="SubttuloChar"/>
    <w:rsid w:val="00EC1F62"/>
    <w:pPr>
      <w:autoSpaceDN w:val="0"/>
      <w:spacing w:before="120" w:after="120" w:line="240" w:lineRule="auto"/>
      <w:jc w:val="center"/>
    </w:pPr>
    <w:rPr>
      <w:rFonts w:ascii="Albertus" w:eastAsia="Times New Roman" w:hAnsi="Albertus" w:cs="Times New Roman"/>
      <w:b/>
      <w:color w:val="008000"/>
      <w:sz w:val="36"/>
      <w:szCs w:val="20"/>
      <w:lang w:eastAsia="pt-BR"/>
    </w:rPr>
  </w:style>
  <w:style w:type="character" w:customStyle="1" w:styleId="SubttuloChar">
    <w:name w:val="Subtítulo Char"/>
    <w:basedOn w:val="Fontepargpadro"/>
    <w:link w:val="Subttulo"/>
    <w:rsid w:val="00EC1F62"/>
    <w:rPr>
      <w:rFonts w:ascii="Albertus" w:eastAsia="Times New Roman" w:hAnsi="Albertus" w:cs="Times New Roman"/>
      <w:b/>
      <w:color w:val="008000"/>
      <w:sz w:val="36"/>
      <w:szCs w:val="20"/>
      <w:lang w:eastAsia="pt-BR"/>
    </w:rPr>
  </w:style>
  <w:style w:type="paragraph" w:styleId="Recuodecorpodetexto3">
    <w:name w:val="Body Text Indent 3"/>
    <w:basedOn w:val="Normal"/>
    <w:link w:val="Recuodecorpodetexto3Char"/>
    <w:rsid w:val="00EC1F62"/>
    <w:pPr>
      <w:autoSpaceDN w:val="0"/>
      <w:spacing w:after="0" w:line="240" w:lineRule="auto"/>
      <w:ind w:firstLine="567"/>
      <w:jc w:val="both"/>
    </w:pPr>
    <w:rPr>
      <w:rFonts w:ascii="Times New Roman" w:eastAsia="Times New Roman" w:hAnsi="Times New Roman" w:cs="Times New Roman"/>
      <w:color w:val="auto"/>
      <w:sz w:val="24"/>
      <w:szCs w:val="20"/>
      <w:lang w:eastAsia="pt-BR"/>
    </w:rPr>
  </w:style>
  <w:style w:type="character" w:customStyle="1" w:styleId="Recuodecorpodetexto3Char">
    <w:name w:val="Recuo de corpo de texto 3 Char"/>
    <w:basedOn w:val="Fontepargpadro"/>
    <w:link w:val="Recuodecorpodetexto3"/>
    <w:rsid w:val="00EC1F62"/>
    <w:rPr>
      <w:rFonts w:ascii="Times New Roman" w:eastAsia="Times New Roman" w:hAnsi="Times New Roman" w:cs="Times New Roman"/>
      <w:color w:val="auto"/>
      <w:sz w:val="24"/>
      <w:szCs w:val="20"/>
      <w:lang w:eastAsia="pt-BR"/>
    </w:rPr>
  </w:style>
  <w:style w:type="paragraph" w:styleId="Corpodetexto">
    <w:name w:val="Body Text"/>
    <w:basedOn w:val="Normal"/>
    <w:link w:val="CorpodetextoChar"/>
    <w:rsid w:val="00EC1F62"/>
    <w:pPr>
      <w:autoSpaceDN w:val="0"/>
      <w:spacing w:before="10" w:after="10" w:line="240" w:lineRule="auto"/>
      <w:jc w:val="center"/>
    </w:pPr>
    <w:rPr>
      <w:rFonts w:ascii="Gill Sans Light" w:eastAsia="Times New Roman" w:hAnsi="Gill Sans Light" w:cs="Times New Roman"/>
      <w:color w:val="000000"/>
      <w:sz w:val="20"/>
      <w:szCs w:val="20"/>
      <w:lang w:eastAsia="pt-BR"/>
    </w:rPr>
  </w:style>
  <w:style w:type="character" w:customStyle="1" w:styleId="CorpodetextoChar">
    <w:name w:val="Corpo de texto Char"/>
    <w:basedOn w:val="Fontepargpadro"/>
    <w:link w:val="Corpodetexto"/>
    <w:rsid w:val="00EC1F62"/>
    <w:rPr>
      <w:rFonts w:ascii="Gill Sans Light" w:eastAsia="Times New Roman" w:hAnsi="Gill Sans Light" w:cs="Times New Roman"/>
      <w:color w:val="000000"/>
      <w:sz w:val="20"/>
      <w:szCs w:val="20"/>
      <w:lang w:eastAsia="pt-BR"/>
    </w:rPr>
  </w:style>
  <w:style w:type="paragraph" w:styleId="Corpodetexto2">
    <w:name w:val="Body Text 2"/>
    <w:basedOn w:val="Normal"/>
    <w:link w:val="Corpodetexto2Char"/>
    <w:rsid w:val="00EC1F62"/>
    <w:pPr>
      <w:autoSpaceDN w:val="0"/>
      <w:spacing w:after="0" w:line="240" w:lineRule="auto"/>
    </w:pPr>
    <w:rPr>
      <w:rFonts w:eastAsia="Times New Roman" w:cs="Times New Roman"/>
      <w:i/>
      <w:color w:val="auto"/>
      <w:sz w:val="18"/>
      <w:szCs w:val="20"/>
      <w:lang w:eastAsia="pt-BR"/>
    </w:rPr>
  </w:style>
  <w:style w:type="character" w:customStyle="1" w:styleId="Corpodetexto2Char">
    <w:name w:val="Corpo de texto 2 Char"/>
    <w:basedOn w:val="Fontepargpadro"/>
    <w:link w:val="Corpodetexto2"/>
    <w:rsid w:val="00EC1F62"/>
    <w:rPr>
      <w:rFonts w:eastAsia="Times New Roman" w:cs="Times New Roman"/>
      <w:i/>
      <w:color w:val="auto"/>
      <w:sz w:val="18"/>
      <w:szCs w:val="20"/>
      <w:lang w:eastAsia="pt-BR"/>
    </w:rPr>
  </w:style>
  <w:style w:type="paragraph" w:styleId="Recuodecorpodetexto2">
    <w:name w:val="Body Text Indent 2"/>
    <w:basedOn w:val="Normal"/>
    <w:link w:val="Recuodecorpodetexto2Char"/>
    <w:rsid w:val="00EC1F62"/>
    <w:pPr>
      <w:autoSpaceDN w:val="0"/>
      <w:spacing w:before="120" w:after="120" w:line="240" w:lineRule="auto"/>
      <w:ind w:firstLine="709"/>
    </w:pPr>
    <w:rPr>
      <w:rFonts w:ascii="Times New Roman" w:eastAsia="Times New Roman" w:hAnsi="Times New Roman" w:cs="Times New Roman"/>
      <w:color w:val="auto"/>
      <w:sz w:val="24"/>
      <w:szCs w:val="20"/>
      <w:lang w:eastAsia="pt-BR"/>
    </w:rPr>
  </w:style>
  <w:style w:type="character" w:customStyle="1" w:styleId="Recuodecorpodetexto2Char">
    <w:name w:val="Recuo de corpo de texto 2 Char"/>
    <w:basedOn w:val="Fontepargpadro"/>
    <w:link w:val="Recuodecorpodetexto2"/>
    <w:rsid w:val="00EC1F62"/>
    <w:rPr>
      <w:rFonts w:ascii="Times New Roman" w:eastAsia="Times New Roman" w:hAnsi="Times New Roman" w:cs="Times New Roman"/>
      <w:color w:val="auto"/>
      <w:sz w:val="24"/>
      <w:szCs w:val="20"/>
      <w:lang w:eastAsia="pt-BR"/>
    </w:rPr>
  </w:style>
  <w:style w:type="paragraph" w:styleId="Textodenotaderodap">
    <w:name w:val="footnote text"/>
    <w:basedOn w:val="Normal"/>
    <w:link w:val="TextodenotaderodapChar"/>
    <w:rsid w:val="00EC1F62"/>
    <w:pPr>
      <w:autoSpaceDN w:val="0"/>
      <w:spacing w:after="0" w:line="240" w:lineRule="auto"/>
    </w:pPr>
    <w:rPr>
      <w:rFonts w:ascii="Times New Roman" w:eastAsia="Times New Roman" w:hAnsi="Times New Roman" w:cs="Times New Roman"/>
      <w:color w:val="auto"/>
      <w:sz w:val="20"/>
      <w:szCs w:val="20"/>
      <w:lang w:eastAsia="pt-BR"/>
    </w:rPr>
  </w:style>
  <w:style w:type="character" w:customStyle="1" w:styleId="TextodenotaderodapChar">
    <w:name w:val="Texto de nota de rodapé Char"/>
    <w:basedOn w:val="Fontepargpadro"/>
    <w:link w:val="Textodenotaderodap"/>
    <w:rsid w:val="00EC1F62"/>
    <w:rPr>
      <w:rFonts w:ascii="Times New Roman" w:eastAsia="Times New Roman" w:hAnsi="Times New Roman" w:cs="Times New Roman"/>
      <w:color w:val="auto"/>
      <w:sz w:val="20"/>
      <w:szCs w:val="20"/>
      <w:lang w:eastAsia="pt-BR"/>
    </w:rPr>
  </w:style>
  <w:style w:type="character" w:styleId="Refdenotaderodap">
    <w:name w:val="footnote reference"/>
    <w:basedOn w:val="Fontepargpadro"/>
    <w:rsid w:val="00EC1F62"/>
    <w:rPr>
      <w:position w:val="0"/>
      <w:vertAlign w:val="superscript"/>
    </w:rPr>
  </w:style>
  <w:style w:type="paragraph" w:styleId="Corpodetexto3">
    <w:name w:val="Body Text 3"/>
    <w:basedOn w:val="Normal"/>
    <w:link w:val="Corpodetexto3Char"/>
    <w:rsid w:val="00EC1F62"/>
    <w:pPr>
      <w:autoSpaceDN w:val="0"/>
      <w:spacing w:after="0" w:line="240" w:lineRule="auto"/>
      <w:jc w:val="both"/>
    </w:pPr>
    <w:rPr>
      <w:rFonts w:ascii="Times New Roman" w:eastAsia="Times New Roman" w:hAnsi="Times New Roman" w:cs="Times New Roman"/>
      <w:color w:val="auto"/>
      <w:sz w:val="24"/>
      <w:szCs w:val="20"/>
      <w:lang w:eastAsia="pt-BR"/>
    </w:rPr>
  </w:style>
  <w:style w:type="character" w:customStyle="1" w:styleId="Corpodetexto3Char">
    <w:name w:val="Corpo de texto 3 Char"/>
    <w:basedOn w:val="Fontepargpadro"/>
    <w:link w:val="Corpodetexto3"/>
    <w:rsid w:val="00EC1F62"/>
    <w:rPr>
      <w:rFonts w:ascii="Times New Roman" w:eastAsia="Times New Roman" w:hAnsi="Times New Roman" w:cs="Times New Roman"/>
      <w:color w:val="auto"/>
      <w:sz w:val="24"/>
      <w:szCs w:val="20"/>
      <w:lang w:eastAsia="pt-BR"/>
    </w:rPr>
  </w:style>
  <w:style w:type="paragraph" w:styleId="Legenda">
    <w:name w:val="caption"/>
    <w:basedOn w:val="Normal"/>
    <w:next w:val="Normal"/>
    <w:rsid w:val="00EC1F62"/>
    <w:pPr>
      <w:autoSpaceDN w:val="0"/>
      <w:spacing w:before="20" w:after="20" w:line="240" w:lineRule="auto"/>
      <w:ind w:left="426"/>
    </w:pPr>
    <w:rPr>
      <w:rFonts w:ascii="Times New Roman" w:eastAsia="Times New Roman" w:hAnsi="Times New Roman" w:cs="Times New Roman"/>
      <w:i/>
      <w:color w:val="auto"/>
      <w:sz w:val="16"/>
      <w:szCs w:val="20"/>
      <w:lang w:eastAsia="pt-BR"/>
    </w:rPr>
  </w:style>
  <w:style w:type="paragraph" w:customStyle="1" w:styleId="Tabela">
    <w:name w:val="Tabela"/>
    <w:basedOn w:val="Normal"/>
    <w:rsid w:val="00EC1F62"/>
    <w:pPr>
      <w:autoSpaceDN w:val="0"/>
      <w:spacing w:after="0" w:line="240" w:lineRule="auto"/>
      <w:jc w:val="both"/>
    </w:pPr>
    <w:rPr>
      <w:rFonts w:ascii="Times New Roman" w:eastAsia="Times New Roman" w:hAnsi="Times New Roman" w:cs="Times New Roman"/>
      <w:color w:val="auto"/>
      <w:sz w:val="20"/>
      <w:szCs w:val="20"/>
      <w:lang w:eastAsia="pt-BR"/>
    </w:rPr>
  </w:style>
  <w:style w:type="paragraph" w:customStyle="1" w:styleId="Tpicos1">
    <w:name w:val="Tópicos1"/>
    <w:basedOn w:val="Normal"/>
    <w:rsid w:val="00EC1F62"/>
    <w:pPr>
      <w:numPr>
        <w:numId w:val="10"/>
      </w:numPr>
      <w:autoSpaceDN w:val="0"/>
      <w:spacing w:after="0" w:line="360" w:lineRule="auto"/>
      <w:jc w:val="both"/>
    </w:pPr>
    <w:rPr>
      <w:rFonts w:ascii="Times New Roman" w:eastAsia="Times New Roman" w:hAnsi="Times New Roman" w:cs="Times New Roman"/>
      <w:color w:val="auto"/>
      <w:kern w:val="3"/>
      <w:sz w:val="24"/>
      <w:szCs w:val="20"/>
      <w:lang w:eastAsia="pt-BR"/>
    </w:rPr>
  </w:style>
  <w:style w:type="paragraph" w:customStyle="1" w:styleId="legislao-4corpo">
    <w:name w:val="legislao-4corpo"/>
    <w:basedOn w:val="Normal"/>
    <w:rsid w:val="00EC1F62"/>
    <w:pPr>
      <w:autoSpaceDN w:val="0"/>
      <w:spacing w:before="100" w:after="100" w:line="240" w:lineRule="auto"/>
    </w:pPr>
    <w:rPr>
      <w:rFonts w:ascii="Times New Roman" w:eastAsia="Times New Roman" w:hAnsi="Times New Roman" w:cs="Times New Roman"/>
      <w:color w:val="auto"/>
      <w:sz w:val="24"/>
      <w:szCs w:val="24"/>
      <w:lang w:eastAsia="pt-BR"/>
    </w:rPr>
  </w:style>
  <w:style w:type="paragraph" w:customStyle="1" w:styleId="ATRIBUIES">
    <w:name w:val="ATRIBUIÇÕES"/>
    <w:basedOn w:val="Normal"/>
    <w:rsid w:val="00EC1F62"/>
    <w:pPr>
      <w:numPr>
        <w:numId w:val="11"/>
      </w:numPr>
      <w:tabs>
        <w:tab w:val="left" w:pos="-513"/>
      </w:tabs>
      <w:autoSpaceDN w:val="0"/>
      <w:spacing w:after="0" w:line="360" w:lineRule="auto"/>
      <w:jc w:val="both"/>
    </w:pPr>
    <w:rPr>
      <w:rFonts w:eastAsia="Cambria"/>
      <w:color w:val="auto"/>
    </w:rPr>
  </w:style>
  <w:style w:type="character" w:customStyle="1" w:styleId="ATRIBUIESChar">
    <w:name w:val="ATRIBUIÇÕES Char"/>
    <w:rsid w:val="00EC1F62"/>
    <w:rPr>
      <w:rFonts w:ascii="Arial" w:eastAsia="Cambria" w:hAnsi="Arial" w:cs="Arial"/>
      <w:sz w:val="22"/>
      <w:szCs w:val="22"/>
      <w:lang w:eastAsia="en-US"/>
    </w:rPr>
  </w:style>
  <w:style w:type="numbering" w:customStyle="1" w:styleId="WWOutlineListStyle1">
    <w:name w:val="WW_OutlineListStyle_1"/>
    <w:basedOn w:val="Semlista"/>
    <w:rsid w:val="00EC1F62"/>
    <w:pPr>
      <w:numPr>
        <w:numId w:val="8"/>
      </w:numPr>
    </w:pPr>
  </w:style>
  <w:style w:type="numbering" w:customStyle="1" w:styleId="WWOutlineListStyle">
    <w:name w:val="WW_OutlineListStyle"/>
    <w:basedOn w:val="Semlista"/>
    <w:rsid w:val="00EC1F62"/>
    <w:pPr>
      <w:numPr>
        <w:numId w:val="9"/>
      </w:numPr>
    </w:pPr>
  </w:style>
  <w:style w:type="numbering" w:customStyle="1" w:styleId="LFO9">
    <w:name w:val="LFO9"/>
    <w:basedOn w:val="Semlista"/>
    <w:rsid w:val="00EC1F62"/>
    <w:pPr>
      <w:numPr>
        <w:numId w:val="10"/>
      </w:numPr>
    </w:pPr>
  </w:style>
  <w:style w:type="numbering" w:customStyle="1" w:styleId="LFO24">
    <w:name w:val="LFO24"/>
    <w:basedOn w:val="Semlista"/>
    <w:rsid w:val="00EC1F62"/>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91311">
      <w:bodyDiv w:val="1"/>
      <w:marLeft w:val="0"/>
      <w:marRight w:val="0"/>
      <w:marTop w:val="0"/>
      <w:marBottom w:val="0"/>
      <w:divBdr>
        <w:top w:val="none" w:sz="0" w:space="0" w:color="auto"/>
        <w:left w:val="none" w:sz="0" w:space="0" w:color="auto"/>
        <w:bottom w:val="none" w:sz="0" w:space="0" w:color="auto"/>
        <w:right w:val="none" w:sz="0" w:space="0" w:color="auto"/>
      </w:divBdr>
    </w:div>
    <w:div w:id="98766948">
      <w:bodyDiv w:val="1"/>
      <w:marLeft w:val="0"/>
      <w:marRight w:val="0"/>
      <w:marTop w:val="0"/>
      <w:marBottom w:val="0"/>
      <w:divBdr>
        <w:top w:val="none" w:sz="0" w:space="0" w:color="auto"/>
        <w:left w:val="none" w:sz="0" w:space="0" w:color="auto"/>
        <w:bottom w:val="none" w:sz="0" w:space="0" w:color="auto"/>
        <w:right w:val="none" w:sz="0" w:space="0" w:color="auto"/>
      </w:divBdr>
    </w:div>
    <w:div w:id="99447749">
      <w:bodyDiv w:val="1"/>
      <w:marLeft w:val="0"/>
      <w:marRight w:val="0"/>
      <w:marTop w:val="0"/>
      <w:marBottom w:val="0"/>
      <w:divBdr>
        <w:top w:val="none" w:sz="0" w:space="0" w:color="auto"/>
        <w:left w:val="none" w:sz="0" w:space="0" w:color="auto"/>
        <w:bottom w:val="none" w:sz="0" w:space="0" w:color="auto"/>
        <w:right w:val="none" w:sz="0" w:space="0" w:color="auto"/>
      </w:divBdr>
    </w:div>
    <w:div w:id="102849193">
      <w:bodyDiv w:val="1"/>
      <w:marLeft w:val="0"/>
      <w:marRight w:val="0"/>
      <w:marTop w:val="0"/>
      <w:marBottom w:val="0"/>
      <w:divBdr>
        <w:top w:val="none" w:sz="0" w:space="0" w:color="auto"/>
        <w:left w:val="none" w:sz="0" w:space="0" w:color="auto"/>
        <w:bottom w:val="none" w:sz="0" w:space="0" w:color="auto"/>
        <w:right w:val="none" w:sz="0" w:space="0" w:color="auto"/>
      </w:divBdr>
    </w:div>
    <w:div w:id="185798203">
      <w:bodyDiv w:val="1"/>
      <w:marLeft w:val="0"/>
      <w:marRight w:val="0"/>
      <w:marTop w:val="0"/>
      <w:marBottom w:val="0"/>
      <w:divBdr>
        <w:top w:val="none" w:sz="0" w:space="0" w:color="auto"/>
        <w:left w:val="none" w:sz="0" w:space="0" w:color="auto"/>
        <w:bottom w:val="none" w:sz="0" w:space="0" w:color="auto"/>
        <w:right w:val="none" w:sz="0" w:space="0" w:color="auto"/>
      </w:divBdr>
    </w:div>
    <w:div w:id="195125637">
      <w:bodyDiv w:val="1"/>
      <w:marLeft w:val="0"/>
      <w:marRight w:val="0"/>
      <w:marTop w:val="0"/>
      <w:marBottom w:val="0"/>
      <w:divBdr>
        <w:top w:val="none" w:sz="0" w:space="0" w:color="auto"/>
        <w:left w:val="none" w:sz="0" w:space="0" w:color="auto"/>
        <w:bottom w:val="none" w:sz="0" w:space="0" w:color="auto"/>
        <w:right w:val="none" w:sz="0" w:space="0" w:color="auto"/>
      </w:divBdr>
    </w:div>
    <w:div w:id="217474728">
      <w:bodyDiv w:val="1"/>
      <w:marLeft w:val="0"/>
      <w:marRight w:val="0"/>
      <w:marTop w:val="0"/>
      <w:marBottom w:val="0"/>
      <w:divBdr>
        <w:top w:val="none" w:sz="0" w:space="0" w:color="auto"/>
        <w:left w:val="none" w:sz="0" w:space="0" w:color="auto"/>
        <w:bottom w:val="none" w:sz="0" w:space="0" w:color="auto"/>
        <w:right w:val="none" w:sz="0" w:space="0" w:color="auto"/>
      </w:divBdr>
    </w:div>
    <w:div w:id="250050285">
      <w:bodyDiv w:val="1"/>
      <w:marLeft w:val="0"/>
      <w:marRight w:val="0"/>
      <w:marTop w:val="0"/>
      <w:marBottom w:val="0"/>
      <w:divBdr>
        <w:top w:val="none" w:sz="0" w:space="0" w:color="auto"/>
        <w:left w:val="none" w:sz="0" w:space="0" w:color="auto"/>
        <w:bottom w:val="none" w:sz="0" w:space="0" w:color="auto"/>
        <w:right w:val="none" w:sz="0" w:space="0" w:color="auto"/>
      </w:divBdr>
    </w:div>
    <w:div w:id="276257482">
      <w:bodyDiv w:val="1"/>
      <w:marLeft w:val="0"/>
      <w:marRight w:val="0"/>
      <w:marTop w:val="0"/>
      <w:marBottom w:val="0"/>
      <w:divBdr>
        <w:top w:val="none" w:sz="0" w:space="0" w:color="auto"/>
        <w:left w:val="none" w:sz="0" w:space="0" w:color="auto"/>
        <w:bottom w:val="none" w:sz="0" w:space="0" w:color="auto"/>
        <w:right w:val="none" w:sz="0" w:space="0" w:color="auto"/>
      </w:divBdr>
    </w:div>
    <w:div w:id="320500368">
      <w:bodyDiv w:val="1"/>
      <w:marLeft w:val="0"/>
      <w:marRight w:val="0"/>
      <w:marTop w:val="0"/>
      <w:marBottom w:val="0"/>
      <w:divBdr>
        <w:top w:val="none" w:sz="0" w:space="0" w:color="auto"/>
        <w:left w:val="none" w:sz="0" w:space="0" w:color="auto"/>
        <w:bottom w:val="none" w:sz="0" w:space="0" w:color="auto"/>
        <w:right w:val="none" w:sz="0" w:space="0" w:color="auto"/>
      </w:divBdr>
    </w:div>
    <w:div w:id="328942473">
      <w:bodyDiv w:val="1"/>
      <w:marLeft w:val="0"/>
      <w:marRight w:val="0"/>
      <w:marTop w:val="0"/>
      <w:marBottom w:val="0"/>
      <w:divBdr>
        <w:top w:val="none" w:sz="0" w:space="0" w:color="auto"/>
        <w:left w:val="none" w:sz="0" w:space="0" w:color="auto"/>
        <w:bottom w:val="none" w:sz="0" w:space="0" w:color="auto"/>
        <w:right w:val="none" w:sz="0" w:space="0" w:color="auto"/>
      </w:divBdr>
    </w:div>
    <w:div w:id="339702201">
      <w:bodyDiv w:val="1"/>
      <w:marLeft w:val="0"/>
      <w:marRight w:val="0"/>
      <w:marTop w:val="0"/>
      <w:marBottom w:val="0"/>
      <w:divBdr>
        <w:top w:val="none" w:sz="0" w:space="0" w:color="auto"/>
        <w:left w:val="none" w:sz="0" w:space="0" w:color="auto"/>
        <w:bottom w:val="none" w:sz="0" w:space="0" w:color="auto"/>
        <w:right w:val="none" w:sz="0" w:space="0" w:color="auto"/>
      </w:divBdr>
    </w:div>
    <w:div w:id="378092195">
      <w:bodyDiv w:val="1"/>
      <w:marLeft w:val="0"/>
      <w:marRight w:val="0"/>
      <w:marTop w:val="0"/>
      <w:marBottom w:val="0"/>
      <w:divBdr>
        <w:top w:val="none" w:sz="0" w:space="0" w:color="auto"/>
        <w:left w:val="none" w:sz="0" w:space="0" w:color="auto"/>
        <w:bottom w:val="none" w:sz="0" w:space="0" w:color="auto"/>
        <w:right w:val="none" w:sz="0" w:space="0" w:color="auto"/>
      </w:divBdr>
    </w:div>
    <w:div w:id="397627874">
      <w:bodyDiv w:val="1"/>
      <w:marLeft w:val="0"/>
      <w:marRight w:val="0"/>
      <w:marTop w:val="0"/>
      <w:marBottom w:val="0"/>
      <w:divBdr>
        <w:top w:val="none" w:sz="0" w:space="0" w:color="auto"/>
        <w:left w:val="none" w:sz="0" w:space="0" w:color="auto"/>
        <w:bottom w:val="none" w:sz="0" w:space="0" w:color="auto"/>
        <w:right w:val="none" w:sz="0" w:space="0" w:color="auto"/>
      </w:divBdr>
    </w:div>
    <w:div w:id="424503083">
      <w:bodyDiv w:val="1"/>
      <w:marLeft w:val="0"/>
      <w:marRight w:val="0"/>
      <w:marTop w:val="0"/>
      <w:marBottom w:val="0"/>
      <w:divBdr>
        <w:top w:val="none" w:sz="0" w:space="0" w:color="auto"/>
        <w:left w:val="none" w:sz="0" w:space="0" w:color="auto"/>
        <w:bottom w:val="none" w:sz="0" w:space="0" w:color="auto"/>
        <w:right w:val="none" w:sz="0" w:space="0" w:color="auto"/>
      </w:divBdr>
    </w:div>
    <w:div w:id="474955608">
      <w:bodyDiv w:val="1"/>
      <w:marLeft w:val="0"/>
      <w:marRight w:val="0"/>
      <w:marTop w:val="0"/>
      <w:marBottom w:val="0"/>
      <w:divBdr>
        <w:top w:val="none" w:sz="0" w:space="0" w:color="auto"/>
        <w:left w:val="none" w:sz="0" w:space="0" w:color="auto"/>
        <w:bottom w:val="none" w:sz="0" w:space="0" w:color="auto"/>
        <w:right w:val="none" w:sz="0" w:space="0" w:color="auto"/>
      </w:divBdr>
    </w:div>
    <w:div w:id="483205010">
      <w:bodyDiv w:val="1"/>
      <w:marLeft w:val="0"/>
      <w:marRight w:val="0"/>
      <w:marTop w:val="0"/>
      <w:marBottom w:val="0"/>
      <w:divBdr>
        <w:top w:val="none" w:sz="0" w:space="0" w:color="auto"/>
        <w:left w:val="none" w:sz="0" w:space="0" w:color="auto"/>
        <w:bottom w:val="none" w:sz="0" w:space="0" w:color="auto"/>
        <w:right w:val="none" w:sz="0" w:space="0" w:color="auto"/>
      </w:divBdr>
    </w:div>
    <w:div w:id="486630952">
      <w:bodyDiv w:val="1"/>
      <w:marLeft w:val="0"/>
      <w:marRight w:val="0"/>
      <w:marTop w:val="0"/>
      <w:marBottom w:val="0"/>
      <w:divBdr>
        <w:top w:val="none" w:sz="0" w:space="0" w:color="auto"/>
        <w:left w:val="none" w:sz="0" w:space="0" w:color="auto"/>
        <w:bottom w:val="none" w:sz="0" w:space="0" w:color="auto"/>
        <w:right w:val="none" w:sz="0" w:space="0" w:color="auto"/>
      </w:divBdr>
    </w:div>
    <w:div w:id="524683333">
      <w:bodyDiv w:val="1"/>
      <w:marLeft w:val="0"/>
      <w:marRight w:val="0"/>
      <w:marTop w:val="0"/>
      <w:marBottom w:val="0"/>
      <w:divBdr>
        <w:top w:val="none" w:sz="0" w:space="0" w:color="auto"/>
        <w:left w:val="none" w:sz="0" w:space="0" w:color="auto"/>
        <w:bottom w:val="none" w:sz="0" w:space="0" w:color="auto"/>
        <w:right w:val="none" w:sz="0" w:space="0" w:color="auto"/>
      </w:divBdr>
    </w:div>
    <w:div w:id="548034564">
      <w:bodyDiv w:val="1"/>
      <w:marLeft w:val="0"/>
      <w:marRight w:val="0"/>
      <w:marTop w:val="0"/>
      <w:marBottom w:val="0"/>
      <w:divBdr>
        <w:top w:val="none" w:sz="0" w:space="0" w:color="auto"/>
        <w:left w:val="none" w:sz="0" w:space="0" w:color="auto"/>
        <w:bottom w:val="none" w:sz="0" w:space="0" w:color="auto"/>
        <w:right w:val="none" w:sz="0" w:space="0" w:color="auto"/>
      </w:divBdr>
    </w:div>
    <w:div w:id="631443916">
      <w:bodyDiv w:val="1"/>
      <w:marLeft w:val="0"/>
      <w:marRight w:val="0"/>
      <w:marTop w:val="0"/>
      <w:marBottom w:val="0"/>
      <w:divBdr>
        <w:top w:val="none" w:sz="0" w:space="0" w:color="auto"/>
        <w:left w:val="none" w:sz="0" w:space="0" w:color="auto"/>
        <w:bottom w:val="none" w:sz="0" w:space="0" w:color="auto"/>
        <w:right w:val="none" w:sz="0" w:space="0" w:color="auto"/>
      </w:divBdr>
    </w:div>
    <w:div w:id="652218041">
      <w:bodyDiv w:val="1"/>
      <w:marLeft w:val="0"/>
      <w:marRight w:val="0"/>
      <w:marTop w:val="0"/>
      <w:marBottom w:val="0"/>
      <w:divBdr>
        <w:top w:val="none" w:sz="0" w:space="0" w:color="auto"/>
        <w:left w:val="none" w:sz="0" w:space="0" w:color="auto"/>
        <w:bottom w:val="none" w:sz="0" w:space="0" w:color="auto"/>
        <w:right w:val="none" w:sz="0" w:space="0" w:color="auto"/>
      </w:divBdr>
    </w:div>
    <w:div w:id="664020257">
      <w:bodyDiv w:val="1"/>
      <w:marLeft w:val="0"/>
      <w:marRight w:val="0"/>
      <w:marTop w:val="0"/>
      <w:marBottom w:val="0"/>
      <w:divBdr>
        <w:top w:val="none" w:sz="0" w:space="0" w:color="auto"/>
        <w:left w:val="none" w:sz="0" w:space="0" w:color="auto"/>
        <w:bottom w:val="none" w:sz="0" w:space="0" w:color="auto"/>
        <w:right w:val="none" w:sz="0" w:space="0" w:color="auto"/>
      </w:divBdr>
    </w:div>
    <w:div w:id="681400720">
      <w:bodyDiv w:val="1"/>
      <w:marLeft w:val="0"/>
      <w:marRight w:val="0"/>
      <w:marTop w:val="0"/>
      <w:marBottom w:val="0"/>
      <w:divBdr>
        <w:top w:val="none" w:sz="0" w:space="0" w:color="auto"/>
        <w:left w:val="none" w:sz="0" w:space="0" w:color="auto"/>
        <w:bottom w:val="none" w:sz="0" w:space="0" w:color="auto"/>
        <w:right w:val="none" w:sz="0" w:space="0" w:color="auto"/>
      </w:divBdr>
    </w:div>
    <w:div w:id="711077144">
      <w:bodyDiv w:val="1"/>
      <w:marLeft w:val="0"/>
      <w:marRight w:val="0"/>
      <w:marTop w:val="0"/>
      <w:marBottom w:val="0"/>
      <w:divBdr>
        <w:top w:val="none" w:sz="0" w:space="0" w:color="auto"/>
        <w:left w:val="none" w:sz="0" w:space="0" w:color="auto"/>
        <w:bottom w:val="none" w:sz="0" w:space="0" w:color="auto"/>
        <w:right w:val="none" w:sz="0" w:space="0" w:color="auto"/>
      </w:divBdr>
    </w:div>
    <w:div w:id="719478488">
      <w:bodyDiv w:val="1"/>
      <w:marLeft w:val="0"/>
      <w:marRight w:val="0"/>
      <w:marTop w:val="0"/>
      <w:marBottom w:val="0"/>
      <w:divBdr>
        <w:top w:val="none" w:sz="0" w:space="0" w:color="auto"/>
        <w:left w:val="none" w:sz="0" w:space="0" w:color="auto"/>
        <w:bottom w:val="none" w:sz="0" w:space="0" w:color="auto"/>
        <w:right w:val="none" w:sz="0" w:space="0" w:color="auto"/>
      </w:divBdr>
    </w:div>
    <w:div w:id="764423655">
      <w:bodyDiv w:val="1"/>
      <w:marLeft w:val="0"/>
      <w:marRight w:val="0"/>
      <w:marTop w:val="0"/>
      <w:marBottom w:val="0"/>
      <w:divBdr>
        <w:top w:val="none" w:sz="0" w:space="0" w:color="auto"/>
        <w:left w:val="none" w:sz="0" w:space="0" w:color="auto"/>
        <w:bottom w:val="none" w:sz="0" w:space="0" w:color="auto"/>
        <w:right w:val="none" w:sz="0" w:space="0" w:color="auto"/>
      </w:divBdr>
    </w:div>
    <w:div w:id="790050001">
      <w:bodyDiv w:val="1"/>
      <w:marLeft w:val="0"/>
      <w:marRight w:val="0"/>
      <w:marTop w:val="0"/>
      <w:marBottom w:val="0"/>
      <w:divBdr>
        <w:top w:val="none" w:sz="0" w:space="0" w:color="auto"/>
        <w:left w:val="none" w:sz="0" w:space="0" w:color="auto"/>
        <w:bottom w:val="none" w:sz="0" w:space="0" w:color="auto"/>
        <w:right w:val="none" w:sz="0" w:space="0" w:color="auto"/>
      </w:divBdr>
    </w:div>
    <w:div w:id="892351288">
      <w:bodyDiv w:val="1"/>
      <w:marLeft w:val="0"/>
      <w:marRight w:val="0"/>
      <w:marTop w:val="0"/>
      <w:marBottom w:val="0"/>
      <w:divBdr>
        <w:top w:val="none" w:sz="0" w:space="0" w:color="auto"/>
        <w:left w:val="none" w:sz="0" w:space="0" w:color="auto"/>
        <w:bottom w:val="none" w:sz="0" w:space="0" w:color="auto"/>
        <w:right w:val="none" w:sz="0" w:space="0" w:color="auto"/>
      </w:divBdr>
    </w:div>
    <w:div w:id="932133211">
      <w:bodyDiv w:val="1"/>
      <w:marLeft w:val="0"/>
      <w:marRight w:val="0"/>
      <w:marTop w:val="0"/>
      <w:marBottom w:val="0"/>
      <w:divBdr>
        <w:top w:val="none" w:sz="0" w:space="0" w:color="auto"/>
        <w:left w:val="none" w:sz="0" w:space="0" w:color="auto"/>
        <w:bottom w:val="none" w:sz="0" w:space="0" w:color="auto"/>
        <w:right w:val="none" w:sz="0" w:space="0" w:color="auto"/>
      </w:divBdr>
    </w:div>
    <w:div w:id="967779633">
      <w:bodyDiv w:val="1"/>
      <w:marLeft w:val="0"/>
      <w:marRight w:val="0"/>
      <w:marTop w:val="0"/>
      <w:marBottom w:val="0"/>
      <w:divBdr>
        <w:top w:val="none" w:sz="0" w:space="0" w:color="auto"/>
        <w:left w:val="none" w:sz="0" w:space="0" w:color="auto"/>
        <w:bottom w:val="none" w:sz="0" w:space="0" w:color="auto"/>
        <w:right w:val="none" w:sz="0" w:space="0" w:color="auto"/>
      </w:divBdr>
    </w:div>
    <w:div w:id="980307223">
      <w:bodyDiv w:val="1"/>
      <w:marLeft w:val="0"/>
      <w:marRight w:val="0"/>
      <w:marTop w:val="0"/>
      <w:marBottom w:val="0"/>
      <w:divBdr>
        <w:top w:val="none" w:sz="0" w:space="0" w:color="auto"/>
        <w:left w:val="none" w:sz="0" w:space="0" w:color="auto"/>
        <w:bottom w:val="none" w:sz="0" w:space="0" w:color="auto"/>
        <w:right w:val="none" w:sz="0" w:space="0" w:color="auto"/>
      </w:divBdr>
    </w:div>
    <w:div w:id="997534221">
      <w:bodyDiv w:val="1"/>
      <w:marLeft w:val="0"/>
      <w:marRight w:val="0"/>
      <w:marTop w:val="0"/>
      <w:marBottom w:val="0"/>
      <w:divBdr>
        <w:top w:val="none" w:sz="0" w:space="0" w:color="auto"/>
        <w:left w:val="none" w:sz="0" w:space="0" w:color="auto"/>
        <w:bottom w:val="none" w:sz="0" w:space="0" w:color="auto"/>
        <w:right w:val="none" w:sz="0" w:space="0" w:color="auto"/>
      </w:divBdr>
    </w:div>
    <w:div w:id="1026324307">
      <w:bodyDiv w:val="1"/>
      <w:marLeft w:val="0"/>
      <w:marRight w:val="0"/>
      <w:marTop w:val="0"/>
      <w:marBottom w:val="0"/>
      <w:divBdr>
        <w:top w:val="none" w:sz="0" w:space="0" w:color="auto"/>
        <w:left w:val="none" w:sz="0" w:space="0" w:color="auto"/>
        <w:bottom w:val="none" w:sz="0" w:space="0" w:color="auto"/>
        <w:right w:val="none" w:sz="0" w:space="0" w:color="auto"/>
      </w:divBdr>
    </w:div>
    <w:div w:id="1046031481">
      <w:bodyDiv w:val="1"/>
      <w:marLeft w:val="0"/>
      <w:marRight w:val="0"/>
      <w:marTop w:val="0"/>
      <w:marBottom w:val="0"/>
      <w:divBdr>
        <w:top w:val="none" w:sz="0" w:space="0" w:color="auto"/>
        <w:left w:val="none" w:sz="0" w:space="0" w:color="auto"/>
        <w:bottom w:val="none" w:sz="0" w:space="0" w:color="auto"/>
        <w:right w:val="none" w:sz="0" w:space="0" w:color="auto"/>
      </w:divBdr>
    </w:div>
    <w:div w:id="1073433657">
      <w:bodyDiv w:val="1"/>
      <w:marLeft w:val="0"/>
      <w:marRight w:val="0"/>
      <w:marTop w:val="0"/>
      <w:marBottom w:val="0"/>
      <w:divBdr>
        <w:top w:val="none" w:sz="0" w:space="0" w:color="auto"/>
        <w:left w:val="none" w:sz="0" w:space="0" w:color="auto"/>
        <w:bottom w:val="none" w:sz="0" w:space="0" w:color="auto"/>
        <w:right w:val="none" w:sz="0" w:space="0" w:color="auto"/>
      </w:divBdr>
    </w:div>
    <w:div w:id="1082874876">
      <w:bodyDiv w:val="1"/>
      <w:marLeft w:val="0"/>
      <w:marRight w:val="0"/>
      <w:marTop w:val="0"/>
      <w:marBottom w:val="0"/>
      <w:divBdr>
        <w:top w:val="none" w:sz="0" w:space="0" w:color="auto"/>
        <w:left w:val="none" w:sz="0" w:space="0" w:color="auto"/>
        <w:bottom w:val="none" w:sz="0" w:space="0" w:color="auto"/>
        <w:right w:val="none" w:sz="0" w:space="0" w:color="auto"/>
      </w:divBdr>
    </w:div>
    <w:div w:id="1109273354">
      <w:bodyDiv w:val="1"/>
      <w:marLeft w:val="0"/>
      <w:marRight w:val="0"/>
      <w:marTop w:val="0"/>
      <w:marBottom w:val="0"/>
      <w:divBdr>
        <w:top w:val="none" w:sz="0" w:space="0" w:color="auto"/>
        <w:left w:val="none" w:sz="0" w:space="0" w:color="auto"/>
        <w:bottom w:val="none" w:sz="0" w:space="0" w:color="auto"/>
        <w:right w:val="none" w:sz="0" w:space="0" w:color="auto"/>
      </w:divBdr>
    </w:div>
    <w:div w:id="1134442452">
      <w:bodyDiv w:val="1"/>
      <w:marLeft w:val="0"/>
      <w:marRight w:val="0"/>
      <w:marTop w:val="0"/>
      <w:marBottom w:val="0"/>
      <w:divBdr>
        <w:top w:val="none" w:sz="0" w:space="0" w:color="auto"/>
        <w:left w:val="none" w:sz="0" w:space="0" w:color="auto"/>
        <w:bottom w:val="none" w:sz="0" w:space="0" w:color="auto"/>
        <w:right w:val="none" w:sz="0" w:space="0" w:color="auto"/>
      </w:divBdr>
    </w:div>
    <w:div w:id="1158839805">
      <w:bodyDiv w:val="1"/>
      <w:marLeft w:val="0"/>
      <w:marRight w:val="0"/>
      <w:marTop w:val="0"/>
      <w:marBottom w:val="0"/>
      <w:divBdr>
        <w:top w:val="none" w:sz="0" w:space="0" w:color="auto"/>
        <w:left w:val="none" w:sz="0" w:space="0" w:color="auto"/>
        <w:bottom w:val="none" w:sz="0" w:space="0" w:color="auto"/>
        <w:right w:val="none" w:sz="0" w:space="0" w:color="auto"/>
      </w:divBdr>
    </w:div>
    <w:div w:id="1162624036">
      <w:bodyDiv w:val="1"/>
      <w:marLeft w:val="0"/>
      <w:marRight w:val="0"/>
      <w:marTop w:val="0"/>
      <w:marBottom w:val="0"/>
      <w:divBdr>
        <w:top w:val="none" w:sz="0" w:space="0" w:color="auto"/>
        <w:left w:val="none" w:sz="0" w:space="0" w:color="auto"/>
        <w:bottom w:val="none" w:sz="0" w:space="0" w:color="auto"/>
        <w:right w:val="none" w:sz="0" w:space="0" w:color="auto"/>
      </w:divBdr>
    </w:div>
    <w:div w:id="1165244715">
      <w:bodyDiv w:val="1"/>
      <w:marLeft w:val="0"/>
      <w:marRight w:val="0"/>
      <w:marTop w:val="0"/>
      <w:marBottom w:val="0"/>
      <w:divBdr>
        <w:top w:val="none" w:sz="0" w:space="0" w:color="auto"/>
        <w:left w:val="none" w:sz="0" w:space="0" w:color="auto"/>
        <w:bottom w:val="none" w:sz="0" w:space="0" w:color="auto"/>
        <w:right w:val="none" w:sz="0" w:space="0" w:color="auto"/>
      </w:divBdr>
    </w:div>
    <w:div w:id="1205555837">
      <w:bodyDiv w:val="1"/>
      <w:marLeft w:val="0"/>
      <w:marRight w:val="0"/>
      <w:marTop w:val="0"/>
      <w:marBottom w:val="0"/>
      <w:divBdr>
        <w:top w:val="none" w:sz="0" w:space="0" w:color="auto"/>
        <w:left w:val="none" w:sz="0" w:space="0" w:color="auto"/>
        <w:bottom w:val="none" w:sz="0" w:space="0" w:color="auto"/>
        <w:right w:val="none" w:sz="0" w:space="0" w:color="auto"/>
      </w:divBdr>
    </w:div>
    <w:div w:id="1305544008">
      <w:bodyDiv w:val="1"/>
      <w:marLeft w:val="0"/>
      <w:marRight w:val="0"/>
      <w:marTop w:val="0"/>
      <w:marBottom w:val="0"/>
      <w:divBdr>
        <w:top w:val="none" w:sz="0" w:space="0" w:color="auto"/>
        <w:left w:val="none" w:sz="0" w:space="0" w:color="auto"/>
        <w:bottom w:val="none" w:sz="0" w:space="0" w:color="auto"/>
        <w:right w:val="none" w:sz="0" w:space="0" w:color="auto"/>
      </w:divBdr>
    </w:div>
    <w:div w:id="1373724432">
      <w:bodyDiv w:val="1"/>
      <w:marLeft w:val="0"/>
      <w:marRight w:val="0"/>
      <w:marTop w:val="0"/>
      <w:marBottom w:val="0"/>
      <w:divBdr>
        <w:top w:val="none" w:sz="0" w:space="0" w:color="auto"/>
        <w:left w:val="none" w:sz="0" w:space="0" w:color="auto"/>
        <w:bottom w:val="none" w:sz="0" w:space="0" w:color="auto"/>
        <w:right w:val="none" w:sz="0" w:space="0" w:color="auto"/>
      </w:divBdr>
    </w:div>
    <w:div w:id="1379278310">
      <w:bodyDiv w:val="1"/>
      <w:marLeft w:val="0"/>
      <w:marRight w:val="0"/>
      <w:marTop w:val="0"/>
      <w:marBottom w:val="0"/>
      <w:divBdr>
        <w:top w:val="none" w:sz="0" w:space="0" w:color="auto"/>
        <w:left w:val="none" w:sz="0" w:space="0" w:color="auto"/>
        <w:bottom w:val="none" w:sz="0" w:space="0" w:color="auto"/>
        <w:right w:val="none" w:sz="0" w:space="0" w:color="auto"/>
      </w:divBdr>
    </w:div>
    <w:div w:id="1395356077">
      <w:bodyDiv w:val="1"/>
      <w:marLeft w:val="0"/>
      <w:marRight w:val="0"/>
      <w:marTop w:val="0"/>
      <w:marBottom w:val="0"/>
      <w:divBdr>
        <w:top w:val="none" w:sz="0" w:space="0" w:color="auto"/>
        <w:left w:val="none" w:sz="0" w:space="0" w:color="auto"/>
        <w:bottom w:val="none" w:sz="0" w:space="0" w:color="auto"/>
        <w:right w:val="none" w:sz="0" w:space="0" w:color="auto"/>
      </w:divBdr>
    </w:div>
    <w:div w:id="1438525249">
      <w:bodyDiv w:val="1"/>
      <w:marLeft w:val="0"/>
      <w:marRight w:val="0"/>
      <w:marTop w:val="0"/>
      <w:marBottom w:val="0"/>
      <w:divBdr>
        <w:top w:val="none" w:sz="0" w:space="0" w:color="auto"/>
        <w:left w:val="none" w:sz="0" w:space="0" w:color="auto"/>
        <w:bottom w:val="none" w:sz="0" w:space="0" w:color="auto"/>
        <w:right w:val="none" w:sz="0" w:space="0" w:color="auto"/>
      </w:divBdr>
    </w:div>
    <w:div w:id="1445032683">
      <w:bodyDiv w:val="1"/>
      <w:marLeft w:val="0"/>
      <w:marRight w:val="0"/>
      <w:marTop w:val="0"/>
      <w:marBottom w:val="0"/>
      <w:divBdr>
        <w:top w:val="none" w:sz="0" w:space="0" w:color="auto"/>
        <w:left w:val="none" w:sz="0" w:space="0" w:color="auto"/>
        <w:bottom w:val="none" w:sz="0" w:space="0" w:color="auto"/>
        <w:right w:val="none" w:sz="0" w:space="0" w:color="auto"/>
      </w:divBdr>
    </w:div>
    <w:div w:id="1495994568">
      <w:bodyDiv w:val="1"/>
      <w:marLeft w:val="0"/>
      <w:marRight w:val="0"/>
      <w:marTop w:val="0"/>
      <w:marBottom w:val="0"/>
      <w:divBdr>
        <w:top w:val="none" w:sz="0" w:space="0" w:color="auto"/>
        <w:left w:val="none" w:sz="0" w:space="0" w:color="auto"/>
        <w:bottom w:val="none" w:sz="0" w:space="0" w:color="auto"/>
        <w:right w:val="none" w:sz="0" w:space="0" w:color="auto"/>
      </w:divBdr>
    </w:div>
    <w:div w:id="1506091682">
      <w:bodyDiv w:val="1"/>
      <w:marLeft w:val="0"/>
      <w:marRight w:val="0"/>
      <w:marTop w:val="0"/>
      <w:marBottom w:val="0"/>
      <w:divBdr>
        <w:top w:val="none" w:sz="0" w:space="0" w:color="auto"/>
        <w:left w:val="none" w:sz="0" w:space="0" w:color="auto"/>
        <w:bottom w:val="none" w:sz="0" w:space="0" w:color="auto"/>
        <w:right w:val="none" w:sz="0" w:space="0" w:color="auto"/>
      </w:divBdr>
    </w:div>
    <w:div w:id="1510214691">
      <w:bodyDiv w:val="1"/>
      <w:marLeft w:val="0"/>
      <w:marRight w:val="0"/>
      <w:marTop w:val="0"/>
      <w:marBottom w:val="0"/>
      <w:divBdr>
        <w:top w:val="none" w:sz="0" w:space="0" w:color="auto"/>
        <w:left w:val="none" w:sz="0" w:space="0" w:color="auto"/>
        <w:bottom w:val="none" w:sz="0" w:space="0" w:color="auto"/>
        <w:right w:val="none" w:sz="0" w:space="0" w:color="auto"/>
      </w:divBdr>
    </w:div>
    <w:div w:id="1521315258">
      <w:bodyDiv w:val="1"/>
      <w:marLeft w:val="0"/>
      <w:marRight w:val="0"/>
      <w:marTop w:val="0"/>
      <w:marBottom w:val="0"/>
      <w:divBdr>
        <w:top w:val="none" w:sz="0" w:space="0" w:color="auto"/>
        <w:left w:val="none" w:sz="0" w:space="0" w:color="auto"/>
        <w:bottom w:val="none" w:sz="0" w:space="0" w:color="auto"/>
        <w:right w:val="none" w:sz="0" w:space="0" w:color="auto"/>
      </w:divBdr>
    </w:div>
    <w:div w:id="1659921669">
      <w:bodyDiv w:val="1"/>
      <w:marLeft w:val="0"/>
      <w:marRight w:val="0"/>
      <w:marTop w:val="0"/>
      <w:marBottom w:val="0"/>
      <w:divBdr>
        <w:top w:val="none" w:sz="0" w:space="0" w:color="auto"/>
        <w:left w:val="none" w:sz="0" w:space="0" w:color="auto"/>
        <w:bottom w:val="none" w:sz="0" w:space="0" w:color="auto"/>
        <w:right w:val="none" w:sz="0" w:space="0" w:color="auto"/>
      </w:divBdr>
    </w:div>
    <w:div w:id="1668360454">
      <w:bodyDiv w:val="1"/>
      <w:marLeft w:val="0"/>
      <w:marRight w:val="0"/>
      <w:marTop w:val="0"/>
      <w:marBottom w:val="0"/>
      <w:divBdr>
        <w:top w:val="none" w:sz="0" w:space="0" w:color="auto"/>
        <w:left w:val="none" w:sz="0" w:space="0" w:color="auto"/>
        <w:bottom w:val="none" w:sz="0" w:space="0" w:color="auto"/>
        <w:right w:val="none" w:sz="0" w:space="0" w:color="auto"/>
      </w:divBdr>
    </w:div>
    <w:div w:id="1669597933">
      <w:bodyDiv w:val="1"/>
      <w:marLeft w:val="0"/>
      <w:marRight w:val="0"/>
      <w:marTop w:val="0"/>
      <w:marBottom w:val="0"/>
      <w:divBdr>
        <w:top w:val="none" w:sz="0" w:space="0" w:color="auto"/>
        <w:left w:val="none" w:sz="0" w:space="0" w:color="auto"/>
        <w:bottom w:val="none" w:sz="0" w:space="0" w:color="auto"/>
        <w:right w:val="none" w:sz="0" w:space="0" w:color="auto"/>
      </w:divBdr>
    </w:div>
    <w:div w:id="1680155518">
      <w:bodyDiv w:val="1"/>
      <w:marLeft w:val="0"/>
      <w:marRight w:val="0"/>
      <w:marTop w:val="0"/>
      <w:marBottom w:val="0"/>
      <w:divBdr>
        <w:top w:val="none" w:sz="0" w:space="0" w:color="auto"/>
        <w:left w:val="none" w:sz="0" w:space="0" w:color="auto"/>
        <w:bottom w:val="none" w:sz="0" w:space="0" w:color="auto"/>
        <w:right w:val="none" w:sz="0" w:space="0" w:color="auto"/>
      </w:divBdr>
    </w:div>
    <w:div w:id="1680230201">
      <w:bodyDiv w:val="1"/>
      <w:marLeft w:val="0"/>
      <w:marRight w:val="0"/>
      <w:marTop w:val="0"/>
      <w:marBottom w:val="0"/>
      <w:divBdr>
        <w:top w:val="none" w:sz="0" w:space="0" w:color="auto"/>
        <w:left w:val="none" w:sz="0" w:space="0" w:color="auto"/>
        <w:bottom w:val="none" w:sz="0" w:space="0" w:color="auto"/>
        <w:right w:val="none" w:sz="0" w:space="0" w:color="auto"/>
      </w:divBdr>
    </w:div>
    <w:div w:id="1744374632">
      <w:bodyDiv w:val="1"/>
      <w:marLeft w:val="0"/>
      <w:marRight w:val="0"/>
      <w:marTop w:val="0"/>
      <w:marBottom w:val="0"/>
      <w:divBdr>
        <w:top w:val="none" w:sz="0" w:space="0" w:color="auto"/>
        <w:left w:val="none" w:sz="0" w:space="0" w:color="auto"/>
        <w:bottom w:val="none" w:sz="0" w:space="0" w:color="auto"/>
        <w:right w:val="none" w:sz="0" w:space="0" w:color="auto"/>
      </w:divBdr>
    </w:div>
    <w:div w:id="1748306423">
      <w:bodyDiv w:val="1"/>
      <w:marLeft w:val="0"/>
      <w:marRight w:val="0"/>
      <w:marTop w:val="0"/>
      <w:marBottom w:val="0"/>
      <w:divBdr>
        <w:top w:val="none" w:sz="0" w:space="0" w:color="auto"/>
        <w:left w:val="none" w:sz="0" w:space="0" w:color="auto"/>
        <w:bottom w:val="none" w:sz="0" w:space="0" w:color="auto"/>
        <w:right w:val="none" w:sz="0" w:space="0" w:color="auto"/>
      </w:divBdr>
    </w:div>
    <w:div w:id="1758207380">
      <w:bodyDiv w:val="1"/>
      <w:marLeft w:val="0"/>
      <w:marRight w:val="0"/>
      <w:marTop w:val="0"/>
      <w:marBottom w:val="0"/>
      <w:divBdr>
        <w:top w:val="none" w:sz="0" w:space="0" w:color="auto"/>
        <w:left w:val="none" w:sz="0" w:space="0" w:color="auto"/>
        <w:bottom w:val="none" w:sz="0" w:space="0" w:color="auto"/>
        <w:right w:val="none" w:sz="0" w:space="0" w:color="auto"/>
      </w:divBdr>
    </w:div>
    <w:div w:id="1767727619">
      <w:bodyDiv w:val="1"/>
      <w:marLeft w:val="0"/>
      <w:marRight w:val="0"/>
      <w:marTop w:val="0"/>
      <w:marBottom w:val="0"/>
      <w:divBdr>
        <w:top w:val="none" w:sz="0" w:space="0" w:color="auto"/>
        <w:left w:val="none" w:sz="0" w:space="0" w:color="auto"/>
        <w:bottom w:val="none" w:sz="0" w:space="0" w:color="auto"/>
        <w:right w:val="none" w:sz="0" w:space="0" w:color="auto"/>
      </w:divBdr>
    </w:div>
    <w:div w:id="1769498777">
      <w:bodyDiv w:val="1"/>
      <w:marLeft w:val="0"/>
      <w:marRight w:val="0"/>
      <w:marTop w:val="0"/>
      <w:marBottom w:val="0"/>
      <w:divBdr>
        <w:top w:val="none" w:sz="0" w:space="0" w:color="auto"/>
        <w:left w:val="none" w:sz="0" w:space="0" w:color="auto"/>
        <w:bottom w:val="none" w:sz="0" w:space="0" w:color="auto"/>
        <w:right w:val="none" w:sz="0" w:space="0" w:color="auto"/>
      </w:divBdr>
    </w:div>
    <w:div w:id="1772629950">
      <w:bodyDiv w:val="1"/>
      <w:marLeft w:val="0"/>
      <w:marRight w:val="0"/>
      <w:marTop w:val="0"/>
      <w:marBottom w:val="0"/>
      <w:divBdr>
        <w:top w:val="none" w:sz="0" w:space="0" w:color="auto"/>
        <w:left w:val="none" w:sz="0" w:space="0" w:color="auto"/>
        <w:bottom w:val="none" w:sz="0" w:space="0" w:color="auto"/>
        <w:right w:val="none" w:sz="0" w:space="0" w:color="auto"/>
      </w:divBdr>
    </w:div>
    <w:div w:id="1776439891">
      <w:bodyDiv w:val="1"/>
      <w:marLeft w:val="0"/>
      <w:marRight w:val="0"/>
      <w:marTop w:val="0"/>
      <w:marBottom w:val="0"/>
      <w:divBdr>
        <w:top w:val="none" w:sz="0" w:space="0" w:color="auto"/>
        <w:left w:val="none" w:sz="0" w:space="0" w:color="auto"/>
        <w:bottom w:val="none" w:sz="0" w:space="0" w:color="auto"/>
        <w:right w:val="none" w:sz="0" w:space="0" w:color="auto"/>
      </w:divBdr>
    </w:div>
    <w:div w:id="1826579689">
      <w:bodyDiv w:val="1"/>
      <w:marLeft w:val="0"/>
      <w:marRight w:val="0"/>
      <w:marTop w:val="0"/>
      <w:marBottom w:val="0"/>
      <w:divBdr>
        <w:top w:val="none" w:sz="0" w:space="0" w:color="auto"/>
        <w:left w:val="none" w:sz="0" w:space="0" w:color="auto"/>
        <w:bottom w:val="none" w:sz="0" w:space="0" w:color="auto"/>
        <w:right w:val="none" w:sz="0" w:space="0" w:color="auto"/>
      </w:divBdr>
    </w:div>
    <w:div w:id="1874805984">
      <w:bodyDiv w:val="1"/>
      <w:marLeft w:val="0"/>
      <w:marRight w:val="0"/>
      <w:marTop w:val="0"/>
      <w:marBottom w:val="0"/>
      <w:divBdr>
        <w:top w:val="none" w:sz="0" w:space="0" w:color="auto"/>
        <w:left w:val="none" w:sz="0" w:space="0" w:color="auto"/>
        <w:bottom w:val="none" w:sz="0" w:space="0" w:color="auto"/>
        <w:right w:val="none" w:sz="0" w:space="0" w:color="auto"/>
      </w:divBdr>
    </w:div>
    <w:div w:id="1905944088">
      <w:bodyDiv w:val="1"/>
      <w:marLeft w:val="0"/>
      <w:marRight w:val="0"/>
      <w:marTop w:val="0"/>
      <w:marBottom w:val="0"/>
      <w:divBdr>
        <w:top w:val="none" w:sz="0" w:space="0" w:color="auto"/>
        <w:left w:val="none" w:sz="0" w:space="0" w:color="auto"/>
        <w:bottom w:val="none" w:sz="0" w:space="0" w:color="auto"/>
        <w:right w:val="none" w:sz="0" w:space="0" w:color="auto"/>
      </w:divBdr>
    </w:div>
    <w:div w:id="1916893740">
      <w:bodyDiv w:val="1"/>
      <w:marLeft w:val="0"/>
      <w:marRight w:val="0"/>
      <w:marTop w:val="0"/>
      <w:marBottom w:val="0"/>
      <w:divBdr>
        <w:top w:val="none" w:sz="0" w:space="0" w:color="auto"/>
        <w:left w:val="none" w:sz="0" w:space="0" w:color="auto"/>
        <w:bottom w:val="none" w:sz="0" w:space="0" w:color="auto"/>
        <w:right w:val="none" w:sz="0" w:space="0" w:color="auto"/>
      </w:divBdr>
    </w:div>
    <w:div w:id="1942571292">
      <w:bodyDiv w:val="1"/>
      <w:marLeft w:val="0"/>
      <w:marRight w:val="0"/>
      <w:marTop w:val="0"/>
      <w:marBottom w:val="0"/>
      <w:divBdr>
        <w:top w:val="none" w:sz="0" w:space="0" w:color="auto"/>
        <w:left w:val="none" w:sz="0" w:space="0" w:color="auto"/>
        <w:bottom w:val="none" w:sz="0" w:space="0" w:color="auto"/>
        <w:right w:val="none" w:sz="0" w:space="0" w:color="auto"/>
      </w:divBdr>
    </w:div>
    <w:div w:id="1947153959">
      <w:bodyDiv w:val="1"/>
      <w:marLeft w:val="0"/>
      <w:marRight w:val="0"/>
      <w:marTop w:val="0"/>
      <w:marBottom w:val="0"/>
      <w:divBdr>
        <w:top w:val="none" w:sz="0" w:space="0" w:color="auto"/>
        <w:left w:val="none" w:sz="0" w:space="0" w:color="auto"/>
        <w:bottom w:val="none" w:sz="0" w:space="0" w:color="auto"/>
        <w:right w:val="none" w:sz="0" w:space="0" w:color="auto"/>
      </w:divBdr>
    </w:div>
    <w:div w:id="2000772002">
      <w:bodyDiv w:val="1"/>
      <w:marLeft w:val="0"/>
      <w:marRight w:val="0"/>
      <w:marTop w:val="0"/>
      <w:marBottom w:val="0"/>
      <w:divBdr>
        <w:top w:val="none" w:sz="0" w:space="0" w:color="auto"/>
        <w:left w:val="none" w:sz="0" w:space="0" w:color="auto"/>
        <w:bottom w:val="none" w:sz="0" w:space="0" w:color="auto"/>
        <w:right w:val="none" w:sz="0" w:space="0" w:color="auto"/>
      </w:divBdr>
    </w:div>
    <w:div w:id="2012295037">
      <w:bodyDiv w:val="1"/>
      <w:marLeft w:val="0"/>
      <w:marRight w:val="0"/>
      <w:marTop w:val="0"/>
      <w:marBottom w:val="0"/>
      <w:divBdr>
        <w:top w:val="none" w:sz="0" w:space="0" w:color="auto"/>
        <w:left w:val="none" w:sz="0" w:space="0" w:color="auto"/>
        <w:bottom w:val="none" w:sz="0" w:space="0" w:color="auto"/>
        <w:right w:val="none" w:sz="0" w:space="0" w:color="auto"/>
      </w:divBdr>
    </w:div>
    <w:div w:id="2035302388">
      <w:bodyDiv w:val="1"/>
      <w:marLeft w:val="0"/>
      <w:marRight w:val="0"/>
      <w:marTop w:val="0"/>
      <w:marBottom w:val="0"/>
      <w:divBdr>
        <w:top w:val="none" w:sz="0" w:space="0" w:color="auto"/>
        <w:left w:val="none" w:sz="0" w:space="0" w:color="auto"/>
        <w:bottom w:val="none" w:sz="0" w:space="0" w:color="auto"/>
        <w:right w:val="none" w:sz="0" w:space="0" w:color="auto"/>
      </w:divBdr>
    </w:div>
    <w:div w:id="2079589449">
      <w:bodyDiv w:val="1"/>
      <w:marLeft w:val="0"/>
      <w:marRight w:val="0"/>
      <w:marTop w:val="0"/>
      <w:marBottom w:val="0"/>
      <w:divBdr>
        <w:top w:val="none" w:sz="0" w:space="0" w:color="auto"/>
        <w:left w:val="none" w:sz="0" w:space="0" w:color="auto"/>
        <w:bottom w:val="none" w:sz="0" w:space="0" w:color="auto"/>
        <w:right w:val="none" w:sz="0" w:space="0" w:color="auto"/>
      </w:divBdr>
    </w:div>
    <w:div w:id="2088768964">
      <w:bodyDiv w:val="1"/>
      <w:marLeft w:val="0"/>
      <w:marRight w:val="0"/>
      <w:marTop w:val="0"/>
      <w:marBottom w:val="0"/>
      <w:divBdr>
        <w:top w:val="none" w:sz="0" w:space="0" w:color="auto"/>
        <w:left w:val="none" w:sz="0" w:space="0" w:color="auto"/>
        <w:bottom w:val="none" w:sz="0" w:space="0" w:color="auto"/>
        <w:right w:val="none" w:sz="0" w:space="0" w:color="auto"/>
      </w:divBdr>
    </w:div>
    <w:div w:id="2103447459">
      <w:bodyDiv w:val="1"/>
      <w:marLeft w:val="0"/>
      <w:marRight w:val="0"/>
      <w:marTop w:val="0"/>
      <w:marBottom w:val="0"/>
      <w:divBdr>
        <w:top w:val="none" w:sz="0" w:space="0" w:color="auto"/>
        <w:left w:val="none" w:sz="0" w:space="0" w:color="auto"/>
        <w:bottom w:val="none" w:sz="0" w:space="0" w:color="auto"/>
        <w:right w:val="none" w:sz="0" w:space="0" w:color="auto"/>
      </w:divBdr>
    </w:div>
    <w:div w:id="2115510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5.wmf"/><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oleObject" Target="embeddings/oleObject2.bin"/><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oleObject" Target="embeddings/Desenho_do_Microsoft_Visio_2003-2010222222.vsd"/><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image" Target="media/image6.w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aubr.gov.br" TargetMode="External"/><Relationship Id="rId24" Type="http://schemas.openxmlformats.org/officeDocument/2006/relationships/image" Target="media/image8.png"/><Relationship Id="rId5" Type="http://schemas.openxmlformats.org/officeDocument/2006/relationships/numbering" Target="numbering.xml"/><Relationship Id="rId15" Type="http://schemas.openxmlformats.org/officeDocument/2006/relationships/oleObject" Target="embeddings/Desenho_do_Microsoft_Visio_2003-2010111111.vsd"/><Relationship Id="rId23" Type="http://schemas.openxmlformats.org/officeDocument/2006/relationships/oleObject" Target="embeddings/oleObject3.bin"/><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oleObject" Target="embeddings/oleObject1.bin"/><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 Id="rId22" Type="http://schemas.openxmlformats.org/officeDocument/2006/relationships/image" Target="media/image7.wmf"/><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s://www.caubr.gov.br/"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s://www.caubr.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9.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6705EC3344FB274FABCD2CC5DC47CA73" ma:contentTypeVersion="7" ma:contentTypeDescription="Crie um novo documento." ma:contentTypeScope="" ma:versionID="24e75cf1b34dfbb93a5129667d586e6f">
  <xsd:schema xmlns:xsd="http://www.w3.org/2001/XMLSchema" xmlns:xs="http://www.w3.org/2001/XMLSchema" xmlns:p="http://schemas.microsoft.com/office/2006/metadata/properties" xmlns:ns2="c98b360e-823b-498d-9377-b109947a512d" targetNamespace="http://schemas.microsoft.com/office/2006/metadata/properties" ma:root="true" ma:fieldsID="63e47f1ad23e483aeccf909baf83d4b8" ns2:_="">
    <xsd:import namespace="c98b360e-823b-498d-9377-b109947a512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8b360e-823b-498d-9377-b109947a51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6B01D1-E696-471C-B838-BBC3886D249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0973DB9-CF88-49A9-9250-4377F5F1B5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8b360e-823b-498d-9377-b109947a51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0BA41D-C2B0-4FC0-AC6E-87D5796E3E61}">
  <ds:schemaRefs>
    <ds:schemaRef ds:uri="http://schemas.microsoft.com/sharepoint/v3/contenttype/forms"/>
  </ds:schemaRefs>
</ds:datastoreItem>
</file>

<file path=customXml/itemProps4.xml><?xml version="1.0" encoding="utf-8"?>
<ds:datastoreItem xmlns:ds="http://schemas.openxmlformats.org/officeDocument/2006/customXml" ds:itemID="{1698A3C8-3C5E-4138-B0AD-96457D030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73</Pages>
  <Words>21149</Words>
  <Characters>114205</Characters>
  <Application>Microsoft Office Word</Application>
  <DocSecurity>0</DocSecurity>
  <Lines>951</Lines>
  <Paragraphs>270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Conselho de Arquitetura e Urbanismo do Brasil</dc:creator>
  <cp:keywords>CAU/BR</cp:keywords>
  <dc:description/>
  <cp:lastModifiedBy>Laura Caroline</cp:lastModifiedBy>
  <cp:revision>2</cp:revision>
  <cp:lastPrinted>2022-02-02T13:16:00Z</cp:lastPrinted>
  <dcterms:created xsi:type="dcterms:W3CDTF">2022-02-02T18:05:00Z</dcterms:created>
  <dcterms:modified xsi:type="dcterms:W3CDTF">2022-02-02T18:05:00Z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0x0101006705EC3344FB274FABCD2CC5DC47CA73</vt:lpwstr>
  </property>
</Properties>
</file>