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1C496D55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625CBF">
        <w:rPr>
          <w:rStyle w:val="normaltextrun"/>
          <w:rFonts w:ascii="Arial" w:hAnsi="Arial" w:cs="Arial"/>
          <w:bCs/>
        </w:rPr>
        <w:t>1</w:t>
      </w:r>
      <w:r w:rsidR="00437A23">
        <w:rPr>
          <w:rStyle w:val="normaltextrun"/>
          <w:rFonts w:ascii="Arial" w:hAnsi="Arial" w:cs="Arial"/>
          <w:bCs/>
        </w:rPr>
        <w:t>5</w:t>
      </w:r>
      <w:r w:rsidR="009C1A80">
        <w:rPr>
          <w:rStyle w:val="normaltextrun"/>
          <w:rFonts w:ascii="Arial" w:hAnsi="Arial" w:cs="Arial"/>
          <w:bCs/>
        </w:rPr>
        <w:t>6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9C1A80">
        <w:rPr>
          <w:rStyle w:val="normaltextrun"/>
          <w:rFonts w:ascii="Arial" w:hAnsi="Arial" w:cs="Arial"/>
          <w:bCs/>
        </w:rPr>
        <w:t>18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437A23">
        <w:rPr>
          <w:rStyle w:val="normaltextrun"/>
          <w:rFonts w:ascii="Arial" w:hAnsi="Arial" w:cs="Arial"/>
          <w:bCs/>
        </w:rPr>
        <w:t xml:space="preserve">outubro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2022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1E502DC2" w:rsidR="009A40EA" w:rsidRPr="003749D5" w:rsidRDefault="00B173A2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D775D3">
        <w:rPr>
          <w:rStyle w:val="normaltextrun"/>
          <w:rFonts w:ascii="Arial" w:hAnsi="Arial" w:cs="Arial"/>
          <w:b w:val="0"/>
          <w:sz w:val="22"/>
          <w:szCs w:val="22"/>
        </w:rPr>
        <w:t>A GE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RENTE-EXECUTIVA em conjunto com a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 CHEFE DE GABINETE do Conselho de Arquitetura e Urbanismo do Brasil (CAU/BR), no uso das atribuições que lhe conferem a Portarias PRES n° 343, de 11 de março de 2021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Portaria PRES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 n°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335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19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janeiro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 de 202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1</w:t>
      </w: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, respectivamente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proofErr w:type="gramStart"/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</w:t>
      </w:r>
      <w:proofErr w:type="gramEnd"/>
      <w:r w:rsidR="008B3F9B" w:rsidRPr="009232A6">
        <w:rPr>
          <w:rStyle w:val="normaltextrun"/>
          <w:rFonts w:ascii="Arial" w:hAnsi="Arial" w:cs="Arial"/>
          <w:sz w:val="22"/>
          <w:szCs w:val="22"/>
        </w:rPr>
        <w:t>.</w:t>
      </w:r>
      <w:r w:rsidR="00F70F3E">
        <w:rPr>
          <w:rStyle w:val="normaltextrun"/>
          <w:rFonts w:ascii="Arial" w:hAnsi="Arial" w:cs="Arial"/>
          <w:sz w:val="22"/>
          <w:szCs w:val="22"/>
        </w:rPr>
        <w:t>2022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</w:t>
      </w:r>
      <w:r w:rsidR="00B4296F">
        <w:rPr>
          <w:rStyle w:val="normaltextrun"/>
          <w:rFonts w:ascii="Arial" w:hAnsi="Arial" w:cs="Arial"/>
          <w:sz w:val="22"/>
          <w:szCs w:val="22"/>
        </w:rPr>
        <w:t>1</w:t>
      </w:r>
      <w:r w:rsidR="009C1A80">
        <w:rPr>
          <w:rStyle w:val="normaltextrun"/>
          <w:rFonts w:ascii="Arial" w:hAnsi="Arial" w:cs="Arial"/>
          <w:sz w:val="22"/>
          <w:szCs w:val="22"/>
        </w:rPr>
        <w:t>68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285CCAC5" w14:textId="0A5ACA4A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</w:t>
      </w:r>
      <w:r w:rsidR="009F67B2">
        <w:rPr>
          <w:rStyle w:val="normaltextrun"/>
          <w:rFonts w:ascii="Arial" w:hAnsi="Arial" w:cs="Arial"/>
          <w:bCs/>
          <w:sz w:val="22"/>
          <w:szCs w:val="22"/>
        </w:rPr>
        <w:t>(A)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3EEAE1C5" w14:textId="6C6E0E4D" w:rsidR="00F822C8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="009C1A80" w:rsidRPr="009C1A80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Júlio Antônio de Oliveira Moreno </w:t>
      </w:r>
    </w:p>
    <w:p w14:paraId="53C27B30" w14:textId="7D03F603" w:rsidR="009E0FF5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</w:t>
      </w:r>
      <w:r w:rsidR="00512E98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de Livre Provimento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e Demissão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 </w:t>
      </w:r>
      <w:r w:rsidR="009C1A80" w:rsidRPr="009C1A80">
        <w:rPr>
          <w:rStyle w:val="normaltextrun"/>
          <w:rFonts w:ascii="Arial" w:hAnsi="Arial" w:cs="Arial"/>
          <w:b w:val="0"/>
          <w:bCs/>
          <w:sz w:val="22"/>
          <w:szCs w:val="22"/>
        </w:rPr>
        <w:t>Assessor-Chefe da Assessoria de Comunicação Social</w:t>
      </w:r>
    </w:p>
    <w:p w14:paraId="51057940" w14:textId="739697E1" w:rsidR="001C5339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DefaultPlaceholder_108186857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Content>
          <w:r w:rsidR="009C1A80">
            <w:rPr>
              <w:rStyle w:val="Estilo1"/>
              <w:b w:val="0"/>
            </w:rPr>
            <w:t>Assessoria de Comunicação Social</w:t>
          </w:r>
        </w:sdtContent>
      </w:sdt>
    </w:p>
    <w:p w14:paraId="41AF43C9" w14:textId="386AC467" w:rsidR="00144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9C1A80">
        <w:rPr>
          <w:rStyle w:val="normaltextrun"/>
          <w:rFonts w:ascii="Arial" w:hAnsi="Arial" w:cs="Arial"/>
          <w:b w:val="0"/>
          <w:bCs/>
          <w:sz w:val="22"/>
          <w:szCs w:val="22"/>
        </w:rPr>
        <w:t>0</w:t>
      </w:r>
      <w:r w:rsidR="00437A23">
        <w:rPr>
          <w:rStyle w:val="normaltextrun"/>
          <w:rFonts w:ascii="Arial" w:hAnsi="Arial" w:cs="Arial"/>
          <w:b w:val="0"/>
          <w:bCs/>
          <w:sz w:val="22"/>
          <w:szCs w:val="22"/>
        </w:rPr>
        <w:t>3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437A23">
        <w:rPr>
          <w:rStyle w:val="normaltextrun"/>
          <w:rFonts w:ascii="Arial" w:hAnsi="Arial" w:cs="Arial"/>
          <w:b w:val="0"/>
          <w:bCs/>
          <w:sz w:val="22"/>
          <w:szCs w:val="22"/>
        </w:rPr>
        <w:t>10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/2022 a </w:t>
      </w:r>
      <w:r w:rsidR="009C1A80">
        <w:rPr>
          <w:rStyle w:val="normaltextrun"/>
          <w:rFonts w:ascii="Arial" w:hAnsi="Arial" w:cs="Arial"/>
          <w:b w:val="0"/>
          <w:bCs/>
          <w:sz w:val="22"/>
          <w:szCs w:val="22"/>
        </w:rPr>
        <w:t>07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B4296F">
        <w:rPr>
          <w:rStyle w:val="normaltextrun"/>
          <w:rFonts w:ascii="Arial" w:hAnsi="Arial" w:cs="Arial"/>
          <w:b w:val="0"/>
          <w:bCs/>
          <w:sz w:val="22"/>
          <w:szCs w:val="22"/>
        </w:rPr>
        <w:t>10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>/202</w:t>
      </w:r>
      <w:r w:rsidR="001821E8">
        <w:rPr>
          <w:rStyle w:val="normaltextrun"/>
          <w:rFonts w:ascii="Arial" w:hAnsi="Arial" w:cs="Arial"/>
          <w:b w:val="0"/>
          <w:bCs/>
          <w:sz w:val="22"/>
          <w:szCs w:val="22"/>
        </w:rPr>
        <w:t>2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(</w:t>
      </w:r>
      <w:r w:rsidR="00437A23">
        <w:rPr>
          <w:rStyle w:val="normaltextrun"/>
          <w:rFonts w:ascii="Arial" w:hAnsi="Arial" w:cs="Arial"/>
          <w:b w:val="0"/>
          <w:bCs/>
          <w:sz w:val="22"/>
          <w:szCs w:val="22"/>
        </w:rPr>
        <w:t>5</w:t>
      </w:r>
      <w:r w:rsidR="00625CB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</w:p>
    <w:p w14:paraId="61A9A465" w14:textId="4A2AA0D0" w:rsidR="00F53107" w:rsidRPr="00F05A2F" w:rsidRDefault="00E95401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ajorEastAsia" w:hAnsi="Arial"/>
          <w:b w:val="0"/>
          <w:sz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>Motivo: Portaria Normativa nº 93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, de 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2021, art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.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4º, </w:t>
      </w:r>
      <w:r w:rsidR="00625CBF" w:rsidRPr="00625CB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inciso </w:t>
      </w:r>
      <w:sdt>
        <w:sdtPr>
          <w:rPr>
            <w:rStyle w:val="Estilo1"/>
            <w:b w:val="0"/>
          </w:rPr>
          <w:alias w:val="Motivo"/>
          <w:tag w:val="Motivo"/>
          <w:id w:val="-102343080"/>
          <w:placeholder>
            <w:docPart w:val="B42DE217286A4B18BE6F51F73AA7F130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1821E8">
            <w:rPr>
              <w:rStyle w:val="Estilo1"/>
              <w:b w:val="0"/>
            </w:rPr>
            <w:t>VI – por motivo de férias;</w:t>
          </w:r>
        </w:sdtContent>
      </w:sdt>
      <w:r w:rsidR="00F05A2F">
        <w:rPr>
          <w:rStyle w:val="Estilo1"/>
          <w:rFonts w:eastAsiaTheme="majorEastAsia"/>
          <w:b w:val="0"/>
        </w:rPr>
        <w:t xml:space="preserve"> </w:t>
      </w:r>
    </w:p>
    <w:p w14:paraId="1143ADE7" w14:textId="77777777" w:rsidR="00F05A2F" w:rsidRDefault="00F05A2F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7BC857B9" w14:textId="121A2D2C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</w:t>
      </w:r>
      <w:r w:rsidR="009F67B2">
        <w:rPr>
          <w:rStyle w:val="normaltextrun"/>
          <w:rFonts w:ascii="Arial" w:hAnsi="Arial" w:cs="Arial"/>
          <w:bCs/>
          <w:sz w:val="22"/>
          <w:szCs w:val="22"/>
        </w:rPr>
        <w:t>(A)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71808E27" w14:textId="55279B14" w:rsidR="001B68EA" w:rsidRPr="00437A23" w:rsidRDefault="00144482" w:rsidP="00437A2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="00F822C8" w:rsidRPr="003749D5">
        <w:rPr>
          <w:b w:val="0"/>
          <w:sz w:val="22"/>
          <w:szCs w:val="22"/>
        </w:rPr>
        <w:t xml:space="preserve"> </w:t>
      </w:r>
      <w:r w:rsidR="009C1A80" w:rsidRPr="009C1A80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Leonardo Lages </w:t>
      </w:r>
      <w:proofErr w:type="spellStart"/>
      <w:r w:rsidR="009C1A80" w:rsidRPr="009C1A80">
        <w:rPr>
          <w:rStyle w:val="normaltextrun"/>
          <w:rFonts w:ascii="Arial" w:hAnsi="Arial" w:cs="Arial"/>
          <w:b w:val="0"/>
          <w:bCs/>
          <w:sz w:val="22"/>
          <w:szCs w:val="22"/>
        </w:rPr>
        <w:t>Echeverria</w:t>
      </w:r>
      <w:proofErr w:type="spellEnd"/>
    </w:p>
    <w:p w14:paraId="14B02076" w14:textId="3C971823" w:rsidR="00437A23" w:rsidRDefault="00D26F2C" w:rsidP="00437A2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</w:t>
      </w:r>
      <w:r w:rsidR="00144482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Cargo LPD"/>
          <w:tag w:val="Cargo LPD"/>
          <w:id w:val="-1734604431"/>
          <w:placeholder>
            <w:docPart w:val="F5715EAA2538426E98FBE31A742FEA37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</w:dropDownList>
        </w:sdtPr>
        <w:sdtContent>
          <w:r w:rsidR="009C1A80">
            <w:rPr>
              <w:rStyle w:val="Estilo1"/>
              <w:b w:val="0"/>
            </w:rPr>
            <w:t>Assessor de Imprensa e Comunicação</w:t>
          </w:r>
        </w:sdtContent>
      </w:sdt>
    </w:p>
    <w:p w14:paraId="5289B988" w14:textId="2512269E" w:rsidR="00164C8A" w:rsidRPr="003749D5" w:rsidRDefault="00144482" w:rsidP="00437A2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356816455"/>
          <w:placeholder>
            <w:docPart w:val="64732C1E6D5D420CA43C9F0CB346E68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Content>
          <w:r w:rsidR="009C1A80">
            <w:rPr>
              <w:rStyle w:val="Estilo1"/>
              <w:b w:val="0"/>
            </w:rPr>
            <w:t>Assessoria de Comunicação Social</w:t>
          </w:r>
        </w:sdtContent>
      </w:sdt>
    </w:p>
    <w:p w14:paraId="3CF1225A" w14:textId="77777777" w:rsidR="009C1A80" w:rsidRDefault="00144482" w:rsidP="009C1A8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Período da Substituição:</w:t>
      </w:r>
      <w:r w:rsidR="000A7888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</w:t>
      </w:r>
      <w:r w:rsidR="009C1A80">
        <w:rPr>
          <w:rStyle w:val="normaltextrun"/>
          <w:rFonts w:ascii="Arial" w:hAnsi="Arial" w:cs="Arial"/>
          <w:b w:val="0"/>
          <w:bCs/>
          <w:sz w:val="22"/>
          <w:szCs w:val="22"/>
        </w:rPr>
        <w:t>03/10/2022 a 07/10/2022 (5 dias)</w:t>
      </w:r>
    </w:p>
    <w:p w14:paraId="3470A74F" w14:textId="7CA0B949" w:rsidR="00625CBF" w:rsidRDefault="00F05A2F" w:rsidP="00625CB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>.</w:t>
      </w:r>
    </w:p>
    <w:p w14:paraId="25F23169" w14:textId="60CF5D43" w:rsidR="001377A8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05538642" w14:textId="575E6036" w:rsidR="00995643" w:rsidRDefault="00995643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erencial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onjunta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o CAU/BR pagará ao substituto</w:t>
      </w:r>
      <w:r w:rsidR="00E3048A"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t. 3° da Portaria Normativa n°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5A9DD401" w14:textId="77777777" w:rsidR="001377A8" w:rsidRPr="003749D5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572AC9A0" w14:textId="279DBBDE" w:rsidR="00C25D1E" w:rsidRPr="003749D5" w:rsidRDefault="009A40EA" w:rsidP="00F531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 xml:space="preserve">Art. </w:t>
      </w:r>
      <w:r w:rsidR="00995643" w:rsidRPr="00F74E0C">
        <w:rPr>
          <w:rStyle w:val="normaltextrun"/>
          <w:rFonts w:ascii="Arial" w:hAnsi="Arial" w:cs="Arial"/>
          <w:bCs/>
          <w:sz w:val="22"/>
          <w:szCs w:val="22"/>
        </w:rPr>
        <w:t>3</w:t>
      </w:r>
      <w:r w:rsidRPr="00F74E0C">
        <w:rPr>
          <w:rStyle w:val="normaltextrun"/>
          <w:rFonts w:ascii="Arial" w:hAnsi="Arial" w:cs="Arial"/>
          <w:bCs/>
          <w:sz w:val="22"/>
          <w:szCs w:val="22"/>
        </w:rPr>
        <w:t>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56372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, contados seus efeitos a partir de </w:t>
      </w:r>
      <w:r w:rsidR="00B173A2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0</w:t>
      </w:r>
      <w:r w:rsidR="009C1A80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3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437A23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outubro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F70F3E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2022</w:t>
      </w:r>
      <w:r w:rsidR="0056372A"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7B2DEA30" w14:textId="77777777" w:rsidR="00F05A2F" w:rsidRDefault="00F05A2F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2F44B2B0" w:rsidR="009A40EA" w:rsidRPr="003749D5" w:rsidRDefault="00E960D0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>
        <w:rPr>
          <w:rStyle w:val="normaltextrun"/>
          <w:rFonts w:ascii="Arial" w:hAnsi="Arial" w:cs="Arial"/>
          <w:b w:val="0"/>
          <w:sz w:val="22"/>
          <w:szCs w:val="22"/>
        </w:rPr>
        <w:t>Brasília,</w:t>
      </w:r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9C1A80">
        <w:rPr>
          <w:rStyle w:val="normaltextrun"/>
          <w:rFonts w:ascii="Arial" w:hAnsi="Arial" w:cs="Arial"/>
          <w:b w:val="0"/>
          <w:sz w:val="22"/>
          <w:szCs w:val="22"/>
        </w:rPr>
        <w:t>18</w:t>
      </w:r>
      <w:r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de </w:t>
      </w:r>
      <w:r w:rsidR="00437A23">
        <w:rPr>
          <w:rStyle w:val="normaltextrun"/>
          <w:rFonts w:ascii="Arial" w:hAnsi="Arial" w:cs="Arial"/>
          <w:b w:val="0"/>
          <w:sz w:val="22"/>
          <w:szCs w:val="22"/>
        </w:rPr>
        <w:t>outubro</w:t>
      </w:r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2022</w:t>
      </w:r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9A40EA"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="009A40EA"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31A8544C" w:rsidR="00F15CB9" w:rsidRPr="003749D5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</w:p>
    <w:p w14:paraId="258FF0DB" w14:textId="51838215" w:rsidR="009A40EA" w:rsidRPr="003749D5" w:rsidRDefault="0056372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5C8ECA95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497BD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3C14E4" w14:textId="0010A448" w:rsidR="00F53107" w:rsidRPr="00C25D1E" w:rsidRDefault="00F05A2F" w:rsidP="00F5310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CRISTIANE SIGGEA BENEDETTO</w:t>
                            </w:r>
                          </w:p>
                          <w:p w14:paraId="624DD4BD" w14:textId="560539FF" w:rsidR="00C25D1E" w:rsidRDefault="00F53107" w:rsidP="00F53107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A0321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9.7pt;margin-top:52.7pt;width:24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w1JAIAACI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" stroked="f">
                <v:textbox style="mso-fit-shape-to-text:t">
                  <w:txbxContent>
                    <w:p w14:paraId="49F497BD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673C14E4" w14:textId="0010A448" w:rsidR="00F53107" w:rsidRPr="00C25D1E" w:rsidRDefault="00F05A2F" w:rsidP="00F5310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CRISTIANE SIGGEA BENEDETTO</w:t>
                      </w:r>
                    </w:p>
                    <w:p w14:paraId="624DD4BD" w14:textId="560539FF" w:rsidR="00C25D1E" w:rsidRDefault="00F53107" w:rsidP="00F53107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49D5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66011308">
                <wp:simplePos x="0" y="0"/>
                <wp:positionH relativeFrom="column">
                  <wp:posOffset>-43180</wp:posOffset>
                </wp:positionH>
                <wp:positionV relativeFrom="paragraph">
                  <wp:posOffset>662940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7987C700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</w:t>
                            </w:r>
                            <w:r w:rsidR="009C1A80">
                              <w:rPr>
                                <w:b/>
                              </w:rPr>
                              <w:t>R</w:t>
                            </w:r>
                            <w:r w:rsidRPr="00C25D1E">
                              <w:rPr>
                                <w:b/>
                              </w:rPr>
                              <w:t>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93329" id="_x0000_s1027" type="#_x0000_t202" style="position:absolute;margin-left:-3.4pt;margin-top:52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I0KQIAACs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7987C700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</w:t>
                      </w:r>
                      <w:r w:rsidR="009C1A80">
                        <w:rPr>
                          <w:b/>
                        </w:rPr>
                        <w:t>R</w:t>
                      </w:r>
                      <w:r w:rsidRPr="00C25D1E">
                        <w:rPr>
                          <w:b/>
                        </w:rPr>
                        <w:t>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9C17" w14:textId="77777777" w:rsidR="005E4778" w:rsidRDefault="005E4778" w:rsidP="00EE0A57">
      <w:pPr>
        <w:spacing w:after="0" w:line="240" w:lineRule="auto"/>
      </w:pPr>
      <w:r>
        <w:separator/>
      </w:r>
    </w:p>
  </w:endnote>
  <w:endnote w:type="continuationSeparator" w:id="0">
    <w:p w14:paraId="4DC7BAC6" w14:textId="77777777" w:rsidR="005E4778" w:rsidRDefault="005E4778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2D9D" w14:textId="77777777" w:rsidR="005E4778" w:rsidRDefault="005E4778" w:rsidP="00EE0A57">
      <w:pPr>
        <w:spacing w:after="0" w:line="240" w:lineRule="auto"/>
      </w:pPr>
      <w:r>
        <w:separator/>
      </w:r>
    </w:p>
  </w:footnote>
  <w:footnote w:type="continuationSeparator" w:id="0">
    <w:p w14:paraId="6CDA6A4C" w14:textId="77777777" w:rsidR="005E4778" w:rsidRDefault="005E4778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900033">
    <w:abstractNumId w:val="2"/>
  </w:num>
  <w:num w:numId="2" w16cid:durableId="556235458">
    <w:abstractNumId w:val="2"/>
  </w:num>
  <w:num w:numId="3" w16cid:durableId="315500216">
    <w:abstractNumId w:val="0"/>
  </w:num>
  <w:num w:numId="4" w16cid:durableId="1151681113">
    <w:abstractNumId w:val="1"/>
  </w:num>
  <w:num w:numId="5" w16cid:durableId="1826554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06FBD"/>
    <w:rsid w:val="00024E3F"/>
    <w:rsid w:val="00031C74"/>
    <w:rsid w:val="0003280C"/>
    <w:rsid w:val="000356AC"/>
    <w:rsid w:val="00066AAD"/>
    <w:rsid w:val="000A506D"/>
    <w:rsid w:val="000A7888"/>
    <w:rsid w:val="000B511C"/>
    <w:rsid w:val="000B5EEF"/>
    <w:rsid w:val="000C4049"/>
    <w:rsid w:val="000E7DBC"/>
    <w:rsid w:val="000F0C06"/>
    <w:rsid w:val="00113E92"/>
    <w:rsid w:val="001377A8"/>
    <w:rsid w:val="00144482"/>
    <w:rsid w:val="00164C8A"/>
    <w:rsid w:val="00170920"/>
    <w:rsid w:val="001821E8"/>
    <w:rsid w:val="0018257C"/>
    <w:rsid w:val="00192CB6"/>
    <w:rsid w:val="001A17CA"/>
    <w:rsid w:val="001A398B"/>
    <w:rsid w:val="001B4677"/>
    <w:rsid w:val="001B68EA"/>
    <w:rsid w:val="001C2B60"/>
    <w:rsid w:val="001C5339"/>
    <w:rsid w:val="001D0564"/>
    <w:rsid w:val="001D5CC8"/>
    <w:rsid w:val="001E38A7"/>
    <w:rsid w:val="00226D06"/>
    <w:rsid w:val="0023112D"/>
    <w:rsid w:val="00235DE8"/>
    <w:rsid w:val="00247F5B"/>
    <w:rsid w:val="00266923"/>
    <w:rsid w:val="0029429B"/>
    <w:rsid w:val="002A685A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3F6BA3"/>
    <w:rsid w:val="00403B79"/>
    <w:rsid w:val="00437A23"/>
    <w:rsid w:val="004437FB"/>
    <w:rsid w:val="00454D44"/>
    <w:rsid w:val="004577E5"/>
    <w:rsid w:val="00467EAF"/>
    <w:rsid w:val="004711C3"/>
    <w:rsid w:val="00474FA0"/>
    <w:rsid w:val="004825ED"/>
    <w:rsid w:val="00486C54"/>
    <w:rsid w:val="004A2B63"/>
    <w:rsid w:val="004C44C3"/>
    <w:rsid w:val="004D49F4"/>
    <w:rsid w:val="004F5666"/>
    <w:rsid w:val="004F752A"/>
    <w:rsid w:val="00503414"/>
    <w:rsid w:val="00512E98"/>
    <w:rsid w:val="00517F84"/>
    <w:rsid w:val="0052158A"/>
    <w:rsid w:val="00535078"/>
    <w:rsid w:val="005406D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D0EE4"/>
    <w:rsid w:val="005E4778"/>
    <w:rsid w:val="005E5EFA"/>
    <w:rsid w:val="005E7182"/>
    <w:rsid w:val="005F4EBB"/>
    <w:rsid w:val="005F6C15"/>
    <w:rsid w:val="006024E8"/>
    <w:rsid w:val="00603BA2"/>
    <w:rsid w:val="00614944"/>
    <w:rsid w:val="00623F7E"/>
    <w:rsid w:val="00625CBF"/>
    <w:rsid w:val="006269E1"/>
    <w:rsid w:val="00644881"/>
    <w:rsid w:val="006453FA"/>
    <w:rsid w:val="006758DE"/>
    <w:rsid w:val="006E5943"/>
    <w:rsid w:val="006F009C"/>
    <w:rsid w:val="00702B94"/>
    <w:rsid w:val="00711731"/>
    <w:rsid w:val="00712668"/>
    <w:rsid w:val="007170FE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D7A71"/>
    <w:rsid w:val="008F0D30"/>
    <w:rsid w:val="009176A0"/>
    <w:rsid w:val="009232A6"/>
    <w:rsid w:val="00931D05"/>
    <w:rsid w:val="00952F41"/>
    <w:rsid w:val="0096276F"/>
    <w:rsid w:val="00965B0D"/>
    <w:rsid w:val="00976B3A"/>
    <w:rsid w:val="00976E2D"/>
    <w:rsid w:val="00983F36"/>
    <w:rsid w:val="00991601"/>
    <w:rsid w:val="00995643"/>
    <w:rsid w:val="009A40EA"/>
    <w:rsid w:val="009A493C"/>
    <w:rsid w:val="009B12BB"/>
    <w:rsid w:val="009B4814"/>
    <w:rsid w:val="009B5D4B"/>
    <w:rsid w:val="009C1A80"/>
    <w:rsid w:val="009E0FF5"/>
    <w:rsid w:val="009F5CCC"/>
    <w:rsid w:val="009F67B2"/>
    <w:rsid w:val="00A110FD"/>
    <w:rsid w:val="00A122C6"/>
    <w:rsid w:val="00A141BE"/>
    <w:rsid w:val="00A160B6"/>
    <w:rsid w:val="00A24667"/>
    <w:rsid w:val="00A24A9A"/>
    <w:rsid w:val="00A55855"/>
    <w:rsid w:val="00A77E77"/>
    <w:rsid w:val="00A97D4F"/>
    <w:rsid w:val="00AB4949"/>
    <w:rsid w:val="00AC554C"/>
    <w:rsid w:val="00AF157C"/>
    <w:rsid w:val="00B173A2"/>
    <w:rsid w:val="00B31F78"/>
    <w:rsid w:val="00B4296F"/>
    <w:rsid w:val="00B52E79"/>
    <w:rsid w:val="00B64726"/>
    <w:rsid w:val="00B710CA"/>
    <w:rsid w:val="00B742DD"/>
    <w:rsid w:val="00BA0A42"/>
    <w:rsid w:val="00BC5B14"/>
    <w:rsid w:val="00BF2E35"/>
    <w:rsid w:val="00BF34AB"/>
    <w:rsid w:val="00C0186F"/>
    <w:rsid w:val="00C049B1"/>
    <w:rsid w:val="00C07DEB"/>
    <w:rsid w:val="00C25D1E"/>
    <w:rsid w:val="00C365AC"/>
    <w:rsid w:val="00C56C72"/>
    <w:rsid w:val="00C60C46"/>
    <w:rsid w:val="00C91CA5"/>
    <w:rsid w:val="00CA3343"/>
    <w:rsid w:val="00CA6AA8"/>
    <w:rsid w:val="00CB5DBC"/>
    <w:rsid w:val="00CB77DA"/>
    <w:rsid w:val="00CC5CC9"/>
    <w:rsid w:val="00CD6A6D"/>
    <w:rsid w:val="00CE68C1"/>
    <w:rsid w:val="00D04D97"/>
    <w:rsid w:val="00D07558"/>
    <w:rsid w:val="00D10171"/>
    <w:rsid w:val="00D1669C"/>
    <w:rsid w:val="00D21C37"/>
    <w:rsid w:val="00D24049"/>
    <w:rsid w:val="00D26F2C"/>
    <w:rsid w:val="00D46EF2"/>
    <w:rsid w:val="00D56E64"/>
    <w:rsid w:val="00D61D98"/>
    <w:rsid w:val="00D62095"/>
    <w:rsid w:val="00D731A8"/>
    <w:rsid w:val="00DC0420"/>
    <w:rsid w:val="00DE66FB"/>
    <w:rsid w:val="00DF6A9F"/>
    <w:rsid w:val="00DF6DBF"/>
    <w:rsid w:val="00E0640A"/>
    <w:rsid w:val="00E14C45"/>
    <w:rsid w:val="00E238DB"/>
    <w:rsid w:val="00E25662"/>
    <w:rsid w:val="00E3048A"/>
    <w:rsid w:val="00E36B69"/>
    <w:rsid w:val="00E54621"/>
    <w:rsid w:val="00E61A2C"/>
    <w:rsid w:val="00E70729"/>
    <w:rsid w:val="00E95401"/>
    <w:rsid w:val="00E960D0"/>
    <w:rsid w:val="00EA4731"/>
    <w:rsid w:val="00EB798D"/>
    <w:rsid w:val="00EC24D9"/>
    <w:rsid w:val="00EE0A57"/>
    <w:rsid w:val="00EF1476"/>
    <w:rsid w:val="00F05A2F"/>
    <w:rsid w:val="00F05BF9"/>
    <w:rsid w:val="00F15CB9"/>
    <w:rsid w:val="00F205B5"/>
    <w:rsid w:val="00F42952"/>
    <w:rsid w:val="00F53107"/>
    <w:rsid w:val="00F70F3E"/>
    <w:rsid w:val="00F74E0C"/>
    <w:rsid w:val="00F822C8"/>
    <w:rsid w:val="00F86139"/>
    <w:rsid w:val="00FA7123"/>
    <w:rsid w:val="00FB30E6"/>
    <w:rsid w:val="00FB4198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FA63D-FC67-4204-B0C1-285C943D4072}"/>
      </w:docPartPr>
      <w:docPartBody>
        <w:p w:rsidR="00C6476C" w:rsidRDefault="009918BE"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4732C1E6D5D420CA43C9F0CB346E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875B4-D2E2-4F57-87FC-AA3C36C567C2}"/>
      </w:docPartPr>
      <w:docPartBody>
        <w:p w:rsidR="00C6476C" w:rsidRDefault="009918BE" w:rsidP="009918BE">
          <w:pPr>
            <w:pStyle w:val="64732C1E6D5D420CA43C9F0CB346E68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5715EAA2538426E98FBE31A742FE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F7C7A-EBF3-4A17-89B4-48C6BB1DECB6}"/>
      </w:docPartPr>
      <w:docPartBody>
        <w:p w:rsidR="00B856F5" w:rsidRDefault="00C6476C" w:rsidP="00C6476C">
          <w:pPr>
            <w:pStyle w:val="F5715EAA2538426E98FBE31A742FEA3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42DE217286A4B18BE6F51F73AA7F1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621644-8D25-4489-B825-E236E8783CA3}"/>
      </w:docPartPr>
      <w:docPartBody>
        <w:p w:rsidR="00A6747B" w:rsidRDefault="007F7650" w:rsidP="007F7650">
          <w:pPr>
            <w:pStyle w:val="B42DE217286A4B18BE6F51F73AA7F130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8BE"/>
    <w:rsid w:val="00196D02"/>
    <w:rsid w:val="004927B2"/>
    <w:rsid w:val="004E66EE"/>
    <w:rsid w:val="00632AFD"/>
    <w:rsid w:val="00645E44"/>
    <w:rsid w:val="007F7650"/>
    <w:rsid w:val="008C2308"/>
    <w:rsid w:val="009918BE"/>
    <w:rsid w:val="00A6747B"/>
    <w:rsid w:val="00B856F5"/>
    <w:rsid w:val="00BD03F8"/>
    <w:rsid w:val="00BE158A"/>
    <w:rsid w:val="00C6476C"/>
    <w:rsid w:val="00DC1AD9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96D02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B42DE217286A4B18BE6F51F73AA7F130">
    <w:name w:val="B42DE217286A4B18BE6F51F73AA7F130"/>
    <w:rsid w:val="007F76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24FED4-D9CE-41B0-99B2-6681053B7F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2022-08-02T18:13:00Z</cp:lastPrinted>
  <dcterms:created xsi:type="dcterms:W3CDTF">2022-10-20T13:28:00Z</dcterms:created>
  <dcterms:modified xsi:type="dcterms:W3CDTF">2022-10-20T13:28:00Z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