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479FB18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8A035F">
        <w:rPr>
          <w:rStyle w:val="normaltextrun"/>
          <w:rFonts w:ascii="Arial" w:hAnsi="Arial" w:cs="Arial"/>
          <w:b/>
          <w:bCs/>
        </w:rPr>
        <w:t>5</w:t>
      </w:r>
      <w:r w:rsidR="00EC4D88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C4D88">
        <w:rPr>
          <w:rStyle w:val="normaltextrun"/>
          <w:rFonts w:ascii="Arial" w:hAnsi="Arial" w:cs="Arial"/>
          <w:b/>
          <w:bCs/>
        </w:rPr>
        <w:t>18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F53246">
        <w:rPr>
          <w:rStyle w:val="normaltextrun"/>
          <w:rFonts w:ascii="Arial" w:hAnsi="Arial" w:cs="Arial"/>
          <w:b/>
          <w:bCs/>
        </w:rPr>
        <w:t>outubro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A0562D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2A7DEC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EC4D88">
        <w:rPr>
          <w:rStyle w:val="normaltextrun"/>
          <w:rFonts w:ascii="Arial" w:hAnsi="Arial" w:cs="Arial"/>
          <w:b/>
          <w:sz w:val="22"/>
          <w:szCs w:val="22"/>
        </w:rPr>
        <w:t>71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08017F8F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EC4D88" w:rsidRPr="00EC4D88">
        <w:rPr>
          <w:rStyle w:val="normaltextrun"/>
          <w:rFonts w:ascii="Arial" w:hAnsi="Arial" w:cs="Arial"/>
          <w:bCs/>
          <w:sz w:val="22"/>
          <w:szCs w:val="22"/>
        </w:rPr>
        <w:t>Cristiane Alves Pereira Caldas Souto</w:t>
      </w:r>
    </w:p>
    <w:p w14:paraId="1BD31178" w14:textId="2E2A82E7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Analista Superior</w:t>
      </w:r>
      <w:r w:rsidR="00F53246">
        <w:rPr>
          <w:rStyle w:val="normaltextrun"/>
          <w:rFonts w:ascii="Arial" w:hAnsi="Arial" w:cs="Arial"/>
          <w:bCs/>
          <w:sz w:val="22"/>
          <w:szCs w:val="22"/>
        </w:rPr>
        <w:t xml:space="preserve"> – </w:t>
      </w:r>
      <w:r w:rsidR="007648D6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r w:rsidR="008A035F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 xml:space="preserve">rquiteto(a) </w:t>
      </w:r>
      <w:proofErr w:type="gramStart"/>
      <w:r w:rsidR="00EC4D88">
        <w:rPr>
          <w:rStyle w:val="normaltextrun"/>
          <w:rFonts w:ascii="Arial" w:hAnsi="Arial" w:cs="Arial"/>
          <w:bCs/>
          <w:sz w:val="22"/>
          <w:szCs w:val="22"/>
        </w:rPr>
        <w:t>e Urbanista</w:t>
      </w:r>
      <w:proofErr w:type="gramEnd"/>
    </w:p>
    <w:p w14:paraId="51057940" w14:textId="44EA7498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C4D88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14A2E329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/10/2022 a 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/1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30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37A1BB5C" w14:textId="0A647C8F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806078390"/>
          <w:placeholder>
            <w:docPart w:val="055C1AC967774BE5B1DEA0F85904FEF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EC4D88">
            <w:rPr>
              <w:rStyle w:val="Estilo1"/>
            </w:rPr>
            <w:t>II – por motivo de afastamentos para tratamento de saúde comprovado por atestado médico</w:t>
          </w:r>
        </w:sdtContent>
      </w:sdt>
      <w:r w:rsidR="00EC4D8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12E5EBE" w14:textId="1030D392" w:rsidR="003608DC" w:rsidRDefault="00144482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EC4D88" w:rsidRPr="00EC4D88">
        <w:rPr>
          <w:rStyle w:val="normaltextrun"/>
          <w:rFonts w:ascii="Arial" w:hAnsi="Arial" w:cs="Arial"/>
          <w:bCs/>
          <w:sz w:val="22"/>
          <w:szCs w:val="22"/>
        </w:rPr>
        <w:t>Robson Miranda Ribeiro</w:t>
      </w:r>
    </w:p>
    <w:p w14:paraId="119E3287" w14:textId="600DDDE2" w:rsidR="007648D6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Ocupação: Arquiteto(a) </w:t>
      </w:r>
      <w:proofErr w:type="gramStart"/>
      <w:r w:rsidR="00EC4D88">
        <w:rPr>
          <w:rStyle w:val="normaltextrun"/>
          <w:rFonts w:ascii="Arial" w:hAnsi="Arial" w:cs="Arial"/>
          <w:bCs/>
          <w:sz w:val="22"/>
          <w:szCs w:val="22"/>
        </w:rPr>
        <w:t>e Urbanista</w:t>
      </w:r>
      <w:proofErr w:type="gramEnd"/>
    </w:p>
    <w:p w14:paraId="7D051F1C" w14:textId="42C20868" w:rsidR="007648D6" w:rsidRPr="00855482" w:rsidRDefault="007648D6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C4D88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561C5FD" w14:textId="0E58CB40" w:rsidR="003608DC" w:rsidRPr="00855482" w:rsidRDefault="00144482" w:rsidP="003608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EC4D88">
        <w:rPr>
          <w:rStyle w:val="normaltextrun"/>
          <w:rFonts w:ascii="Arial" w:hAnsi="Arial" w:cs="Arial"/>
          <w:bCs/>
          <w:sz w:val="22"/>
          <w:szCs w:val="22"/>
        </w:rPr>
        <w:t>03/10/2022 a 01/11/2022 (30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31DE6DE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EC4D88">
        <w:rPr>
          <w:rStyle w:val="normaltextrun"/>
          <w:rFonts w:ascii="Arial" w:hAnsi="Arial" w:cs="Arial"/>
          <w:sz w:val="22"/>
          <w:szCs w:val="22"/>
        </w:rPr>
        <w:t>03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A121D6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A035F">
        <w:rPr>
          <w:rStyle w:val="normaltextrun"/>
          <w:rFonts w:ascii="Arial" w:hAnsi="Arial" w:cs="Arial"/>
          <w:sz w:val="22"/>
          <w:szCs w:val="22"/>
        </w:rPr>
        <w:t>1</w:t>
      </w:r>
      <w:r w:rsidR="00EC4D88">
        <w:rPr>
          <w:rStyle w:val="normaltextrun"/>
          <w:rFonts w:ascii="Arial" w:hAnsi="Arial" w:cs="Arial"/>
          <w:sz w:val="22"/>
          <w:szCs w:val="22"/>
        </w:rPr>
        <w:t>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53246">
        <w:rPr>
          <w:rStyle w:val="normaltextrun"/>
          <w:rFonts w:ascii="Arial" w:hAnsi="Arial" w:cs="Arial"/>
          <w:sz w:val="22"/>
          <w:szCs w:val="22"/>
        </w:rPr>
        <w:t>outubro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5DCC" w14:textId="77777777" w:rsidR="005F4550" w:rsidRDefault="005F4550" w:rsidP="00EE0A57">
      <w:pPr>
        <w:spacing w:after="0" w:line="240" w:lineRule="auto"/>
      </w:pPr>
      <w:r>
        <w:separator/>
      </w:r>
    </w:p>
  </w:endnote>
  <w:endnote w:type="continuationSeparator" w:id="0">
    <w:p w14:paraId="443E4014" w14:textId="77777777" w:rsidR="005F4550" w:rsidRDefault="005F455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FDF6" w14:textId="77777777" w:rsidR="005F4550" w:rsidRDefault="005F4550" w:rsidP="00EE0A57">
      <w:pPr>
        <w:spacing w:after="0" w:line="240" w:lineRule="auto"/>
      </w:pPr>
      <w:r>
        <w:separator/>
      </w:r>
    </w:p>
  </w:footnote>
  <w:footnote w:type="continuationSeparator" w:id="0">
    <w:p w14:paraId="47C068AC" w14:textId="77777777" w:rsidR="005F4550" w:rsidRDefault="005F455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33253">
    <w:abstractNumId w:val="2"/>
  </w:num>
  <w:num w:numId="2" w16cid:durableId="2078357661">
    <w:abstractNumId w:val="2"/>
  </w:num>
  <w:num w:numId="3" w16cid:durableId="1403259043">
    <w:abstractNumId w:val="0"/>
  </w:num>
  <w:num w:numId="4" w16cid:durableId="1946422556">
    <w:abstractNumId w:val="1"/>
  </w:num>
  <w:num w:numId="5" w16cid:durableId="347605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0248"/>
    <w:rsid w:val="00221B61"/>
    <w:rsid w:val="00226D06"/>
    <w:rsid w:val="00235DE8"/>
    <w:rsid w:val="002430A5"/>
    <w:rsid w:val="00243866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08DC"/>
    <w:rsid w:val="00362222"/>
    <w:rsid w:val="00387C19"/>
    <w:rsid w:val="00392860"/>
    <w:rsid w:val="003932B3"/>
    <w:rsid w:val="003B2BDF"/>
    <w:rsid w:val="003B4087"/>
    <w:rsid w:val="003D4129"/>
    <w:rsid w:val="003D6CA6"/>
    <w:rsid w:val="003D71CE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4550"/>
    <w:rsid w:val="005F6C15"/>
    <w:rsid w:val="0060112F"/>
    <w:rsid w:val="006024E8"/>
    <w:rsid w:val="00614944"/>
    <w:rsid w:val="00616930"/>
    <w:rsid w:val="00623F7E"/>
    <w:rsid w:val="006246A9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C6DBD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A035F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D6AC6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C4D88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C1AC967774BE5B1DEA0F85904F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F89A6-4D70-4555-AD11-F2F85DF2C3D6}"/>
      </w:docPartPr>
      <w:docPartBody>
        <w:p w:rsidR="00E11F36" w:rsidRDefault="00E97060" w:rsidP="00E97060">
          <w:pPr>
            <w:pStyle w:val="055C1AC967774BE5B1DEA0F85904FEF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2C14B5"/>
    <w:rsid w:val="00496BDD"/>
    <w:rsid w:val="005278F2"/>
    <w:rsid w:val="00D94A46"/>
    <w:rsid w:val="00E11F36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paragraph" w:customStyle="1" w:styleId="055C1AC967774BE5B1DEA0F85904FEF9">
    <w:name w:val="055C1AC967774BE5B1DEA0F85904FEF9"/>
    <w:rsid w:val="00E97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6D131-3D0D-4A01-8905-65E09FA86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2022-10-11T17:23:00Z</cp:lastPrinted>
  <dcterms:created xsi:type="dcterms:W3CDTF">2022-10-18T15:08:00Z</dcterms:created>
  <dcterms:modified xsi:type="dcterms:W3CDTF">2022-10-18T15:08:00Z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