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7F9CAB56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2A7DEC">
        <w:rPr>
          <w:rStyle w:val="normaltextrun"/>
          <w:rFonts w:ascii="Arial" w:hAnsi="Arial" w:cs="Arial"/>
          <w:b/>
          <w:bCs/>
        </w:rPr>
        <w:t>4</w:t>
      </w:r>
      <w:r w:rsidR="00DD6AC6">
        <w:rPr>
          <w:rStyle w:val="normaltextrun"/>
          <w:rFonts w:ascii="Arial" w:hAnsi="Arial" w:cs="Arial"/>
          <w:b/>
          <w:bCs/>
        </w:rPr>
        <w:t>8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F53246">
        <w:rPr>
          <w:rStyle w:val="normaltextrun"/>
          <w:rFonts w:ascii="Arial" w:hAnsi="Arial" w:cs="Arial"/>
          <w:b/>
          <w:bCs/>
        </w:rPr>
        <w:t>0</w:t>
      </w:r>
      <w:r w:rsidR="007648D6">
        <w:rPr>
          <w:rStyle w:val="normaltextrun"/>
          <w:rFonts w:ascii="Arial" w:hAnsi="Arial" w:cs="Arial"/>
          <w:b/>
          <w:bCs/>
        </w:rPr>
        <w:t>5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F53246">
        <w:rPr>
          <w:rStyle w:val="normaltextrun"/>
          <w:rFonts w:ascii="Arial" w:hAnsi="Arial" w:cs="Arial"/>
          <w:b/>
          <w:bCs/>
        </w:rPr>
        <w:t>outubro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39E37EE8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2A7DEC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7648D6">
        <w:rPr>
          <w:rStyle w:val="normaltextrun"/>
          <w:rFonts w:ascii="Arial" w:hAnsi="Arial" w:cs="Arial"/>
          <w:b/>
          <w:sz w:val="22"/>
          <w:szCs w:val="22"/>
        </w:rPr>
        <w:t>7</w:t>
      </w:r>
      <w:r w:rsidR="00DD6AC6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47A3B3D7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DD6AC6" w:rsidRPr="00DD6AC6">
        <w:rPr>
          <w:rStyle w:val="normaltextrun"/>
          <w:rFonts w:ascii="Arial" w:hAnsi="Arial" w:cs="Arial"/>
          <w:bCs/>
          <w:sz w:val="22"/>
          <w:szCs w:val="22"/>
        </w:rPr>
        <w:t>Thiago Luís Rosa Ribeiro</w:t>
      </w:r>
    </w:p>
    <w:p w14:paraId="1BD31178" w14:textId="464205A3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7648D6">
        <w:rPr>
          <w:rStyle w:val="normaltextrun"/>
          <w:rFonts w:ascii="Arial" w:hAnsi="Arial" w:cs="Arial"/>
          <w:bCs/>
          <w:sz w:val="22"/>
          <w:szCs w:val="22"/>
        </w:rPr>
        <w:t>Profissional Analista Superior</w:t>
      </w:r>
      <w:r w:rsidR="00F53246">
        <w:rPr>
          <w:rStyle w:val="normaltextrun"/>
          <w:rFonts w:ascii="Arial" w:hAnsi="Arial" w:cs="Arial"/>
          <w:bCs/>
          <w:sz w:val="22"/>
          <w:szCs w:val="22"/>
        </w:rPr>
        <w:t xml:space="preserve"> – </w:t>
      </w:r>
      <w:r w:rsidR="007648D6">
        <w:rPr>
          <w:rStyle w:val="normaltextrun"/>
          <w:rFonts w:ascii="Arial" w:hAnsi="Arial" w:cs="Arial"/>
          <w:bCs/>
          <w:sz w:val="22"/>
          <w:szCs w:val="22"/>
        </w:rPr>
        <w:t xml:space="preserve">Ocupação: Analista </w:t>
      </w:r>
      <w:r w:rsidR="00DD6AC6">
        <w:rPr>
          <w:rStyle w:val="normaltextrun"/>
          <w:rFonts w:ascii="Arial" w:hAnsi="Arial" w:cs="Arial"/>
          <w:bCs/>
          <w:sz w:val="22"/>
          <w:szCs w:val="22"/>
        </w:rPr>
        <w:t>Técnico(a)</w:t>
      </w:r>
    </w:p>
    <w:p w14:paraId="51057940" w14:textId="1AE2EFA2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DD6AC6">
        <w:rPr>
          <w:rStyle w:val="eop"/>
          <w:rFonts w:ascii="Arial" w:hAnsi="Arial" w:cs="Arial"/>
          <w:bCs/>
          <w:sz w:val="22"/>
          <w:szCs w:val="22"/>
        </w:rPr>
        <w:t>Controladoria</w:t>
      </w:r>
    </w:p>
    <w:p w14:paraId="3DDEA101" w14:textId="6157F112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7648D6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DD6AC6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F53246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DD6AC6">
        <w:rPr>
          <w:rStyle w:val="normaltextrun"/>
          <w:rFonts w:ascii="Arial" w:hAnsi="Arial" w:cs="Arial"/>
          <w:bCs/>
          <w:sz w:val="22"/>
          <w:szCs w:val="22"/>
        </w:rPr>
        <w:t>27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F53246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DD6AC6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37A1BB5C" w14:textId="43BDA32D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7648D6">
            <w:rPr>
              <w:rStyle w:val="Estilo1"/>
            </w:rPr>
            <w:t>VI – por motivo de férias;</w:t>
          </w:r>
        </w:sdtContent>
      </w:sdt>
      <w:r w:rsidR="00D70B1F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282E5E70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DD6AC6" w:rsidRPr="00DD6AC6">
        <w:rPr>
          <w:rStyle w:val="normaltextrun"/>
          <w:rFonts w:ascii="Arial" w:hAnsi="Arial" w:cs="Arial"/>
          <w:bCs/>
          <w:sz w:val="22"/>
          <w:szCs w:val="22"/>
        </w:rPr>
        <w:t>Marina Dutra do Nascimento</w:t>
      </w:r>
    </w:p>
    <w:p w14:paraId="119E3287" w14:textId="1E820EAA" w:rsidR="007648D6" w:rsidRDefault="007648D6" w:rsidP="007648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Profissional Analista Superior – Ocupação: </w:t>
      </w:r>
      <w:r w:rsidR="00DD6AC6">
        <w:rPr>
          <w:rStyle w:val="normaltextrun"/>
          <w:rFonts w:ascii="Arial" w:hAnsi="Arial" w:cs="Arial"/>
          <w:bCs/>
          <w:sz w:val="22"/>
          <w:szCs w:val="22"/>
        </w:rPr>
        <w:t>Analista Técnico(a)</w:t>
      </w:r>
    </w:p>
    <w:p w14:paraId="7D051F1C" w14:textId="77777777" w:rsidR="007648D6" w:rsidRPr="00855482" w:rsidRDefault="007648D6" w:rsidP="007648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>
        <w:rPr>
          <w:rStyle w:val="eop"/>
          <w:rFonts w:ascii="Arial" w:hAnsi="Arial" w:cs="Arial"/>
          <w:bCs/>
          <w:sz w:val="22"/>
          <w:szCs w:val="22"/>
        </w:rPr>
        <w:t>Gerência do Centro de Serviços Compartilhados</w:t>
      </w:r>
    </w:p>
    <w:p w14:paraId="2CADFD8F" w14:textId="5E2C826D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DD6AC6">
        <w:rPr>
          <w:rStyle w:val="normaltextrun"/>
          <w:rFonts w:ascii="Arial" w:hAnsi="Arial" w:cs="Arial"/>
          <w:bCs/>
          <w:sz w:val="22"/>
          <w:szCs w:val="22"/>
        </w:rPr>
        <w:t>13</w:t>
      </w:r>
      <w:r w:rsidR="007648D6">
        <w:rPr>
          <w:rStyle w:val="normaltextrun"/>
          <w:rFonts w:ascii="Arial" w:hAnsi="Arial" w:cs="Arial"/>
          <w:bCs/>
          <w:sz w:val="22"/>
          <w:szCs w:val="22"/>
        </w:rPr>
        <w:t xml:space="preserve">/10/2022 a </w:t>
      </w:r>
      <w:r w:rsidR="00DD6AC6">
        <w:rPr>
          <w:rStyle w:val="normaltextrun"/>
          <w:rFonts w:ascii="Arial" w:hAnsi="Arial" w:cs="Arial"/>
          <w:bCs/>
          <w:sz w:val="22"/>
          <w:szCs w:val="22"/>
        </w:rPr>
        <w:t>27</w:t>
      </w:r>
      <w:r w:rsidR="007648D6">
        <w:rPr>
          <w:rStyle w:val="normaltextrun"/>
          <w:rFonts w:ascii="Arial" w:hAnsi="Arial" w:cs="Arial"/>
          <w:bCs/>
          <w:sz w:val="22"/>
          <w:szCs w:val="22"/>
        </w:rPr>
        <w:t>/10/2022 (</w:t>
      </w:r>
      <w:r w:rsidR="003D71CE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7648D6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41F8FDE1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F53246">
        <w:rPr>
          <w:rStyle w:val="normaltextrun"/>
          <w:rFonts w:ascii="Arial" w:hAnsi="Arial" w:cs="Arial"/>
          <w:sz w:val="22"/>
          <w:szCs w:val="22"/>
        </w:rPr>
        <w:t>0</w:t>
      </w:r>
      <w:r w:rsidR="007648D6">
        <w:rPr>
          <w:rStyle w:val="normaltextrun"/>
          <w:rFonts w:ascii="Arial" w:hAnsi="Arial" w:cs="Arial"/>
          <w:sz w:val="22"/>
          <w:szCs w:val="22"/>
        </w:rPr>
        <w:t>5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F53246">
        <w:rPr>
          <w:rStyle w:val="normaltextrun"/>
          <w:rFonts w:ascii="Arial" w:hAnsi="Arial" w:cs="Arial"/>
          <w:sz w:val="22"/>
          <w:szCs w:val="22"/>
        </w:rPr>
        <w:t>outubro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5B0D6BE7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53246">
        <w:rPr>
          <w:rStyle w:val="normaltextrun"/>
          <w:rFonts w:ascii="Arial" w:hAnsi="Arial" w:cs="Arial"/>
          <w:sz w:val="22"/>
          <w:szCs w:val="22"/>
        </w:rPr>
        <w:t>0</w:t>
      </w:r>
      <w:r w:rsidR="007648D6">
        <w:rPr>
          <w:rStyle w:val="normaltextrun"/>
          <w:rFonts w:ascii="Arial" w:hAnsi="Arial" w:cs="Arial"/>
          <w:sz w:val="22"/>
          <w:szCs w:val="22"/>
        </w:rPr>
        <w:t>5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F53246">
        <w:rPr>
          <w:rStyle w:val="normaltextrun"/>
          <w:rFonts w:ascii="Arial" w:hAnsi="Arial" w:cs="Arial"/>
          <w:sz w:val="22"/>
          <w:szCs w:val="22"/>
        </w:rPr>
        <w:t>outubro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AE05" w14:textId="77777777" w:rsidR="00EA0E9B" w:rsidRDefault="00EA0E9B" w:rsidP="00EE0A57">
      <w:pPr>
        <w:spacing w:after="0" w:line="240" w:lineRule="auto"/>
      </w:pPr>
      <w:r>
        <w:separator/>
      </w:r>
    </w:p>
  </w:endnote>
  <w:endnote w:type="continuationSeparator" w:id="0">
    <w:p w14:paraId="795AD988" w14:textId="77777777" w:rsidR="00EA0E9B" w:rsidRDefault="00EA0E9B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E4B1" w14:textId="77777777" w:rsidR="00EA0E9B" w:rsidRDefault="00EA0E9B" w:rsidP="00EE0A57">
      <w:pPr>
        <w:spacing w:after="0" w:line="240" w:lineRule="auto"/>
      </w:pPr>
      <w:r>
        <w:separator/>
      </w:r>
    </w:p>
  </w:footnote>
  <w:footnote w:type="continuationSeparator" w:id="0">
    <w:p w14:paraId="16A13AD3" w14:textId="77777777" w:rsidR="00EA0E9B" w:rsidRDefault="00EA0E9B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858491">
    <w:abstractNumId w:val="2"/>
  </w:num>
  <w:num w:numId="2" w16cid:durableId="1347712734">
    <w:abstractNumId w:val="2"/>
  </w:num>
  <w:num w:numId="3" w16cid:durableId="2033022116">
    <w:abstractNumId w:val="0"/>
  </w:num>
  <w:num w:numId="4" w16cid:durableId="1152793731">
    <w:abstractNumId w:val="1"/>
  </w:num>
  <w:num w:numId="5" w16cid:durableId="904031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D71CE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9648E"/>
    <w:rsid w:val="006C7F54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48D6"/>
    <w:rsid w:val="007678B1"/>
    <w:rsid w:val="00770A78"/>
    <w:rsid w:val="007807E8"/>
    <w:rsid w:val="007A55E4"/>
    <w:rsid w:val="007B08A2"/>
    <w:rsid w:val="007B4290"/>
    <w:rsid w:val="007C5E4F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C57C8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D6AC6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0E9B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319F7"/>
    <w:rsid w:val="00F42952"/>
    <w:rsid w:val="00F53246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1"/>
    <w:rsid w:val="000914E1"/>
    <w:rsid w:val="00496BDD"/>
    <w:rsid w:val="005278F2"/>
    <w:rsid w:val="00572CA0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96BDD"/>
    <w:rPr>
      <w:color w:val="808080"/>
    </w:rPr>
  </w:style>
  <w:style w:type="paragraph" w:customStyle="1" w:styleId="A72D239F96664C40BC7EF9EF1CA7E4EB">
    <w:name w:val="A72D239F96664C40BC7EF9EF1CA7E4EB"/>
    <w:rsid w:val="0009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58EEF-AEF9-46A1-A642-C33615E9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2022-08-30T18:43:00Z</cp:lastPrinted>
  <dcterms:created xsi:type="dcterms:W3CDTF">2022-10-05T15:21:00Z</dcterms:created>
  <dcterms:modified xsi:type="dcterms:W3CDTF">2022-10-05T15:21:00Z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