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355CE00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756286">
        <w:rPr>
          <w:rStyle w:val="normaltextrun"/>
          <w:rFonts w:ascii="Arial" w:hAnsi="Arial" w:cs="Arial"/>
          <w:b/>
          <w:bCs/>
        </w:rPr>
        <w:t>20</w:t>
      </w:r>
      <w:r w:rsidR="002B6FB0">
        <w:rPr>
          <w:rStyle w:val="normaltextrun"/>
          <w:rFonts w:ascii="Arial" w:hAnsi="Arial" w:cs="Arial"/>
          <w:b/>
          <w:bCs/>
        </w:rPr>
        <w:t>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756286">
        <w:rPr>
          <w:rStyle w:val="normaltextrun"/>
          <w:rFonts w:ascii="Arial" w:hAnsi="Arial" w:cs="Arial"/>
          <w:b/>
          <w:bCs/>
        </w:rPr>
        <w:t>1</w:t>
      </w:r>
      <w:r w:rsidR="002B6FB0">
        <w:rPr>
          <w:rStyle w:val="normaltextrun"/>
          <w:rFonts w:ascii="Arial" w:hAnsi="Arial" w:cs="Arial"/>
          <w:b/>
          <w:bCs/>
        </w:rPr>
        <w:t>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B01E7">
        <w:rPr>
          <w:rStyle w:val="normaltextrun"/>
          <w:rFonts w:ascii="Arial" w:hAnsi="Arial" w:cs="Arial"/>
          <w:b/>
          <w:bCs/>
        </w:rPr>
        <w:t>deze</w:t>
      </w:r>
      <w:r w:rsidR="00185852">
        <w:rPr>
          <w:rStyle w:val="normaltextrun"/>
          <w:rFonts w:ascii="Arial" w:hAnsi="Arial" w:cs="Arial"/>
          <w:b/>
          <w:bCs/>
        </w:rPr>
        <w:t>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07C3C4DD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de Pessoal </w:t>
      </w:r>
      <w:r w:rsidR="007812DD">
        <w:rPr>
          <w:rStyle w:val="normaltextrun"/>
          <w:rFonts w:ascii="Arial" w:hAnsi="Arial" w:cs="Arial"/>
          <w:sz w:val="22"/>
          <w:szCs w:val="22"/>
        </w:rPr>
        <w:t xml:space="preserve">Efetivo </w:t>
      </w:r>
      <w:r w:rsidRPr="008562E5">
        <w:rPr>
          <w:rStyle w:val="normaltextrun"/>
          <w:rFonts w:ascii="Arial" w:hAnsi="Arial" w:cs="Arial"/>
          <w:sz w:val="22"/>
          <w:szCs w:val="22"/>
        </w:rPr>
        <w:t>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BBA13D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4B01E7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756286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2B6FB0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64EE2F99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2B6FB0" w:rsidRPr="002B6FB0">
        <w:rPr>
          <w:rStyle w:val="normaltextrun"/>
          <w:rFonts w:ascii="Arial" w:hAnsi="Arial" w:cs="Arial"/>
          <w:bCs/>
          <w:sz w:val="22"/>
          <w:szCs w:val="22"/>
        </w:rPr>
        <w:t xml:space="preserve">Beatriz </w:t>
      </w:r>
      <w:proofErr w:type="spellStart"/>
      <w:r w:rsidR="002B6FB0" w:rsidRPr="002B6FB0">
        <w:rPr>
          <w:rStyle w:val="normaltextrun"/>
          <w:rFonts w:ascii="Arial" w:hAnsi="Arial" w:cs="Arial"/>
          <w:bCs/>
          <w:sz w:val="22"/>
          <w:szCs w:val="22"/>
        </w:rPr>
        <w:t>Ivalda</w:t>
      </w:r>
      <w:proofErr w:type="spellEnd"/>
      <w:r w:rsidR="002B6FB0" w:rsidRPr="002B6FB0">
        <w:rPr>
          <w:rStyle w:val="normaltextrun"/>
          <w:rFonts w:ascii="Arial" w:hAnsi="Arial" w:cs="Arial"/>
          <w:bCs/>
          <w:sz w:val="22"/>
          <w:szCs w:val="22"/>
        </w:rPr>
        <w:t xml:space="preserve"> de Carvalho Oliveira</w:t>
      </w:r>
    </w:p>
    <w:p w14:paraId="1BD31178" w14:textId="5ABB225F" w:rsidR="00307649" w:rsidRDefault="00307649" w:rsidP="002B6F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Analista Técnico(a) – Ocupação: Advogado(a)</w:t>
      </w:r>
    </w:p>
    <w:p w14:paraId="51057940" w14:textId="60007C72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2B6FB0" w:rsidRPr="002B6FB0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3DDEA101" w14:textId="3A6C3806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24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756286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3B0C6A86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D662DD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0178F53D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2B6FB0" w:rsidRPr="002B6FB0">
        <w:rPr>
          <w:rStyle w:val="normaltextrun"/>
          <w:rFonts w:ascii="Arial" w:hAnsi="Arial" w:cs="Arial"/>
          <w:bCs/>
          <w:sz w:val="22"/>
          <w:szCs w:val="22"/>
        </w:rPr>
        <w:t xml:space="preserve">Larissa Paula Gama </w:t>
      </w:r>
      <w:proofErr w:type="spellStart"/>
      <w:r w:rsidR="002B6FB0" w:rsidRPr="002B6FB0">
        <w:rPr>
          <w:rStyle w:val="normaltextrun"/>
          <w:rFonts w:ascii="Arial" w:hAnsi="Arial" w:cs="Arial"/>
          <w:bCs/>
          <w:sz w:val="22"/>
          <w:szCs w:val="22"/>
        </w:rPr>
        <w:t>Coellho</w:t>
      </w:r>
      <w:proofErr w:type="spellEnd"/>
    </w:p>
    <w:p w14:paraId="64FB6FEC" w14:textId="5EE2C6AA" w:rsidR="00756286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Analista Técnico(a)</w:t>
      </w:r>
      <w:r w:rsidR="00756286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Advogado(a)</w:t>
      </w:r>
      <w:r w:rsidR="00756286" w:rsidRPr="003749D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2F2A5717" w14:textId="3C69FE82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2B6FB0" w:rsidRPr="002B6FB0">
        <w:rPr>
          <w:rStyle w:val="eop"/>
          <w:rFonts w:ascii="Arial" w:hAnsi="Arial" w:cs="Arial"/>
          <w:bCs/>
          <w:sz w:val="22"/>
          <w:szCs w:val="22"/>
        </w:rPr>
        <w:t>Assessoria Jurídica</w:t>
      </w:r>
    </w:p>
    <w:p w14:paraId="5CC065BF" w14:textId="168057A5" w:rsidR="00015775" w:rsidRPr="00855482" w:rsidRDefault="00144482" w:rsidP="000157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2B6FB0">
        <w:rPr>
          <w:rStyle w:val="normaltextrun"/>
          <w:rFonts w:ascii="Arial" w:hAnsi="Arial" w:cs="Arial"/>
          <w:bCs/>
          <w:sz w:val="22"/>
          <w:szCs w:val="22"/>
        </w:rPr>
        <w:t>24/01/2023 a 10/02/2023 (18 dias)</w:t>
      </w:r>
    </w:p>
    <w:p w14:paraId="1CDE3125" w14:textId="5847FCF7" w:rsidR="00C70BDF" w:rsidRDefault="00C70BDF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27DAB06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2B6FB0">
        <w:rPr>
          <w:rStyle w:val="normaltextrun"/>
          <w:rFonts w:ascii="Arial" w:hAnsi="Arial" w:cs="Arial"/>
          <w:sz w:val="22"/>
          <w:szCs w:val="22"/>
        </w:rPr>
        <w:t>16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dezembro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5FE87F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56286">
        <w:rPr>
          <w:rStyle w:val="normaltextrun"/>
          <w:rFonts w:ascii="Arial" w:hAnsi="Arial" w:cs="Arial"/>
          <w:sz w:val="22"/>
          <w:szCs w:val="22"/>
        </w:rPr>
        <w:t>1</w:t>
      </w:r>
      <w:r w:rsidR="002B6FB0">
        <w:rPr>
          <w:rStyle w:val="normaltextrun"/>
          <w:rFonts w:ascii="Arial" w:hAnsi="Arial" w:cs="Arial"/>
          <w:sz w:val="22"/>
          <w:szCs w:val="22"/>
        </w:rPr>
        <w:t>6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dezembro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2817" w14:textId="77777777" w:rsidR="00073A2B" w:rsidRDefault="00073A2B" w:rsidP="00EE0A57">
      <w:pPr>
        <w:spacing w:after="0" w:line="240" w:lineRule="auto"/>
      </w:pPr>
      <w:r>
        <w:separator/>
      </w:r>
    </w:p>
  </w:endnote>
  <w:endnote w:type="continuationSeparator" w:id="0">
    <w:p w14:paraId="2F546A99" w14:textId="77777777" w:rsidR="00073A2B" w:rsidRDefault="00073A2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419B" w14:textId="77777777" w:rsidR="00073A2B" w:rsidRDefault="00073A2B" w:rsidP="00EE0A57">
      <w:pPr>
        <w:spacing w:after="0" w:line="240" w:lineRule="auto"/>
      </w:pPr>
      <w:r>
        <w:separator/>
      </w:r>
    </w:p>
  </w:footnote>
  <w:footnote w:type="continuationSeparator" w:id="0">
    <w:p w14:paraId="274D764C" w14:textId="77777777" w:rsidR="00073A2B" w:rsidRDefault="00073A2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2076">
    <w:abstractNumId w:val="2"/>
  </w:num>
  <w:num w:numId="2" w16cid:durableId="1708944837">
    <w:abstractNumId w:val="2"/>
  </w:num>
  <w:num w:numId="3" w16cid:durableId="907498185">
    <w:abstractNumId w:val="0"/>
  </w:num>
  <w:num w:numId="4" w16cid:durableId="1238904126">
    <w:abstractNumId w:val="1"/>
  </w:num>
  <w:num w:numId="5" w16cid:durableId="439447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15775"/>
    <w:rsid w:val="00024E3F"/>
    <w:rsid w:val="000356AC"/>
    <w:rsid w:val="00066AAD"/>
    <w:rsid w:val="00073A2B"/>
    <w:rsid w:val="00083AEB"/>
    <w:rsid w:val="000B511C"/>
    <w:rsid w:val="000B5EEF"/>
    <w:rsid w:val="000C4049"/>
    <w:rsid w:val="000F0C06"/>
    <w:rsid w:val="00101D1F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165D"/>
    <w:rsid w:val="0029429B"/>
    <w:rsid w:val="002A4186"/>
    <w:rsid w:val="002A4D23"/>
    <w:rsid w:val="002A7DEC"/>
    <w:rsid w:val="002B1CD9"/>
    <w:rsid w:val="002B6FB0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286"/>
    <w:rsid w:val="00756AF0"/>
    <w:rsid w:val="00756D86"/>
    <w:rsid w:val="007622C8"/>
    <w:rsid w:val="007678B1"/>
    <w:rsid w:val="00770A78"/>
    <w:rsid w:val="007807E8"/>
    <w:rsid w:val="007812DD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E40E7"/>
    <w:rsid w:val="009E6A21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0BDF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12AD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20F2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895793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E8C63-B968-4C81-B304-FE88F4B4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2022-12-09T13:54:00Z</cp:lastPrinted>
  <dcterms:created xsi:type="dcterms:W3CDTF">2022-12-26T15:28:00Z</dcterms:created>
  <dcterms:modified xsi:type="dcterms:W3CDTF">2022-12-26T15:28:00Z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