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AB635B5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11</w:t>
      </w:r>
      <w:r w:rsidR="001821E8">
        <w:rPr>
          <w:rStyle w:val="normaltextrun"/>
          <w:rFonts w:ascii="Arial" w:hAnsi="Arial" w:cs="Arial"/>
          <w:bCs/>
        </w:rPr>
        <w:t>4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1821E8">
        <w:rPr>
          <w:rStyle w:val="normaltextrun"/>
          <w:rFonts w:ascii="Arial" w:hAnsi="Arial" w:cs="Arial"/>
          <w:bCs/>
        </w:rPr>
        <w:t>21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0A7888">
        <w:rPr>
          <w:rStyle w:val="normaltextrun"/>
          <w:rFonts w:ascii="Arial" w:hAnsi="Arial" w:cs="Arial"/>
          <w:bCs/>
        </w:rPr>
        <w:t>ju</w:t>
      </w:r>
      <w:r w:rsidR="004577E5">
        <w:rPr>
          <w:rStyle w:val="normaltextrun"/>
          <w:rFonts w:ascii="Arial" w:hAnsi="Arial" w:cs="Arial"/>
          <w:bCs/>
        </w:rPr>
        <w:t>l</w:t>
      </w:r>
      <w:r w:rsidR="000A7888">
        <w:rPr>
          <w:rStyle w:val="normaltextrun"/>
          <w:rFonts w:ascii="Arial" w:hAnsi="Arial" w:cs="Arial"/>
          <w:bCs/>
        </w:rPr>
        <w:t>ho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599A28AB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0A7888">
        <w:rPr>
          <w:rStyle w:val="normaltextrun"/>
          <w:rFonts w:ascii="Arial" w:hAnsi="Arial" w:cs="Arial"/>
          <w:sz w:val="22"/>
          <w:szCs w:val="22"/>
        </w:rPr>
        <w:t>1</w:t>
      </w:r>
      <w:r w:rsidR="00625CBF">
        <w:rPr>
          <w:rStyle w:val="normaltextrun"/>
          <w:rFonts w:ascii="Arial" w:hAnsi="Arial" w:cs="Arial"/>
          <w:sz w:val="22"/>
          <w:szCs w:val="22"/>
        </w:rPr>
        <w:t>2</w:t>
      </w:r>
      <w:r w:rsidR="001821E8">
        <w:rPr>
          <w:rStyle w:val="normaltextrun"/>
          <w:rFonts w:ascii="Arial" w:hAnsi="Arial" w:cs="Arial"/>
          <w:sz w:val="22"/>
          <w:szCs w:val="22"/>
        </w:rPr>
        <w:t>9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</w:t>
      </w:r>
      <w:bookmarkStart w:id="0" w:name="_GoBack"/>
      <w:bookmarkEnd w:id="0"/>
      <w:r w:rsidRPr="003749D5">
        <w:rPr>
          <w:rStyle w:val="normaltextrun"/>
          <w:rFonts w:ascii="Arial" w:hAnsi="Arial" w:cs="Arial"/>
          <w:bCs/>
          <w:sz w:val="22"/>
          <w:szCs w:val="22"/>
        </w:rPr>
        <w:t>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25A75E2C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1821E8" w:rsidRPr="001821E8">
        <w:rPr>
          <w:rStyle w:val="normaltextrun"/>
          <w:rFonts w:ascii="Arial" w:hAnsi="Arial" w:cs="Arial"/>
          <w:b w:val="0"/>
          <w:bCs/>
          <w:sz w:val="22"/>
          <w:szCs w:val="22"/>
        </w:rPr>
        <w:t>Cristiane Siggea Benedetto</w:t>
      </w:r>
    </w:p>
    <w:p w14:paraId="53C27B30" w14:textId="56C7F4D0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Chefe de Gabinete</w:t>
      </w:r>
    </w:p>
    <w:p w14:paraId="51057940" w14:textId="520BB9CE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1821E8">
            <w:rPr>
              <w:rStyle w:val="Estilo1"/>
              <w:b w:val="0"/>
            </w:rPr>
            <w:t>Gabinete da Presidência</w:t>
          </w:r>
        </w:sdtContent>
      </w:sdt>
    </w:p>
    <w:p w14:paraId="41AF43C9" w14:textId="44A3A076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/07/2022 a 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29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dias).</w:t>
      </w:r>
    </w:p>
    <w:p w14:paraId="2915670C" w14:textId="0F8673BD" w:rsidR="00DF6DBF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  <w:rFonts w:eastAsiaTheme="majorEastAsia"/>
          <w:b w:val="0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625CB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02343080"/>
          <w:placeholder>
            <w:docPart w:val="B42DE217286A4B18BE6F51F73AA7F13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821E8">
            <w:rPr>
              <w:rStyle w:val="Estilo1"/>
              <w:b w:val="0"/>
            </w:rPr>
            <w:t>VI – por motivo de férias;</w:t>
          </w:r>
        </w:sdtContent>
      </w:sdt>
    </w:p>
    <w:p w14:paraId="61A9A465" w14:textId="77777777" w:rsidR="00F53107" w:rsidRPr="003749D5" w:rsidRDefault="00F53107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166C89AB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7BD03D7A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1821E8" w:rsidRPr="001821E8">
        <w:rPr>
          <w:rStyle w:val="normaltextrun"/>
          <w:rFonts w:ascii="Arial" w:hAnsi="Arial" w:cs="Arial"/>
          <w:b w:val="0"/>
          <w:bCs/>
          <w:sz w:val="22"/>
          <w:szCs w:val="22"/>
        </w:rPr>
        <w:t>Antônio Couto Nunes</w:t>
      </w:r>
    </w:p>
    <w:p w14:paraId="779DA73A" w14:textId="02D957C9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1821E8">
            <w:rPr>
              <w:rStyle w:val="Estilo1"/>
              <w:b w:val="0"/>
            </w:rPr>
            <w:t>Assessor Especial da Presidência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</w:p>
    <w:p w14:paraId="5289B988" w14:textId="6C63F53B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1821E8">
            <w:rPr>
              <w:rStyle w:val="Estilo1"/>
              <w:b w:val="0"/>
            </w:rPr>
            <w:t>Assessoria Especial</w:t>
          </w:r>
        </w:sdtContent>
      </w:sdt>
    </w:p>
    <w:p w14:paraId="3470A74F" w14:textId="2A4798B8" w:rsidR="00625CBF" w:rsidRDefault="00144482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25/07/2022 a 29/07/2022 (5 dias).</w:t>
      </w: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635AB1F7" w14:textId="296A355C" w:rsidR="004577E5" w:rsidRDefault="004577E5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6D4B0347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1821E8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21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4577E5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julho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26060E20" w14:textId="37DDCD9A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1821E8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4577E5">
        <w:rPr>
          <w:rStyle w:val="normaltextrun"/>
          <w:rFonts w:ascii="Arial" w:hAnsi="Arial" w:cs="Arial"/>
          <w:b w:val="0"/>
          <w:sz w:val="22"/>
          <w:szCs w:val="22"/>
        </w:rPr>
        <w:t>julho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77777777" w:rsidR="00F53107" w:rsidRPr="00C25D1E" w:rsidRDefault="00F53107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0A3EC9C0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77777777" w:rsidR="00F53107" w:rsidRPr="00C25D1E" w:rsidRDefault="00F53107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0A3EC9C0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2DE217286A4B18BE6F51F73AA7F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21644-8D25-4489-B825-E236E8783CA3}"/>
      </w:docPartPr>
      <w:docPartBody>
        <w:p w:rsidR="00A6747B" w:rsidRDefault="007F7650" w:rsidP="007F7650">
          <w:pPr>
            <w:pStyle w:val="B42DE217286A4B18BE6F51F73AA7F13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32AFD"/>
    <w:rsid w:val="00645E44"/>
    <w:rsid w:val="007F7650"/>
    <w:rsid w:val="008C2308"/>
    <w:rsid w:val="009918BE"/>
    <w:rsid w:val="00A6747B"/>
    <w:rsid w:val="00B856F5"/>
    <w:rsid w:val="00BD03F8"/>
    <w:rsid w:val="00BE158A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7650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FE7D9DF17693496E881880B32BFEDB89">
    <w:name w:val="FE7D9DF17693496E881880B32BFEDB89"/>
    <w:rsid w:val="00BE158A"/>
  </w:style>
  <w:style w:type="paragraph" w:customStyle="1" w:styleId="B42DE217286A4B18BE6F51F73AA7F130">
    <w:name w:val="B42DE217286A4B18BE6F51F73AA7F130"/>
    <w:rsid w:val="007F7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43317D-6012-4CE2-BDAE-76D16345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33</cp:revision>
  <cp:lastPrinted>2021-12-06T13:13:00Z</cp:lastPrinted>
  <dcterms:created xsi:type="dcterms:W3CDTF">2022-01-18T22:11:00Z</dcterms:created>
  <dcterms:modified xsi:type="dcterms:W3CDTF">2022-07-21T11:14:00Z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