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48" w:rsidRDefault="00D32E4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32E48" w:rsidRDefault="00D3117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PORTARIA GERENCIAL N°28, DE 17 DE MARÇO DE 2020</w:t>
      </w:r>
    </w:p>
    <w:p w:rsidR="00D32E48" w:rsidRDefault="00D32E48">
      <w:pPr>
        <w:spacing w:line="360" w:lineRule="auto"/>
        <w:rPr>
          <w:rFonts w:ascii="Arial" w:hAnsi="Arial" w:cs="Arial"/>
          <w:sz w:val="22"/>
          <w:szCs w:val="22"/>
        </w:rPr>
      </w:pPr>
    </w:p>
    <w:p w:rsidR="00D32E48" w:rsidRDefault="00D31178">
      <w:pPr>
        <w:widowControl w:val="0"/>
        <w:ind w:left="4253"/>
        <w:jc w:val="both"/>
      </w:pPr>
      <w:r>
        <w:rPr>
          <w:rStyle w:val="Fontepargpadro"/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de Pessoal Efetivo do CAU/BR, e dá outras providências.</w:t>
      </w:r>
    </w:p>
    <w:p w:rsidR="00D32E48" w:rsidRDefault="00D32E4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</w:rPr>
      </w:pPr>
    </w:p>
    <w:p w:rsidR="00D32E48" w:rsidRDefault="00D31178">
      <w:pPr>
        <w:spacing w:line="360" w:lineRule="auto"/>
        <w:jc w:val="both"/>
      </w:pPr>
      <w:bookmarkStart w:id="0" w:name="_GoBack"/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O Gerente Geral do Conselho de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de agosto de 2016, e tendo em vista o contido no </w:t>
      </w:r>
      <w:r>
        <w:rPr>
          <w:rStyle w:val="Fontepargpadro"/>
          <w:rFonts w:ascii="Arial" w:eastAsia="Times New Roman" w:hAnsi="Arial" w:cs="Arial"/>
          <w:sz w:val="22"/>
          <w:szCs w:val="22"/>
          <w:u w:val="single"/>
        </w:rPr>
        <w:t>Memo. CAU/BR n°002/2020-OUV.</w:t>
      </w:r>
    </w:p>
    <w:p w:rsidR="00D32E48" w:rsidRDefault="00D32E48">
      <w:pPr>
        <w:spacing w:line="360" w:lineRule="auto"/>
        <w:jc w:val="both"/>
      </w:pPr>
    </w:p>
    <w:p w:rsidR="00D32E48" w:rsidRDefault="00D31178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RESOLVE:</w:t>
      </w:r>
    </w:p>
    <w:p w:rsidR="00D32E48" w:rsidRDefault="00D31178">
      <w:pPr>
        <w:widowControl w:val="0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1°.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Promover a seguinte substituição temporária no Quadro de Pessoal Efetivo do CAU/BR:</w:t>
      </w:r>
    </w:p>
    <w:p w:rsidR="00D32E48" w:rsidRDefault="00D32E48">
      <w:pPr>
        <w:widowControl w:val="0"/>
        <w:jc w:val="both"/>
        <w:rPr>
          <w:rFonts w:ascii="Arial" w:eastAsia="Times New Roman" w:hAnsi="Arial" w:cs="Arial"/>
          <w:sz w:val="10"/>
          <w:szCs w:val="10"/>
        </w:rPr>
      </w:pPr>
    </w:p>
    <w:p w:rsidR="00D32E48" w:rsidRDefault="00D311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D32E48" w:rsidRDefault="00D32E48">
      <w:pPr>
        <w:jc w:val="both"/>
        <w:rPr>
          <w:rFonts w:ascii="Arial" w:hAnsi="Arial" w:cs="Arial"/>
          <w:b/>
          <w:sz w:val="10"/>
          <w:szCs w:val="10"/>
        </w:rPr>
      </w:pP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Vanessa de Sousa Oliveira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</w:t>
      </w:r>
      <w:r>
        <w:rPr>
          <w:rStyle w:val="Fontepargpadro"/>
          <w:rFonts w:ascii="Arial" w:hAnsi="Arial" w:cs="Arial"/>
          <w:sz w:val="22"/>
          <w:szCs w:val="22"/>
        </w:rPr>
        <w:t>Analista Superior - Ocupação: Arquiteto e Urbanista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Ouvidoria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16/03/2020 à 26/03/2020 (11 dias) Férias </w:t>
      </w:r>
    </w:p>
    <w:p w:rsidR="00D32E48" w:rsidRDefault="00D32E48">
      <w:pPr>
        <w:jc w:val="both"/>
        <w:rPr>
          <w:rFonts w:ascii="Arial" w:hAnsi="Arial" w:cs="Arial"/>
          <w:b/>
          <w:sz w:val="22"/>
          <w:szCs w:val="22"/>
        </w:rPr>
      </w:pPr>
    </w:p>
    <w:p w:rsidR="00D32E48" w:rsidRDefault="00D311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Larissa Ferreira Durães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de Suporte Técnico - Ocupação: Assistente Administrati</w:t>
      </w:r>
      <w:r>
        <w:rPr>
          <w:rStyle w:val="Fontepargpadro"/>
          <w:rFonts w:ascii="Arial" w:hAnsi="Arial" w:cs="Arial"/>
          <w:sz w:val="22"/>
          <w:szCs w:val="22"/>
        </w:rPr>
        <w:t>va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Ouvidoria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16/03/2020 à 26/03/2020 (11 dias) Férias</w:t>
      </w:r>
    </w:p>
    <w:p w:rsidR="00D32E48" w:rsidRDefault="00D32E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Gratificação de 30% (trinta por cento) do salário base do emprego efetivo objeto da substituição (Portaria Normativa n° 48, de 11/08/2</w:t>
      </w:r>
      <w:r>
        <w:rPr>
          <w:rFonts w:ascii="Arial" w:hAnsi="Arial" w:cs="Arial"/>
          <w:sz w:val="22"/>
          <w:szCs w:val="22"/>
        </w:rPr>
        <w:t>016, art. 3° e Portaria Normativa nº 33, de 17/04/2015, art. 3º, inciso I)</w:t>
      </w:r>
    </w:p>
    <w:p w:rsidR="00D32E48" w:rsidRDefault="00D32E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salário base do emprego efetivo objeto da substituição</w:t>
      </w:r>
    </w:p>
    <w:p w:rsidR="00D32E48" w:rsidRDefault="00D31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</w:t>
      </w:r>
      <w:r>
        <w:rPr>
          <w:rFonts w:ascii="Arial" w:hAnsi="Arial" w:cs="Arial"/>
          <w:sz w:val="22"/>
          <w:szCs w:val="22"/>
        </w:rPr>
        <w:t>15, art. 3º, inciso II)</w:t>
      </w:r>
    </w:p>
    <w:p w:rsidR="00D32E48" w:rsidRDefault="00D32E4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32E48" w:rsidRDefault="00D31178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2°.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Esta Portaria entra em vigor nesta data.</w:t>
      </w:r>
    </w:p>
    <w:bookmarkEnd w:id="0"/>
    <w:p w:rsidR="00D32E48" w:rsidRDefault="00D32E48">
      <w:pPr>
        <w:spacing w:line="360" w:lineRule="auto"/>
        <w:jc w:val="both"/>
      </w:pPr>
    </w:p>
    <w:p w:rsidR="00D32E48" w:rsidRDefault="00D31178">
      <w:pPr>
        <w:spacing w:line="360" w:lineRule="auto"/>
        <w:jc w:val="center"/>
      </w:pP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32E48" w:rsidRDefault="00D32E48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" strokecolor="white" strokeweight=".26467mm">
                <v:textbox>
                  <w:txbxContent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32E48" w:rsidRDefault="00D32E48"/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sz w:val="22"/>
          <w:szCs w:val="22"/>
        </w:rPr>
        <w:t>Brasília, 17 de março de 2020.</w: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2E48" w:rsidRDefault="00D311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32E48" w:rsidRDefault="00D32E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" strokecolor="white" strokeweight=".26467mm">
                <v:textbox>
                  <w:txbxContent>
                    <w:p w:rsidR="00D32E48" w:rsidRDefault="00D311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32E48" w:rsidRDefault="00D32E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2E48" w:rsidRDefault="00D311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 CAU/BR</w:t>
                            </w:r>
                          </w:p>
                          <w:p w:rsidR="00D32E48" w:rsidRDefault="00D32E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" strokecolor="white" strokeweight=".26467mm">
                <v:textbox>
                  <w:txbxContent>
                    <w:p w:rsidR="00D32E48" w:rsidRDefault="00D311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 CAU/BR</w:t>
                      </w:r>
                    </w:p>
                    <w:p w:rsidR="00D32E48" w:rsidRDefault="00D32E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2E48" w:rsidRDefault="00D311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32E48" w:rsidRDefault="00D32E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CsSPnN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D32E48" w:rsidRDefault="00D311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32E48" w:rsidRDefault="00D32E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2E48" w:rsidRDefault="00D3117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2E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32E48" w:rsidRDefault="00D3117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32E48" w:rsidRDefault="00D32E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Am7W0o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D32E48" w:rsidRDefault="00D3117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2E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32E48" w:rsidRDefault="00D3117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32E48" w:rsidRDefault="00D32E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32E48">
      <w:headerReference w:type="default" r:id="rId7"/>
      <w:footerReference w:type="default" r:id="rId8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78" w:rsidRDefault="00D31178">
      <w:r>
        <w:separator/>
      </w:r>
    </w:p>
  </w:endnote>
  <w:endnote w:type="continuationSeparator" w:id="0">
    <w:p w:rsidR="00D31178" w:rsidRDefault="00D3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7" w:rsidRDefault="00D31178">
    <w:pPr>
      <w:pStyle w:val="Rodap"/>
      <w:ind w:left="-1418"/>
    </w:pPr>
    <w:r>
      <w:rPr>
        <w:rStyle w:val="Fontepargpadro"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78" w:rsidRDefault="00D31178">
      <w:r>
        <w:rPr>
          <w:color w:val="000000"/>
        </w:rPr>
        <w:separator/>
      </w:r>
    </w:p>
  </w:footnote>
  <w:footnote w:type="continuationSeparator" w:id="0">
    <w:p w:rsidR="00D31178" w:rsidRDefault="00D3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7" w:rsidRDefault="00D31178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E48"/>
    <w:rsid w:val="0059379B"/>
    <w:rsid w:val="00D31178"/>
    <w:rsid w:val="00D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9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9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Farias</cp:lastModifiedBy>
  <cp:revision>2</cp:revision>
  <cp:lastPrinted>2020-02-14T15:00:00Z</cp:lastPrinted>
  <dcterms:created xsi:type="dcterms:W3CDTF">2020-04-07T12:26:00Z</dcterms:created>
  <dcterms:modified xsi:type="dcterms:W3CDTF">2020-04-07T12:26:00Z</dcterms:modified>
</cp:coreProperties>
</file>