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A0" w:rsidRDefault="009C5EA0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C5EA0" w:rsidRDefault="009442E5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95, DE 15 DE JULHO DE 2019</w:t>
      </w:r>
    </w:p>
    <w:p w:rsidR="009C5EA0" w:rsidRDefault="009C5EA0">
      <w:pPr>
        <w:spacing w:line="360" w:lineRule="auto"/>
        <w:rPr>
          <w:rFonts w:ascii="Arial" w:hAnsi="Arial" w:cs="Arial"/>
          <w:sz w:val="22"/>
          <w:szCs w:val="22"/>
        </w:rPr>
      </w:pPr>
    </w:p>
    <w:p w:rsidR="009C5EA0" w:rsidRDefault="009442E5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9C5EA0" w:rsidRDefault="009C5EA0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C5EA0" w:rsidRDefault="009442E5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n°.146/2019-CSC.</w:t>
      </w:r>
    </w:p>
    <w:p w:rsidR="009C5EA0" w:rsidRDefault="009C5EA0">
      <w:pPr>
        <w:jc w:val="both"/>
      </w:pPr>
    </w:p>
    <w:p w:rsidR="009C5EA0" w:rsidRDefault="009442E5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9C5EA0" w:rsidRDefault="009442E5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9C5EA0" w:rsidRDefault="009C5EA0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9C5EA0" w:rsidRDefault="009442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9C5EA0" w:rsidRDefault="009C5EA0">
      <w:pPr>
        <w:jc w:val="both"/>
        <w:rPr>
          <w:rFonts w:ascii="Arial" w:hAnsi="Arial" w:cs="Arial"/>
          <w:b/>
          <w:sz w:val="10"/>
          <w:szCs w:val="10"/>
        </w:rPr>
      </w:pP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Danielle </w:t>
      </w:r>
      <w:proofErr w:type="spellStart"/>
      <w:r>
        <w:rPr>
          <w:rFonts w:ascii="Arial" w:hAnsi="Arial" w:cs="Arial"/>
          <w:sz w:val="22"/>
          <w:szCs w:val="22"/>
        </w:rPr>
        <w:t>Finotti</w:t>
      </w:r>
      <w:proofErr w:type="spellEnd"/>
      <w:r>
        <w:rPr>
          <w:rFonts w:ascii="Arial" w:hAnsi="Arial" w:cs="Arial"/>
          <w:sz w:val="22"/>
          <w:szCs w:val="22"/>
        </w:rPr>
        <w:t xml:space="preserve"> de Vasconcellos Seabra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Arquiteta e Urbanista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Salário:</w:t>
      </w:r>
      <w:r>
        <w:rPr>
          <w:rFonts w:ascii="Arial" w:hAnsi="Arial" w:cs="Arial"/>
          <w:sz w:val="22"/>
          <w:szCs w:val="22"/>
        </w:rPr>
        <w:t xml:space="preserve"> R$ 9.129,47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17/07/2019 a 23/07/2019 (5 dias)</w:t>
      </w:r>
    </w:p>
    <w:p w:rsidR="009C5EA0" w:rsidRDefault="009C5EA0">
      <w:pPr>
        <w:jc w:val="both"/>
        <w:rPr>
          <w:rFonts w:ascii="Arial" w:hAnsi="Arial" w:cs="Arial"/>
          <w:b/>
          <w:sz w:val="10"/>
          <w:szCs w:val="10"/>
        </w:rPr>
      </w:pPr>
    </w:p>
    <w:p w:rsidR="009C5EA0" w:rsidRDefault="009442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9C5EA0" w:rsidRDefault="009C5EA0">
      <w:pPr>
        <w:jc w:val="both"/>
        <w:rPr>
          <w:rFonts w:ascii="Arial" w:hAnsi="Arial" w:cs="Arial"/>
          <w:b/>
          <w:sz w:val="10"/>
          <w:szCs w:val="10"/>
        </w:rPr>
      </w:pP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Cristiane Alves Pereira Souto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Analista Superior - Ocupação: Arquiteta e Urbanista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Gerência do Centro de Serviços Compartilhados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17/07/2019 a 23/07/2019 (5 dias)</w:t>
      </w:r>
    </w:p>
    <w:p w:rsidR="009C5EA0" w:rsidRDefault="009C5E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16"/>
          <w:szCs w:val="16"/>
        </w:rPr>
      </w:pP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cento) d</w:t>
      </w:r>
      <w:r>
        <w:rPr>
          <w:rFonts w:ascii="Arial" w:hAnsi="Arial" w:cs="Arial"/>
          <w:sz w:val="22"/>
          <w:szCs w:val="22"/>
        </w:rPr>
        <w:t>o salário base do substituído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9C5EA0" w:rsidRDefault="009C5EA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9C5EA0" w:rsidRDefault="009442E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</w:t>
      </w:r>
      <w:r>
        <w:rPr>
          <w:rFonts w:ascii="Arial" w:hAnsi="Arial" w:cs="Arial"/>
          <w:sz w:val="22"/>
          <w:szCs w:val="22"/>
        </w:rPr>
        <w:t>6, art. 3° e Portaria Normativa nº 33, de 17/04/2015, art. 3º, inciso II)</w:t>
      </w:r>
    </w:p>
    <w:p w:rsidR="009C5EA0" w:rsidRDefault="009C5EA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C5EA0" w:rsidRDefault="009442E5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9C5EA0" w:rsidRDefault="009C5EA0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C5EA0" w:rsidRDefault="009442E5">
      <w:pPr>
        <w:spacing w:line="360" w:lineRule="auto"/>
        <w:jc w:val="center"/>
      </w:pPr>
      <w:r>
        <w:rPr>
          <w:rFonts w:ascii="Arial" w:eastAsia="Times New Roman" w:hAnsi="Arial" w:cs="Arial"/>
          <w:sz w:val="22"/>
          <w:szCs w:val="22"/>
          <w:lang w:eastAsia="pt-BR"/>
        </w:rPr>
        <w:t>Brasília, 15 de julho de 2019.</w:t>
      </w:r>
    </w:p>
    <w:bookmarkEnd w:id="0"/>
    <w:p w:rsidR="009C5EA0" w:rsidRDefault="009442E5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1496058</wp:posOffset>
                </wp:positionH>
                <wp:positionV relativeFrom="paragraph">
                  <wp:posOffset>48262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RAQUELSON LINS</w:t>
                            </w: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 em Exercício</w:t>
                            </w:r>
                          </w:p>
                          <w:p w:rsidR="009C5EA0" w:rsidRDefault="009C5EA0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7.8pt;margin-top:3.8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PO0PbfgAAAACQEAAA8AAABk&#10;cnMvZG93bnJldi54bWxMj8FOwzAQRO9I/IO1SNyo41RNmzROhVBBSPRCoIfe3NjEEfE6xG4b/p7l&#10;BKfd1Yxm35SbyfXsbMbQeZQgZgkwg43XHbYS3t8e71bAQlSoVe/RSPg2ATbV9VWpCu0v+GrOdWwZ&#10;hWAolAQb41BwHhprnAozPxgk7cOPTkU6x5brUV0o3PU8TZKMO9UhfbBqMA/WNJ/1yUlYiS+xn+f7&#10;p8Xz9tBtc5u97OpMytub6X4NLJop/pnhF5/QoSKmoz+hDqyXkM4XGVklLGmQvhS5AHYkY0oLr0r+&#10;v0H1AwAA//8DAFBLAQItABQABgAIAAAAIQC2gziS/gAAAOEBAAATAAAAAAAAAAAAAAAAAAAAAABb&#10;Q29udGVudF9UeXBlc10ueG1sUEsBAi0AFAAGAAgAAAAhADj9If/WAAAAlAEAAAsAAAAAAAAAAAAA&#10;AAAALwEAAF9yZWxzLy5yZWxzUEsBAi0AFAAGAAgAAAAhAJeKdyD7AQAA/wMAAA4AAAAAAAAAAAAA&#10;AAAALgIAAGRycy9lMm9Eb2MueG1sUEsBAi0AFAAGAAgAAAAhAPO0PbfgAAAACQEAAA8AAAAAAAAA&#10;AAAAAAAAVQQAAGRycy9kb3ducmV2LnhtbFBLBQYAAAAABAAEAPMAAABiBQAAAAA=&#10;" strokecolor="white" strokeweight=".26467mm">
                <v:textbox>
                  <w:txbxContent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RAQUELSON LINS</w:t>
                      </w: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 em Exercício</w:t>
                      </w:r>
                    </w:p>
                    <w:p w:rsidR="009C5EA0" w:rsidRDefault="009C5EA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5EA0" w:rsidRDefault="009442E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Geral do CAU/BR</w:t>
                            </w:r>
                          </w:p>
                          <w:p w:rsidR="009C5EA0" w:rsidRDefault="009C5E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9C5EA0" w:rsidRDefault="009442E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</w:t>
                      </w: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Geral do CAU/BR</w:t>
                      </w:r>
                    </w:p>
                    <w:p w:rsidR="009C5EA0" w:rsidRDefault="009C5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5EA0" w:rsidRDefault="009442E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5EA0" w:rsidRDefault="009C5E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9C5EA0" w:rsidRDefault="009442E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5EA0" w:rsidRDefault="009C5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5EA0" w:rsidRDefault="009442E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5EA0" w:rsidRDefault="009C5E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9C5EA0" w:rsidRDefault="009442E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5EA0" w:rsidRDefault="009C5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5EA0" w:rsidRDefault="009442E5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C5EA0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5EA0" w:rsidRDefault="009442E5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5EA0" w:rsidRDefault="009C5EA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9C5EA0" w:rsidRDefault="009442E5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C5EA0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5EA0" w:rsidRDefault="009442E5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5EA0" w:rsidRDefault="009C5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5EA0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E5" w:rsidRDefault="009442E5">
      <w:r>
        <w:separator/>
      </w:r>
    </w:p>
  </w:endnote>
  <w:endnote w:type="continuationSeparator" w:id="0">
    <w:p w:rsidR="009442E5" w:rsidRDefault="0094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C9" w:rsidRDefault="009442E5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E5" w:rsidRDefault="009442E5">
      <w:r>
        <w:rPr>
          <w:color w:val="000000"/>
        </w:rPr>
        <w:separator/>
      </w:r>
    </w:p>
  </w:footnote>
  <w:footnote w:type="continuationSeparator" w:id="0">
    <w:p w:rsidR="009442E5" w:rsidRDefault="00944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5C9" w:rsidRDefault="009442E5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5EA0"/>
    <w:rsid w:val="0041736B"/>
    <w:rsid w:val="009442E5"/>
    <w:rsid w:val="009C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4476-5B5D-44B4-9B06-62677C2F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2019-07-10T18:01:00Z</cp:lastPrinted>
  <dcterms:created xsi:type="dcterms:W3CDTF">2019-08-02T13:46:00Z</dcterms:created>
  <dcterms:modified xsi:type="dcterms:W3CDTF">2019-08-02T13:46:00Z</dcterms:modified>
</cp:coreProperties>
</file>