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C52" w:rsidRDefault="00410C52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410C52" w:rsidRDefault="0072561C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 87, DE 04 DE JULHO DE 2019</w:t>
      </w:r>
    </w:p>
    <w:p w:rsidR="00410C52" w:rsidRDefault="00410C52">
      <w:pPr>
        <w:spacing w:line="360" w:lineRule="auto"/>
        <w:rPr>
          <w:rFonts w:ascii="Arial" w:hAnsi="Arial" w:cs="Arial"/>
          <w:sz w:val="22"/>
          <w:szCs w:val="22"/>
        </w:rPr>
      </w:pPr>
    </w:p>
    <w:p w:rsidR="00410C52" w:rsidRDefault="0072561C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410C52" w:rsidRDefault="00410C52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410C52" w:rsidRDefault="0072561C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n°.033/2019-SGM.</w:t>
      </w:r>
    </w:p>
    <w:p w:rsidR="00410C52" w:rsidRDefault="00410C52">
      <w:pPr>
        <w:jc w:val="both"/>
      </w:pPr>
    </w:p>
    <w:p w:rsidR="00410C52" w:rsidRDefault="0072561C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410C52" w:rsidRDefault="0072561C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410C52" w:rsidRDefault="00410C52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410C52" w:rsidRDefault="0072561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410C52" w:rsidRDefault="00410C52">
      <w:pPr>
        <w:jc w:val="both"/>
        <w:rPr>
          <w:rFonts w:ascii="Arial" w:hAnsi="Arial" w:cs="Arial"/>
          <w:b/>
          <w:sz w:val="10"/>
          <w:szCs w:val="10"/>
        </w:rPr>
      </w:pPr>
    </w:p>
    <w:p w:rsidR="00410C52" w:rsidRDefault="0072561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Isabella Muller Menezes</w:t>
      </w:r>
    </w:p>
    <w:p w:rsidR="00410C52" w:rsidRDefault="0072561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Profissional </w:t>
      </w:r>
      <w:r>
        <w:rPr>
          <w:rFonts w:ascii="Arial" w:hAnsi="Arial" w:cs="Arial"/>
          <w:sz w:val="22"/>
          <w:szCs w:val="22"/>
        </w:rPr>
        <w:t>Analista Superior - Ocupação: Arquiteto e Urbanista</w:t>
      </w:r>
    </w:p>
    <w:p w:rsidR="00410C52" w:rsidRDefault="0072561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Secretaria Geral da Mesa</w:t>
      </w:r>
    </w:p>
    <w:p w:rsidR="00410C52" w:rsidRDefault="0072561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Salário:</w:t>
      </w:r>
      <w:r>
        <w:rPr>
          <w:rFonts w:ascii="Arial" w:hAnsi="Arial" w:cs="Arial"/>
          <w:sz w:val="22"/>
          <w:szCs w:val="22"/>
        </w:rPr>
        <w:t xml:space="preserve"> R$ 8.820,73</w:t>
      </w:r>
    </w:p>
    <w:p w:rsidR="00410C52" w:rsidRDefault="0072561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Afastamento:</w:t>
      </w:r>
      <w:r>
        <w:rPr>
          <w:rFonts w:ascii="Arial" w:hAnsi="Arial" w:cs="Arial"/>
          <w:sz w:val="22"/>
          <w:szCs w:val="22"/>
        </w:rPr>
        <w:t xml:space="preserve"> 01/07/2019 a 05/07/2019 (5 dias)</w:t>
      </w:r>
    </w:p>
    <w:p w:rsidR="00410C52" w:rsidRDefault="00410C52">
      <w:pPr>
        <w:jc w:val="both"/>
        <w:rPr>
          <w:rFonts w:ascii="Arial" w:hAnsi="Arial" w:cs="Arial"/>
          <w:b/>
          <w:sz w:val="10"/>
          <w:szCs w:val="10"/>
        </w:rPr>
      </w:pPr>
    </w:p>
    <w:p w:rsidR="00410C52" w:rsidRDefault="0072561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410C52" w:rsidRDefault="00410C52">
      <w:pPr>
        <w:jc w:val="both"/>
        <w:rPr>
          <w:rFonts w:ascii="Arial" w:hAnsi="Arial" w:cs="Arial"/>
          <w:b/>
          <w:sz w:val="10"/>
          <w:szCs w:val="10"/>
        </w:rPr>
      </w:pPr>
    </w:p>
    <w:p w:rsidR="00410C52" w:rsidRDefault="0072561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Cláudia de Mattos Quaresma</w:t>
      </w:r>
    </w:p>
    <w:p w:rsidR="00410C52" w:rsidRDefault="0072561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>Nível Superior - 602 - Analista Técn</w:t>
      </w:r>
      <w:r>
        <w:rPr>
          <w:rFonts w:ascii="Arial" w:hAnsi="Arial" w:cs="Arial"/>
          <w:sz w:val="22"/>
          <w:szCs w:val="22"/>
        </w:rPr>
        <w:t>ica de Órgãos Colegiados com Ênfase em Prática Profissional</w:t>
      </w:r>
    </w:p>
    <w:p w:rsidR="00410C52" w:rsidRDefault="0072561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Secretaria Geral da Mesa</w:t>
      </w:r>
    </w:p>
    <w:p w:rsidR="00410C52" w:rsidRDefault="0072561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01/07/2019 a 05/07/2019 (5 dias)</w:t>
      </w:r>
    </w:p>
    <w:p w:rsidR="00410C52" w:rsidRDefault="00410C5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16"/>
          <w:szCs w:val="16"/>
        </w:rPr>
      </w:pPr>
    </w:p>
    <w:p w:rsidR="00410C52" w:rsidRDefault="0072561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410C52" w:rsidRDefault="0072561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] Gratificação de 30% (trinta por cento) do salário base do substituí</w:t>
      </w:r>
      <w:r>
        <w:rPr>
          <w:rFonts w:ascii="Arial" w:hAnsi="Arial" w:cs="Arial"/>
          <w:sz w:val="22"/>
          <w:szCs w:val="22"/>
        </w:rPr>
        <w:t>do</w:t>
      </w:r>
    </w:p>
    <w:p w:rsidR="00410C52" w:rsidRDefault="0072561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de 17/04/2015, art. 3º, inciso I)</w:t>
      </w:r>
    </w:p>
    <w:p w:rsidR="00410C52" w:rsidRDefault="00410C5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410C52" w:rsidRDefault="0072561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Remuneração correspondente ao emprego efetivo objeto da substituição</w:t>
      </w:r>
    </w:p>
    <w:p w:rsidR="00410C52" w:rsidRDefault="0072561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</w:t>
      </w:r>
      <w:r>
        <w:rPr>
          <w:rFonts w:ascii="Arial" w:hAnsi="Arial" w:cs="Arial"/>
          <w:sz w:val="22"/>
          <w:szCs w:val="22"/>
        </w:rPr>
        <w:t>tiva nº 33, de 17/04/2015, art. 3º, inciso II)</w:t>
      </w:r>
    </w:p>
    <w:p w:rsidR="00410C52" w:rsidRDefault="00410C5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410C52" w:rsidRDefault="0072561C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410C52" w:rsidRDefault="00410C5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410C52" w:rsidRDefault="0072561C">
      <w:pPr>
        <w:spacing w:line="360" w:lineRule="auto"/>
        <w:jc w:val="center"/>
      </w:pPr>
      <w:r>
        <w:rPr>
          <w:rFonts w:ascii="Arial" w:eastAsia="Times New Roman" w:hAnsi="Arial" w:cs="Arial"/>
          <w:sz w:val="22"/>
          <w:szCs w:val="22"/>
          <w:lang w:eastAsia="pt-BR"/>
        </w:rPr>
        <w:t>Brasília, 04 de julho de 2019.</w:t>
      </w:r>
    </w:p>
    <w:p w:rsidR="00410C52" w:rsidRDefault="0072561C">
      <w:pPr>
        <w:spacing w:line="360" w:lineRule="auto"/>
        <w:jc w:val="right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1496058</wp:posOffset>
                </wp:positionH>
                <wp:positionV relativeFrom="paragraph">
                  <wp:posOffset>48262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410C52" w:rsidRDefault="00410C5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0C52" w:rsidRDefault="00410C5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0C52" w:rsidRDefault="0072561C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410C52" w:rsidRDefault="0072561C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410C52" w:rsidRDefault="00410C5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7.8pt;margin-top:3.8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" strokecolor="white" strokeweight=".26467mm">
                <v:textbox>
                  <w:txbxContent>
                    <w:p w:rsidR="00410C52" w:rsidRDefault="00410C5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10C52" w:rsidRDefault="00410C5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10C52" w:rsidRDefault="0072561C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410C52" w:rsidRDefault="0072561C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410C52" w:rsidRDefault="00410C52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410C52" w:rsidRDefault="0072561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10C52" w:rsidRDefault="00410C5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0C52" w:rsidRDefault="00410C5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0C52" w:rsidRDefault="0072561C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410C52" w:rsidRDefault="0072561C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410C52" w:rsidRDefault="00410C5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410C52" w:rsidRDefault="0072561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410C52" w:rsidRDefault="00410C5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10C52" w:rsidRDefault="00410C5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10C52" w:rsidRDefault="0072561C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410C52" w:rsidRDefault="0072561C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410C52" w:rsidRDefault="00410C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410C52" w:rsidRDefault="0072561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10C52" w:rsidRDefault="00410C5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0C52" w:rsidRDefault="00410C5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0C52" w:rsidRDefault="0072561C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 CANDIOTA</w:t>
                            </w:r>
                          </w:p>
                          <w:p w:rsidR="00410C52" w:rsidRDefault="0072561C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410C52" w:rsidRDefault="00410C5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410C52" w:rsidRDefault="0072561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410C52" w:rsidRDefault="00410C5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10C52" w:rsidRDefault="00410C5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10C52" w:rsidRDefault="0072561C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 CANDIOTA</w:t>
                      </w:r>
                    </w:p>
                    <w:p w:rsidR="00410C52" w:rsidRDefault="0072561C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410C52" w:rsidRDefault="00410C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410C52" w:rsidRDefault="0072561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10C52" w:rsidRDefault="00410C5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0C52" w:rsidRDefault="00410C5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0C52" w:rsidRDefault="0072561C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410C52" w:rsidRDefault="0072561C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410C52" w:rsidRDefault="00410C5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410C52" w:rsidRDefault="0072561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410C52" w:rsidRDefault="00410C5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10C52" w:rsidRDefault="00410C5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10C52" w:rsidRDefault="0072561C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410C52" w:rsidRDefault="0072561C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410C52" w:rsidRDefault="00410C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410C52" w:rsidRDefault="0072561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10C52" w:rsidRDefault="00410C5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0C52" w:rsidRDefault="00410C5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10C52" w:rsidRDefault="0072561C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410C52" w:rsidRDefault="0072561C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410C52" w:rsidRDefault="00410C5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410C52" w:rsidRDefault="0072561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410C52" w:rsidRDefault="00410C5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10C52" w:rsidRDefault="00410C5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10C52" w:rsidRDefault="0072561C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410C52" w:rsidRDefault="0072561C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410C52" w:rsidRDefault="00410C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10C52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61C" w:rsidRDefault="0072561C">
      <w:r>
        <w:separator/>
      </w:r>
    </w:p>
  </w:endnote>
  <w:endnote w:type="continuationSeparator" w:id="0">
    <w:p w:rsidR="0072561C" w:rsidRDefault="0072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228" w:rsidRDefault="0072561C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61C" w:rsidRDefault="0072561C">
      <w:r>
        <w:rPr>
          <w:color w:val="000000"/>
        </w:rPr>
        <w:separator/>
      </w:r>
    </w:p>
  </w:footnote>
  <w:footnote w:type="continuationSeparator" w:id="0">
    <w:p w:rsidR="0072561C" w:rsidRDefault="00725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228" w:rsidRDefault="0072561C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10C52"/>
    <w:rsid w:val="00410C52"/>
    <w:rsid w:val="00443573"/>
    <w:rsid w:val="0072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375B0-E5BF-4196-9C07-6FF57811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Telles Bellomo de Farias</cp:lastModifiedBy>
  <cp:revision>2</cp:revision>
  <cp:lastPrinted>2019-06-05T18:56:00Z</cp:lastPrinted>
  <dcterms:created xsi:type="dcterms:W3CDTF">2019-08-02T13:06:00Z</dcterms:created>
  <dcterms:modified xsi:type="dcterms:W3CDTF">2019-08-02T13:06:00Z</dcterms:modified>
</cp:coreProperties>
</file>