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B13F26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6A29FC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B13F26">
        <w:rPr>
          <w:rFonts w:ascii="Arial" w:eastAsia="Times New Roman" w:hAnsi="Arial" w:cs="Arial"/>
          <w:b/>
          <w:sz w:val="22"/>
          <w:szCs w:val="22"/>
          <w:lang w:eastAsia="pt-BR"/>
        </w:rPr>
        <w:t>14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B13F26">
        <w:rPr>
          <w:rFonts w:ascii="Arial" w:eastAsia="Times New Roman" w:hAnsi="Arial" w:cs="Arial"/>
          <w:b/>
          <w:sz w:val="22"/>
          <w:szCs w:val="22"/>
          <w:lang w:eastAsia="pt-BR"/>
        </w:rPr>
        <w:t>MARÇO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13F26" w:rsidRPr="00B13F26">
        <w:rPr>
          <w:rFonts w:ascii="Arial" w:eastAsia="Times New Roman" w:hAnsi="Arial" w:cs="Arial"/>
          <w:sz w:val="22"/>
          <w:szCs w:val="22"/>
          <w:lang w:eastAsia="pt-BR"/>
        </w:rPr>
        <w:t>Memo. CAU/BR n°</w:t>
      </w:r>
      <w:r w:rsidR="006A29FC">
        <w:rPr>
          <w:rFonts w:ascii="Arial" w:eastAsia="Times New Roman" w:hAnsi="Arial" w:cs="Arial"/>
          <w:sz w:val="22"/>
          <w:szCs w:val="22"/>
          <w:lang w:eastAsia="pt-BR"/>
        </w:rPr>
        <w:t>042</w:t>
      </w:r>
      <w:r w:rsidR="00B13F26" w:rsidRPr="00B13F26">
        <w:rPr>
          <w:rFonts w:ascii="Arial" w:eastAsia="Times New Roman" w:hAnsi="Arial" w:cs="Arial"/>
          <w:sz w:val="22"/>
          <w:szCs w:val="22"/>
          <w:lang w:eastAsia="pt-BR"/>
        </w:rPr>
        <w:t>/2019-</w:t>
      </w:r>
      <w:r w:rsidR="003F08D5">
        <w:rPr>
          <w:rFonts w:ascii="Arial" w:eastAsia="Times New Roman" w:hAnsi="Arial" w:cs="Arial"/>
          <w:sz w:val="22"/>
          <w:szCs w:val="22"/>
          <w:lang w:eastAsia="pt-BR"/>
        </w:rPr>
        <w:t>CSC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1740F" w:rsidRPr="00B1740F">
        <w:rPr>
          <w:rFonts w:ascii="Arial" w:hAnsi="Arial" w:cs="Arial"/>
          <w:sz w:val="22"/>
          <w:szCs w:val="22"/>
        </w:rPr>
        <w:t>Danielle Finotti de Vasconcellos Seabra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1740F" w:rsidRPr="00B1740F">
        <w:rPr>
          <w:rFonts w:ascii="Arial" w:hAnsi="Arial" w:cs="Arial"/>
          <w:sz w:val="22"/>
          <w:szCs w:val="22"/>
        </w:rPr>
        <w:t>Profissional Analista Superior: Arquiteta e Urbanista</w:t>
      </w:r>
    </w:p>
    <w:p w:rsidR="00B13F26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1740F" w:rsidRPr="00B1740F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13F26">
        <w:rPr>
          <w:rFonts w:ascii="Arial" w:hAnsi="Arial" w:cs="Arial"/>
          <w:sz w:val="22"/>
          <w:szCs w:val="22"/>
        </w:rPr>
        <w:t xml:space="preserve">R$ </w:t>
      </w:r>
      <w:r w:rsidR="00B1740F">
        <w:rPr>
          <w:rFonts w:ascii="Arial" w:hAnsi="Arial" w:cs="Arial"/>
          <w:sz w:val="22"/>
          <w:szCs w:val="22"/>
        </w:rPr>
        <w:t>8.820,73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</w:t>
      </w:r>
      <w:r w:rsidR="00B1740F">
        <w:rPr>
          <w:rFonts w:ascii="Arial" w:hAnsi="Arial" w:cs="Arial"/>
          <w:sz w:val="22"/>
          <w:szCs w:val="22"/>
        </w:rPr>
        <w:t>s</w:t>
      </w:r>
      <w:r w:rsidR="003910DA">
        <w:rPr>
          <w:rFonts w:ascii="Arial" w:hAnsi="Arial" w:cs="Arial"/>
          <w:sz w:val="22"/>
          <w:szCs w:val="22"/>
        </w:rPr>
        <w:t xml:space="preserve"> de A</w:t>
      </w:r>
      <w:bookmarkStart w:id="0" w:name="_GoBack"/>
      <w:bookmarkEnd w:id="0"/>
      <w:r w:rsidR="003910DA">
        <w:rPr>
          <w:rFonts w:ascii="Arial" w:hAnsi="Arial" w:cs="Arial"/>
          <w:sz w:val="22"/>
          <w:szCs w:val="22"/>
        </w:rPr>
        <w:t>fastamento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1740F" w:rsidRPr="00B1740F">
        <w:rPr>
          <w:rFonts w:ascii="Arial" w:hAnsi="Arial" w:cs="Arial"/>
          <w:b/>
          <w:sz w:val="22"/>
          <w:szCs w:val="22"/>
        </w:rPr>
        <w:t>07/03/2019 a 08/03/2019</w:t>
      </w:r>
      <w:r w:rsidR="00B1740F">
        <w:rPr>
          <w:rFonts w:ascii="Arial" w:hAnsi="Arial" w:cs="Arial"/>
          <w:sz w:val="22"/>
          <w:szCs w:val="22"/>
        </w:rPr>
        <w:t xml:space="preserve">; </w:t>
      </w:r>
      <w:r w:rsidR="00B1740F" w:rsidRPr="00B1740F">
        <w:rPr>
          <w:rFonts w:ascii="Arial" w:hAnsi="Arial" w:cs="Arial"/>
          <w:b/>
          <w:sz w:val="22"/>
          <w:szCs w:val="22"/>
        </w:rPr>
        <w:t>11/03/2019 a 15/03/2019</w:t>
      </w:r>
      <w:r w:rsidR="00B1740F">
        <w:rPr>
          <w:rFonts w:ascii="Arial" w:hAnsi="Arial" w:cs="Arial"/>
          <w:sz w:val="22"/>
          <w:szCs w:val="22"/>
        </w:rPr>
        <w:t>;</w:t>
      </w:r>
      <w:r w:rsidR="00B1740F" w:rsidRPr="00B1740F">
        <w:rPr>
          <w:rFonts w:ascii="Arial" w:hAnsi="Arial" w:cs="Arial"/>
          <w:sz w:val="22"/>
          <w:szCs w:val="22"/>
        </w:rPr>
        <w:t xml:space="preserve"> </w:t>
      </w:r>
      <w:r w:rsidR="00B1740F" w:rsidRPr="00B1740F">
        <w:rPr>
          <w:rFonts w:ascii="Arial" w:hAnsi="Arial" w:cs="Arial"/>
          <w:b/>
          <w:sz w:val="22"/>
          <w:szCs w:val="22"/>
        </w:rPr>
        <w:t>18/03/2019 a 23/03/2019</w:t>
      </w:r>
      <w:r w:rsidR="00B1740F" w:rsidRPr="00B1740F">
        <w:rPr>
          <w:rFonts w:ascii="Arial" w:hAnsi="Arial" w:cs="Arial"/>
          <w:sz w:val="22"/>
          <w:szCs w:val="22"/>
        </w:rPr>
        <w:t>;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740F" w:rsidRPr="00B1740F">
              <w:rPr>
                <w:rFonts w:ascii="Arial" w:hAnsi="Arial" w:cs="Arial"/>
                <w:sz w:val="22"/>
                <w:szCs w:val="22"/>
              </w:rPr>
              <w:t>Bruna Martins Bais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B13F26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740F" w:rsidRPr="00B1740F">
              <w:rPr>
                <w:rFonts w:ascii="Arial" w:hAnsi="Arial" w:cs="Arial"/>
                <w:sz w:val="22"/>
                <w:szCs w:val="22"/>
              </w:rPr>
              <w:t>Profissional Analista Superior: Arquiteta e Urbanista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B1740F" w:rsidRPr="00B1740F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</w:t>
            </w:r>
            <w:r w:rsidR="00DB545A">
              <w:rPr>
                <w:rFonts w:ascii="Arial" w:hAnsi="Arial" w:cs="Arial"/>
                <w:sz w:val="22"/>
                <w:szCs w:val="22"/>
              </w:rPr>
              <w:t>s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740F" w:rsidRPr="00B1740F">
              <w:rPr>
                <w:rFonts w:ascii="Arial" w:hAnsi="Arial" w:cs="Arial"/>
                <w:b/>
                <w:sz w:val="22"/>
                <w:szCs w:val="22"/>
              </w:rPr>
              <w:t>07/03/2019 a 08/03/2019</w:t>
            </w:r>
            <w:r w:rsidR="00B1740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B1740F" w:rsidRPr="00B1740F">
              <w:rPr>
                <w:rFonts w:ascii="Arial" w:hAnsi="Arial" w:cs="Arial"/>
                <w:b/>
                <w:sz w:val="22"/>
                <w:szCs w:val="22"/>
              </w:rPr>
              <w:t>11/03/2019 a 15/03/2019</w:t>
            </w:r>
            <w:r w:rsidR="00B1740F">
              <w:rPr>
                <w:rFonts w:ascii="Arial" w:hAnsi="Arial" w:cs="Arial"/>
                <w:sz w:val="22"/>
                <w:szCs w:val="22"/>
              </w:rPr>
              <w:t>;</w:t>
            </w:r>
            <w:r w:rsidR="00B1740F" w:rsidRPr="00B174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740F" w:rsidRPr="00B1740F">
              <w:rPr>
                <w:rFonts w:ascii="Arial" w:hAnsi="Arial" w:cs="Arial"/>
                <w:b/>
                <w:sz w:val="22"/>
                <w:szCs w:val="22"/>
              </w:rPr>
              <w:t>18/03/2019 a 23/03/2019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B1740F" w:rsidP="00286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="00B13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EB7"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="00350EB7"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13F26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13F26">
        <w:rPr>
          <w:rFonts w:ascii="Arial" w:eastAsia="Times New Roman" w:hAnsi="Arial" w:cs="Arial"/>
          <w:sz w:val="22"/>
          <w:szCs w:val="22"/>
          <w:lang w:eastAsia="pt-BR"/>
        </w:rPr>
        <w:t xml:space="preserve">março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B13F26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B13F26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B13F26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B13F26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8D5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A29FC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13F26"/>
    <w:rsid w:val="00B1740F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B545A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B798-CA40-4952-8D25-56922A25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3</cp:revision>
  <cp:lastPrinted>2019-03-14T14:43:00Z</cp:lastPrinted>
  <dcterms:created xsi:type="dcterms:W3CDTF">2019-03-14T14:42:00Z</dcterms:created>
  <dcterms:modified xsi:type="dcterms:W3CDTF">2019-03-14T14:44:00Z</dcterms:modified>
</cp:coreProperties>
</file>