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08610E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C70A7A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08610E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70A7A">
        <w:rPr>
          <w:rFonts w:ascii="Arial" w:eastAsia="Times New Roman" w:hAnsi="Arial" w:cs="Arial"/>
          <w:sz w:val="22"/>
          <w:szCs w:val="22"/>
          <w:lang w:eastAsia="pt-BR"/>
        </w:rPr>
        <w:t>Memo. N°07</w:t>
      </w:r>
      <w:r w:rsidR="000522D6">
        <w:rPr>
          <w:rFonts w:ascii="Arial" w:eastAsia="Times New Roman" w:hAnsi="Arial" w:cs="Arial"/>
          <w:sz w:val="22"/>
          <w:szCs w:val="22"/>
          <w:lang w:eastAsia="pt-BR"/>
        </w:rPr>
        <w:t>5</w:t>
      </w:r>
      <w:bookmarkStart w:id="0" w:name="_GoBack"/>
      <w:bookmarkEnd w:id="0"/>
      <w:r w:rsidR="0008610E" w:rsidRPr="0008610E">
        <w:rPr>
          <w:rFonts w:ascii="Arial" w:eastAsia="Times New Roman" w:hAnsi="Arial" w:cs="Arial"/>
          <w:sz w:val="22"/>
          <w:szCs w:val="22"/>
          <w:lang w:eastAsia="pt-BR"/>
        </w:rPr>
        <w:t>/2019-GERAD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70A7A">
        <w:rPr>
          <w:rFonts w:ascii="Arial" w:hAnsi="Arial" w:cs="Arial"/>
          <w:sz w:val="22"/>
          <w:szCs w:val="22"/>
        </w:rPr>
        <w:t>Bruna Rodrigues Feitosa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Profissional Analista Superior: Analista Técnica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R$ 9.</w:t>
      </w:r>
      <w:r w:rsidR="00C70A7A">
        <w:rPr>
          <w:rFonts w:ascii="Arial" w:hAnsi="Arial" w:cs="Arial"/>
          <w:sz w:val="22"/>
          <w:szCs w:val="22"/>
        </w:rPr>
        <w:t>129</w:t>
      </w:r>
      <w:r w:rsidR="0008610E" w:rsidRPr="0008610E">
        <w:rPr>
          <w:rFonts w:ascii="Arial" w:hAnsi="Arial" w:cs="Arial"/>
          <w:sz w:val="22"/>
          <w:szCs w:val="22"/>
        </w:rPr>
        <w:t>,</w:t>
      </w:r>
      <w:r w:rsidR="00C70A7A">
        <w:rPr>
          <w:rFonts w:ascii="Arial" w:hAnsi="Arial" w:cs="Arial"/>
          <w:sz w:val="22"/>
          <w:szCs w:val="22"/>
        </w:rPr>
        <w:t>47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04</w:t>
      </w:r>
      <w:r w:rsidR="00B5090E">
        <w:rPr>
          <w:rFonts w:ascii="Arial" w:hAnsi="Arial" w:cs="Arial"/>
          <w:sz w:val="22"/>
          <w:szCs w:val="22"/>
        </w:rPr>
        <w:t xml:space="preserve">/02/2019 a </w:t>
      </w:r>
      <w:r w:rsidR="00C70A7A">
        <w:rPr>
          <w:rFonts w:ascii="Arial" w:hAnsi="Arial" w:cs="Arial"/>
          <w:sz w:val="22"/>
          <w:szCs w:val="22"/>
        </w:rPr>
        <w:t>09</w:t>
      </w:r>
      <w:r w:rsidR="00B5090E">
        <w:rPr>
          <w:rFonts w:ascii="Arial" w:hAnsi="Arial" w:cs="Arial"/>
          <w:sz w:val="22"/>
          <w:szCs w:val="22"/>
        </w:rPr>
        <w:t>/0</w:t>
      </w:r>
      <w:r w:rsidR="00C70A7A">
        <w:rPr>
          <w:rFonts w:ascii="Arial" w:hAnsi="Arial" w:cs="Arial"/>
          <w:sz w:val="22"/>
          <w:szCs w:val="22"/>
        </w:rPr>
        <w:t>2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C70A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A7A">
              <w:rPr>
                <w:rFonts w:ascii="Arial" w:hAnsi="Arial" w:cs="Arial"/>
                <w:sz w:val="22"/>
                <w:szCs w:val="22"/>
              </w:rPr>
              <w:t>Elane Coelho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A7A">
              <w:rPr>
                <w:rFonts w:ascii="Arial" w:hAnsi="Arial" w:cs="Arial"/>
                <w:sz w:val="22"/>
                <w:szCs w:val="22"/>
              </w:rPr>
              <w:t>04/02/2019 a 09/02/2019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8610E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861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22D6"/>
    <w:rsid w:val="000561B5"/>
    <w:rsid w:val="0008610E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4110-BD27-4C34-ABBF-3BDEFC5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5</cp:revision>
  <cp:lastPrinted>2019-02-19T14:51:00Z</cp:lastPrinted>
  <dcterms:created xsi:type="dcterms:W3CDTF">2019-02-19T14:50:00Z</dcterms:created>
  <dcterms:modified xsi:type="dcterms:W3CDTF">2019-02-20T14:10:00Z</dcterms:modified>
</cp:coreProperties>
</file>