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NCIAL N°</w:t>
      </w:r>
      <w:r w:rsidR="00657F2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CC4FD3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38102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C4FD3" w:rsidRPr="00CC4FD3">
        <w:rPr>
          <w:rFonts w:ascii="Arial" w:eastAsia="Times New Roman" w:hAnsi="Arial" w:cs="Arial"/>
          <w:sz w:val="22"/>
          <w:szCs w:val="22"/>
          <w:lang w:eastAsia="pt-BR"/>
        </w:rPr>
        <w:t>Memorando nº 001/2019 - AIP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037E70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037E70">
        <w:rPr>
          <w:rFonts w:ascii="Arial" w:hAnsi="Arial" w:cs="Arial"/>
          <w:sz w:val="22"/>
          <w:szCs w:val="22"/>
        </w:rPr>
        <w:t>Nome</w:t>
      </w:r>
      <w:r w:rsidR="00AC0545" w:rsidRPr="00037E70">
        <w:rPr>
          <w:rFonts w:ascii="Arial" w:hAnsi="Arial" w:cs="Arial"/>
          <w:sz w:val="22"/>
          <w:szCs w:val="22"/>
        </w:rPr>
        <w:t>:</w:t>
      </w:r>
      <w:r w:rsidR="00B5090E" w:rsidRPr="00037E70">
        <w:rPr>
          <w:rFonts w:ascii="Arial" w:hAnsi="Arial" w:cs="Arial"/>
          <w:sz w:val="22"/>
          <w:szCs w:val="22"/>
        </w:rPr>
        <w:t xml:space="preserve"> </w:t>
      </w:r>
      <w:r w:rsidR="00CC4FD3" w:rsidRPr="00CC4FD3">
        <w:rPr>
          <w:rFonts w:ascii="Arial" w:hAnsi="Arial" w:cs="Arial"/>
          <w:sz w:val="22"/>
          <w:szCs w:val="22"/>
        </w:rPr>
        <w:t>CARLA JONATA PACHECO</w:t>
      </w:r>
    </w:p>
    <w:p w:rsidR="00AC0545" w:rsidRPr="00286F9B" w:rsidRDefault="00AC0545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657F22" w:rsidRPr="00657F22">
        <w:rPr>
          <w:rFonts w:ascii="Arial" w:hAnsi="Arial" w:cs="Arial"/>
          <w:sz w:val="22"/>
          <w:szCs w:val="22"/>
        </w:rPr>
        <w:t>Profissional Ana</w:t>
      </w:r>
      <w:r w:rsidR="00CC4FD3">
        <w:rPr>
          <w:rFonts w:ascii="Arial" w:hAnsi="Arial" w:cs="Arial"/>
          <w:sz w:val="22"/>
          <w:szCs w:val="22"/>
        </w:rPr>
        <w:t>lista Superior - Ocupação:</w:t>
      </w:r>
      <w:r w:rsidR="0094156A">
        <w:rPr>
          <w:rFonts w:ascii="Arial" w:hAnsi="Arial" w:cs="Arial"/>
          <w:sz w:val="22"/>
          <w:szCs w:val="22"/>
        </w:rPr>
        <w:t xml:space="preserve"> </w:t>
      </w:r>
      <w:r w:rsidR="00CC4FD3">
        <w:rPr>
          <w:rFonts w:ascii="Arial" w:hAnsi="Arial" w:cs="Arial"/>
          <w:sz w:val="22"/>
          <w:szCs w:val="22"/>
        </w:rPr>
        <w:t>Arquiteta e Urbanista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C4FD3" w:rsidRPr="00CC4FD3">
        <w:rPr>
          <w:rFonts w:ascii="Arial" w:hAnsi="Arial" w:cs="Arial"/>
          <w:sz w:val="22"/>
          <w:szCs w:val="22"/>
        </w:rPr>
        <w:t>Assessoria de Relações Institucionais Parlamentares</w:t>
      </w:r>
    </w:p>
    <w:p w:rsidR="00AC0545" w:rsidRPr="00286F9B" w:rsidRDefault="003910DA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CC4FD3" w:rsidRPr="00CC4FD3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235F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8823C5">
        <w:rPr>
          <w:rFonts w:ascii="Arial" w:hAnsi="Arial" w:cs="Arial"/>
          <w:sz w:val="22"/>
          <w:szCs w:val="22"/>
        </w:rPr>
        <w:t xml:space="preserve"> </w:t>
      </w:r>
      <w:r w:rsidR="00CC4FD3">
        <w:rPr>
          <w:rFonts w:ascii="Arial" w:hAnsi="Arial" w:cs="Arial"/>
          <w:sz w:val="22"/>
          <w:szCs w:val="22"/>
        </w:rPr>
        <w:t>14</w:t>
      </w:r>
      <w:r w:rsidR="00CF5A38">
        <w:rPr>
          <w:rFonts w:ascii="Arial" w:hAnsi="Arial" w:cs="Arial"/>
          <w:sz w:val="22"/>
          <w:szCs w:val="22"/>
        </w:rPr>
        <w:t>/0</w:t>
      </w:r>
      <w:r w:rsidR="00DD3818">
        <w:rPr>
          <w:rFonts w:ascii="Arial" w:hAnsi="Arial" w:cs="Arial"/>
          <w:sz w:val="22"/>
          <w:szCs w:val="22"/>
        </w:rPr>
        <w:t>1</w:t>
      </w:r>
      <w:r w:rsidR="008823C5">
        <w:rPr>
          <w:rFonts w:ascii="Arial" w:hAnsi="Arial" w:cs="Arial"/>
          <w:sz w:val="22"/>
          <w:szCs w:val="22"/>
        </w:rPr>
        <w:t xml:space="preserve">/2019 a </w:t>
      </w:r>
      <w:r w:rsidR="00CC4FD3">
        <w:rPr>
          <w:rFonts w:ascii="Arial" w:hAnsi="Arial" w:cs="Arial"/>
          <w:sz w:val="22"/>
          <w:szCs w:val="22"/>
        </w:rPr>
        <w:t>08</w:t>
      </w:r>
      <w:r w:rsidR="00B5090E">
        <w:rPr>
          <w:rFonts w:ascii="Arial" w:hAnsi="Arial" w:cs="Arial"/>
          <w:sz w:val="22"/>
          <w:szCs w:val="22"/>
        </w:rPr>
        <w:t>/0</w:t>
      </w:r>
      <w:r w:rsidR="00CC4FD3">
        <w:rPr>
          <w:rFonts w:ascii="Arial" w:hAnsi="Arial" w:cs="Arial"/>
          <w:sz w:val="22"/>
          <w:szCs w:val="22"/>
        </w:rPr>
        <w:t>2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FD3" w:rsidRPr="00CC4FD3">
              <w:rPr>
                <w:rFonts w:ascii="Arial" w:hAnsi="Arial" w:cs="Arial"/>
                <w:sz w:val="22"/>
                <w:szCs w:val="22"/>
              </w:rPr>
              <w:t>STEPHANIE MIORIM CAETANO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DA371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FD3" w:rsidRPr="00CC4FD3">
              <w:rPr>
                <w:rFonts w:ascii="Arial" w:hAnsi="Arial" w:cs="Arial"/>
                <w:sz w:val="22"/>
                <w:szCs w:val="22"/>
              </w:rPr>
              <w:t>Profissional Analista Superior - Ocupação: Analista Técnica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C4FD3" w:rsidRPr="00CC4FD3">
              <w:rPr>
                <w:rFonts w:ascii="Arial" w:hAnsi="Arial" w:cs="Arial"/>
                <w:sz w:val="22"/>
                <w:szCs w:val="22"/>
              </w:rPr>
              <w:t>Assessoria de Relações Institucionais Parlamentares</w:t>
            </w:r>
          </w:p>
          <w:p w:rsidR="00C648B2" w:rsidRPr="00286F9B" w:rsidRDefault="003910DA" w:rsidP="00037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8823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FD3">
              <w:rPr>
                <w:rFonts w:ascii="Arial" w:hAnsi="Arial" w:cs="Arial"/>
                <w:sz w:val="22"/>
                <w:szCs w:val="22"/>
              </w:rPr>
              <w:t>14/01/2019 a 08/02/2019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bookmarkStart w:id="0" w:name="_GoBack"/>
            <w:bookmarkEnd w:id="0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D3818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81027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F5A38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CF5A38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CF5A38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37E70"/>
    <w:rsid w:val="000561B5"/>
    <w:rsid w:val="000B507C"/>
    <w:rsid w:val="000D1AF2"/>
    <w:rsid w:val="00130725"/>
    <w:rsid w:val="0018733C"/>
    <w:rsid w:val="001C59FA"/>
    <w:rsid w:val="001F3C6C"/>
    <w:rsid w:val="00227C74"/>
    <w:rsid w:val="00235F67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1027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56E4C"/>
    <w:rsid w:val="005D66C6"/>
    <w:rsid w:val="005E60A3"/>
    <w:rsid w:val="00624CAE"/>
    <w:rsid w:val="00653629"/>
    <w:rsid w:val="00657F22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823C5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156A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C4FD3"/>
    <w:rsid w:val="00CD0E38"/>
    <w:rsid w:val="00CD5978"/>
    <w:rsid w:val="00CF5A38"/>
    <w:rsid w:val="00D618BF"/>
    <w:rsid w:val="00D738C0"/>
    <w:rsid w:val="00DA3714"/>
    <w:rsid w:val="00DD0F10"/>
    <w:rsid w:val="00DD0F46"/>
    <w:rsid w:val="00DD3818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BEDF-EB00-4756-BE27-18DD6703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2019-02-14T17:15:00Z</cp:lastPrinted>
  <dcterms:created xsi:type="dcterms:W3CDTF">2019-02-14T18:48:00Z</dcterms:created>
  <dcterms:modified xsi:type="dcterms:W3CDTF">2019-02-14T18:48:00Z</dcterms:modified>
</cp:coreProperties>
</file>