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418375pt;margin-top:32.680302pt;width:572.9pt;height:46.35pt;mso-position-horizontal-relative:page;mso-position-vertical-relative:page;z-index:-6424" coordorigin="288,654" coordsize="11458,927">
            <v:shape style="position:absolute;left:1172;top:653;width:3096;height:827" type="#_x0000_t75" stroked="false">
              <v:imagedata r:id="rId5" o:title=""/>
            </v:shape>
            <v:shape style="position:absolute;left:288;top:15587;width:11444;height:2" coordorigin="288,15587" coordsize="11444,0" path="m4268,1254l11746,1254m288,1254l1173,1254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88;top:653;width:11458;height:927" type="#_x0000_t202" filled="false" stroked="false">
              <v:textbox inset="0,0,0,0">
                <w:txbxContent>
                  <w:p>
                    <w:pPr>
                      <w:spacing w:line="172" w:lineRule="exact" w:before="104"/>
                      <w:ind w:left="2141" w:right="3682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43436"/>
                        <w:w w:val="75"/>
                        <w:sz w:val="16"/>
                      </w:rPr>
                      <w:t>SERVICO</w:t>
                    </w:r>
                    <w:r>
                      <w:rPr>
                        <w:color w:val="343436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444446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444446"/>
                        <w:spacing w:val="6"/>
                        <w:w w:val="75"/>
                        <w:sz w:val="16"/>
                      </w:rPr>
                      <w:t> </w:t>
                    </w:r>
                    <w:r>
                      <w:rPr>
                        <w:color w:val="444446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974" w:right="368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436"/>
                        <w:w w:val="90"/>
                        <w:sz w:val="20"/>
                      </w:rPr>
                      <w:t>Con</w:t>
                    </w:r>
                    <w:r>
                      <w:rPr>
                        <w:color w:val="131315"/>
                        <w:w w:val="90"/>
                        <w:sz w:val="20"/>
                      </w:rPr>
                      <w:t>s</w:t>
                    </w:r>
                    <w:r>
                      <w:rPr>
                        <w:color w:val="343436"/>
                        <w:w w:val="90"/>
                        <w:sz w:val="20"/>
                      </w:rPr>
                      <w:t>élho </w:t>
                    </w:r>
                    <w:r>
                      <w:rPr>
                        <w:color w:val="444446"/>
                        <w:w w:val="90"/>
                        <w:sz w:val="20"/>
                      </w:rPr>
                      <w:t>de Arquitetu</w:t>
                    </w:r>
                    <w:r>
                      <w:rPr>
                        <w:color w:val="646467"/>
                        <w:w w:val="90"/>
                        <w:sz w:val="20"/>
                      </w:rPr>
                      <w:t>r</w:t>
                    </w:r>
                    <w:r>
                      <w:rPr>
                        <w:color w:val="444446"/>
                        <w:w w:val="90"/>
                        <w:sz w:val="20"/>
                      </w:rPr>
                      <w:t>a </w:t>
                    </w:r>
                    <w:r>
                      <w:rPr>
                        <w:color w:val="343436"/>
                        <w:w w:val="90"/>
                        <w:sz w:val="20"/>
                      </w:rPr>
                      <w:t>e Urbanismo </w:t>
                    </w:r>
                    <w:r>
                      <w:rPr>
                        <w:color w:val="444446"/>
                        <w:w w:val="90"/>
                        <w:sz w:val="20"/>
                      </w:rPr>
                      <w:t>do </w:t>
                    </w:r>
                    <w:r>
                      <w:rPr>
                        <w:color w:val="343436"/>
                        <w:w w:val="90"/>
                        <w:sz w:val="20"/>
                      </w:rPr>
                      <w:t>Brasil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1626" w:right="368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43436"/>
                        <w:w w:val="85"/>
                        <w:sz w:val="20"/>
                      </w:rPr>
                      <w:t>Gerência</w:t>
                    </w:r>
                    <w:r>
                      <w:rPr>
                        <w:color w:val="343436"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color w:val="343436"/>
                        <w:w w:val="85"/>
                        <w:sz w:val="20"/>
                      </w:rPr>
                      <w:t>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096" from="9.612249pt,790.81543pt" to="583.46356pt,790.81543pt" stroked="true" strokeweight=".96118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pStyle w:val="Heading1"/>
        <w:spacing w:before="94"/>
        <w:ind w:left="1778"/>
      </w:pPr>
      <w:r>
        <w:rPr>
          <w:color w:val="131315"/>
          <w:w w:val="105"/>
        </w:rPr>
        <w:t>PORTARIA GERÊNCIA GERAL Nº 31, DE 16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7" w:lineRule="auto"/>
        <w:ind w:left="4716" w:right="527" w:firstLine="7"/>
        <w:jc w:val="both"/>
      </w:pPr>
      <w:r>
        <w:rPr>
          <w:color w:val="131315"/>
          <w:w w:val="105"/>
        </w:rPr>
        <w:t>Promove substituição temporária no Quadro de Pessoal Efetivo do CAU/BR</w:t>
      </w:r>
      <w:r>
        <w:rPr>
          <w:color w:val="444446"/>
          <w:w w:val="105"/>
        </w:rPr>
        <w:t>, </w:t>
      </w:r>
      <w:r>
        <w:rPr>
          <w:color w:val="131315"/>
          <w:w w:val="105"/>
        </w:rPr>
        <w:t>e dá outras providências</w:t>
      </w:r>
      <w:r>
        <w:rPr>
          <w:color w:val="343436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line="379" w:lineRule="auto" w:before="140"/>
        <w:ind w:left="440" w:right="526" w:firstLine="717"/>
        <w:jc w:val="both"/>
      </w:pPr>
      <w:r>
        <w:rPr>
          <w:color w:val="131315"/>
          <w:w w:val="105"/>
        </w:rPr>
        <w:t>O Gerente Geral do Conselho de Arquitetura e Urbanismo do Brasil (CAU/BR), no uso das atribuições que </w:t>
      </w:r>
      <w:r>
        <w:rPr>
          <w:color w:val="232324"/>
          <w:w w:val="105"/>
        </w:rPr>
        <w:t>lhe </w:t>
      </w:r>
      <w:r>
        <w:rPr>
          <w:color w:val="131315"/>
          <w:w w:val="105"/>
        </w:rPr>
        <w:t>confere a Portaria PRES nº 55, de 21 de fevereiro de 2014</w:t>
      </w:r>
      <w:r>
        <w:rPr>
          <w:color w:val="343436"/>
          <w:w w:val="105"/>
        </w:rPr>
        <w:t>, </w:t>
      </w:r>
      <w:r>
        <w:rPr>
          <w:color w:val="131315"/>
          <w:w w:val="105"/>
        </w:rPr>
        <w:t>atendendo ao disposto na Portaria Normativa nº 33, de 17 de abril de 2015, combinada com a Portaria Normativa nº 48, de 11 de agosto de 2016, e </w:t>
      </w:r>
      <w:r>
        <w:rPr>
          <w:color w:val="232324"/>
          <w:w w:val="105"/>
        </w:rPr>
        <w:t>tendo </w:t>
      </w:r>
      <w:r>
        <w:rPr>
          <w:color w:val="131315"/>
          <w:w w:val="105"/>
        </w:rPr>
        <w:t>em vista o contido no Memo. CAU</w:t>
      </w:r>
      <w:r>
        <w:rPr>
          <w:color w:val="343436"/>
          <w:w w:val="105"/>
        </w:rPr>
        <w:t>/</w:t>
      </w:r>
      <w:r>
        <w:rPr>
          <w:color w:val="131315"/>
          <w:w w:val="105"/>
        </w:rPr>
        <w:t>BR nº048/2018-CSC</w:t>
      </w:r>
      <w:r>
        <w:rPr>
          <w:color w:val="131315"/>
          <w:spacing w:val="-20"/>
          <w:w w:val="105"/>
        </w:rPr>
        <w:t> </w:t>
      </w:r>
      <w:r>
        <w:rPr>
          <w:color w:val="131315"/>
          <w:w w:val="105"/>
        </w:rPr>
        <w:t>de</w:t>
      </w:r>
      <w:r>
        <w:rPr>
          <w:color w:val="131315"/>
          <w:spacing w:val="-10"/>
          <w:w w:val="105"/>
        </w:rPr>
        <w:t> </w:t>
      </w:r>
      <w:r>
        <w:rPr>
          <w:color w:val="131315"/>
          <w:w w:val="105"/>
        </w:rPr>
        <w:t>15</w:t>
      </w:r>
      <w:r>
        <w:rPr>
          <w:color w:val="131315"/>
          <w:spacing w:val="-10"/>
          <w:w w:val="105"/>
        </w:rPr>
        <w:t> </w:t>
      </w:r>
      <w:r>
        <w:rPr>
          <w:color w:val="131315"/>
          <w:w w:val="105"/>
        </w:rPr>
        <w:t>de</w:t>
      </w:r>
      <w:r>
        <w:rPr>
          <w:color w:val="131315"/>
          <w:spacing w:val="-7"/>
          <w:w w:val="105"/>
        </w:rPr>
        <w:t> </w:t>
      </w:r>
      <w:r>
        <w:rPr>
          <w:color w:val="131315"/>
          <w:w w:val="105"/>
        </w:rPr>
        <w:t>março de</w:t>
      </w:r>
      <w:r>
        <w:rPr>
          <w:color w:val="131315"/>
          <w:spacing w:val="-8"/>
          <w:w w:val="105"/>
        </w:rPr>
        <w:t> </w:t>
      </w:r>
      <w:r>
        <w:rPr>
          <w:color w:val="131315"/>
          <w:w w:val="105"/>
        </w:rPr>
        <w:t>2018</w:t>
      </w:r>
      <w:r>
        <w:rPr>
          <w:color w:val="131315"/>
          <w:spacing w:val="-5"/>
          <w:w w:val="105"/>
        </w:rPr>
        <w:t> </w:t>
      </w:r>
      <w:r>
        <w:rPr>
          <w:color w:val="131315"/>
          <w:w w:val="105"/>
        </w:rPr>
        <w:t>e</w:t>
      </w:r>
      <w:r>
        <w:rPr>
          <w:color w:val="131315"/>
          <w:spacing w:val="-11"/>
          <w:w w:val="105"/>
        </w:rPr>
        <w:t> </w:t>
      </w:r>
      <w:r>
        <w:rPr>
          <w:color w:val="131315"/>
          <w:w w:val="105"/>
        </w:rPr>
        <w:t>tendo</w:t>
      </w:r>
      <w:r>
        <w:rPr>
          <w:color w:val="131315"/>
          <w:spacing w:val="-5"/>
          <w:w w:val="105"/>
        </w:rPr>
        <w:t> </w:t>
      </w:r>
      <w:r>
        <w:rPr>
          <w:color w:val="131315"/>
          <w:w w:val="105"/>
        </w:rPr>
        <w:t>em</w:t>
      </w:r>
      <w:r>
        <w:rPr>
          <w:color w:val="131315"/>
          <w:spacing w:val="-7"/>
          <w:w w:val="105"/>
        </w:rPr>
        <w:t> </w:t>
      </w:r>
      <w:r>
        <w:rPr>
          <w:color w:val="131315"/>
          <w:w w:val="105"/>
        </w:rPr>
        <w:t>vista</w:t>
      </w:r>
      <w:r>
        <w:rPr>
          <w:color w:val="131315"/>
          <w:spacing w:val="-4"/>
          <w:w w:val="105"/>
        </w:rPr>
        <w:t> </w:t>
      </w:r>
      <w:r>
        <w:rPr>
          <w:color w:val="131315"/>
          <w:w w:val="105"/>
        </w:rPr>
        <w:t>a</w:t>
      </w:r>
      <w:r>
        <w:rPr>
          <w:color w:val="131315"/>
          <w:spacing w:val="-15"/>
          <w:w w:val="105"/>
        </w:rPr>
        <w:t> </w:t>
      </w:r>
      <w:r>
        <w:rPr>
          <w:color w:val="131315"/>
          <w:w w:val="105"/>
        </w:rPr>
        <w:t>Portaria</w:t>
      </w:r>
      <w:r>
        <w:rPr>
          <w:color w:val="131315"/>
          <w:spacing w:val="2"/>
          <w:w w:val="105"/>
        </w:rPr>
        <w:t> </w:t>
      </w:r>
      <w:r>
        <w:rPr>
          <w:color w:val="131315"/>
          <w:w w:val="105"/>
        </w:rPr>
        <w:t>Presidencial</w:t>
      </w:r>
      <w:r>
        <w:rPr>
          <w:color w:val="131315"/>
          <w:spacing w:val="4"/>
          <w:w w:val="105"/>
        </w:rPr>
        <w:t> </w:t>
      </w:r>
      <w:r>
        <w:rPr>
          <w:color w:val="131315"/>
          <w:w w:val="105"/>
        </w:rPr>
        <w:t>nº</w:t>
      </w:r>
      <w:r>
        <w:rPr>
          <w:color w:val="131315"/>
          <w:spacing w:val="-4"/>
          <w:w w:val="105"/>
        </w:rPr>
        <w:t> </w:t>
      </w:r>
      <w:r>
        <w:rPr>
          <w:color w:val="131315"/>
          <w:w w:val="105"/>
        </w:rPr>
        <w:t>207,</w:t>
      </w:r>
      <w:r>
        <w:rPr>
          <w:color w:val="131315"/>
          <w:spacing w:val="-10"/>
          <w:w w:val="105"/>
        </w:rPr>
        <w:t> </w:t>
      </w:r>
      <w:r>
        <w:rPr>
          <w:color w:val="131315"/>
          <w:w w:val="105"/>
        </w:rPr>
        <w:t>de</w:t>
      </w:r>
      <w:r>
        <w:rPr>
          <w:color w:val="131315"/>
          <w:spacing w:val="-6"/>
          <w:w w:val="105"/>
        </w:rPr>
        <w:t> </w:t>
      </w:r>
      <w:r>
        <w:rPr>
          <w:color w:val="131315"/>
          <w:w w:val="105"/>
        </w:rPr>
        <w:t>31 de outubro de</w:t>
      </w:r>
      <w:r>
        <w:rPr>
          <w:color w:val="131315"/>
          <w:spacing w:val="12"/>
          <w:w w:val="105"/>
        </w:rPr>
        <w:t> </w:t>
      </w:r>
      <w:r>
        <w:rPr>
          <w:color w:val="131315"/>
          <w:w w:val="105"/>
        </w:rPr>
        <w:t>2017.</w:t>
      </w:r>
    </w:p>
    <w:p>
      <w:pPr>
        <w:pStyle w:val="Heading1"/>
        <w:spacing w:line="240" w:lineRule="exact"/>
        <w:ind w:left="437"/>
      </w:pPr>
      <w:r>
        <w:rPr>
          <w:color w:val="232324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5"/>
        <w:ind w:left="438"/>
      </w:pPr>
      <w:r>
        <w:rPr>
          <w:b/>
          <w:color w:val="232324"/>
          <w:w w:val="105"/>
        </w:rPr>
        <w:t>Art. 1º. </w:t>
      </w:r>
      <w:r>
        <w:rPr>
          <w:color w:val="131315"/>
          <w:w w:val="105"/>
        </w:rPr>
        <w:t>Promover a seguinte substituição </w:t>
      </w:r>
      <w:r>
        <w:rPr>
          <w:color w:val="232324"/>
          <w:w w:val="105"/>
        </w:rPr>
        <w:t>temporária </w:t>
      </w:r>
      <w:r>
        <w:rPr>
          <w:color w:val="131315"/>
          <w:w w:val="105"/>
        </w:rPr>
        <w:t>no Quadro de Pessoal Efetivo do CAU/BR:</w:t>
      </w:r>
    </w:p>
    <w:p>
      <w:pPr>
        <w:pStyle w:val="Heading1"/>
        <w:spacing w:before="129"/>
        <w:ind w:left="435"/>
      </w:pPr>
      <w:r>
        <w:rPr>
          <w:color w:val="131315"/>
          <w:w w:val="105"/>
        </w:rPr>
        <w:t>SUBSTITUÍDO: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95" w:hRule="atLeast"/>
        </w:trPr>
        <w:tc>
          <w:tcPr>
            <w:tcW w:w="96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18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131315"/>
                <w:w w:val="105"/>
                <w:sz w:val="21"/>
              </w:rPr>
              <w:t>Bruna </w:t>
            </w:r>
            <w:r>
              <w:rPr>
                <w:b/>
                <w:color w:val="232324"/>
                <w:w w:val="105"/>
                <w:sz w:val="21"/>
              </w:rPr>
              <w:t>Martins </w:t>
            </w:r>
            <w:r>
              <w:rPr>
                <w:b/>
                <w:color w:val="131315"/>
                <w:w w:val="105"/>
                <w:sz w:val="21"/>
              </w:rPr>
              <w:t>Bais</w:t>
            </w:r>
          </w:p>
        </w:tc>
      </w:tr>
      <w:tr>
        <w:trPr>
          <w:trHeight w:val="285" w:hRule="atLeast"/>
        </w:trPr>
        <w:tc>
          <w:tcPr>
            <w:tcW w:w="96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26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Nível Superior - 402 - Analista Técnico - Arquiteto e Urbanista</w:t>
            </w:r>
          </w:p>
        </w:tc>
      </w:tr>
      <w:tr>
        <w:trPr>
          <w:trHeight w:val="297" w:hRule="atLeast"/>
        </w:trPr>
        <w:tc>
          <w:tcPr>
            <w:tcW w:w="9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119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15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Salário: R$ 8.462,83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8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Afastamento: 19/03/2018 a 23/03/2018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421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SUBSTITUTO: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6"/>
      </w:tblGrid>
      <w:tr>
        <w:trPr>
          <w:trHeight w:val="254" w:hRule="atLeast"/>
        </w:trPr>
        <w:tc>
          <w:tcPr>
            <w:tcW w:w="9636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 w:before="9"/>
              <w:ind w:left="123"/>
              <w:rPr>
                <w:b/>
                <w:sz w:val="21"/>
              </w:rPr>
            </w:pPr>
            <w:r>
              <w:rPr>
                <w:color w:val="232324"/>
                <w:w w:val="105"/>
                <w:sz w:val="21"/>
              </w:rPr>
              <w:t>Nome: </w:t>
            </w:r>
            <w:r>
              <w:rPr>
                <w:b/>
                <w:color w:val="131315"/>
                <w:w w:val="105"/>
                <w:sz w:val="21"/>
              </w:rPr>
              <w:t>Danielle Finotti </w:t>
            </w:r>
            <w:r>
              <w:rPr>
                <w:b/>
                <w:color w:val="232324"/>
                <w:w w:val="105"/>
                <w:sz w:val="21"/>
              </w:rPr>
              <w:t>de Vasconcellos </w:t>
            </w:r>
            <w:r>
              <w:rPr>
                <w:b/>
                <w:color w:val="131315"/>
                <w:w w:val="105"/>
                <w:sz w:val="21"/>
              </w:rPr>
              <w:t>Seabra</w:t>
            </w:r>
          </w:p>
        </w:tc>
      </w:tr>
      <w:tr>
        <w:trPr>
          <w:trHeight w:val="292" w:hRule="atLeast"/>
        </w:trPr>
        <w:tc>
          <w:tcPr>
            <w:tcW w:w="9636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2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Analista Técnico - Ocupação: Arquiteto e Urbanista</w:t>
            </w:r>
          </w:p>
        </w:tc>
      </w:tr>
      <w:tr>
        <w:trPr>
          <w:trHeight w:val="297" w:hRule="atLeast"/>
        </w:trPr>
        <w:tc>
          <w:tcPr>
            <w:tcW w:w="9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8"/>
              <w:ind w:left="123"/>
              <w:rPr>
                <w:sz w:val="21"/>
              </w:rPr>
            </w:pPr>
            <w:r>
              <w:rPr>
                <w:color w:val="232324"/>
                <w:w w:val="105"/>
                <w:sz w:val="21"/>
              </w:rPr>
              <w:t>Lotação: </w:t>
            </w:r>
            <w:r>
              <w:rPr>
                <w:color w:val="131315"/>
                <w:w w:val="105"/>
                <w:sz w:val="21"/>
              </w:rPr>
              <w:t>Gerência do Centro de Serviços Compartilhados</w:t>
            </w:r>
          </w:p>
        </w:tc>
      </w:tr>
      <w:tr>
        <w:trPr>
          <w:trHeight w:val="251" w:hRule="atLeast"/>
        </w:trPr>
        <w:tc>
          <w:tcPr>
            <w:tcW w:w="963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substitui ão: </w:t>
            </w:r>
            <w:r>
              <w:rPr>
                <w:color w:val="232324"/>
                <w:w w:val="105"/>
                <w:sz w:val="21"/>
              </w:rPr>
              <w:t>19/03/2018 </w:t>
            </w:r>
            <w:r>
              <w:rPr>
                <w:color w:val="131315"/>
                <w:w w:val="105"/>
                <w:sz w:val="21"/>
              </w:rPr>
              <w:t>a 23/03/2018</w:t>
            </w:r>
          </w:p>
        </w:tc>
      </w:tr>
      <w:tr>
        <w:trPr>
          <w:trHeight w:val="275" w:hRule="atLeast"/>
        </w:trPr>
        <w:tc>
          <w:tcPr>
            <w:tcW w:w="963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Remuneração por substituição</w:t>
            </w:r>
            <w:r>
              <w:rPr>
                <w:color w:val="343436"/>
                <w:w w:val="105"/>
                <w:sz w:val="21"/>
              </w:rPr>
              <w:t>:</w:t>
            </w:r>
          </w:p>
        </w:tc>
      </w:tr>
      <w:tr>
        <w:trPr>
          <w:trHeight w:val="758" w:hRule="atLeast"/>
        </w:trPr>
        <w:tc>
          <w:tcPr>
            <w:tcW w:w="9636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423" w:val="left" w:leader="none"/>
              </w:tabs>
              <w:ind w:left="115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</w:t>
              <w:tab/>
            </w:r>
            <w:r>
              <w:rPr>
                <w:color w:val="232324"/>
                <w:w w:val="105"/>
                <w:sz w:val="21"/>
              </w:rPr>
              <w:t>] </w:t>
            </w:r>
            <w:r>
              <w:rPr>
                <w:color w:val="131315"/>
                <w:w w:val="105"/>
                <w:sz w:val="21"/>
              </w:rPr>
              <w:t>Remuneração correspondente ao emprego objeto da</w:t>
            </w:r>
            <w:r>
              <w:rPr>
                <w:color w:val="131315"/>
                <w:spacing w:val="22"/>
                <w:w w:val="105"/>
                <w:sz w:val="21"/>
              </w:rPr>
              <w:t> </w:t>
            </w:r>
            <w:r>
              <w:rPr>
                <w:color w:val="131315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line="260" w:lineRule="exact" w:before="2"/>
              <w:ind w:left="111" w:firstLine="5"/>
              <w:rPr>
                <w:rFonts w:ascii="Times New Roman" w:hAnsi="Times New Roman"/>
                <w:sz w:val="22"/>
              </w:rPr>
            </w:pPr>
            <w:r>
              <w:rPr>
                <w:color w:val="232324"/>
                <w:w w:val="105"/>
                <w:sz w:val="21"/>
              </w:rPr>
              <w:t>(Portaria </w:t>
            </w:r>
            <w:r>
              <w:rPr>
                <w:color w:val="131315"/>
                <w:w w:val="105"/>
                <w:sz w:val="21"/>
              </w:rPr>
              <w:t>Normativa nº 48, de </w:t>
            </w:r>
            <w:r>
              <w:rPr>
                <w:color w:val="232324"/>
                <w:w w:val="105"/>
                <w:sz w:val="21"/>
              </w:rPr>
              <w:t>11/08/2016, </w:t>
            </w:r>
            <w:r>
              <w:rPr>
                <w:color w:val="131315"/>
                <w:w w:val="105"/>
                <w:sz w:val="21"/>
              </w:rPr>
              <w:t>art. 3º e Portaria Normativa nº 33</w:t>
            </w:r>
            <w:r>
              <w:rPr>
                <w:color w:val="343436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de 17/04/2015 </w:t>
            </w:r>
            <w:r>
              <w:rPr>
                <w:color w:val="343436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art. 3°</w:t>
            </w:r>
            <w:r>
              <w:rPr>
                <w:color w:val="343436"/>
                <w:w w:val="105"/>
                <w:sz w:val="21"/>
              </w:rPr>
              <w:t>, </w:t>
            </w:r>
            <w:r>
              <w:rPr>
                <w:color w:val="232324"/>
                <w:w w:val="105"/>
                <w:sz w:val="21"/>
              </w:rPr>
              <w:t>inciso </w:t>
            </w:r>
            <w:r>
              <w:rPr>
                <w:rFonts w:ascii="Times New Roman" w:hAnsi="Times New Roman"/>
                <w:color w:val="232324"/>
                <w:w w:val="105"/>
                <w:sz w:val="22"/>
              </w:rPr>
              <w:t>li .</w:t>
            </w:r>
          </w:p>
        </w:tc>
      </w:tr>
      <w:tr>
        <w:trPr>
          <w:trHeight w:val="744" w:hRule="atLeast"/>
        </w:trPr>
        <w:tc>
          <w:tcPr>
            <w:tcW w:w="963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105"/>
              <w:rPr>
                <w:sz w:val="21"/>
              </w:rPr>
            </w:pPr>
            <w:r>
              <w:rPr>
                <w:color w:val="232324"/>
                <w:w w:val="105"/>
                <w:sz w:val="21"/>
              </w:rPr>
              <w:t>[ </w:t>
            </w:r>
            <w:r>
              <w:rPr>
                <w:color w:val="131315"/>
                <w:w w:val="105"/>
                <w:sz w:val="21"/>
              </w:rPr>
              <w:t>X] Gratificação de 30% (trinta por cento) do salário base do substituído</w:t>
            </w:r>
          </w:p>
          <w:p>
            <w:pPr>
              <w:pStyle w:val="TableParagraph"/>
              <w:spacing w:before="9"/>
              <w:ind w:left="111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 </w:t>
            </w:r>
            <w:r>
              <w:rPr>
                <w:color w:val="343436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art. 3º e Portaria Normativa nº 33</w:t>
            </w:r>
            <w:r>
              <w:rPr>
                <w:color w:val="343436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de 17/04/2015, art.</w:t>
            </w:r>
          </w:p>
          <w:p>
            <w:pPr>
              <w:pStyle w:val="TableParagraph"/>
              <w:spacing w:line="215" w:lineRule="exact" w:before="18"/>
              <w:ind w:left="106"/>
              <w:rPr>
                <w:sz w:val="17"/>
              </w:rPr>
            </w:pPr>
            <w:r>
              <w:rPr>
                <w:color w:val="131315"/>
                <w:sz w:val="21"/>
              </w:rPr>
              <w:t>3°, </w:t>
            </w:r>
            <w:r>
              <w:rPr>
                <w:color w:val="232324"/>
                <w:sz w:val="21"/>
              </w:rPr>
              <w:t>inciso </w:t>
            </w:r>
            <w:r>
              <w:rPr>
                <w:color w:val="232324"/>
                <w:sz w:val="17"/>
              </w:rPr>
              <w:t>1•</w:t>
            </w:r>
          </w:p>
        </w:tc>
      </w:tr>
    </w:tbl>
    <w:p>
      <w:pPr>
        <w:pStyle w:val="BodyText"/>
        <w:spacing w:before="14"/>
        <w:ind w:left="399"/>
      </w:pPr>
      <w:r>
        <w:rPr>
          <w:b/>
          <w:color w:val="232324"/>
          <w:w w:val="105"/>
        </w:rPr>
        <w:t>Art. 2º. </w:t>
      </w:r>
      <w:r>
        <w:rPr>
          <w:color w:val="131315"/>
          <w:w w:val="105"/>
        </w:rPr>
        <w:t>Esta Portaria entra em vigor nesta data.</w:t>
      </w:r>
    </w:p>
    <w:p>
      <w:pPr>
        <w:pStyle w:val="BodyText"/>
        <w:tabs>
          <w:tab w:pos="2703" w:val="left" w:leader="none"/>
        </w:tabs>
        <w:spacing w:before="138"/>
        <w:ind w:right="186"/>
        <w:jc w:val="center"/>
      </w:pPr>
      <w:r>
        <w:rPr/>
        <w:pict>
          <v:group style="position:absolute;margin-left:178.787842pt;margin-top:18.430904pt;width:180.75pt;height:94.95pt;mso-position-horizontal-relative:page;mso-position-vertical-relative:paragraph;z-index:1072" coordorigin="3576,369" coordsize="3615,1899">
            <v:shape style="position:absolute;left:4383;top:368;width:2807;height:1899" type="#_x0000_t75" stroked="false">
              <v:imagedata r:id="rId6" o:title=""/>
            </v:shape>
            <v:line style="position:absolute" from="3576,1306" to="4383,1306" stroked="true" strokeweight="1.441778pt" strokecolor="#000000">
              <v:stroke dashstyle="solid"/>
            </v:line>
            <w10:wrap type="none"/>
          </v:group>
        </w:pict>
      </w:r>
      <w:r>
        <w:rPr>
          <w:color w:val="131315"/>
          <w:w w:val="105"/>
        </w:rPr>
        <w:t>Brasília</w:t>
      </w:r>
      <w:r>
        <w:rPr>
          <w:color w:val="343436"/>
          <w:w w:val="105"/>
        </w:rPr>
        <w:t>, </w:t>
      </w:r>
      <w:r>
        <w:rPr>
          <w:color w:val="131315"/>
          <w:w w:val="105"/>
        </w:rPr>
        <w:t>16 de</w:t>
      </w:r>
      <w:r>
        <w:rPr>
          <w:color w:val="131315"/>
          <w:spacing w:val="1"/>
          <w:w w:val="105"/>
        </w:rPr>
        <w:t> </w:t>
      </w:r>
      <w:r>
        <w:rPr>
          <w:color w:val="131315"/>
          <w:w w:val="105"/>
        </w:rPr>
        <w:t>março</w:t>
      </w:r>
      <w:r>
        <w:rPr>
          <w:color w:val="131315"/>
          <w:spacing w:val="7"/>
          <w:w w:val="105"/>
        </w:rPr>
        <w:t> </w:t>
      </w:r>
      <w:r>
        <w:rPr>
          <w:color w:val="232324"/>
          <w:w w:val="105"/>
        </w:rPr>
        <w:t>tle</w:t>
        <w:tab/>
      </w:r>
      <w:r>
        <w:rPr>
          <w:color w:val="131315"/>
          <w:w w:val="105"/>
        </w:rPr>
        <w:t>18.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252" w:lineRule="exact" w:before="0"/>
        <w:ind w:left="0" w:right="234" w:firstLine="0"/>
        <w:jc w:val="center"/>
        <w:rPr>
          <w:rFonts w:ascii="Times New Roman" w:hAnsi="Times New Roman"/>
          <w:sz w:val="16"/>
        </w:rPr>
      </w:pPr>
      <w:r>
        <w:rPr>
          <w:color w:val="646467"/>
          <w:spacing w:val="-1"/>
          <w:w w:val="88"/>
          <w:sz w:val="17"/>
        </w:rPr>
        <w:t>Seto</w:t>
      </w:r>
      <w:r>
        <w:rPr>
          <w:color w:val="646467"/>
          <w:w w:val="88"/>
          <w:sz w:val="17"/>
        </w:rPr>
        <w:t>r</w:t>
      </w:r>
      <w:r>
        <w:rPr>
          <w:color w:val="646467"/>
          <w:spacing w:val="9"/>
          <w:sz w:val="17"/>
        </w:rPr>
        <w:t> </w:t>
      </w:r>
      <w:r>
        <w:rPr>
          <w:color w:val="646467"/>
          <w:w w:val="104"/>
          <w:sz w:val="17"/>
        </w:rPr>
        <w:t>com</w:t>
      </w:r>
      <w:r>
        <w:rPr>
          <w:color w:val="646467"/>
          <w:spacing w:val="-34"/>
          <w:w w:val="104"/>
          <w:sz w:val="17"/>
        </w:rPr>
        <w:t>e</w:t>
      </w:r>
      <w:r>
        <w:rPr>
          <w:color w:val="646467"/>
          <w:w w:val="95"/>
          <w:sz w:val="17"/>
        </w:rPr>
        <w:t>r</w:t>
      </w:r>
      <w:r>
        <w:rPr>
          <w:color w:val="646467"/>
          <w:spacing w:val="-10"/>
          <w:w w:val="95"/>
          <w:sz w:val="17"/>
        </w:rPr>
        <w:t>c</w:t>
      </w:r>
      <w:r>
        <w:rPr>
          <w:color w:val="89898A"/>
          <w:spacing w:val="-1"/>
          <w:w w:val="95"/>
          <w:sz w:val="17"/>
        </w:rPr>
        <w:t>ia</w:t>
      </w:r>
      <w:r>
        <w:rPr>
          <w:color w:val="89898A"/>
          <w:w w:val="95"/>
          <w:sz w:val="17"/>
        </w:rPr>
        <w:t>l</w:t>
      </w:r>
      <w:r>
        <w:rPr>
          <w:color w:val="89898A"/>
          <w:spacing w:val="13"/>
          <w:sz w:val="17"/>
        </w:rPr>
        <w:t> </w:t>
      </w:r>
      <w:r>
        <w:rPr>
          <w:color w:val="646467"/>
          <w:w w:val="99"/>
          <w:sz w:val="17"/>
        </w:rPr>
        <w:t>sul</w:t>
      </w:r>
      <w:r>
        <w:rPr>
          <w:color w:val="646467"/>
          <w:sz w:val="17"/>
        </w:rPr>
        <w:t> </w:t>
      </w:r>
      <w:r>
        <w:rPr>
          <w:rFonts w:ascii="Times New Roman" w:hAnsi="Times New Roman"/>
          <w:color w:val="757577"/>
          <w:w w:val="89"/>
          <w:sz w:val="16"/>
        </w:rPr>
        <w:t>(</w:t>
      </w:r>
      <w:r>
        <w:rPr>
          <w:rFonts w:ascii="Times New Roman" w:hAnsi="Times New Roman"/>
          <w:color w:val="757577"/>
          <w:spacing w:val="-1"/>
          <w:w w:val="89"/>
          <w:sz w:val="16"/>
        </w:rPr>
        <w:t>SCS}</w:t>
      </w:r>
      <w:r>
        <w:rPr>
          <w:rFonts w:ascii="Times New Roman" w:hAnsi="Times New Roman"/>
          <w:color w:val="757577"/>
          <w:w w:val="89"/>
          <w:sz w:val="16"/>
        </w:rPr>
        <w:t>,</w:t>
      </w:r>
      <w:r>
        <w:rPr>
          <w:rFonts w:ascii="Times New Roman" w:hAnsi="Times New Roman"/>
          <w:color w:val="757577"/>
          <w:spacing w:val="10"/>
          <w:sz w:val="16"/>
        </w:rPr>
        <w:t> </w:t>
      </w:r>
      <w:r>
        <w:rPr>
          <w:color w:val="646467"/>
          <w:spacing w:val="-1"/>
          <w:w w:val="88"/>
          <w:sz w:val="17"/>
        </w:rPr>
        <w:t>Quadr</w:t>
      </w:r>
      <w:r>
        <w:rPr>
          <w:color w:val="646467"/>
          <w:w w:val="88"/>
          <w:sz w:val="17"/>
        </w:rPr>
        <w:t>a</w:t>
      </w:r>
      <w:r>
        <w:rPr>
          <w:color w:val="646467"/>
          <w:spacing w:val="13"/>
          <w:sz w:val="17"/>
        </w:rPr>
        <w:t> </w:t>
      </w:r>
      <w:r>
        <w:rPr>
          <w:color w:val="646467"/>
          <w:spacing w:val="-1"/>
          <w:w w:val="96"/>
          <w:sz w:val="17"/>
        </w:rPr>
        <w:t>2</w:t>
      </w:r>
      <w:r>
        <w:rPr>
          <w:color w:val="646467"/>
          <w:w w:val="96"/>
          <w:sz w:val="17"/>
        </w:rPr>
        <w:t>,</w:t>
      </w:r>
      <w:r>
        <w:rPr>
          <w:color w:val="646467"/>
          <w:sz w:val="17"/>
        </w:rPr>
        <w:t> </w:t>
      </w:r>
      <w:r>
        <w:rPr>
          <w:color w:val="646467"/>
          <w:spacing w:val="-1"/>
          <w:w w:val="90"/>
          <w:sz w:val="17"/>
        </w:rPr>
        <w:t>Sloc</w:t>
      </w:r>
      <w:r>
        <w:rPr>
          <w:color w:val="646467"/>
          <w:w w:val="90"/>
          <w:sz w:val="17"/>
        </w:rPr>
        <w:t>o</w:t>
      </w:r>
      <w:r>
        <w:rPr>
          <w:color w:val="646467"/>
          <w:spacing w:val="9"/>
          <w:sz w:val="17"/>
        </w:rPr>
        <w:t> </w:t>
      </w:r>
      <w:r>
        <w:rPr>
          <w:color w:val="646467"/>
          <w:w w:val="99"/>
          <w:sz w:val="17"/>
        </w:rPr>
        <w:t>e</w:t>
      </w:r>
      <w:r>
        <w:rPr>
          <w:color w:val="646467"/>
          <w:spacing w:val="-6"/>
          <w:sz w:val="17"/>
        </w:rPr>
        <w:t> </w:t>
      </w:r>
      <w:r>
        <w:rPr>
          <w:color w:val="9A9A9E"/>
          <w:w w:val="99"/>
          <w:sz w:val="17"/>
        </w:rPr>
        <w:t>-</w:t>
      </w:r>
      <w:r>
        <w:rPr>
          <w:color w:val="9A9A9E"/>
          <w:spacing w:val="13"/>
          <w:sz w:val="17"/>
        </w:rPr>
        <w:t> </w:t>
      </w:r>
      <w:r>
        <w:rPr>
          <w:color w:val="646467"/>
          <w:spacing w:val="-1"/>
          <w:w w:val="67"/>
          <w:sz w:val="17"/>
        </w:rPr>
        <w:t>E</w:t>
      </w:r>
      <w:r>
        <w:rPr>
          <w:color w:val="646467"/>
          <w:spacing w:val="12"/>
          <w:w w:val="67"/>
          <w:sz w:val="17"/>
        </w:rPr>
        <w:t>d</w:t>
      </w:r>
      <w:r>
        <w:rPr>
          <w:color w:val="89898A"/>
          <w:w w:val="67"/>
          <w:sz w:val="17"/>
        </w:rPr>
        <w:t>.</w:t>
      </w:r>
      <w:r>
        <w:rPr>
          <w:color w:val="89898A"/>
          <w:spacing w:val="15"/>
          <w:sz w:val="17"/>
        </w:rPr>
        <w:t> </w:t>
      </w:r>
      <w:r>
        <w:rPr>
          <w:color w:val="757577"/>
          <w:spacing w:val="-1"/>
          <w:w w:val="90"/>
          <w:sz w:val="17"/>
        </w:rPr>
        <w:t>Serr</w:t>
      </w:r>
      <w:r>
        <w:rPr>
          <w:color w:val="757577"/>
          <w:w w:val="90"/>
          <w:sz w:val="17"/>
        </w:rPr>
        <w:t>a</w:t>
      </w:r>
      <w:r>
        <w:rPr>
          <w:color w:val="757577"/>
          <w:spacing w:val="8"/>
          <w:sz w:val="17"/>
        </w:rPr>
        <w:t> </w:t>
      </w:r>
      <w:r>
        <w:rPr>
          <w:rFonts w:ascii="Times New Roman" w:hAnsi="Times New Roman"/>
          <w:color w:val="646467"/>
          <w:w w:val="116"/>
          <w:sz w:val="16"/>
        </w:rPr>
        <w:t>oourada,</w:t>
      </w:r>
      <w:r>
        <w:rPr>
          <w:rFonts w:ascii="Times New Roman" w:hAnsi="Times New Roman"/>
          <w:color w:val="646467"/>
          <w:spacing w:val="7"/>
          <w:sz w:val="16"/>
        </w:rPr>
        <w:t> </w:t>
      </w:r>
      <w:r>
        <w:rPr>
          <w:color w:val="757577"/>
          <w:w w:val="91"/>
          <w:sz w:val="17"/>
        </w:rPr>
        <w:t>salas</w:t>
      </w:r>
      <w:r>
        <w:rPr>
          <w:color w:val="757577"/>
          <w:spacing w:val="7"/>
          <w:sz w:val="17"/>
        </w:rPr>
        <w:t> </w:t>
      </w:r>
      <w:r>
        <w:rPr>
          <w:color w:val="757577"/>
          <w:spacing w:val="-1"/>
          <w:w w:val="96"/>
          <w:sz w:val="17"/>
        </w:rPr>
        <w:t>40</w:t>
      </w:r>
      <w:r>
        <w:rPr>
          <w:color w:val="757577"/>
          <w:w w:val="96"/>
          <w:sz w:val="17"/>
        </w:rPr>
        <w:t>1</w:t>
      </w:r>
      <w:r>
        <w:rPr>
          <w:color w:val="757577"/>
          <w:spacing w:val="-12"/>
          <w:sz w:val="17"/>
        </w:rPr>
        <w:t> </w:t>
      </w:r>
      <w:r>
        <w:rPr>
          <w:color w:val="757577"/>
          <w:w w:val="104"/>
          <w:sz w:val="17"/>
        </w:rPr>
        <w:t>a</w:t>
      </w:r>
      <w:r>
        <w:rPr>
          <w:color w:val="757577"/>
          <w:spacing w:val="-8"/>
          <w:sz w:val="17"/>
        </w:rPr>
        <w:t> </w:t>
      </w:r>
      <w:r>
        <w:rPr>
          <w:color w:val="757577"/>
          <w:spacing w:val="-1"/>
          <w:w w:val="94"/>
          <w:sz w:val="17"/>
        </w:rPr>
        <w:t>40</w:t>
      </w:r>
      <w:r>
        <w:rPr>
          <w:color w:val="757577"/>
          <w:w w:val="94"/>
          <w:sz w:val="17"/>
        </w:rPr>
        <w:t>9</w:t>
      </w:r>
      <w:r>
        <w:rPr>
          <w:color w:val="757577"/>
          <w:spacing w:val="12"/>
          <w:sz w:val="17"/>
        </w:rPr>
        <w:t> </w:t>
      </w:r>
      <w:r>
        <w:rPr>
          <w:color w:val="757577"/>
          <w:w w:val="97"/>
          <w:sz w:val="17"/>
        </w:rPr>
        <w:t>j</w:t>
      </w:r>
      <w:r>
        <w:rPr>
          <w:color w:val="757577"/>
          <w:spacing w:val="-2"/>
          <w:sz w:val="17"/>
        </w:rPr>
        <w:t> </w:t>
      </w:r>
      <w:r>
        <w:rPr>
          <w:rFonts w:ascii="Times New Roman" w:hAnsi="Times New Roman"/>
          <w:color w:val="646467"/>
          <w:spacing w:val="-1"/>
          <w:w w:val="92"/>
          <w:sz w:val="16"/>
        </w:rPr>
        <w:t>CE?</w:t>
      </w:r>
      <w:r>
        <w:rPr>
          <w:rFonts w:ascii="Times New Roman" w:hAnsi="Times New Roman"/>
          <w:color w:val="646467"/>
          <w:w w:val="92"/>
          <w:sz w:val="16"/>
        </w:rPr>
        <w:t>:</w:t>
      </w:r>
      <w:r>
        <w:rPr>
          <w:rFonts w:ascii="Times New Roman" w:hAnsi="Times New Roman"/>
          <w:color w:val="646467"/>
          <w:spacing w:val="9"/>
          <w:sz w:val="16"/>
        </w:rPr>
        <w:t> </w:t>
      </w:r>
      <w:r>
        <w:rPr>
          <w:color w:val="646467"/>
          <w:spacing w:val="-1"/>
          <w:w w:val="108"/>
          <w:sz w:val="17"/>
        </w:rPr>
        <w:t>70.30</w:t>
      </w:r>
      <w:r>
        <w:rPr>
          <w:color w:val="646467"/>
          <w:spacing w:val="-79"/>
          <w:w w:val="108"/>
          <w:sz w:val="17"/>
        </w:rPr>
        <w:t>0</w:t>
      </w:r>
      <w:r>
        <w:rPr>
          <w:color w:val="9A9A9E"/>
          <w:spacing w:val="7"/>
          <w:w w:val="94"/>
          <w:sz w:val="17"/>
        </w:rPr>
        <w:t>·</w:t>
      </w:r>
      <w:r>
        <w:rPr>
          <w:color w:val="646467"/>
          <w:spacing w:val="-1"/>
          <w:w w:val="100"/>
          <w:sz w:val="17"/>
        </w:rPr>
        <w:t>90</w:t>
      </w:r>
      <w:r>
        <w:rPr>
          <w:color w:val="646467"/>
          <w:w w:val="100"/>
          <w:sz w:val="17"/>
        </w:rPr>
        <w:t>2</w:t>
      </w:r>
      <w:r>
        <w:rPr>
          <w:color w:val="646467"/>
          <w:spacing w:val="-13"/>
          <w:sz w:val="17"/>
        </w:rPr>
        <w:t> </w:t>
      </w:r>
      <w:r>
        <w:rPr>
          <w:color w:val="646467"/>
          <w:w w:val="93"/>
          <w:sz w:val="17"/>
        </w:rPr>
        <w:t>sr</w:t>
      </w:r>
      <w:r>
        <w:rPr>
          <w:color w:val="646467"/>
          <w:spacing w:val="15"/>
          <w:w w:val="93"/>
          <w:sz w:val="17"/>
        </w:rPr>
        <w:t>a</w:t>
      </w:r>
      <w:r>
        <w:rPr>
          <w:color w:val="646467"/>
          <w:spacing w:val="-5"/>
          <w:w w:val="77"/>
          <w:sz w:val="17"/>
        </w:rPr>
        <w:t>s</w:t>
      </w:r>
      <w:r>
        <w:rPr>
          <w:color w:val="89898A"/>
          <w:spacing w:val="-1"/>
          <w:w w:val="77"/>
          <w:sz w:val="17"/>
        </w:rPr>
        <w:t>il</w:t>
      </w:r>
      <w:r>
        <w:rPr>
          <w:color w:val="89898A"/>
          <w:w w:val="77"/>
          <w:sz w:val="17"/>
        </w:rPr>
        <w:t>i</w:t>
      </w:r>
      <w:r>
        <w:rPr>
          <w:color w:val="89898A"/>
          <w:spacing w:val="-5"/>
          <w:sz w:val="17"/>
        </w:rPr>
        <w:t> </w:t>
      </w:r>
      <w:r>
        <w:rPr>
          <w:color w:val="89898A"/>
          <w:spacing w:val="-1"/>
          <w:w w:val="93"/>
          <w:sz w:val="17"/>
        </w:rPr>
        <w:t>a</w:t>
      </w:r>
      <w:r>
        <w:rPr>
          <w:color w:val="89898A"/>
          <w:w w:val="93"/>
          <w:sz w:val="17"/>
        </w:rPr>
        <w:t>/</w:t>
      </w:r>
      <w:r>
        <w:rPr>
          <w:color w:val="89898A"/>
          <w:spacing w:val="-4"/>
          <w:sz w:val="17"/>
        </w:rPr>
        <w:t> </w:t>
      </w:r>
      <w:r>
        <w:rPr>
          <w:color w:val="89898A"/>
          <w:spacing w:val="-1"/>
          <w:w w:val="89"/>
          <w:sz w:val="17"/>
        </w:rPr>
        <w:t>O</w:t>
      </w:r>
      <w:r>
        <w:rPr>
          <w:color w:val="89898A"/>
          <w:w w:val="89"/>
          <w:sz w:val="17"/>
        </w:rPr>
        <w:t>F</w:t>
      </w:r>
      <w:r>
        <w:rPr>
          <w:color w:val="89898A"/>
          <w:spacing w:val="-25"/>
          <w:sz w:val="17"/>
        </w:rPr>
        <w:t> </w:t>
      </w:r>
      <w:r>
        <w:rPr>
          <w:rFonts w:ascii="Times New Roman" w:hAnsi="Times New Roman"/>
          <w:color w:val="89898A"/>
          <w:w w:val="57"/>
          <w:sz w:val="23"/>
        </w:rPr>
        <w:t>I</w:t>
      </w:r>
      <w:r>
        <w:rPr>
          <w:rFonts w:ascii="Times New Roman" w:hAnsi="Times New Roman"/>
          <w:color w:val="89898A"/>
          <w:spacing w:val="1"/>
          <w:sz w:val="23"/>
        </w:rPr>
        <w:t> </w:t>
      </w:r>
      <w:r>
        <w:rPr>
          <w:color w:val="757577"/>
          <w:spacing w:val="-1"/>
          <w:w w:val="91"/>
          <w:sz w:val="17"/>
        </w:rPr>
        <w:t>Telefone</w:t>
      </w:r>
      <w:r>
        <w:rPr>
          <w:color w:val="757577"/>
          <w:w w:val="91"/>
          <w:sz w:val="17"/>
        </w:rPr>
        <w:t>:</w:t>
      </w:r>
      <w:r>
        <w:rPr>
          <w:color w:val="757577"/>
          <w:spacing w:val="3"/>
          <w:sz w:val="17"/>
        </w:rPr>
        <w:t> </w:t>
      </w:r>
      <w:r>
        <w:rPr>
          <w:color w:val="757577"/>
          <w:w w:val="97"/>
          <w:sz w:val="17"/>
        </w:rPr>
        <w:t>(</w:t>
      </w:r>
      <w:r>
        <w:rPr>
          <w:color w:val="757577"/>
          <w:spacing w:val="-1"/>
          <w:w w:val="97"/>
          <w:sz w:val="17"/>
        </w:rPr>
        <w:t>61</w:t>
      </w:r>
      <w:r>
        <w:rPr>
          <w:color w:val="757577"/>
          <w:w w:val="97"/>
          <w:sz w:val="17"/>
        </w:rPr>
        <w:t>)</w:t>
      </w:r>
      <w:r>
        <w:rPr>
          <w:color w:val="757577"/>
          <w:spacing w:val="14"/>
          <w:sz w:val="17"/>
        </w:rPr>
        <w:t> </w:t>
      </w:r>
      <w:r>
        <w:rPr>
          <w:rFonts w:ascii="Times New Roman" w:hAnsi="Times New Roman"/>
          <w:color w:val="646467"/>
          <w:w w:val="97"/>
          <w:sz w:val="16"/>
        </w:rPr>
        <w:t>3204</w:t>
      </w:r>
      <w:r>
        <w:rPr>
          <w:rFonts w:ascii="Times New Roman" w:hAnsi="Times New Roman"/>
          <w:color w:val="646467"/>
          <w:spacing w:val="-22"/>
          <w:sz w:val="16"/>
        </w:rPr>
        <w:t> </w:t>
      </w:r>
      <w:r>
        <w:rPr>
          <w:rFonts w:ascii="Times New Roman" w:hAnsi="Times New Roman"/>
          <w:color w:val="9A9A9E"/>
          <w:spacing w:val="13"/>
          <w:w w:val="105"/>
          <w:sz w:val="16"/>
        </w:rPr>
        <w:t>·</w:t>
      </w:r>
      <w:r>
        <w:rPr>
          <w:rFonts w:ascii="Times New Roman" w:hAnsi="Times New Roman"/>
          <w:color w:val="757577"/>
          <w:w w:val="105"/>
          <w:sz w:val="16"/>
        </w:rPr>
        <w:t>9500</w:t>
      </w:r>
    </w:p>
    <w:p>
      <w:pPr>
        <w:spacing w:line="217" w:lineRule="exact" w:before="0"/>
        <w:ind w:left="115" w:right="0" w:firstLine="0"/>
        <w:jc w:val="left"/>
        <w:rPr>
          <w:rFonts w:ascii="Times New Roman"/>
          <w:b/>
          <w:sz w:val="20"/>
        </w:rPr>
      </w:pPr>
      <w:r>
        <w:rPr>
          <w:b/>
          <w:color w:val="646467"/>
          <w:sz w:val="17"/>
        </w:rPr>
        <w:t>www</w:t>
      </w:r>
      <w:r>
        <w:rPr>
          <w:rFonts w:ascii="Times New Roman"/>
          <w:b/>
          <w:color w:val="444446"/>
          <w:sz w:val="20"/>
        </w:rPr>
        <w:t>.caub</w:t>
      </w:r>
      <w:r>
        <w:rPr>
          <w:rFonts w:ascii="Times New Roman"/>
          <w:b/>
          <w:color w:val="646467"/>
          <w:sz w:val="20"/>
        </w:rPr>
        <w:t>r</w:t>
      </w:r>
      <w:r>
        <w:rPr>
          <w:rFonts w:ascii="Times New Roman"/>
          <w:b/>
          <w:color w:val="444446"/>
          <w:sz w:val="20"/>
        </w:rPr>
        <w:t>. </w:t>
      </w:r>
      <w:r>
        <w:rPr>
          <w:rFonts w:ascii="Times New Roman"/>
          <w:b/>
          <w:color w:val="646467"/>
          <w:sz w:val="20"/>
        </w:rPr>
        <w:t>g</w:t>
      </w:r>
      <w:r>
        <w:rPr>
          <w:rFonts w:ascii="Times New Roman"/>
          <w:b/>
          <w:color w:val="444446"/>
          <w:sz w:val="20"/>
        </w:rPr>
        <w:t>ov.b</w:t>
      </w:r>
      <w:r>
        <w:rPr>
          <w:rFonts w:ascii="Times New Roman"/>
          <w:b/>
          <w:color w:val="646467"/>
          <w:sz w:val="20"/>
        </w:rPr>
        <w:t>r</w:t>
      </w:r>
    </w:p>
    <w:p>
      <w:pPr>
        <w:spacing w:after="0" w:line="217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60" w:bottom="280" w:left="720" w:right="820"/>
        </w:sectPr>
      </w:pPr>
    </w:p>
    <w:p>
      <w:pPr>
        <w:spacing w:before="71"/>
        <w:ind w:left="276" w:right="0" w:firstLine="0"/>
        <w:jc w:val="left"/>
        <w:rPr>
          <w:sz w:val="25"/>
        </w:rPr>
      </w:pPr>
      <w:r>
        <w:rPr>
          <w:rFonts w:ascii="Times New Roman"/>
          <w:color w:val="AFACAF"/>
          <w:w w:val="75"/>
          <w:sz w:val="25"/>
        </w:rPr>
        <w:t>...</w:t>
      </w:r>
      <w:r>
        <w:rPr>
          <w:color w:val="97939C"/>
          <w:w w:val="75"/>
          <w:sz w:val="25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93"/>
        <w:ind w:left="1004"/>
      </w:pPr>
      <w:r>
        <w:rPr>
          <w:color w:val="1A1C1D"/>
          <w:w w:val="105"/>
        </w:rPr>
        <w:t>Memo. </w:t>
      </w:r>
      <w:r>
        <w:rPr>
          <w:color w:val="0A0C0E"/>
          <w:w w:val="105"/>
        </w:rPr>
        <w:t>CAU/BR nº</w:t>
      </w:r>
      <w:r>
        <w:rPr>
          <w:color w:val="3B3A3B"/>
          <w:w w:val="105"/>
        </w:rPr>
        <w:t>. </w:t>
      </w:r>
      <w:r>
        <w:rPr>
          <w:color w:val="0A0C0E"/>
          <w:w w:val="105"/>
        </w:rPr>
        <w:t>048/2018-CSC</w:t>
      </w:r>
    </w:p>
    <w:p>
      <w:pPr>
        <w:pStyle w:val="BodyText"/>
        <w:rPr>
          <w:sz w:val="16"/>
        </w:rPr>
      </w:pPr>
    </w:p>
    <w:p>
      <w:pPr>
        <w:pStyle w:val="BodyText"/>
        <w:spacing w:before="94"/>
        <w:ind w:right="113"/>
        <w:jc w:val="right"/>
      </w:pPr>
      <w:r>
        <w:rPr>
          <w:color w:val="0A0C0E"/>
          <w:w w:val="105"/>
        </w:rPr>
        <w:t>Brasíli a</w:t>
      </w:r>
      <w:r>
        <w:rPr>
          <w:color w:val="3B3A3B"/>
          <w:w w:val="105"/>
        </w:rPr>
        <w:t>, </w:t>
      </w:r>
      <w:r>
        <w:rPr>
          <w:color w:val="1A1C1D"/>
          <w:w w:val="105"/>
        </w:rPr>
        <w:t>15 </w:t>
      </w:r>
      <w:r>
        <w:rPr>
          <w:color w:val="0A0C0E"/>
          <w:w w:val="105"/>
        </w:rPr>
        <w:t>de </w:t>
      </w:r>
      <w:r>
        <w:rPr>
          <w:color w:val="1A1C1D"/>
          <w:w w:val="105"/>
        </w:rPr>
        <w:t>março </w:t>
      </w:r>
      <w:r>
        <w:rPr>
          <w:color w:val="0A0C0E"/>
          <w:w w:val="105"/>
        </w:rPr>
        <w:t>de 2018</w:t>
      </w:r>
      <w:r>
        <w:rPr>
          <w:color w:val="3B3A3B"/>
          <w:w w:val="105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1000"/>
      </w:pPr>
      <w:r>
        <w:rPr>
          <w:color w:val="0A0C0E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996"/>
      </w:pPr>
      <w:r>
        <w:rPr>
          <w:color w:val="1A1C1D"/>
          <w:w w:val="105"/>
        </w:rPr>
        <w:t>Assunto: </w:t>
      </w:r>
      <w:r>
        <w:rPr>
          <w:color w:val="0A0C0E"/>
          <w:w w:val="105"/>
        </w:rPr>
        <w:t>Substituição </w:t>
      </w:r>
      <w:r>
        <w:rPr>
          <w:color w:val="1A1C1D"/>
          <w:w w:val="105"/>
        </w:rPr>
        <w:t>interna </w:t>
      </w:r>
      <w:r>
        <w:rPr>
          <w:color w:val="0A0C0E"/>
          <w:w w:val="105"/>
        </w:rPr>
        <w:t>de </w:t>
      </w:r>
      <w:r>
        <w:rPr>
          <w:color w:val="1A1C1D"/>
          <w:w w:val="105"/>
        </w:rPr>
        <w:t>funções</w:t>
      </w:r>
      <w:r>
        <w:rPr>
          <w:color w:val="3B3A3B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2431"/>
      </w:pPr>
      <w:r>
        <w:rPr>
          <w:color w:val="0A0C0E"/>
          <w:w w:val="105"/>
        </w:rPr>
        <w:t>Prezado Senhor,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706" w:val="left" w:leader="none"/>
        </w:tabs>
        <w:spacing w:line="374" w:lineRule="auto" w:before="0" w:after="0"/>
        <w:ind w:left="983" w:right="128" w:firstLine="4"/>
        <w:jc w:val="both"/>
        <w:rPr>
          <w:color w:val="1A1C1D"/>
          <w:sz w:val="21"/>
        </w:rPr>
      </w:pPr>
      <w:r>
        <w:rPr>
          <w:color w:val="1A1C1D"/>
          <w:w w:val="105"/>
          <w:sz w:val="21"/>
        </w:rPr>
        <w:t>Para </w:t>
      </w:r>
      <w:r>
        <w:rPr>
          <w:color w:val="0A0C0E"/>
          <w:w w:val="105"/>
          <w:sz w:val="21"/>
        </w:rPr>
        <w:t>os </w:t>
      </w:r>
      <w:r>
        <w:rPr>
          <w:color w:val="1A1C1D"/>
          <w:w w:val="105"/>
          <w:sz w:val="21"/>
        </w:rPr>
        <w:t>fins </w:t>
      </w:r>
      <w:r>
        <w:rPr>
          <w:color w:val="0A0C0E"/>
          <w:w w:val="105"/>
          <w:sz w:val="21"/>
        </w:rPr>
        <w:t>da Portaria </w:t>
      </w:r>
      <w:r>
        <w:rPr>
          <w:color w:val="1A1C1D"/>
          <w:w w:val="105"/>
          <w:sz w:val="21"/>
        </w:rPr>
        <w:t>Normativa </w:t>
      </w:r>
      <w:r>
        <w:rPr>
          <w:color w:val="0A0C0E"/>
          <w:w w:val="105"/>
          <w:sz w:val="21"/>
        </w:rPr>
        <w:t>CAU/BR </w:t>
      </w:r>
      <w:r>
        <w:rPr>
          <w:color w:val="1A1C1D"/>
          <w:w w:val="105"/>
          <w:sz w:val="21"/>
        </w:rPr>
        <w:t>nº </w:t>
      </w:r>
      <w:r>
        <w:rPr>
          <w:color w:val="0A0C0E"/>
          <w:w w:val="105"/>
          <w:sz w:val="21"/>
        </w:rPr>
        <w:t>33, de </w:t>
      </w:r>
      <w:r>
        <w:rPr>
          <w:color w:val="1A1C1D"/>
          <w:w w:val="105"/>
          <w:sz w:val="21"/>
        </w:rPr>
        <w:t>17 </w:t>
      </w:r>
      <w:r>
        <w:rPr>
          <w:color w:val="0A0C0E"/>
          <w:w w:val="105"/>
          <w:sz w:val="21"/>
        </w:rPr>
        <w:t>de abril de 2015, comb</w:t>
      </w:r>
      <w:r>
        <w:rPr>
          <w:color w:val="3B3A3B"/>
          <w:w w:val="105"/>
          <w:sz w:val="21"/>
        </w:rPr>
        <w:t>i</w:t>
      </w:r>
      <w:r>
        <w:rPr>
          <w:color w:val="1A1C1D"/>
          <w:w w:val="105"/>
          <w:sz w:val="21"/>
        </w:rPr>
        <w:t>nada</w:t>
      </w:r>
      <w:r>
        <w:rPr>
          <w:color w:val="0A0C0E"/>
          <w:w w:val="105"/>
          <w:sz w:val="21"/>
        </w:rPr>
        <w:t> com a </w:t>
      </w:r>
      <w:r>
        <w:rPr>
          <w:color w:val="1A1C1D"/>
          <w:w w:val="105"/>
          <w:sz w:val="21"/>
        </w:rPr>
        <w:t>Portaria Normativa </w:t>
      </w:r>
      <w:r>
        <w:rPr>
          <w:color w:val="0A0C0E"/>
          <w:w w:val="105"/>
          <w:sz w:val="21"/>
        </w:rPr>
        <w:t>CAU/BR nº 48, </w:t>
      </w:r>
      <w:r>
        <w:rPr>
          <w:color w:val="1A1C1D"/>
          <w:w w:val="105"/>
          <w:sz w:val="21"/>
        </w:rPr>
        <w:t>de 11 </w:t>
      </w:r>
      <w:r>
        <w:rPr>
          <w:color w:val="0A0C0E"/>
          <w:w w:val="105"/>
          <w:sz w:val="21"/>
        </w:rPr>
        <w:t>de agosto de 2016, </w:t>
      </w:r>
      <w:r>
        <w:rPr>
          <w:color w:val="1A1C1D"/>
          <w:w w:val="105"/>
          <w:sz w:val="21"/>
        </w:rPr>
        <w:t>informo </w:t>
      </w:r>
      <w:r>
        <w:rPr>
          <w:color w:val="0A0C0E"/>
          <w:w w:val="105"/>
          <w:sz w:val="21"/>
        </w:rPr>
        <w:t>o seguinte afastamento e a substituição de pessoal a serviço da Coordenadoria </w:t>
      </w:r>
      <w:r>
        <w:rPr>
          <w:color w:val="1A1C1D"/>
          <w:w w:val="105"/>
          <w:sz w:val="21"/>
        </w:rPr>
        <w:t>do</w:t>
      </w:r>
      <w:r>
        <w:rPr>
          <w:color w:val="1A1C1D"/>
          <w:spacing w:val="1"/>
          <w:w w:val="105"/>
          <w:sz w:val="21"/>
        </w:rPr>
        <w:t> </w:t>
      </w:r>
      <w:r>
        <w:rPr>
          <w:color w:val="0A0C0E"/>
          <w:spacing w:val="-3"/>
          <w:w w:val="105"/>
          <w:sz w:val="21"/>
        </w:rPr>
        <w:t>SICCAU</w:t>
      </w:r>
      <w:r>
        <w:rPr>
          <w:color w:val="3B3A3B"/>
          <w:spacing w:val="-3"/>
          <w:w w:val="105"/>
          <w:sz w:val="21"/>
        </w:rPr>
        <w:t>:</w:t>
      </w:r>
    </w:p>
    <w:p>
      <w:pPr>
        <w:pStyle w:val="BodyText"/>
        <w:spacing w:before="6" w:after="1"/>
        <w:rPr>
          <w:sz w:val="14"/>
        </w:rPr>
      </w:pPr>
    </w:p>
    <w:tbl>
      <w:tblPr>
        <w:tblW w:w="0" w:type="auto"/>
        <w:jc w:val="left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6"/>
      </w:tblGrid>
      <w:tr>
        <w:trPr>
          <w:trHeight w:val="393" w:hRule="atLeast"/>
        </w:trPr>
        <w:tc>
          <w:tcPr>
            <w:tcW w:w="8416" w:type="dxa"/>
          </w:tcPr>
          <w:p>
            <w:pPr>
              <w:pStyle w:val="TableParagraph"/>
              <w:ind w:left="124"/>
              <w:rPr>
                <w:sz w:val="21"/>
              </w:rPr>
            </w:pPr>
            <w:r>
              <w:rPr>
                <w:color w:val="0A0C0E"/>
                <w:w w:val="105"/>
                <w:sz w:val="21"/>
              </w:rPr>
              <w:t>Substituído: Bruna </w:t>
            </w:r>
            <w:r>
              <w:rPr>
                <w:color w:val="1A1C1D"/>
                <w:w w:val="105"/>
                <w:sz w:val="21"/>
              </w:rPr>
              <w:t>Martins </w:t>
            </w:r>
            <w:r>
              <w:rPr>
                <w:color w:val="0A0C0E"/>
                <w:w w:val="105"/>
                <w:sz w:val="21"/>
              </w:rPr>
              <w:t>Sais</w:t>
            </w:r>
          </w:p>
        </w:tc>
      </w:tr>
      <w:tr>
        <w:trPr>
          <w:trHeight w:val="374" w:hRule="atLeast"/>
        </w:trPr>
        <w:tc>
          <w:tcPr>
            <w:tcW w:w="8416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0A0C0E"/>
                <w:w w:val="110"/>
                <w:sz w:val="21"/>
              </w:rPr>
              <w:t>Emprego</w:t>
            </w:r>
            <w:r>
              <w:rPr>
                <w:color w:val="3B3A3B"/>
                <w:w w:val="110"/>
                <w:sz w:val="21"/>
              </w:rPr>
              <w:t>: </w:t>
            </w:r>
            <w:r>
              <w:rPr>
                <w:color w:val="1A1C1D"/>
                <w:w w:val="110"/>
                <w:sz w:val="21"/>
              </w:rPr>
              <w:t>402 </w:t>
            </w:r>
            <w:r>
              <w:rPr>
                <w:color w:val="0A0C0E"/>
                <w:w w:val="110"/>
                <w:sz w:val="21"/>
              </w:rPr>
              <w:t>- Ana</w:t>
            </w:r>
            <w:r>
              <w:rPr>
                <w:color w:val="3B3A3B"/>
                <w:w w:val="110"/>
                <w:sz w:val="21"/>
              </w:rPr>
              <w:t>l</w:t>
            </w:r>
            <w:r>
              <w:rPr>
                <w:color w:val="0A0C0E"/>
                <w:w w:val="110"/>
                <w:sz w:val="21"/>
              </w:rPr>
              <w:t>ista </w:t>
            </w:r>
            <w:r>
              <w:rPr>
                <w:color w:val="1A1C1D"/>
                <w:w w:val="110"/>
                <w:sz w:val="21"/>
              </w:rPr>
              <w:t>Técnico </w:t>
            </w:r>
            <w:r>
              <w:rPr>
                <w:color w:val="0A0C0E"/>
                <w:w w:val="110"/>
                <w:sz w:val="21"/>
              </w:rPr>
              <w:t>-Arquiteta </w:t>
            </w:r>
            <w:r>
              <w:rPr>
                <w:i/>
                <w:color w:val="0A0C0E"/>
                <w:w w:val="110"/>
                <w:sz w:val="20"/>
              </w:rPr>
              <w:t>e </w:t>
            </w:r>
            <w:r>
              <w:rPr>
                <w:color w:val="1A1C1D"/>
                <w:w w:val="110"/>
                <w:sz w:val="21"/>
              </w:rPr>
              <w:t>Urbanista</w:t>
            </w:r>
          </w:p>
        </w:tc>
      </w:tr>
      <w:tr>
        <w:trPr>
          <w:trHeight w:val="384" w:hRule="atLeast"/>
        </w:trPr>
        <w:tc>
          <w:tcPr>
            <w:tcW w:w="8416" w:type="dxa"/>
          </w:tcPr>
          <w:p>
            <w:pPr>
              <w:pStyle w:val="TableParagraph"/>
              <w:spacing w:before="19"/>
              <w:ind w:left="123"/>
              <w:rPr>
                <w:sz w:val="21"/>
              </w:rPr>
            </w:pPr>
            <w:r>
              <w:rPr>
                <w:color w:val="1A1C1D"/>
                <w:w w:val="105"/>
                <w:sz w:val="21"/>
              </w:rPr>
              <w:t>Lotação: </w:t>
            </w:r>
            <w:r>
              <w:rPr>
                <w:color w:val="0A0C0E"/>
                <w:w w:val="105"/>
                <w:sz w:val="21"/>
              </w:rPr>
              <w:t>COORSICCAU</w:t>
            </w:r>
          </w:p>
        </w:tc>
      </w:tr>
      <w:tr>
        <w:trPr>
          <w:trHeight w:val="379" w:hRule="atLeast"/>
        </w:trPr>
        <w:tc>
          <w:tcPr>
            <w:tcW w:w="8416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0A0C0E"/>
                <w:w w:val="105"/>
                <w:sz w:val="21"/>
              </w:rPr>
              <w:t>Salário</w:t>
            </w:r>
            <w:r>
              <w:rPr>
                <w:color w:val="3B3A3B"/>
                <w:w w:val="105"/>
                <w:sz w:val="21"/>
              </w:rPr>
              <w:t>: </w:t>
            </w:r>
            <w:r>
              <w:rPr>
                <w:color w:val="0A0C0E"/>
                <w:w w:val="105"/>
                <w:sz w:val="21"/>
              </w:rPr>
              <w:t>R$ 8.462,83</w:t>
            </w:r>
          </w:p>
        </w:tc>
      </w:tr>
      <w:tr>
        <w:trPr>
          <w:trHeight w:val="379" w:hRule="atLeast"/>
        </w:trPr>
        <w:tc>
          <w:tcPr>
            <w:tcW w:w="8416" w:type="dxa"/>
          </w:tcPr>
          <w:p>
            <w:pPr>
              <w:pStyle w:val="TableParagraph"/>
              <w:spacing w:before="19"/>
              <w:ind w:left="113"/>
              <w:rPr>
                <w:sz w:val="21"/>
              </w:rPr>
            </w:pPr>
            <w:r>
              <w:rPr>
                <w:color w:val="1A1C1D"/>
                <w:w w:val="105"/>
                <w:sz w:val="21"/>
              </w:rPr>
              <w:t>Motivo: Férias</w:t>
            </w:r>
          </w:p>
        </w:tc>
      </w:tr>
      <w:tr>
        <w:trPr>
          <w:trHeight w:val="384" w:hRule="atLeast"/>
        </w:trPr>
        <w:tc>
          <w:tcPr>
            <w:tcW w:w="8416" w:type="dxa"/>
          </w:tcPr>
          <w:p>
            <w:pPr>
              <w:pStyle w:val="TableParagraph"/>
              <w:spacing w:before="19"/>
              <w:ind w:left="113"/>
              <w:rPr>
                <w:sz w:val="21"/>
              </w:rPr>
            </w:pPr>
            <w:r>
              <w:rPr>
                <w:color w:val="1A1C1D"/>
                <w:w w:val="105"/>
                <w:sz w:val="21"/>
              </w:rPr>
              <w:t>Período: </w:t>
            </w:r>
            <w:r>
              <w:rPr>
                <w:color w:val="0A0C0E"/>
                <w:w w:val="105"/>
                <w:sz w:val="21"/>
              </w:rPr>
              <w:t>05 </w:t>
            </w:r>
            <w:r>
              <w:rPr>
                <w:color w:val="1A1C1D"/>
                <w:w w:val="105"/>
                <w:sz w:val="21"/>
              </w:rPr>
              <w:t>(cinco) dias</w:t>
            </w:r>
          </w:p>
        </w:tc>
      </w:tr>
      <w:tr>
        <w:trPr>
          <w:trHeight w:val="384" w:hRule="atLeast"/>
        </w:trPr>
        <w:tc>
          <w:tcPr>
            <w:tcW w:w="8416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1A1C1D"/>
                <w:sz w:val="21"/>
              </w:rPr>
              <w:t>Termo inicial: 19/03/2018.</w:t>
            </w:r>
          </w:p>
        </w:tc>
      </w:tr>
      <w:tr>
        <w:trPr>
          <w:trHeight w:val="393" w:hRule="atLeast"/>
        </w:trPr>
        <w:tc>
          <w:tcPr>
            <w:tcW w:w="8416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color w:val="1A1C1D"/>
                <w:w w:val="105"/>
                <w:sz w:val="21"/>
              </w:rPr>
              <w:t>Termo final: </w:t>
            </w:r>
            <w:r>
              <w:rPr>
                <w:color w:val="0A0C0E"/>
                <w:w w:val="105"/>
                <w:sz w:val="21"/>
              </w:rPr>
              <w:t>23/03/2018</w:t>
            </w:r>
            <w:r>
              <w:rPr>
                <w:color w:val="3B3A3B"/>
                <w:w w:val="105"/>
                <w:sz w:val="21"/>
              </w:rPr>
              <w:t>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0"/>
      </w:tblGrid>
      <w:tr>
        <w:trPr>
          <w:trHeight w:val="374" w:hRule="atLeast"/>
        </w:trPr>
        <w:tc>
          <w:tcPr>
            <w:tcW w:w="8420" w:type="dxa"/>
          </w:tcPr>
          <w:p>
            <w:pPr>
              <w:pStyle w:val="TableParagraph"/>
              <w:spacing w:before="9"/>
              <w:ind w:left="110"/>
              <w:rPr>
                <w:sz w:val="21"/>
              </w:rPr>
            </w:pPr>
            <w:r>
              <w:rPr>
                <w:color w:val="0A0C0E"/>
                <w:w w:val="105"/>
                <w:sz w:val="21"/>
              </w:rPr>
              <w:t>Substituto: </w:t>
            </w:r>
            <w:r>
              <w:rPr>
                <w:color w:val="1A1C1D"/>
                <w:w w:val="105"/>
                <w:sz w:val="21"/>
              </w:rPr>
              <w:t>Danielle </w:t>
            </w:r>
            <w:r>
              <w:rPr>
                <w:color w:val="0A0C0E"/>
                <w:w w:val="105"/>
                <w:sz w:val="21"/>
              </w:rPr>
              <w:t>Finotti de Vasconcellos Seabra</w:t>
            </w:r>
          </w:p>
        </w:tc>
      </w:tr>
      <w:tr>
        <w:trPr>
          <w:trHeight w:val="379" w:hRule="atLeast"/>
        </w:trPr>
        <w:tc>
          <w:tcPr>
            <w:tcW w:w="8420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0A0C0E"/>
                <w:w w:val="105"/>
                <w:sz w:val="21"/>
              </w:rPr>
              <w:t>Emprego: </w:t>
            </w:r>
            <w:r>
              <w:rPr>
                <w:color w:val="1A1C1D"/>
                <w:w w:val="105"/>
                <w:sz w:val="21"/>
              </w:rPr>
              <w:t>Profissional </w:t>
            </w:r>
            <w:r>
              <w:rPr>
                <w:color w:val="0A0C0E"/>
                <w:w w:val="105"/>
                <w:sz w:val="21"/>
              </w:rPr>
              <w:t>Analista Superior -Arquiteta e </w:t>
            </w:r>
            <w:r>
              <w:rPr>
                <w:color w:val="1A1C1D"/>
                <w:w w:val="105"/>
                <w:sz w:val="21"/>
              </w:rPr>
              <w:t>Urbanista</w:t>
            </w:r>
          </w:p>
        </w:tc>
      </w:tr>
      <w:tr>
        <w:trPr>
          <w:trHeight w:val="384" w:hRule="atLeast"/>
        </w:trPr>
        <w:tc>
          <w:tcPr>
            <w:tcW w:w="8420" w:type="dxa"/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color w:val="1A1C1D"/>
                <w:w w:val="105"/>
                <w:sz w:val="21"/>
              </w:rPr>
              <w:t>Lotação: </w:t>
            </w:r>
            <w:r>
              <w:rPr>
                <w:color w:val="0A0C0E"/>
                <w:w w:val="105"/>
                <w:sz w:val="21"/>
              </w:rPr>
              <w:t>COORS</w:t>
            </w:r>
            <w:r>
              <w:rPr>
                <w:color w:val="3B3A3B"/>
                <w:w w:val="105"/>
                <w:sz w:val="21"/>
              </w:rPr>
              <w:t>I</w:t>
            </w:r>
            <w:r>
              <w:rPr>
                <w:color w:val="0A0C0E"/>
                <w:w w:val="105"/>
                <w:sz w:val="21"/>
              </w:rPr>
              <w:t>CCAU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672" w:val="left" w:leader="none"/>
        </w:tabs>
        <w:spacing w:line="379" w:lineRule="auto" w:before="130" w:after="0"/>
        <w:ind w:left="949" w:right="163" w:firstLine="7"/>
        <w:jc w:val="both"/>
        <w:rPr>
          <w:color w:val="0A0C0E"/>
          <w:sz w:val="21"/>
        </w:rPr>
      </w:pPr>
      <w:r>
        <w:rPr>
          <w:color w:val="1A1C1D"/>
          <w:w w:val="105"/>
          <w:sz w:val="21"/>
        </w:rPr>
        <w:t>Neste período </w:t>
      </w:r>
      <w:r>
        <w:rPr>
          <w:color w:val="0A0C0E"/>
          <w:w w:val="105"/>
          <w:sz w:val="21"/>
        </w:rPr>
        <w:t>a Danielle Finotti de </w:t>
      </w:r>
      <w:r>
        <w:rPr>
          <w:color w:val="1A1C1D"/>
          <w:w w:val="105"/>
          <w:sz w:val="21"/>
        </w:rPr>
        <w:t>V. </w:t>
      </w:r>
      <w:r>
        <w:rPr>
          <w:color w:val="0A0C0E"/>
          <w:w w:val="105"/>
          <w:sz w:val="21"/>
        </w:rPr>
        <w:t>Seabra fará a substituição cumulativa</w:t>
      </w:r>
      <w:r>
        <w:rPr>
          <w:color w:val="1A1C1D"/>
          <w:w w:val="105"/>
          <w:sz w:val="21"/>
        </w:rPr>
        <w:t> desempenhando </w:t>
      </w:r>
      <w:r>
        <w:rPr>
          <w:color w:val="0A0C0E"/>
          <w:w w:val="105"/>
          <w:sz w:val="21"/>
        </w:rPr>
        <w:t>as atividades do emprego </w:t>
      </w:r>
      <w:r>
        <w:rPr>
          <w:color w:val="1A1C1D"/>
          <w:w w:val="105"/>
          <w:sz w:val="21"/>
        </w:rPr>
        <w:t>de </w:t>
      </w:r>
      <w:r>
        <w:rPr>
          <w:color w:val="0A0C0E"/>
          <w:w w:val="105"/>
          <w:sz w:val="21"/>
        </w:rPr>
        <w:t>provimento efetivo originário </w:t>
      </w:r>
      <w:r>
        <w:rPr>
          <w:color w:val="1A1C1D"/>
          <w:w w:val="105"/>
          <w:sz w:val="21"/>
        </w:rPr>
        <w:t>relacionado </w:t>
      </w:r>
      <w:r>
        <w:rPr>
          <w:color w:val="0A0C0E"/>
          <w:w w:val="105"/>
          <w:sz w:val="21"/>
        </w:rPr>
        <w:t>às atividades </w:t>
      </w:r>
      <w:r>
        <w:rPr>
          <w:color w:val="1A1C1D"/>
          <w:w w:val="105"/>
          <w:sz w:val="21"/>
        </w:rPr>
        <w:t>da </w:t>
      </w:r>
      <w:r>
        <w:rPr>
          <w:color w:val="0A0C0E"/>
          <w:w w:val="105"/>
          <w:sz w:val="21"/>
        </w:rPr>
        <w:t>coordenadoria </w:t>
      </w:r>
      <w:r>
        <w:rPr>
          <w:color w:val="1A1C1D"/>
          <w:w w:val="105"/>
          <w:sz w:val="21"/>
        </w:rPr>
        <w:t>do</w:t>
      </w:r>
      <w:r>
        <w:rPr>
          <w:color w:val="1A1C1D"/>
          <w:spacing w:val="-19"/>
          <w:w w:val="105"/>
          <w:sz w:val="21"/>
        </w:rPr>
        <w:t> </w:t>
      </w:r>
      <w:r>
        <w:rPr>
          <w:color w:val="0A0C0E"/>
          <w:spacing w:val="-3"/>
          <w:w w:val="105"/>
          <w:sz w:val="21"/>
        </w:rPr>
        <w:t>SICCAU</w:t>
      </w:r>
      <w:r>
        <w:rPr>
          <w:color w:val="3B3A3B"/>
          <w:spacing w:val="-3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1672" w:val="left" w:leader="none"/>
        </w:tabs>
        <w:spacing w:line="381" w:lineRule="auto" w:before="0" w:after="0"/>
        <w:ind w:left="951" w:right="172" w:hanging="3"/>
        <w:jc w:val="both"/>
        <w:rPr>
          <w:color w:val="0A0C0E"/>
          <w:sz w:val="21"/>
        </w:rPr>
      </w:pPr>
      <w:r>
        <w:rPr>
          <w:color w:val="1A1C1D"/>
          <w:w w:val="105"/>
          <w:sz w:val="21"/>
        </w:rPr>
        <w:t>Por fim, ressalta-se </w:t>
      </w:r>
      <w:r>
        <w:rPr>
          <w:color w:val="0A0C0E"/>
          <w:w w:val="105"/>
          <w:sz w:val="21"/>
        </w:rPr>
        <w:t>que a </w:t>
      </w:r>
      <w:r>
        <w:rPr>
          <w:color w:val="1A1C1D"/>
          <w:w w:val="105"/>
          <w:sz w:val="21"/>
        </w:rPr>
        <w:t>referida </w:t>
      </w:r>
      <w:r>
        <w:rPr>
          <w:color w:val="0A0C0E"/>
          <w:w w:val="105"/>
          <w:sz w:val="21"/>
        </w:rPr>
        <w:t>substituição atende </w:t>
      </w:r>
      <w:r>
        <w:rPr>
          <w:color w:val="1A1C1D"/>
          <w:w w:val="105"/>
          <w:sz w:val="21"/>
        </w:rPr>
        <w:t>também </w:t>
      </w:r>
      <w:r>
        <w:rPr>
          <w:color w:val="0A0C0E"/>
          <w:w w:val="105"/>
          <w:sz w:val="21"/>
        </w:rPr>
        <w:t>aos </w:t>
      </w:r>
      <w:r>
        <w:rPr>
          <w:color w:val="1A1C1D"/>
          <w:w w:val="105"/>
          <w:sz w:val="21"/>
        </w:rPr>
        <w:t>requisitos do </w:t>
      </w:r>
      <w:r>
        <w:rPr>
          <w:color w:val="0A0C0E"/>
          <w:w w:val="105"/>
          <w:sz w:val="21"/>
        </w:rPr>
        <w:t>artigo </w:t>
      </w:r>
      <w:r>
        <w:rPr>
          <w:color w:val="0A0C0E"/>
          <w:spacing w:val="-4"/>
          <w:w w:val="105"/>
          <w:sz w:val="21"/>
        </w:rPr>
        <w:t>2°</w:t>
      </w:r>
      <w:r>
        <w:rPr>
          <w:color w:val="3B3A3B"/>
          <w:spacing w:val="-4"/>
          <w:w w:val="105"/>
          <w:sz w:val="21"/>
        </w:rPr>
        <w:t>, </w:t>
      </w:r>
      <w:r>
        <w:rPr>
          <w:color w:val="1A1C1D"/>
          <w:spacing w:val="-4"/>
          <w:w w:val="105"/>
          <w:sz w:val="21"/>
        </w:rPr>
        <w:t>pa</w:t>
      </w:r>
      <w:r>
        <w:rPr>
          <w:color w:val="3B3A3B"/>
          <w:spacing w:val="-4"/>
          <w:w w:val="105"/>
          <w:sz w:val="21"/>
        </w:rPr>
        <w:t>r</w:t>
      </w:r>
      <w:r>
        <w:rPr>
          <w:color w:val="0A0C0E"/>
          <w:spacing w:val="-4"/>
          <w:w w:val="105"/>
          <w:sz w:val="21"/>
        </w:rPr>
        <w:t>ágrafo </w:t>
      </w:r>
      <w:r>
        <w:rPr>
          <w:color w:val="1A1C1D"/>
          <w:w w:val="105"/>
          <w:sz w:val="21"/>
        </w:rPr>
        <w:t>único, da </w:t>
      </w:r>
      <w:r>
        <w:rPr>
          <w:color w:val="0A0C0E"/>
          <w:w w:val="105"/>
          <w:sz w:val="21"/>
        </w:rPr>
        <w:t>Portaria </w:t>
      </w:r>
      <w:r>
        <w:rPr>
          <w:color w:val="1A1C1D"/>
          <w:w w:val="105"/>
          <w:sz w:val="21"/>
        </w:rPr>
        <w:t>Normativa nº </w:t>
      </w:r>
      <w:r>
        <w:rPr>
          <w:color w:val="0A0C0E"/>
          <w:w w:val="105"/>
          <w:sz w:val="21"/>
        </w:rPr>
        <w:t>33, de 17 de abril de</w:t>
      </w:r>
      <w:r>
        <w:rPr>
          <w:color w:val="0A0C0E"/>
          <w:spacing w:val="-8"/>
          <w:w w:val="105"/>
          <w:sz w:val="21"/>
        </w:rPr>
        <w:t> </w:t>
      </w:r>
      <w:r>
        <w:rPr>
          <w:color w:val="0A0C0E"/>
          <w:w w:val="105"/>
          <w:sz w:val="21"/>
        </w:rPr>
        <w:t>2015.</w:t>
      </w:r>
    </w:p>
    <w:p>
      <w:pPr>
        <w:spacing w:after="0" w:line="381" w:lineRule="auto"/>
        <w:jc w:val="both"/>
        <w:rPr>
          <w:sz w:val="21"/>
        </w:rPr>
        <w:sectPr>
          <w:pgSz w:w="11900" w:h="16840"/>
          <w:pgMar w:top="160" w:bottom="280" w:left="720" w:right="820"/>
        </w:sectPr>
      </w:pPr>
    </w:p>
    <w:p>
      <w:pPr>
        <w:pStyle w:val="BodyText"/>
        <w:ind w:left="1440"/>
        <w:jc w:val="center"/>
      </w:pPr>
      <w:r>
        <w:rPr>
          <w:color w:val="0A0C0E"/>
          <w:w w:val="105"/>
        </w:rPr>
        <w:t>Respeitosamente,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tabs>
          <w:tab w:pos="2147" w:val="left" w:leader="none"/>
          <w:tab w:pos="2783" w:val="left" w:leader="none"/>
        </w:tabs>
        <w:spacing w:before="0"/>
        <w:ind w:left="1412" w:right="0" w:firstLine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color w:val="97939C"/>
          <w:sz w:val="23"/>
        </w:rPr>
        <w:t>-</w:t>
        <w:tab/>
      </w:r>
      <w:r>
        <w:rPr>
          <w:rFonts w:ascii="Times New Roman" w:hAnsi="Times New Roman"/>
          <w:color w:val="4B446B"/>
          <w:sz w:val="23"/>
        </w:rPr>
        <w:t>-</w:t>
        <w:tab/>
      </w:r>
      <w:r>
        <w:rPr>
          <w:rFonts w:ascii="Times New Roman" w:hAnsi="Times New Roman"/>
          <w:color w:val="382870"/>
          <w:sz w:val="23"/>
        </w:rPr>
        <w:t>\.</w:t>
      </w:r>
      <w:r>
        <w:rPr>
          <w:rFonts w:ascii="Times New Roman" w:hAnsi="Times New Roman"/>
          <w:color w:val="382870"/>
          <w:spacing w:val="-41"/>
          <w:sz w:val="23"/>
        </w:rPr>
        <w:t> </w:t>
      </w:r>
      <w:r>
        <w:rPr>
          <w:rFonts w:ascii="Times New Roman" w:hAnsi="Times New Roman"/>
          <w:color w:val="70669A"/>
          <w:w w:val="95"/>
          <w:sz w:val="23"/>
        </w:rPr>
        <w:t>­</w:t>
      </w:r>
    </w:p>
    <w:p>
      <w:pPr>
        <w:pStyle w:val="BodyText"/>
        <w:spacing w:before="37"/>
        <w:ind w:left="1241"/>
        <w:jc w:val="center"/>
      </w:pPr>
      <w:r>
        <w:rPr>
          <w:color w:val="0A0C0E"/>
        </w:rPr>
        <w:t>Bruna</w:t>
      </w:r>
      <w:r>
        <w:rPr>
          <w:color w:val="0A0C0E"/>
          <w:spacing w:val="33"/>
        </w:rPr>
        <w:t> </w:t>
      </w:r>
      <w:r>
        <w:rPr>
          <w:color w:val="0A0C0E"/>
        </w:rPr>
        <w:t>Sais</w:t>
      </w:r>
    </w:p>
    <w:p>
      <w:pPr>
        <w:pStyle w:val="Heading1"/>
        <w:spacing w:before="4"/>
        <w:ind w:left="1184"/>
        <w:jc w:val="center"/>
        <w:rPr>
          <w:b w:val="0"/>
        </w:rPr>
      </w:pPr>
      <w:r>
        <w:rPr>
          <w:color w:val="1A1C1D"/>
          <w:w w:val="105"/>
        </w:rPr>
        <w:t>402 </w:t>
      </w:r>
      <w:r>
        <w:rPr>
          <w:color w:val="0A0C0E"/>
          <w:w w:val="105"/>
        </w:rPr>
        <w:t>- </w:t>
      </w:r>
      <w:r>
        <w:rPr>
          <w:color w:val="1A1C1D"/>
          <w:w w:val="105"/>
        </w:rPr>
        <w:t>Analista Técnica </w:t>
      </w:r>
      <w:r>
        <w:rPr>
          <w:b w:val="0"/>
          <w:color w:val="0A0C0E"/>
          <w:w w:val="105"/>
        </w:rPr>
        <w:t>-</w:t>
      </w:r>
    </w:p>
    <w:p>
      <w:pPr>
        <w:spacing w:before="13"/>
        <w:ind w:left="1230" w:right="0" w:firstLine="0"/>
        <w:jc w:val="center"/>
        <w:rPr>
          <w:b/>
          <w:sz w:val="21"/>
        </w:rPr>
      </w:pPr>
      <w:r>
        <w:rPr>
          <w:b/>
          <w:color w:val="1A1C1D"/>
          <w:w w:val="105"/>
          <w:sz w:val="21"/>
        </w:rPr>
        <w:t>Arquiteta e Urbanista</w:t>
      </w:r>
    </w:p>
    <w:p>
      <w:pPr>
        <w:pStyle w:val="BodyText"/>
        <w:ind w:left="1099"/>
      </w:pPr>
      <w:r>
        <w:rPr/>
        <w:br w:type="column"/>
      </w:r>
      <w:r>
        <w:rPr>
          <w:color w:val="0A0C0E"/>
          <w:w w:val="105"/>
        </w:rPr>
        <w:t>Ciente:</w:t>
      </w:r>
    </w:p>
    <w:p>
      <w:pPr>
        <w:pStyle w:val="BodyText"/>
        <w:spacing w:before="9"/>
        <w:rPr>
          <w:sz w:val="20"/>
        </w:rPr>
      </w:pPr>
    </w:p>
    <w:p>
      <w:pPr>
        <w:spacing w:line="561" w:lineRule="exact" w:before="0"/>
        <w:ind w:left="940" w:right="0" w:firstLine="0"/>
        <w:jc w:val="left"/>
        <w:rPr>
          <w:rFonts w:ascii="Times New Roman"/>
          <w:sz w:val="38"/>
        </w:rPr>
      </w:pPr>
      <w:r>
        <w:rPr>
          <w:rFonts w:ascii="Times New Roman"/>
          <w:color w:val="574989"/>
          <w:spacing w:val="-1"/>
          <w:w w:val="51"/>
          <w:sz w:val="52"/>
        </w:rPr>
        <w:t>Jc,rv</w:t>
      </w:r>
      <w:r>
        <w:rPr>
          <w:rFonts w:ascii="Times New Roman"/>
          <w:color w:val="574989"/>
          <w:w w:val="51"/>
          <w:sz w:val="52"/>
        </w:rPr>
        <w:t>c</w:t>
      </w:r>
      <w:r>
        <w:rPr>
          <w:rFonts w:ascii="Times New Roman"/>
          <w:color w:val="574989"/>
          <w:spacing w:val="-80"/>
          <w:sz w:val="52"/>
        </w:rPr>
        <w:t> </w:t>
      </w:r>
      <w:r>
        <w:rPr>
          <w:rFonts w:ascii="Times New Roman"/>
          <w:i/>
          <w:color w:val="382870"/>
          <w:w w:val="52"/>
          <w:sz w:val="38"/>
        </w:rPr>
        <w:t>e</w:t>
      </w:r>
      <w:r>
        <w:rPr>
          <w:rFonts w:ascii="Times New Roman"/>
          <w:i/>
          <w:color w:val="382870"/>
          <w:spacing w:val="-58"/>
          <w:sz w:val="38"/>
        </w:rPr>
        <w:t> </w:t>
      </w:r>
      <w:r>
        <w:rPr>
          <w:rFonts w:ascii="Times New Roman"/>
          <w:i/>
          <w:color w:val="70669A"/>
          <w:spacing w:val="-15"/>
          <w:w w:val="76"/>
          <w:sz w:val="38"/>
        </w:rPr>
        <w:t>)</w:t>
      </w:r>
      <w:r>
        <w:rPr>
          <w:rFonts w:ascii="Times New Roman"/>
          <w:i/>
          <w:color w:val="70669A"/>
          <w:spacing w:val="-27"/>
          <w:w w:val="40"/>
          <w:sz w:val="38"/>
        </w:rPr>
        <w:t>I</w:t>
      </w:r>
      <w:r>
        <w:rPr>
          <w:rFonts w:ascii="Times New Roman"/>
          <w:color w:val="382870"/>
          <w:spacing w:val="-1"/>
          <w:w w:val="120"/>
          <w:sz w:val="38"/>
        </w:rPr>
        <w:t>;;f-</w:t>
      </w:r>
    </w:p>
    <w:p>
      <w:pPr>
        <w:pStyle w:val="BodyText"/>
        <w:tabs>
          <w:tab w:pos="564" w:val="left" w:leader="none"/>
        </w:tabs>
        <w:spacing w:line="204" w:lineRule="exact"/>
        <w:ind w:left="37"/>
        <w:jc w:val="center"/>
      </w:pPr>
      <w:r>
        <w:rPr>
          <w:color w:val="382870"/>
        </w:rPr>
        <w:t>,</w:t>
        <w:tab/>
      </w:r>
      <w:r>
        <w:rPr>
          <w:color w:val="0A0C0E"/>
        </w:rPr>
        <w:t>Danielle</w:t>
      </w:r>
      <w:r>
        <w:rPr>
          <w:color w:val="0A0C0E"/>
          <w:spacing w:val="19"/>
        </w:rPr>
        <w:t> </w:t>
      </w:r>
      <w:r>
        <w:rPr>
          <w:color w:val="0A0C0E"/>
        </w:rPr>
        <w:t>Seabra</w:t>
      </w:r>
    </w:p>
    <w:p>
      <w:pPr>
        <w:pStyle w:val="Heading1"/>
        <w:spacing w:before="18"/>
        <w:ind w:left="551"/>
        <w:jc w:val="center"/>
      </w:pPr>
      <w:r>
        <w:rPr>
          <w:color w:val="1A1C1D"/>
          <w:w w:val="105"/>
        </w:rPr>
        <w:t>PAS </w:t>
      </w:r>
      <w:r>
        <w:rPr>
          <w:color w:val="0A0C0E"/>
          <w:w w:val="105"/>
        </w:rPr>
        <w:t>- </w:t>
      </w:r>
      <w:r>
        <w:rPr>
          <w:color w:val="1A1C1D"/>
          <w:w w:val="105"/>
        </w:rPr>
        <w:t>Arquiteta </w:t>
      </w:r>
      <w:r>
        <w:rPr>
          <w:color w:val="0A0C0E"/>
          <w:w w:val="105"/>
        </w:rPr>
        <w:t>e </w:t>
      </w:r>
      <w:r>
        <w:rPr>
          <w:color w:val="1A1C1D"/>
          <w:w w:val="105"/>
        </w:rPr>
        <w:t>Urbanista</w:t>
      </w:r>
    </w:p>
    <w:p>
      <w:pPr>
        <w:spacing w:line="224" w:lineRule="exact" w:before="120"/>
        <w:ind w:left="925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color w:val="3B3A3B"/>
          <w:w w:val="80"/>
          <w:sz w:val="22"/>
        </w:rPr>
        <w:t>&lt;Danieíle</w:t>
      </w:r>
      <w:r>
        <w:rPr>
          <w:rFonts w:ascii="Times New Roman" w:hAnsi="Times New Roman"/>
          <w:i/>
          <w:color w:val="3B3A3B"/>
          <w:spacing w:val="-26"/>
          <w:w w:val="80"/>
          <w:sz w:val="22"/>
        </w:rPr>
        <w:t> </w:t>
      </w:r>
      <w:r>
        <w:rPr>
          <w:rFonts w:ascii="Times New Roman" w:hAnsi="Times New Roman"/>
          <w:i/>
          <w:color w:val="3B3A3B"/>
          <w:w w:val="80"/>
          <w:sz w:val="20"/>
        </w:rPr>
        <w:t>'f</w:t>
      </w:r>
      <w:r>
        <w:rPr>
          <w:rFonts w:ascii="Times New Roman" w:hAnsi="Times New Roman"/>
          <w:i/>
          <w:color w:val="3B3A3B"/>
          <w:spacing w:val="-14"/>
          <w:w w:val="80"/>
          <w:sz w:val="20"/>
        </w:rPr>
        <w:t> </w:t>
      </w:r>
      <w:r>
        <w:rPr>
          <w:rFonts w:ascii="Times New Roman" w:hAnsi="Times New Roman"/>
          <w:i/>
          <w:color w:val="3B3A3B"/>
          <w:w w:val="80"/>
          <w:sz w:val="20"/>
        </w:rPr>
        <w:t>indt</w:t>
      </w:r>
      <w:r>
        <w:rPr>
          <w:rFonts w:ascii="Times New Roman" w:hAnsi="Times New Roman"/>
          <w:i/>
          <w:color w:val="3B3A3B"/>
          <w:spacing w:val="-29"/>
          <w:w w:val="80"/>
          <w:sz w:val="20"/>
        </w:rPr>
        <w:t> </w:t>
      </w:r>
      <w:r>
        <w:rPr>
          <w:rFonts w:ascii="Times New Roman" w:hAnsi="Times New Roman"/>
          <w:i/>
          <w:color w:val="3B3A3B"/>
          <w:w w:val="90"/>
          <w:sz w:val="20"/>
        </w:rPr>
        <w:t>t</w:t>
      </w:r>
      <w:r>
        <w:rPr>
          <w:rFonts w:ascii="Times New Roman" w:hAnsi="Times New Roman"/>
          <w:i/>
          <w:color w:val="1A1C1D"/>
          <w:w w:val="90"/>
          <w:sz w:val="20"/>
        </w:rPr>
        <w:t>i</w:t>
      </w:r>
      <w:r>
        <w:rPr>
          <w:rFonts w:ascii="Times New Roman" w:hAnsi="Times New Roman"/>
          <w:i/>
          <w:color w:val="1A1C1D"/>
          <w:spacing w:val="-34"/>
          <w:w w:val="90"/>
          <w:sz w:val="20"/>
        </w:rPr>
        <w:t> </w:t>
      </w:r>
      <w:r>
        <w:rPr>
          <w:rFonts w:ascii="Times New Roman" w:hAnsi="Times New Roman"/>
          <w:i/>
          <w:color w:val="3B3A3B"/>
          <w:w w:val="80"/>
          <w:sz w:val="22"/>
        </w:rPr>
        <w:t>Seq,6ra</w:t>
      </w:r>
      <w:r>
        <w:rPr>
          <w:rFonts w:ascii="Times New Roman" w:hAnsi="Times New Roman"/>
          <w:i/>
          <w:color w:val="3B3A3B"/>
          <w:spacing w:val="-4"/>
          <w:w w:val="80"/>
          <w:sz w:val="22"/>
        </w:rPr>
        <w:t> </w:t>
      </w:r>
      <w:r>
        <w:rPr>
          <w:rFonts w:ascii="Times New Roman" w:hAnsi="Times New Roman"/>
          <w:color w:val="C3BFC3"/>
          <w:w w:val="75"/>
          <w:sz w:val="22"/>
        </w:rPr>
        <w:t>._</w:t>
      </w:r>
      <w:r>
        <w:rPr>
          <w:rFonts w:ascii="Times New Roman" w:hAnsi="Times New Roman"/>
          <w:color w:val="C3BFC3"/>
          <w:spacing w:val="-29"/>
          <w:w w:val="75"/>
          <w:sz w:val="22"/>
        </w:rPr>
        <w:t> </w:t>
      </w:r>
      <w:r>
        <w:rPr>
          <w:rFonts w:ascii="Times New Roman" w:hAnsi="Times New Roman"/>
          <w:color w:val="AFACAF"/>
          <w:w w:val="75"/>
          <w:sz w:val="22"/>
        </w:rPr>
        <w:t>.·</w:t>
      </w:r>
      <w:r>
        <w:rPr>
          <w:rFonts w:ascii="Times New Roman" w:hAnsi="Times New Roman"/>
          <w:color w:val="AFACAF"/>
          <w:spacing w:val="-31"/>
          <w:w w:val="75"/>
          <w:sz w:val="22"/>
        </w:rPr>
        <w:t> </w:t>
      </w:r>
      <w:r>
        <w:rPr>
          <w:rFonts w:ascii="Times New Roman" w:hAnsi="Times New Roman"/>
          <w:color w:val="AFACAF"/>
          <w:w w:val="80"/>
          <w:sz w:val="22"/>
        </w:rPr>
        <w:t>.,</w:t>
      </w:r>
    </w:p>
    <w:p>
      <w:pPr>
        <w:spacing w:line="153" w:lineRule="exact" w:before="0"/>
        <w:ind w:left="1014" w:right="0" w:firstLine="0"/>
        <w:jc w:val="left"/>
        <w:rPr>
          <w:sz w:val="16"/>
        </w:rPr>
      </w:pPr>
      <w:r>
        <w:rPr>
          <w:rFonts w:ascii="Times New Roman" w:hAnsi="Times New Roman"/>
          <w:b/>
          <w:color w:val="3B3A3B"/>
          <w:spacing w:val="-5"/>
          <w:w w:val="90"/>
          <w:sz w:val="17"/>
        </w:rPr>
        <w:t>P</w:t>
      </w:r>
      <w:r>
        <w:rPr>
          <w:rFonts w:ascii="Times New Roman" w:hAnsi="Times New Roman"/>
          <w:b/>
          <w:color w:val="1A1C1D"/>
          <w:spacing w:val="-5"/>
          <w:w w:val="90"/>
          <w:sz w:val="17"/>
        </w:rPr>
        <w:t>AS </w:t>
      </w:r>
      <w:r>
        <w:rPr>
          <w:rFonts w:ascii="Times New Roman" w:hAnsi="Times New Roman"/>
          <w:b/>
          <w:color w:val="3B3A3B"/>
          <w:w w:val="90"/>
          <w:sz w:val="17"/>
        </w:rPr>
        <w:t>. Arq</w:t>
      </w:r>
      <w:r>
        <w:rPr>
          <w:rFonts w:ascii="Times New Roman" w:hAnsi="Times New Roman"/>
          <w:b/>
          <w:color w:val="1A1C1D"/>
          <w:w w:val="90"/>
          <w:sz w:val="17"/>
        </w:rPr>
        <w:t>u</w:t>
      </w:r>
      <w:r>
        <w:rPr>
          <w:rFonts w:ascii="Times New Roman" w:hAnsi="Times New Roman"/>
          <w:b/>
          <w:color w:val="3B3A3B"/>
          <w:w w:val="90"/>
          <w:sz w:val="17"/>
        </w:rPr>
        <w:t>it</w:t>
      </w:r>
      <w:r>
        <w:rPr>
          <w:rFonts w:ascii="Times New Roman" w:hAnsi="Times New Roman"/>
          <w:b/>
          <w:color w:val="1A1C1D"/>
          <w:w w:val="90"/>
          <w:sz w:val="17"/>
        </w:rPr>
        <w:t>eta </w:t>
      </w:r>
      <w:r>
        <w:rPr>
          <w:color w:val="1A1C1D"/>
          <w:spacing w:val="-4"/>
          <w:w w:val="90"/>
          <w:sz w:val="16"/>
        </w:rPr>
        <w:t>e</w:t>
      </w:r>
      <w:r>
        <w:rPr>
          <w:color w:val="AFACAF"/>
          <w:spacing w:val="-4"/>
          <w:w w:val="90"/>
          <w:sz w:val="16"/>
        </w:rPr>
        <w:t>·</w:t>
      </w:r>
      <w:r>
        <w:rPr>
          <w:color w:val="1A1C1D"/>
          <w:spacing w:val="-4"/>
          <w:w w:val="90"/>
          <w:sz w:val="16"/>
        </w:rPr>
        <w:t>Ur6anista </w:t>
      </w:r>
      <w:r>
        <w:rPr>
          <w:color w:val="C3BFC3"/>
          <w:spacing w:val="-10"/>
          <w:w w:val="90"/>
          <w:sz w:val="16"/>
        </w:rPr>
        <w:t>·</w:t>
      </w:r>
      <w:r>
        <w:rPr>
          <w:color w:val="97939C"/>
          <w:spacing w:val="-10"/>
          <w:w w:val="90"/>
          <w:sz w:val="16"/>
        </w:rPr>
        <w:t>. </w:t>
      </w:r>
      <w:r>
        <w:rPr>
          <w:color w:val="C3BFC3"/>
          <w:w w:val="90"/>
          <w:sz w:val="16"/>
        </w:rPr>
        <w:t>.</w:t>
      </w:r>
      <w:r>
        <w:rPr>
          <w:color w:val="C3BFC3"/>
          <w:spacing w:val="-3"/>
          <w:w w:val="90"/>
          <w:sz w:val="16"/>
        </w:rPr>
        <w:t> </w:t>
      </w:r>
      <w:r>
        <w:rPr>
          <w:color w:val="AFACAF"/>
          <w:w w:val="90"/>
          <w:sz w:val="16"/>
        </w:rPr>
        <w:t>.</w:t>
      </w:r>
    </w:p>
    <w:p>
      <w:pPr>
        <w:spacing w:line="113" w:lineRule="exact" w:before="0"/>
        <w:ind w:left="916" w:right="0" w:firstLine="0"/>
        <w:jc w:val="left"/>
        <w:rPr>
          <w:sz w:val="14"/>
        </w:rPr>
      </w:pPr>
      <w:r>
        <w:rPr>
          <w:b/>
          <w:color w:val="3B3A3B"/>
          <w:sz w:val="15"/>
        </w:rPr>
        <w:t>Rf:!g. </w:t>
      </w:r>
      <w:r>
        <w:rPr>
          <w:color w:val="3B3A3B"/>
          <w:sz w:val="14"/>
        </w:rPr>
        <w:t>P</w:t>
      </w:r>
      <w:r>
        <w:rPr>
          <w:color w:val="1A1C1D"/>
          <w:sz w:val="14"/>
        </w:rPr>
        <w:t>rof </w:t>
      </w:r>
      <w:r>
        <w:rPr>
          <w:color w:val="3B3A3B"/>
          <w:sz w:val="14"/>
        </w:rPr>
        <w:t>. </w:t>
      </w:r>
      <w:r>
        <w:rPr>
          <w:color w:val="1A1C1D"/>
          <w:sz w:val="14"/>
        </w:rPr>
        <w:t>CAU ri </w:t>
      </w:r>
      <w:r>
        <w:rPr>
          <w:color w:val="AFACAF"/>
          <w:sz w:val="14"/>
        </w:rPr>
        <w:t>'</w:t>
      </w:r>
      <w:r>
        <w:rPr>
          <w:color w:val="1A1C1D"/>
          <w:sz w:val="14"/>
        </w:rPr>
        <w:t>A7-79 </w:t>
      </w:r>
      <w:r>
        <w:rPr>
          <w:color w:val="3B3A3B"/>
          <w:sz w:val="14"/>
        </w:rPr>
        <w:t>i-2=9 </w:t>
      </w:r>
      <w:r>
        <w:rPr>
          <w:color w:val="C3BFC3"/>
          <w:sz w:val="14"/>
        </w:rPr>
        <w:t>,</w:t>
      </w:r>
      <w:r>
        <w:rPr>
          <w:color w:val="AFACAF"/>
          <w:sz w:val="14"/>
        </w:rPr>
        <w:t>·</w:t>
      </w:r>
      <w:r>
        <w:rPr>
          <w:color w:val="C3BFC3"/>
          <w:sz w:val="14"/>
        </w:rPr>
        <w:t>·</w:t>
      </w:r>
      <w:r>
        <w:rPr>
          <w:color w:val="727072"/>
          <w:sz w:val="14"/>
        </w:rPr>
        <w:t>.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2"/>
        </w:rPr>
      </w:pPr>
    </w:p>
    <w:p>
      <w:pPr>
        <w:spacing w:before="1"/>
        <w:ind w:left="2425" w:right="0" w:firstLine="0"/>
        <w:jc w:val="left"/>
        <w:rPr>
          <w:sz w:val="10"/>
        </w:rPr>
      </w:pPr>
      <w:r>
        <w:rPr>
          <w:color w:val="97939C"/>
          <w:w w:val="100"/>
          <w:sz w:val="10"/>
        </w:rPr>
        <w:t>-</w:t>
      </w:r>
    </w:p>
    <w:p>
      <w:pPr>
        <w:spacing w:line="249" w:lineRule="auto" w:before="65"/>
        <w:ind w:left="661" w:right="585" w:firstLine="0"/>
        <w:jc w:val="center"/>
        <w:rPr>
          <w:b/>
          <w:sz w:val="21"/>
        </w:rPr>
      </w:pPr>
      <w:r>
        <w:rPr>
          <w:color w:val="0A0C0E"/>
          <w:w w:val="105"/>
          <w:sz w:val="21"/>
        </w:rPr>
        <w:t>Francilene Bezerra </w:t>
      </w:r>
      <w:r>
        <w:rPr>
          <w:b/>
          <w:color w:val="1A1C1D"/>
          <w:w w:val="105"/>
          <w:sz w:val="21"/>
        </w:rPr>
        <w:t>Coordenadora do </w:t>
      </w:r>
      <w:r>
        <w:rPr>
          <w:b/>
          <w:color w:val="0A0C0E"/>
          <w:w w:val="105"/>
          <w:sz w:val="21"/>
        </w:rPr>
        <w:t>SICCAU</w:t>
      </w:r>
    </w:p>
    <w:p>
      <w:pPr>
        <w:spacing w:after="0" w:line="249" w:lineRule="auto"/>
        <w:jc w:val="center"/>
        <w:rPr>
          <w:sz w:val="21"/>
        </w:rPr>
        <w:sectPr>
          <w:type w:val="continuous"/>
          <w:pgSz w:w="11900" w:h="16840"/>
          <w:pgMar w:top="660" w:bottom="280" w:left="720" w:right="820"/>
          <w:cols w:num="3" w:equalWidth="0">
            <w:col w:w="3662" w:space="40"/>
            <w:col w:w="3473" w:space="39"/>
            <w:col w:w="3146"/>
          </w:cols>
        </w:sectPr>
      </w:pPr>
    </w:p>
    <w:p>
      <w:pPr>
        <w:spacing w:line="144" w:lineRule="exact" w:before="0"/>
        <w:ind w:left="1092" w:right="186" w:firstLine="0"/>
        <w:jc w:val="center"/>
        <w:rPr>
          <w:rFonts w:ascii="Times New Roman" w:hAnsi="Times New Roman"/>
          <w:sz w:val="16"/>
        </w:rPr>
      </w:pPr>
      <w:r>
        <w:rPr/>
        <w:pict>
          <v:group style="position:absolute;margin-left:20.185724pt;margin-top:29.7967pt;width:571pt;height:46.5pt;mso-position-horizontal-relative:page;mso-position-vertical-relative:page;z-index:-6328" coordorigin="404,596" coordsize="11420,930">
            <v:shape style="position:absolute;left:1307;top:595;width:3076;height:827" type="#_x0000_t75" stroked="false">
              <v:imagedata r:id="rId7" o:title=""/>
            </v:shape>
            <v:shape style="position:absolute;left:403;top:15635;width:11405;height:10" coordorigin="403,15635" coordsize="11405,10" path="m4383,1206l11823,1206m404,1197l1307,1197e" filled="false" stroked="true" strokeweight="1.201507pt" strokecolor="#000000">
              <v:path arrowok="t"/>
              <v:stroke dashstyle="solid"/>
            </v:shape>
            <v:shape style="position:absolute;left:403;top:595;width:11420;height:930" type="#_x0000_t202" filled="false" stroked="false">
              <v:textbox inset="0,0,0,0">
                <w:txbxContent>
                  <w:p>
                    <w:pPr>
                      <w:spacing w:line="189" w:lineRule="exact" w:before="101"/>
                      <w:ind w:left="2134" w:right="3642" w:firstLine="0"/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/>
                        <w:color w:val="3B3A3B"/>
                        <w:w w:val="70"/>
                        <w:sz w:val="17"/>
                      </w:rPr>
                      <w:t>SERVIÇO   PÚBLICO </w:t>
                    </w:r>
                    <w:r>
                      <w:rPr>
                        <w:rFonts w:ascii="Times New Roman" w:hAnsi="Times New Roman"/>
                        <w:color w:val="1A1C1D"/>
                        <w:w w:val="70"/>
                        <w:sz w:val="17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3B3A3B"/>
                        <w:w w:val="70"/>
                        <w:sz w:val="17"/>
                      </w:rPr>
                      <w:t>EDERAL</w:t>
                    </w:r>
                  </w:p>
                  <w:p>
                    <w:pPr>
                      <w:spacing w:line="212" w:lineRule="exact" w:before="0"/>
                      <w:ind w:left="3960" w:right="363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B3A3B"/>
                        <w:w w:val="95"/>
                        <w:sz w:val="19"/>
                      </w:rPr>
                      <w:t>Conselho d</w:t>
                    </w:r>
                    <w:r>
                      <w:rPr>
                        <w:color w:val="1A1C1D"/>
                        <w:w w:val="95"/>
                        <w:sz w:val="19"/>
                      </w:rPr>
                      <w:t>e </w:t>
                    </w:r>
                    <w:r>
                      <w:rPr>
                        <w:color w:val="3B3A3B"/>
                        <w:w w:val="95"/>
                        <w:sz w:val="19"/>
                      </w:rPr>
                      <w:t>Arquitetura e U</w:t>
                    </w:r>
                    <w:r>
                      <w:rPr>
                        <w:color w:val="1A1C1D"/>
                        <w:w w:val="95"/>
                        <w:sz w:val="19"/>
                      </w:rPr>
                      <w:t>rb</w:t>
                    </w:r>
                    <w:r>
                      <w:rPr>
                        <w:color w:val="3B3A3B"/>
                        <w:w w:val="95"/>
                        <w:sz w:val="19"/>
                      </w:rPr>
                      <w:t>anismo do Brasil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3908" w:right="3642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B3A3B"/>
                        <w:w w:val="90"/>
                        <w:sz w:val="19"/>
                      </w:rPr>
                      <w:t>Gerência do Cent</w:t>
                    </w:r>
                    <w:r>
                      <w:rPr>
                        <w:color w:val="1A1C1D"/>
                        <w:w w:val="90"/>
                        <w:sz w:val="19"/>
                      </w:rPr>
                      <w:t>r</w:t>
                    </w:r>
                    <w:r>
                      <w:rPr>
                        <w:color w:val="3B3A3B"/>
                        <w:w w:val="90"/>
                        <w:sz w:val="19"/>
                      </w:rPr>
                      <w:t>o de </w:t>
                    </w:r>
                    <w:r>
                      <w:rPr>
                        <w:color w:val="1A1C1D"/>
                        <w:w w:val="90"/>
                        <w:sz w:val="19"/>
                      </w:rPr>
                      <w:t>S</w:t>
                    </w:r>
                    <w:r>
                      <w:rPr>
                        <w:color w:val="3B3A3B"/>
                        <w:w w:val="90"/>
                        <w:sz w:val="19"/>
                      </w:rPr>
                      <w:t>erviço</w:t>
                    </w:r>
                    <w:r>
                      <w:rPr>
                        <w:color w:val="1A1C1D"/>
                        <w:w w:val="90"/>
                        <w:sz w:val="19"/>
                      </w:rPr>
                      <w:t>s </w:t>
                    </w:r>
                    <w:r>
                      <w:rPr>
                        <w:color w:val="3B3A3B"/>
                        <w:w w:val="90"/>
                        <w:sz w:val="19"/>
                      </w:rPr>
                      <w:t>Compar t</w:t>
                    </w:r>
                    <w:r>
                      <w:rPr>
                        <w:color w:val="1A1C1D"/>
                        <w:w w:val="90"/>
                        <w:sz w:val="19"/>
                      </w:rPr>
                      <w:t>il</w:t>
                    </w:r>
                    <w:r>
                      <w:rPr>
                        <w:color w:val="3B3A3B"/>
                        <w:w w:val="90"/>
                        <w:sz w:val="19"/>
                      </w:rPr>
                      <w:t>ha</w:t>
                    </w:r>
                    <w:r>
                      <w:rPr>
                        <w:color w:val="1A1C1D"/>
                        <w:w w:val="90"/>
                        <w:sz w:val="19"/>
                      </w:rPr>
                      <w:t>d</w:t>
                    </w:r>
                    <w:r>
                      <w:rPr>
                        <w:color w:val="3B3A3B"/>
                        <w:w w:val="90"/>
                        <w:sz w:val="19"/>
                      </w:rPr>
                      <w:t>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68" from="15.3796pt,779.040955pt" to="589.23091pt,779.040955pt" stroked="true" strokeweight=".961186pt" strokecolor="#000000">
            <v:stroke dashstyle="solid"/>
            <w10:wrap type="none"/>
          </v:line>
        </w:pict>
      </w:r>
      <w:r>
        <w:rPr>
          <w:rFonts w:ascii="Times New Roman" w:hAnsi="Times New Roman"/>
          <w:color w:val="3B3A3B"/>
          <w:spacing w:val="-1"/>
          <w:w w:val="79"/>
          <w:sz w:val="16"/>
        </w:rPr>
        <w:t>C</w:t>
      </w:r>
      <w:r>
        <w:rPr>
          <w:rFonts w:ascii="Times New Roman" w:hAnsi="Times New Roman"/>
          <w:color w:val="3B3A3B"/>
          <w:spacing w:val="-40"/>
          <w:w w:val="79"/>
          <w:sz w:val="16"/>
        </w:rPr>
        <w:t>-</w:t>
      </w:r>
      <w:r>
        <w:rPr>
          <w:rFonts w:ascii="Times New Roman" w:hAnsi="Times New Roman"/>
          <w:color w:val="3B3A3B"/>
          <w:w w:val="101"/>
          <w:sz w:val="16"/>
        </w:rPr>
        <w:t>q</w:t>
      </w:r>
      <w:r>
        <w:rPr>
          <w:rFonts w:ascii="Times New Roman" w:hAnsi="Times New Roman"/>
          <w:color w:val="3B3A3B"/>
          <w:spacing w:val="-1"/>
          <w:w w:val="101"/>
          <w:sz w:val="16"/>
        </w:rPr>
        <w:t>n</w:t>
      </w:r>
      <w:r>
        <w:rPr>
          <w:rFonts w:ascii="Times New Roman" w:hAnsi="Times New Roman"/>
          <w:color w:val="1A1C1D"/>
          <w:spacing w:val="-1"/>
          <w:w w:val="106"/>
          <w:sz w:val="16"/>
        </w:rPr>
        <w:t>s</w:t>
      </w:r>
      <w:r>
        <w:rPr>
          <w:rFonts w:ascii="Times New Roman" w:hAnsi="Times New Roman"/>
          <w:color w:val="1A1C1D"/>
          <w:w w:val="106"/>
          <w:sz w:val="16"/>
        </w:rPr>
        <w:t>e</w:t>
      </w:r>
      <w:r>
        <w:rPr>
          <w:rFonts w:ascii="Times New Roman" w:hAnsi="Times New Roman"/>
          <w:color w:val="1A1C1D"/>
          <w:spacing w:val="9"/>
          <w:w w:val="64"/>
          <w:sz w:val="16"/>
        </w:rPr>
        <w:t>l</w:t>
      </w:r>
      <w:r>
        <w:rPr>
          <w:rFonts w:ascii="Times New Roman" w:hAnsi="Times New Roman"/>
          <w:color w:val="1A1C1D"/>
          <w:spacing w:val="5"/>
          <w:w w:val="84"/>
          <w:sz w:val="16"/>
        </w:rPr>
        <w:t>h</w:t>
      </w:r>
      <w:r>
        <w:rPr>
          <w:rFonts w:ascii="Times New Roman" w:hAnsi="Times New Roman"/>
          <w:color w:val="1A1C1D"/>
          <w:w w:val="102"/>
          <w:sz w:val="16"/>
        </w:rPr>
        <w:t>o</w:t>
      </w:r>
      <w:r>
        <w:rPr>
          <w:rFonts w:ascii="Times New Roman" w:hAnsi="Times New Roman"/>
          <w:color w:val="1A1C1D"/>
          <w:spacing w:val="-7"/>
          <w:sz w:val="16"/>
        </w:rPr>
        <w:t> </w:t>
      </w:r>
      <w:r>
        <w:rPr>
          <w:rFonts w:ascii="Times New Roman" w:hAnsi="Times New Roman"/>
          <w:color w:val="1A1C1D"/>
          <w:w w:val="103"/>
          <w:sz w:val="16"/>
        </w:rPr>
        <w:t>de</w:t>
      </w:r>
      <w:r>
        <w:rPr>
          <w:rFonts w:ascii="Times New Roman" w:hAnsi="Times New Roman"/>
          <w:color w:val="1A1C1D"/>
          <w:spacing w:val="-5"/>
          <w:sz w:val="16"/>
        </w:rPr>
        <w:t> </w:t>
      </w:r>
      <w:r>
        <w:rPr>
          <w:rFonts w:ascii="Times New Roman" w:hAnsi="Times New Roman"/>
          <w:color w:val="3B3A3B"/>
          <w:spacing w:val="-15"/>
          <w:w w:val="75"/>
          <w:sz w:val="16"/>
        </w:rPr>
        <w:t>A</w:t>
      </w:r>
      <w:r>
        <w:rPr>
          <w:rFonts w:ascii="Times New Roman" w:hAnsi="Times New Roman"/>
          <w:color w:val="3B3A3B"/>
          <w:spacing w:val="-1"/>
          <w:w w:val="96"/>
          <w:sz w:val="16"/>
        </w:rPr>
        <w:t>'í</w:t>
      </w:r>
      <w:r>
        <w:rPr>
          <w:rFonts w:ascii="Times New Roman" w:hAnsi="Times New Roman"/>
          <w:color w:val="3B3A3B"/>
          <w:spacing w:val="-62"/>
          <w:w w:val="96"/>
          <w:sz w:val="16"/>
        </w:rPr>
        <w:t>g</w:t>
      </w:r>
      <w:r>
        <w:rPr>
          <w:rFonts w:ascii="Times New Roman" w:hAnsi="Times New Roman"/>
          <w:color w:val="3B3A3B"/>
          <w:w w:val="55"/>
          <w:sz w:val="16"/>
        </w:rPr>
        <w:t>,</w:t>
      </w:r>
      <w:r>
        <w:rPr>
          <w:rFonts w:ascii="Times New Roman" w:hAnsi="Times New Roman"/>
          <w:color w:val="3B3A3B"/>
          <w:spacing w:val="2"/>
          <w:sz w:val="16"/>
        </w:rPr>
        <w:t> </w:t>
      </w:r>
      <w:r>
        <w:rPr>
          <w:rFonts w:ascii="Times New Roman" w:hAnsi="Times New Roman"/>
          <w:color w:val="626062"/>
          <w:w w:val="88"/>
          <w:sz w:val="16"/>
        </w:rPr>
        <w:t>u</w:t>
      </w:r>
      <w:r>
        <w:rPr>
          <w:rFonts w:ascii="Times New Roman" w:hAnsi="Times New Roman"/>
          <w:color w:val="626062"/>
          <w:spacing w:val="-2"/>
          <w:sz w:val="16"/>
        </w:rPr>
        <w:t> </w:t>
      </w:r>
      <w:r>
        <w:rPr>
          <w:rFonts w:ascii="Times New Roman" w:hAnsi="Times New Roman"/>
          <w:color w:val="626062"/>
          <w:spacing w:val="-17"/>
          <w:w w:val="68"/>
          <w:sz w:val="16"/>
        </w:rPr>
        <w:t>t</w:t>
      </w:r>
      <w:r>
        <w:rPr>
          <w:rFonts w:ascii="Times New Roman" w:hAnsi="Times New Roman"/>
          <w:color w:val="97939C"/>
          <w:spacing w:val="-12"/>
          <w:w w:val="68"/>
          <w:sz w:val="16"/>
        </w:rPr>
        <w:t>,</w:t>
      </w:r>
      <w:r>
        <w:rPr>
          <w:rFonts w:ascii="Times New Roman" w:hAnsi="Times New Roman"/>
          <w:color w:val="626062"/>
          <w:spacing w:val="-1"/>
          <w:w w:val="68"/>
          <w:sz w:val="16"/>
        </w:rPr>
        <w:t>-r</w:t>
      </w:r>
      <w:r>
        <w:rPr>
          <w:rFonts w:ascii="Times New Roman" w:hAnsi="Times New Roman"/>
          <w:color w:val="626062"/>
          <w:w w:val="68"/>
          <w:sz w:val="16"/>
        </w:rPr>
        <w:t>t</w:t>
      </w:r>
      <w:r>
        <w:rPr>
          <w:rFonts w:ascii="Times New Roman" w:hAnsi="Times New Roman"/>
          <w:color w:val="626062"/>
          <w:spacing w:val="-11"/>
          <w:sz w:val="16"/>
        </w:rPr>
        <w:t> </w:t>
      </w:r>
      <w:r>
        <w:rPr>
          <w:rFonts w:ascii="Times New Roman" w:hAnsi="Times New Roman"/>
          <w:color w:val="827E82"/>
          <w:spacing w:val="-68"/>
          <w:w w:val="88"/>
          <w:sz w:val="16"/>
        </w:rPr>
        <w:t>F</w:t>
      </w:r>
      <w:r>
        <w:rPr>
          <w:rFonts w:ascii="Times New Roman" w:hAnsi="Times New Roman"/>
          <w:color w:val="626062"/>
          <w:spacing w:val="-8"/>
          <w:w w:val="66"/>
          <w:sz w:val="16"/>
        </w:rPr>
        <w:t>,</w:t>
      </w:r>
      <w:r>
        <w:rPr>
          <w:rFonts w:ascii="Times New Roman" w:hAnsi="Times New Roman"/>
          <w:color w:val="AFACAF"/>
          <w:w w:val="109"/>
          <w:sz w:val="16"/>
        </w:rPr>
        <w:t>.</w:t>
      </w:r>
      <w:r>
        <w:rPr>
          <w:rFonts w:ascii="Times New Roman" w:hAnsi="Times New Roman"/>
          <w:color w:val="AFACAF"/>
          <w:sz w:val="16"/>
        </w:rPr>
        <w:t>  </w:t>
      </w:r>
      <w:r>
        <w:rPr>
          <w:rFonts w:ascii="Times New Roman" w:hAnsi="Times New Roman"/>
          <w:color w:val="AFACAF"/>
          <w:spacing w:val="-13"/>
          <w:sz w:val="16"/>
        </w:rPr>
        <w:t> </w:t>
      </w:r>
      <w:r>
        <w:rPr>
          <w:rFonts w:ascii="Times New Roman" w:hAnsi="Times New Roman"/>
          <w:color w:val="626062"/>
          <w:spacing w:val="-22"/>
          <w:w w:val="85"/>
          <w:sz w:val="16"/>
        </w:rPr>
        <w:t>·</w:t>
      </w:r>
      <w:r>
        <w:rPr>
          <w:rFonts w:ascii="Times New Roman" w:hAnsi="Times New Roman"/>
          <w:color w:val="AFACAF"/>
          <w:w w:val="85"/>
          <w:sz w:val="16"/>
        </w:rPr>
        <w:t>:</w:t>
      </w:r>
      <w:r>
        <w:rPr>
          <w:rFonts w:ascii="Times New Roman" w:hAnsi="Times New Roman"/>
          <w:color w:val="AFACAF"/>
          <w:spacing w:val="-1"/>
          <w:sz w:val="16"/>
        </w:rPr>
        <w:t> </w:t>
      </w:r>
      <w:r>
        <w:rPr>
          <w:rFonts w:ascii="Times New Roman" w:hAnsi="Times New Roman"/>
          <w:color w:val="AFACAF"/>
          <w:spacing w:val="-1"/>
          <w:w w:val="95"/>
          <w:sz w:val="16"/>
        </w:rPr>
        <w:t>:</w:t>
      </w:r>
      <w:r>
        <w:rPr>
          <w:rFonts w:ascii="Times New Roman" w:hAnsi="Times New Roman"/>
          <w:color w:val="AFACAF"/>
          <w:spacing w:val="8"/>
          <w:w w:val="95"/>
          <w:sz w:val="16"/>
        </w:rPr>
        <w:t>.</w:t>
      </w:r>
      <w:r>
        <w:rPr>
          <w:rFonts w:ascii="Times New Roman" w:hAnsi="Times New Roman"/>
          <w:color w:val="97939C"/>
          <w:w w:val="81"/>
          <w:sz w:val="16"/>
        </w:rPr>
        <w:t>.</w:t>
      </w:r>
      <w:r>
        <w:rPr>
          <w:rFonts w:ascii="Times New Roman" w:hAnsi="Times New Roman"/>
          <w:color w:val="97939C"/>
          <w:spacing w:val="6"/>
          <w:sz w:val="16"/>
        </w:rPr>
        <w:t> </w:t>
      </w:r>
      <w:r>
        <w:rPr>
          <w:rFonts w:ascii="Times New Roman" w:hAnsi="Times New Roman"/>
          <w:color w:val="AFACAF"/>
          <w:w w:val="108"/>
          <w:sz w:val="16"/>
        </w:rPr>
        <w:t>:</w:t>
      </w:r>
    </w:p>
    <w:p>
      <w:pPr>
        <w:spacing w:line="166" w:lineRule="exact" w:before="0"/>
        <w:ind w:left="823" w:right="186" w:firstLine="0"/>
        <w:jc w:val="center"/>
        <w:rPr>
          <w:sz w:val="9"/>
        </w:rPr>
      </w:pPr>
      <w:r>
        <w:rPr>
          <w:color w:val="3B3A3B"/>
          <w:spacing w:val="-24"/>
          <w:w w:val="108"/>
          <w:sz w:val="14"/>
        </w:rPr>
        <w:t>U</w:t>
      </w:r>
      <w:r>
        <w:rPr>
          <w:color w:val="C3BFC3"/>
          <w:spacing w:val="-21"/>
          <w:w w:val="95"/>
          <w:sz w:val="14"/>
        </w:rPr>
        <w:t>,</w:t>
      </w:r>
      <w:r>
        <w:rPr>
          <w:color w:val="3B3A3B"/>
          <w:w w:val="95"/>
          <w:sz w:val="14"/>
        </w:rPr>
        <w:t>rba</w:t>
      </w:r>
      <w:r>
        <w:rPr>
          <w:color w:val="3B3A3B"/>
          <w:spacing w:val="-25"/>
          <w:sz w:val="14"/>
        </w:rPr>
        <w:t> </w:t>
      </w:r>
      <w:r>
        <w:rPr>
          <w:color w:val="3B3A3B"/>
          <w:spacing w:val="-1"/>
          <w:w w:val="75"/>
          <w:sz w:val="14"/>
        </w:rPr>
        <w:t>i:</w:t>
      </w:r>
      <w:r>
        <w:rPr>
          <w:color w:val="3B3A3B"/>
          <w:spacing w:val="-18"/>
          <w:w w:val="75"/>
          <w:sz w:val="14"/>
        </w:rPr>
        <w:t>,</w:t>
      </w:r>
      <w:r>
        <w:rPr>
          <w:color w:val="3B3A3B"/>
          <w:spacing w:val="8"/>
          <w:w w:val="40"/>
          <w:sz w:val="12"/>
        </w:rPr>
        <w:t>◄</w:t>
      </w:r>
      <w:r>
        <w:rPr>
          <w:color w:val="3B3A3B"/>
          <w:spacing w:val="-1"/>
          <w:w w:val="87"/>
          <w:sz w:val="12"/>
          <w:vertAlign w:val="subscript"/>
        </w:rPr>
        <w:t>S'1</w:t>
      </w:r>
      <w:r>
        <w:rPr>
          <w:color w:val="3B3A3B"/>
          <w:spacing w:val="8"/>
          <w:w w:val="87"/>
          <w:sz w:val="12"/>
          <w:vertAlign w:val="subscript"/>
        </w:rPr>
        <w:t>1</w:t>
      </w:r>
      <w:r>
        <w:rPr>
          <w:color w:val="727072"/>
          <w:w w:val="90"/>
          <w:sz w:val="12"/>
          <w:vertAlign w:val="subscript"/>
        </w:rPr>
        <w:t>Q</w:t>
      </w:r>
      <w:r>
        <w:rPr>
          <w:color w:val="727072"/>
          <w:spacing w:val="2"/>
          <w:sz w:val="12"/>
          <w:vertAlign w:val="baseline"/>
        </w:rPr>
        <w:t> </w:t>
      </w:r>
      <w:r>
        <w:rPr>
          <w:color w:val="727072"/>
          <w:spacing w:val="-1"/>
          <w:w w:val="107"/>
          <w:sz w:val="14"/>
          <w:vertAlign w:val="baseline"/>
        </w:rPr>
        <w:t>d</w:t>
      </w:r>
      <w:r>
        <w:rPr>
          <w:color w:val="727072"/>
          <w:w w:val="107"/>
          <w:sz w:val="14"/>
          <w:vertAlign w:val="baseline"/>
        </w:rPr>
        <w:t>n</w:t>
      </w:r>
      <w:r>
        <w:rPr>
          <w:color w:val="727072"/>
          <w:spacing w:val="-13"/>
          <w:sz w:val="14"/>
          <w:vertAlign w:val="baseline"/>
        </w:rPr>
        <w:t> </w:t>
      </w:r>
      <w:r>
        <w:rPr>
          <w:rFonts w:ascii="Times New Roman" w:hAnsi="Times New Roman"/>
          <w:color w:val="C3BFC3"/>
          <w:spacing w:val="-21"/>
          <w:w w:val="64"/>
          <w:sz w:val="15"/>
          <w:vertAlign w:val="baseline"/>
        </w:rPr>
        <w:t>,</w:t>
      </w:r>
      <w:r>
        <w:rPr>
          <w:rFonts w:ascii="Times New Roman" w:hAnsi="Times New Roman"/>
          <w:color w:val="727072"/>
          <w:spacing w:val="-1"/>
          <w:w w:val="107"/>
          <w:sz w:val="15"/>
          <w:vertAlign w:val="baseline"/>
        </w:rPr>
        <w:t>S</w:t>
      </w:r>
      <w:r>
        <w:rPr>
          <w:rFonts w:ascii="Times New Roman" w:hAnsi="Times New Roman"/>
          <w:color w:val="727072"/>
          <w:w w:val="107"/>
          <w:sz w:val="15"/>
          <w:vertAlign w:val="baseline"/>
        </w:rPr>
        <w:t>,</w:t>
      </w:r>
      <w:r>
        <w:rPr>
          <w:rFonts w:ascii="Times New Roman" w:hAnsi="Times New Roman"/>
          <w:color w:val="727072"/>
          <w:spacing w:val="-17"/>
          <w:sz w:val="15"/>
          <w:vertAlign w:val="baseline"/>
        </w:rPr>
        <w:t> </w:t>
      </w:r>
      <w:r>
        <w:rPr>
          <w:rFonts w:ascii="Times New Roman" w:hAnsi="Times New Roman"/>
          <w:color w:val="AFACAF"/>
          <w:spacing w:val="-17"/>
          <w:w w:val="108"/>
          <w:sz w:val="15"/>
          <w:vertAlign w:val="baseline"/>
        </w:rPr>
        <w:t>,</w:t>
      </w:r>
      <w:r>
        <w:rPr>
          <w:rFonts w:ascii="Times New Roman" w:hAnsi="Times New Roman"/>
          <w:color w:val="827E82"/>
          <w:w w:val="73"/>
          <w:sz w:val="15"/>
          <w:vertAlign w:val="baseline"/>
        </w:rPr>
        <w:t>,r</w:t>
      </w:r>
      <w:r>
        <w:rPr>
          <w:rFonts w:ascii="Times New Roman" w:hAnsi="Times New Roman"/>
          <w:color w:val="827E82"/>
          <w:spacing w:val="-17"/>
          <w:w w:val="73"/>
          <w:sz w:val="15"/>
          <w:vertAlign w:val="baseline"/>
        </w:rPr>
        <w:t>,</w:t>
      </w:r>
      <w:r>
        <w:rPr>
          <w:rFonts w:ascii="Times New Roman" w:hAnsi="Times New Roman"/>
          <w:color w:val="97939C"/>
          <w:w w:val="70"/>
          <w:sz w:val="15"/>
          <w:vertAlign w:val="baseline"/>
        </w:rPr>
        <w:t>.</w:t>
      </w:r>
      <w:r>
        <w:rPr>
          <w:rFonts w:ascii="Times New Roman" w:hAnsi="Times New Roman"/>
          <w:color w:val="97939C"/>
          <w:spacing w:val="-2"/>
          <w:w w:val="70"/>
          <w:sz w:val="15"/>
          <w:vertAlign w:val="baseline"/>
        </w:rPr>
        <w:t>.</w:t>
      </w:r>
      <w:r>
        <w:rPr>
          <w:rFonts w:ascii="Times New Roman" w:hAnsi="Times New Roman"/>
          <w:color w:val="626062"/>
          <w:w w:val="70"/>
          <w:sz w:val="15"/>
          <w:vertAlign w:val="baseline"/>
        </w:rPr>
        <w:t>:</w:t>
      </w:r>
      <w:r>
        <w:rPr>
          <w:rFonts w:ascii="Times New Roman" w:hAnsi="Times New Roman"/>
          <w:color w:val="626062"/>
          <w:sz w:val="15"/>
          <w:vertAlign w:val="baseline"/>
        </w:rPr>
        <w:t>    </w:t>
      </w:r>
      <w:r>
        <w:rPr>
          <w:rFonts w:ascii="Times New Roman" w:hAnsi="Times New Roman"/>
          <w:color w:val="626062"/>
          <w:spacing w:val="4"/>
          <w:sz w:val="15"/>
          <w:vertAlign w:val="baseline"/>
        </w:rPr>
        <w:t> </w:t>
      </w:r>
      <w:r>
        <w:rPr>
          <w:rFonts w:ascii="Times New Roman" w:hAnsi="Times New Roman"/>
          <w:color w:val="97939C"/>
          <w:w w:val="38"/>
          <w:sz w:val="15"/>
          <w:vertAlign w:val="baseline"/>
        </w:rPr>
        <w:t>_,.-.</w:t>
      </w:r>
      <w:r>
        <w:rPr>
          <w:rFonts w:ascii="Times New Roman" w:hAnsi="Times New Roman"/>
          <w:color w:val="97939C"/>
          <w:spacing w:val="-19"/>
          <w:sz w:val="15"/>
          <w:vertAlign w:val="baseline"/>
        </w:rPr>
        <w:t> </w:t>
      </w:r>
      <w:r>
        <w:rPr>
          <w:color w:val="827E82"/>
          <w:w w:val="38"/>
          <w:position w:val="1"/>
          <w:sz w:val="9"/>
          <w:vertAlign w:val="baseline"/>
        </w:rPr>
        <w:t>1</w:t>
      </w:r>
      <w:r>
        <w:rPr>
          <w:color w:val="827E82"/>
          <w:position w:val="1"/>
          <w:sz w:val="9"/>
          <w:vertAlign w:val="baseline"/>
        </w:rPr>
        <w:t>  </w:t>
      </w:r>
      <w:r>
        <w:rPr>
          <w:color w:val="97939C"/>
          <w:w w:val="38"/>
          <w:sz w:val="9"/>
          <w:vertAlign w:val="baseline"/>
        </w:rPr>
        <w:t>.</w:t>
      </w:r>
      <w:r>
        <w:rPr>
          <w:color w:val="97939C"/>
          <w:sz w:val="9"/>
          <w:vertAlign w:val="baseline"/>
        </w:rPr>
        <w:t> </w:t>
      </w:r>
      <w:r>
        <w:rPr>
          <w:color w:val="97939C"/>
          <w:spacing w:val="-13"/>
          <w:sz w:val="9"/>
          <w:vertAlign w:val="baseline"/>
        </w:rPr>
        <w:t> </w:t>
      </w:r>
      <w:r>
        <w:rPr>
          <w:color w:val="AFACAF"/>
          <w:w w:val="38"/>
          <w:sz w:val="9"/>
          <w:vertAlign w:val="baseline"/>
        </w:rPr>
        <w:t>·</w:t>
      </w:r>
      <w:r>
        <w:rPr>
          <w:color w:val="AFACAF"/>
          <w:sz w:val="9"/>
          <w:vertAlign w:val="baseline"/>
        </w:rPr>
        <w:t>  </w:t>
      </w:r>
      <w:r>
        <w:rPr>
          <w:color w:val="AFACAF"/>
          <w:spacing w:val="3"/>
          <w:sz w:val="9"/>
          <w:vertAlign w:val="baseline"/>
        </w:rPr>
        <w:t> </w:t>
      </w:r>
      <w:r>
        <w:rPr>
          <w:color w:val="827E82"/>
          <w:w w:val="38"/>
          <w:sz w:val="9"/>
          <w:vertAlign w:val="baseline"/>
        </w:rPr>
        <w:t>·</w:t>
      </w:r>
    </w:p>
    <w:p>
      <w:pPr>
        <w:spacing w:line="291" w:lineRule="exact" w:before="114"/>
        <w:ind w:left="506" w:right="0" w:firstLine="0"/>
        <w:jc w:val="left"/>
        <w:rPr>
          <w:sz w:val="19"/>
        </w:rPr>
      </w:pPr>
      <w:r>
        <w:rPr>
          <w:color w:val="3B3A3B"/>
          <w:w w:val="85"/>
          <w:sz w:val="19"/>
        </w:rPr>
        <w:t>S</w:t>
      </w:r>
      <w:r>
        <w:rPr>
          <w:color w:val="1A1C1D"/>
          <w:w w:val="85"/>
          <w:sz w:val="19"/>
        </w:rPr>
        <w:t>e</w:t>
      </w:r>
      <w:r>
        <w:rPr>
          <w:color w:val="3B3A3B"/>
          <w:w w:val="85"/>
          <w:sz w:val="19"/>
        </w:rPr>
        <w:t>tor</w:t>
      </w:r>
      <w:r>
        <w:rPr>
          <w:color w:val="3B3A3B"/>
          <w:spacing w:val="-30"/>
          <w:w w:val="85"/>
          <w:sz w:val="19"/>
        </w:rPr>
        <w:t> </w:t>
      </w:r>
      <w:r>
        <w:rPr>
          <w:color w:val="3B3A3B"/>
          <w:w w:val="85"/>
          <w:sz w:val="19"/>
        </w:rPr>
        <w:t>Comercial</w:t>
      </w:r>
      <w:r>
        <w:rPr>
          <w:color w:val="3B3A3B"/>
          <w:spacing w:val="-21"/>
          <w:w w:val="85"/>
          <w:sz w:val="19"/>
        </w:rPr>
        <w:t> </w:t>
      </w:r>
      <w:r>
        <w:rPr>
          <w:color w:val="1A1C1D"/>
          <w:w w:val="85"/>
          <w:sz w:val="19"/>
        </w:rPr>
        <w:t>s</w:t>
      </w:r>
      <w:r>
        <w:rPr>
          <w:color w:val="3B3A3B"/>
          <w:w w:val="85"/>
          <w:sz w:val="19"/>
        </w:rPr>
        <w:t>ul</w:t>
      </w:r>
      <w:r>
        <w:rPr>
          <w:color w:val="3B3A3B"/>
          <w:spacing w:val="-26"/>
          <w:w w:val="85"/>
          <w:sz w:val="19"/>
        </w:rPr>
        <w:t> </w:t>
      </w:r>
      <w:r>
        <w:rPr>
          <w:rFonts w:ascii="Times New Roman" w:hAnsi="Times New Roman"/>
          <w:color w:val="3B3A3B"/>
          <w:spacing w:val="-3"/>
          <w:w w:val="85"/>
          <w:sz w:val="26"/>
        </w:rPr>
        <w:t>(</w:t>
      </w:r>
      <w:r>
        <w:rPr>
          <w:rFonts w:ascii="Times New Roman" w:hAnsi="Times New Roman"/>
          <w:color w:val="1A1C1D"/>
          <w:spacing w:val="-3"/>
          <w:w w:val="85"/>
          <w:sz w:val="26"/>
        </w:rPr>
        <w:t>s</w:t>
      </w:r>
      <w:r>
        <w:rPr>
          <w:rFonts w:ascii="Times New Roman" w:hAnsi="Times New Roman"/>
          <w:color w:val="3B3A3B"/>
          <w:spacing w:val="-3"/>
          <w:w w:val="85"/>
          <w:sz w:val="26"/>
        </w:rPr>
        <w:t>es),</w:t>
      </w:r>
      <w:r>
        <w:rPr>
          <w:rFonts w:ascii="Times New Roman" w:hAnsi="Times New Roman"/>
          <w:color w:val="3B3A3B"/>
          <w:spacing w:val="-38"/>
          <w:w w:val="85"/>
          <w:sz w:val="26"/>
        </w:rPr>
        <w:t> </w:t>
      </w:r>
      <w:r>
        <w:rPr>
          <w:color w:val="3B3A3B"/>
          <w:w w:val="85"/>
          <w:sz w:val="19"/>
        </w:rPr>
        <w:t>Qu</w:t>
      </w:r>
      <w:r>
        <w:rPr>
          <w:color w:val="1A1C1D"/>
          <w:w w:val="85"/>
          <w:sz w:val="19"/>
        </w:rPr>
        <w:t>a</w:t>
      </w:r>
      <w:r>
        <w:rPr>
          <w:color w:val="3B3A3B"/>
          <w:w w:val="85"/>
          <w:sz w:val="19"/>
        </w:rPr>
        <w:t>dra</w:t>
      </w:r>
      <w:r>
        <w:rPr>
          <w:color w:val="3B3A3B"/>
          <w:spacing w:val="-23"/>
          <w:w w:val="85"/>
          <w:sz w:val="19"/>
        </w:rPr>
        <w:t> </w:t>
      </w:r>
      <w:r>
        <w:rPr>
          <w:color w:val="3B3A3B"/>
          <w:w w:val="85"/>
          <w:sz w:val="19"/>
        </w:rPr>
        <w:t>2,</w:t>
      </w:r>
      <w:r>
        <w:rPr>
          <w:color w:val="3B3A3B"/>
          <w:spacing w:val="-27"/>
          <w:w w:val="85"/>
          <w:sz w:val="19"/>
        </w:rPr>
        <w:t> </w:t>
      </w:r>
      <w:r>
        <w:rPr>
          <w:color w:val="3B3A3B"/>
          <w:spacing w:val="2"/>
          <w:w w:val="85"/>
          <w:sz w:val="19"/>
        </w:rPr>
        <w:t>B</w:t>
      </w:r>
      <w:r>
        <w:rPr>
          <w:color w:val="1A1C1D"/>
          <w:spacing w:val="2"/>
          <w:w w:val="85"/>
          <w:sz w:val="19"/>
        </w:rPr>
        <w:t>l</w:t>
      </w:r>
      <w:r>
        <w:rPr>
          <w:color w:val="3B3A3B"/>
          <w:spacing w:val="2"/>
          <w:w w:val="85"/>
          <w:sz w:val="19"/>
        </w:rPr>
        <w:t>oco</w:t>
      </w:r>
      <w:r>
        <w:rPr>
          <w:color w:val="3B3A3B"/>
          <w:spacing w:val="-24"/>
          <w:w w:val="85"/>
          <w:sz w:val="19"/>
        </w:rPr>
        <w:t> </w:t>
      </w:r>
      <w:r>
        <w:rPr>
          <w:rFonts w:ascii="Times New Roman" w:hAnsi="Times New Roman"/>
          <w:color w:val="3B3A3B"/>
          <w:w w:val="85"/>
          <w:sz w:val="26"/>
        </w:rPr>
        <w:t>e</w:t>
      </w:r>
      <w:r>
        <w:rPr>
          <w:rFonts w:ascii="Times New Roman" w:hAnsi="Times New Roman"/>
          <w:color w:val="3B3A3B"/>
          <w:spacing w:val="-41"/>
          <w:w w:val="85"/>
          <w:sz w:val="26"/>
        </w:rPr>
        <w:t> </w:t>
      </w:r>
      <w:r>
        <w:rPr>
          <w:rFonts w:ascii="Times New Roman" w:hAnsi="Times New Roman"/>
          <w:color w:val="3B3A3B"/>
          <w:w w:val="90"/>
          <w:sz w:val="26"/>
        </w:rPr>
        <w:t>-</w:t>
      </w:r>
      <w:r>
        <w:rPr>
          <w:rFonts w:ascii="Times New Roman" w:hAnsi="Times New Roman"/>
          <w:color w:val="3B3A3B"/>
          <w:spacing w:val="-47"/>
          <w:w w:val="90"/>
          <w:sz w:val="26"/>
        </w:rPr>
        <w:t> </w:t>
      </w:r>
      <w:r>
        <w:rPr>
          <w:color w:val="3B3A3B"/>
          <w:w w:val="85"/>
          <w:sz w:val="19"/>
        </w:rPr>
        <w:t>Ed.</w:t>
      </w:r>
      <w:r>
        <w:rPr>
          <w:color w:val="3B3A3B"/>
          <w:spacing w:val="-26"/>
          <w:w w:val="85"/>
          <w:sz w:val="19"/>
        </w:rPr>
        <w:t> </w:t>
      </w:r>
      <w:r>
        <w:rPr>
          <w:color w:val="3B3A3B"/>
          <w:w w:val="85"/>
          <w:sz w:val="19"/>
        </w:rPr>
        <w:t>Serra</w:t>
      </w:r>
      <w:r>
        <w:rPr>
          <w:color w:val="3B3A3B"/>
          <w:spacing w:val="-25"/>
          <w:w w:val="85"/>
          <w:sz w:val="19"/>
        </w:rPr>
        <w:t> </w:t>
      </w:r>
      <w:r>
        <w:rPr>
          <w:color w:val="3B3A3B"/>
          <w:spacing w:val="2"/>
          <w:w w:val="85"/>
          <w:sz w:val="19"/>
        </w:rPr>
        <w:t>Dou</w:t>
      </w:r>
      <w:r>
        <w:rPr>
          <w:color w:val="1A1C1D"/>
          <w:spacing w:val="2"/>
          <w:w w:val="85"/>
          <w:sz w:val="19"/>
        </w:rPr>
        <w:t>r</w:t>
      </w:r>
      <w:r>
        <w:rPr>
          <w:color w:val="3B3A3B"/>
          <w:spacing w:val="2"/>
          <w:w w:val="85"/>
          <w:sz w:val="19"/>
        </w:rPr>
        <w:t>ada,</w:t>
      </w:r>
      <w:r>
        <w:rPr>
          <w:color w:val="3B3A3B"/>
          <w:spacing w:val="-17"/>
          <w:w w:val="85"/>
          <w:sz w:val="19"/>
        </w:rPr>
        <w:t> </w:t>
      </w:r>
      <w:r>
        <w:rPr>
          <w:color w:val="3B3A3B"/>
          <w:w w:val="85"/>
          <w:sz w:val="19"/>
        </w:rPr>
        <w:t>Salas</w:t>
      </w:r>
      <w:r>
        <w:rPr>
          <w:color w:val="3B3A3B"/>
          <w:spacing w:val="-20"/>
          <w:w w:val="85"/>
          <w:sz w:val="19"/>
        </w:rPr>
        <w:t> </w:t>
      </w:r>
      <w:r>
        <w:rPr>
          <w:color w:val="3B3A3B"/>
          <w:w w:val="85"/>
          <w:sz w:val="19"/>
        </w:rPr>
        <w:t>401</w:t>
      </w:r>
      <w:r>
        <w:rPr>
          <w:color w:val="3B3A3B"/>
          <w:spacing w:val="-27"/>
          <w:w w:val="85"/>
          <w:sz w:val="19"/>
        </w:rPr>
        <w:t> </w:t>
      </w:r>
      <w:r>
        <w:rPr>
          <w:color w:val="3B3A3B"/>
          <w:w w:val="85"/>
          <w:sz w:val="19"/>
        </w:rPr>
        <w:t>a</w:t>
      </w:r>
      <w:r>
        <w:rPr>
          <w:color w:val="3B3A3B"/>
          <w:spacing w:val="-22"/>
          <w:w w:val="85"/>
          <w:sz w:val="19"/>
        </w:rPr>
        <w:t> </w:t>
      </w:r>
      <w:r>
        <w:rPr>
          <w:color w:val="3B3A3B"/>
          <w:w w:val="85"/>
          <w:sz w:val="19"/>
        </w:rPr>
        <w:t>409</w:t>
      </w:r>
      <w:r>
        <w:rPr>
          <w:color w:val="3B3A3B"/>
          <w:spacing w:val="-24"/>
          <w:w w:val="85"/>
          <w:sz w:val="19"/>
        </w:rPr>
        <w:t> </w:t>
      </w:r>
      <w:r>
        <w:rPr>
          <w:rFonts w:ascii="Times New Roman" w:hAnsi="Times New Roman"/>
          <w:color w:val="3B3A3B"/>
          <w:w w:val="85"/>
          <w:sz w:val="10"/>
        </w:rPr>
        <w:t>1</w:t>
      </w:r>
      <w:r>
        <w:rPr>
          <w:rFonts w:ascii="Times New Roman" w:hAnsi="Times New Roman"/>
          <w:color w:val="3B3A3B"/>
          <w:spacing w:val="-1"/>
          <w:w w:val="85"/>
          <w:sz w:val="10"/>
        </w:rPr>
        <w:t> </w:t>
      </w:r>
      <w:r>
        <w:rPr>
          <w:color w:val="3B3A3B"/>
          <w:w w:val="85"/>
          <w:sz w:val="19"/>
        </w:rPr>
        <w:t>CEP</w:t>
      </w:r>
      <w:r>
        <w:rPr>
          <w:color w:val="3B3A3B"/>
          <w:spacing w:val="-37"/>
          <w:w w:val="85"/>
          <w:sz w:val="19"/>
        </w:rPr>
        <w:t> </w:t>
      </w:r>
      <w:r>
        <w:rPr>
          <w:color w:val="1A1C1D"/>
          <w:w w:val="85"/>
          <w:sz w:val="19"/>
        </w:rPr>
        <w:t>:</w:t>
      </w:r>
      <w:r>
        <w:rPr>
          <w:color w:val="1A1C1D"/>
          <w:spacing w:val="-22"/>
          <w:w w:val="85"/>
          <w:sz w:val="19"/>
        </w:rPr>
        <w:t> </w:t>
      </w:r>
      <w:r>
        <w:rPr>
          <w:color w:val="3B3A3B"/>
          <w:w w:val="85"/>
          <w:sz w:val="19"/>
        </w:rPr>
        <w:t>70.300</w:t>
      </w:r>
      <w:r>
        <w:rPr>
          <w:color w:val="1A1C1D"/>
          <w:w w:val="85"/>
          <w:sz w:val="19"/>
        </w:rPr>
        <w:t>-</w:t>
      </w:r>
      <w:r>
        <w:rPr>
          <w:color w:val="3B3A3B"/>
          <w:w w:val="85"/>
          <w:sz w:val="19"/>
        </w:rPr>
        <w:t>902</w:t>
      </w:r>
      <w:r>
        <w:rPr>
          <w:color w:val="3B3A3B"/>
          <w:spacing w:val="-24"/>
          <w:w w:val="85"/>
          <w:sz w:val="19"/>
        </w:rPr>
        <w:t> </w:t>
      </w:r>
      <w:r>
        <w:rPr>
          <w:color w:val="3B3A3B"/>
          <w:w w:val="85"/>
          <w:sz w:val="19"/>
        </w:rPr>
        <w:t>Brasília/DF</w:t>
      </w:r>
      <w:r>
        <w:rPr>
          <w:color w:val="3B3A3B"/>
          <w:spacing w:val="-19"/>
          <w:w w:val="85"/>
          <w:sz w:val="19"/>
        </w:rPr>
        <w:t> </w:t>
      </w:r>
      <w:r>
        <w:rPr>
          <w:rFonts w:ascii="Times New Roman" w:hAnsi="Times New Roman"/>
          <w:color w:val="3B3A3B"/>
          <w:w w:val="85"/>
          <w:sz w:val="10"/>
        </w:rPr>
        <w:t>I </w:t>
      </w:r>
      <w:r>
        <w:rPr>
          <w:color w:val="3B3A3B"/>
          <w:w w:val="85"/>
          <w:sz w:val="19"/>
        </w:rPr>
        <w:t>Telefone:</w:t>
      </w:r>
      <w:r>
        <w:rPr>
          <w:color w:val="3B3A3B"/>
          <w:spacing w:val="-24"/>
          <w:w w:val="85"/>
          <w:sz w:val="19"/>
        </w:rPr>
        <w:t> </w:t>
      </w:r>
      <w:r>
        <w:rPr>
          <w:color w:val="3B3A3B"/>
          <w:w w:val="85"/>
          <w:sz w:val="19"/>
        </w:rPr>
        <w:t>(6·1)</w:t>
      </w:r>
      <w:r>
        <w:rPr>
          <w:color w:val="3B3A3B"/>
          <w:spacing w:val="-20"/>
          <w:w w:val="85"/>
          <w:sz w:val="19"/>
        </w:rPr>
        <w:t> </w:t>
      </w:r>
      <w:r>
        <w:rPr>
          <w:color w:val="3B3A3B"/>
          <w:w w:val="85"/>
          <w:sz w:val="19"/>
        </w:rPr>
        <w:t>3204</w:t>
      </w:r>
      <w:r>
        <w:rPr>
          <w:color w:val="3B3A3B"/>
          <w:spacing w:val="-33"/>
          <w:w w:val="85"/>
          <w:sz w:val="19"/>
        </w:rPr>
        <w:t> </w:t>
      </w:r>
      <w:r>
        <w:rPr>
          <w:color w:val="1A1C1D"/>
          <w:w w:val="85"/>
          <w:sz w:val="19"/>
        </w:rPr>
        <w:t>-</w:t>
      </w:r>
      <w:r>
        <w:rPr>
          <w:color w:val="3B3A3B"/>
          <w:w w:val="85"/>
          <w:sz w:val="19"/>
        </w:rPr>
        <w:t>9500</w:t>
      </w:r>
    </w:p>
    <w:p>
      <w:pPr>
        <w:spacing w:line="256" w:lineRule="exact" w:before="0"/>
        <w:ind w:left="508" w:right="0" w:firstLine="0"/>
        <w:jc w:val="left"/>
        <w:rPr>
          <w:rFonts w:ascii="Times New Roman"/>
          <w:b/>
          <w:sz w:val="23"/>
        </w:rPr>
      </w:pPr>
      <w:hyperlink r:id="rId8">
        <w:r>
          <w:rPr>
            <w:rFonts w:ascii="Times New Roman"/>
            <w:b/>
            <w:color w:val="3B3A3B"/>
            <w:w w:val="85"/>
            <w:sz w:val="23"/>
          </w:rPr>
          <w:t>www.caubr.gov.br</w:t>
        </w:r>
      </w:hyperlink>
    </w:p>
    <w:sectPr>
      <w:type w:val="continuous"/>
      <w:pgSz w:w="11900" w:h="16840"/>
      <w:pgMar w:top="660" w:bottom="280" w:left="7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83" w:hanging="718"/>
        <w:jc w:val="left"/>
      </w:pPr>
      <w:rPr>
        <w:rFonts w:hint="default"/>
        <w:spacing w:val="-1"/>
        <w:w w:val="102"/>
      </w:rPr>
    </w:lvl>
    <w:lvl w:ilvl="1">
      <w:start w:val="0"/>
      <w:numFmt w:val="bullet"/>
      <w:lvlText w:val="•"/>
      <w:lvlJc w:val="left"/>
      <w:pPr>
        <w:ind w:left="1600" w:hanging="7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29" w:hanging="7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8" w:hanging="7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87" w:hanging="7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6" w:hanging="7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45" w:hanging="7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74" w:hanging="7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7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21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949" w:right="128" w:hanging="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22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caubr.gov.br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2019-05-15T19:26:44Z</dcterms:created>
  <dcterms:modified xsi:type="dcterms:W3CDTF">2019-05-15T19:26:44Z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2018-03-19T00:00:00Z</vt:filetime>
  </property>
</Properties>
</file>