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2.034668pt;margin-top:31.274151pt;width:573.85pt;height:45.95pt;mso-position-horizontal-relative:page;mso-position-vertical-relative:page;z-index:-6256" coordorigin="241,625" coordsize="11477,919">
            <v:shape style="position:absolute;left:1116;top:625;width:3091;height:847" type="#_x0000_t75" stroked="false">
              <v:imagedata r:id="rId6" o:title=""/>
            </v:shape>
            <v:shape style="position:absolute;left:240;top:15601;width:11444;height:39" coordorigin="240,15602" coordsize="11444,39" path="m4227,1203l11717,1203m241,1241l1136,1241e" filled="false" stroked="true" strokeweight="1.443791pt" strokecolor="#000000">
              <v:path arrowok="t"/>
              <v:stroke dashstyle="solid"/>
            </v:shape>
            <v:shape style="position:absolute;left:4437;top:1319;width:1052;height:2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B4B4B"/>
                        <w:w w:val="75"/>
                        <w:sz w:val="20"/>
                      </w:rPr>
                      <w:t>Gerência Geral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096" from="12.516055pt,787.145813pt" to="586.329047pt,787.145813pt" stroked="true" strokeweight=".962281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spacing w:before="94"/>
        <w:ind w:left="1601" w:right="0" w:firstLine="0"/>
        <w:jc w:val="left"/>
        <w:rPr>
          <w:b/>
          <w:sz w:val="21"/>
        </w:rPr>
      </w:pPr>
      <w:r>
        <w:rPr>
          <w:b/>
          <w:color w:val="1A1A1A"/>
          <w:sz w:val="21"/>
        </w:rPr>
        <w:t>PO </w:t>
      </w:r>
      <w:r>
        <w:rPr>
          <w:b/>
          <w:color w:val="343434"/>
          <w:sz w:val="21"/>
        </w:rPr>
        <w:t>RT A</w:t>
      </w:r>
      <w:r>
        <w:rPr>
          <w:b/>
          <w:color w:val="1A1A1A"/>
          <w:sz w:val="21"/>
        </w:rPr>
        <w:t>R</w:t>
      </w:r>
      <w:r>
        <w:rPr>
          <w:b/>
          <w:color w:val="343434"/>
          <w:sz w:val="21"/>
        </w:rPr>
        <w:t>I</w:t>
      </w:r>
      <w:r>
        <w:rPr>
          <w:b/>
          <w:color w:val="1A1A1A"/>
          <w:sz w:val="21"/>
        </w:rPr>
        <w:t>A GE</w:t>
      </w:r>
      <w:r>
        <w:rPr>
          <w:b/>
          <w:color w:val="343434"/>
          <w:sz w:val="21"/>
        </w:rPr>
        <w:t>R</w:t>
      </w:r>
      <w:r>
        <w:rPr>
          <w:b/>
          <w:color w:val="1A1A1A"/>
          <w:sz w:val="21"/>
        </w:rPr>
        <w:t>Ê</w:t>
      </w:r>
      <w:r>
        <w:rPr>
          <w:b/>
          <w:color w:val="343434"/>
          <w:sz w:val="21"/>
        </w:rPr>
        <w:t>N</w:t>
      </w:r>
      <w:r>
        <w:rPr>
          <w:b/>
          <w:color w:val="1A1A1A"/>
          <w:sz w:val="21"/>
        </w:rPr>
        <w:t>C</w:t>
      </w:r>
      <w:r>
        <w:rPr>
          <w:b/>
          <w:color w:val="343434"/>
          <w:sz w:val="21"/>
        </w:rPr>
        <w:t>I</w:t>
      </w:r>
      <w:r>
        <w:rPr>
          <w:b/>
          <w:color w:val="1A1A1A"/>
          <w:sz w:val="21"/>
        </w:rPr>
        <w:t>A GERAL </w:t>
      </w:r>
      <w:r>
        <w:rPr>
          <w:b/>
          <w:color w:val="343434"/>
          <w:sz w:val="21"/>
        </w:rPr>
        <w:t>Nº </w:t>
      </w:r>
      <w:r>
        <w:rPr>
          <w:b/>
          <w:color w:val="1A1A1A"/>
          <w:sz w:val="21"/>
        </w:rPr>
        <w:t>02</w:t>
      </w:r>
      <w:r>
        <w:rPr>
          <w:b/>
          <w:color w:val="343434"/>
          <w:sz w:val="21"/>
        </w:rPr>
        <w:t>, </w:t>
      </w:r>
      <w:r>
        <w:rPr>
          <w:b/>
          <w:color w:val="1A1A1A"/>
          <w:sz w:val="21"/>
        </w:rPr>
        <w:t>DE </w:t>
      </w:r>
      <w:r>
        <w:rPr>
          <w:b/>
          <w:color w:val="343434"/>
          <w:sz w:val="21"/>
        </w:rPr>
        <w:t>08 </w:t>
      </w:r>
      <w:r>
        <w:rPr>
          <w:b/>
          <w:color w:val="1A1A1A"/>
          <w:sz w:val="21"/>
        </w:rPr>
        <w:t>DE JANEI</w:t>
      </w:r>
      <w:r>
        <w:rPr>
          <w:b/>
          <w:color w:val="343434"/>
          <w:sz w:val="21"/>
        </w:rPr>
        <w:t>R</w:t>
      </w:r>
      <w:r>
        <w:rPr>
          <w:b/>
          <w:color w:val="1A1A1A"/>
          <w:sz w:val="21"/>
        </w:rPr>
        <w:t>O DE 2018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spacing w:line="247" w:lineRule="auto" w:before="0"/>
        <w:ind w:left="4625" w:right="1000" w:firstLine="7"/>
        <w:jc w:val="both"/>
        <w:rPr>
          <w:sz w:val="22"/>
        </w:rPr>
      </w:pPr>
      <w:r>
        <w:rPr>
          <w:color w:val="343434"/>
          <w:sz w:val="22"/>
        </w:rPr>
        <w:t>Promove substituição temporária no Quadro de Pessoal Efetivo do CAU</w:t>
      </w:r>
      <w:r>
        <w:rPr>
          <w:color w:val="5B5B5B"/>
          <w:sz w:val="22"/>
        </w:rPr>
        <w:t>/</w:t>
      </w:r>
      <w:r>
        <w:rPr>
          <w:color w:val="343434"/>
          <w:sz w:val="22"/>
        </w:rPr>
        <w:t>BR, e dá outras providências.</w:t>
      </w:r>
    </w:p>
    <w:p>
      <w:pPr>
        <w:pStyle w:val="BodyText"/>
        <w:spacing w:before="5"/>
        <w:rPr>
          <w:sz w:val="32"/>
        </w:rPr>
      </w:pPr>
    </w:p>
    <w:p>
      <w:pPr>
        <w:spacing w:line="244" w:lineRule="auto" w:before="0"/>
        <w:ind w:left="358" w:right="1002" w:firstLine="709"/>
        <w:jc w:val="both"/>
        <w:rPr>
          <w:sz w:val="22"/>
        </w:rPr>
      </w:pPr>
      <w:r>
        <w:rPr>
          <w:color w:val="343434"/>
          <w:w w:val="105"/>
          <w:sz w:val="22"/>
        </w:rPr>
        <w:t>O</w:t>
      </w:r>
      <w:r>
        <w:rPr>
          <w:color w:val="343434"/>
          <w:spacing w:val="-5"/>
          <w:w w:val="105"/>
          <w:sz w:val="22"/>
        </w:rPr>
        <w:t> </w:t>
      </w:r>
      <w:r>
        <w:rPr>
          <w:color w:val="343434"/>
          <w:w w:val="105"/>
          <w:sz w:val="22"/>
        </w:rPr>
        <w:t>Gerente</w:t>
      </w:r>
      <w:r>
        <w:rPr>
          <w:color w:val="343434"/>
          <w:spacing w:val="-9"/>
          <w:w w:val="105"/>
          <w:sz w:val="22"/>
        </w:rPr>
        <w:t> </w:t>
      </w:r>
      <w:r>
        <w:rPr>
          <w:color w:val="343434"/>
          <w:w w:val="105"/>
          <w:sz w:val="22"/>
        </w:rPr>
        <w:t>Geral</w:t>
      </w:r>
      <w:r>
        <w:rPr>
          <w:color w:val="343434"/>
          <w:spacing w:val="-6"/>
          <w:w w:val="105"/>
          <w:sz w:val="22"/>
        </w:rPr>
        <w:t> </w:t>
      </w:r>
      <w:r>
        <w:rPr>
          <w:color w:val="343434"/>
          <w:w w:val="105"/>
          <w:sz w:val="22"/>
        </w:rPr>
        <w:t>do</w:t>
      </w:r>
      <w:r>
        <w:rPr>
          <w:color w:val="343434"/>
          <w:spacing w:val="-17"/>
          <w:w w:val="105"/>
          <w:sz w:val="22"/>
        </w:rPr>
        <w:t> </w:t>
      </w:r>
      <w:r>
        <w:rPr>
          <w:color w:val="343434"/>
          <w:w w:val="105"/>
          <w:sz w:val="22"/>
        </w:rPr>
        <w:t>Conselho</w:t>
      </w:r>
      <w:r>
        <w:rPr>
          <w:color w:val="343434"/>
          <w:spacing w:val="-1"/>
          <w:w w:val="105"/>
          <w:sz w:val="22"/>
        </w:rPr>
        <w:t> </w:t>
      </w:r>
      <w:r>
        <w:rPr>
          <w:color w:val="343434"/>
          <w:w w:val="105"/>
          <w:sz w:val="22"/>
        </w:rPr>
        <w:t>de</w:t>
      </w:r>
      <w:r>
        <w:rPr>
          <w:color w:val="343434"/>
          <w:spacing w:val="-8"/>
          <w:w w:val="105"/>
          <w:sz w:val="22"/>
        </w:rPr>
        <w:t> </w:t>
      </w:r>
      <w:r>
        <w:rPr>
          <w:color w:val="343434"/>
          <w:w w:val="105"/>
          <w:sz w:val="22"/>
        </w:rPr>
        <w:t>Arquitetura</w:t>
      </w:r>
      <w:r>
        <w:rPr>
          <w:color w:val="343434"/>
          <w:spacing w:val="-3"/>
          <w:w w:val="105"/>
          <w:sz w:val="22"/>
        </w:rPr>
        <w:t> </w:t>
      </w:r>
      <w:r>
        <w:rPr>
          <w:color w:val="343434"/>
          <w:w w:val="105"/>
          <w:sz w:val="22"/>
        </w:rPr>
        <w:t>e</w:t>
      </w:r>
      <w:r>
        <w:rPr>
          <w:color w:val="343434"/>
          <w:spacing w:val="-3"/>
          <w:w w:val="105"/>
          <w:sz w:val="22"/>
        </w:rPr>
        <w:t> </w:t>
      </w:r>
      <w:r>
        <w:rPr>
          <w:color w:val="343434"/>
          <w:w w:val="105"/>
          <w:sz w:val="22"/>
        </w:rPr>
        <w:t>Urbanismo</w:t>
      </w:r>
      <w:r>
        <w:rPr>
          <w:color w:val="343434"/>
          <w:spacing w:val="-3"/>
          <w:w w:val="105"/>
          <w:sz w:val="22"/>
        </w:rPr>
        <w:t> </w:t>
      </w:r>
      <w:r>
        <w:rPr>
          <w:color w:val="343434"/>
          <w:w w:val="105"/>
          <w:sz w:val="22"/>
        </w:rPr>
        <w:t>do</w:t>
      </w:r>
      <w:r>
        <w:rPr>
          <w:color w:val="343434"/>
          <w:spacing w:val="-14"/>
          <w:w w:val="105"/>
          <w:sz w:val="22"/>
        </w:rPr>
        <w:t> </w:t>
      </w:r>
      <w:r>
        <w:rPr>
          <w:color w:val="343434"/>
          <w:w w:val="105"/>
          <w:sz w:val="22"/>
        </w:rPr>
        <w:t>Brasil</w:t>
      </w:r>
      <w:r>
        <w:rPr>
          <w:color w:val="343434"/>
          <w:spacing w:val="-5"/>
          <w:w w:val="105"/>
          <w:sz w:val="22"/>
        </w:rPr>
        <w:t> </w:t>
      </w:r>
      <w:r>
        <w:rPr>
          <w:color w:val="343434"/>
          <w:spacing w:val="-8"/>
          <w:w w:val="105"/>
          <w:sz w:val="22"/>
        </w:rPr>
        <w:t>(CAU/BR</w:t>
      </w:r>
      <w:r>
        <w:rPr>
          <w:color w:val="6B6B6B"/>
          <w:spacing w:val="-8"/>
          <w:w w:val="105"/>
          <w:sz w:val="22"/>
        </w:rPr>
        <w:t>,</w:t>
      </w:r>
      <w:r>
        <w:rPr>
          <w:color w:val="343434"/>
          <w:spacing w:val="-8"/>
          <w:w w:val="105"/>
          <w:sz w:val="22"/>
        </w:rPr>
        <w:t>)</w:t>
      </w:r>
      <w:r>
        <w:rPr>
          <w:color w:val="343434"/>
          <w:spacing w:val="-28"/>
          <w:w w:val="105"/>
          <w:sz w:val="22"/>
        </w:rPr>
        <w:t> </w:t>
      </w:r>
      <w:r>
        <w:rPr>
          <w:color w:val="343434"/>
          <w:w w:val="105"/>
          <w:sz w:val="22"/>
        </w:rPr>
        <w:t>no</w:t>
      </w:r>
      <w:r>
        <w:rPr>
          <w:color w:val="343434"/>
          <w:spacing w:val="-12"/>
          <w:w w:val="105"/>
          <w:sz w:val="22"/>
        </w:rPr>
        <w:t> </w:t>
      </w:r>
      <w:r>
        <w:rPr>
          <w:color w:val="343434"/>
          <w:w w:val="105"/>
          <w:sz w:val="22"/>
        </w:rPr>
        <w:t>uso das</w:t>
      </w:r>
      <w:r>
        <w:rPr>
          <w:color w:val="343434"/>
          <w:spacing w:val="-26"/>
          <w:w w:val="105"/>
          <w:sz w:val="22"/>
        </w:rPr>
        <w:t> </w:t>
      </w:r>
      <w:r>
        <w:rPr>
          <w:color w:val="343434"/>
          <w:w w:val="105"/>
          <w:sz w:val="22"/>
        </w:rPr>
        <w:t>atribuições</w:t>
      </w:r>
      <w:r>
        <w:rPr>
          <w:color w:val="343434"/>
          <w:spacing w:val="-22"/>
          <w:w w:val="105"/>
          <w:sz w:val="22"/>
        </w:rPr>
        <w:t> </w:t>
      </w:r>
      <w:r>
        <w:rPr>
          <w:color w:val="343434"/>
          <w:w w:val="105"/>
          <w:sz w:val="22"/>
        </w:rPr>
        <w:t>que</w:t>
      </w:r>
      <w:r>
        <w:rPr>
          <w:color w:val="343434"/>
          <w:spacing w:val="-29"/>
          <w:w w:val="105"/>
          <w:sz w:val="22"/>
        </w:rPr>
        <w:t> </w:t>
      </w:r>
      <w:r>
        <w:rPr>
          <w:color w:val="343434"/>
          <w:w w:val="105"/>
          <w:sz w:val="22"/>
        </w:rPr>
        <w:t>lhe</w:t>
      </w:r>
      <w:r>
        <w:rPr>
          <w:color w:val="343434"/>
          <w:spacing w:val="-27"/>
          <w:w w:val="105"/>
          <w:sz w:val="22"/>
        </w:rPr>
        <w:t> </w:t>
      </w:r>
      <w:r>
        <w:rPr>
          <w:color w:val="343434"/>
          <w:w w:val="105"/>
          <w:sz w:val="22"/>
        </w:rPr>
        <w:t>confere</w:t>
      </w:r>
      <w:r>
        <w:rPr>
          <w:color w:val="343434"/>
          <w:spacing w:val="-18"/>
          <w:w w:val="105"/>
          <w:sz w:val="22"/>
        </w:rPr>
        <w:t> </w:t>
      </w:r>
      <w:r>
        <w:rPr>
          <w:color w:val="343434"/>
          <w:w w:val="105"/>
          <w:sz w:val="22"/>
        </w:rPr>
        <w:t>a</w:t>
      </w:r>
      <w:r>
        <w:rPr>
          <w:color w:val="343434"/>
          <w:spacing w:val="-9"/>
          <w:w w:val="105"/>
          <w:sz w:val="22"/>
        </w:rPr>
        <w:t> </w:t>
      </w:r>
      <w:r>
        <w:rPr>
          <w:color w:val="343434"/>
          <w:w w:val="105"/>
          <w:sz w:val="22"/>
        </w:rPr>
        <w:t>Portaria</w:t>
      </w:r>
      <w:r>
        <w:rPr>
          <w:color w:val="343434"/>
          <w:spacing w:val="-17"/>
          <w:w w:val="105"/>
          <w:sz w:val="22"/>
        </w:rPr>
        <w:t> </w:t>
      </w:r>
      <w:r>
        <w:rPr>
          <w:color w:val="343434"/>
          <w:w w:val="105"/>
          <w:sz w:val="22"/>
        </w:rPr>
        <w:t>PRES</w:t>
      </w:r>
      <w:r>
        <w:rPr>
          <w:color w:val="343434"/>
          <w:spacing w:val="-26"/>
          <w:w w:val="105"/>
          <w:sz w:val="22"/>
        </w:rPr>
        <w:t> </w:t>
      </w:r>
      <w:r>
        <w:rPr>
          <w:color w:val="343434"/>
          <w:w w:val="105"/>
          <w:sz w:val="22"/>
        </w:rPr>
        <w:t>nº</w:t>
      </w:r>
      <w:r>
        <w:rPr>
          <w:color w:val="343434"/>
          <w:spacing w:val="-10"/>
          <w:w w:val="105"/>
          <w:sz w:val="22"/>
        </w:rPr>
        <w:t> </w:t>
      </w:r>
      <w:r>
        <w:rPr>
          <w:color w:val="343434"/>
          <w:spacing w:val="-4"/>
          <w:w w:val="105"/>
          <w:sz w:val="22"/>
        </w:rPr>
        <w:t>55</w:t>
      </w:r>
      <w:r>
        <w:rPr>
          <w:color w:val="5B5B5B"/>
          <w:spacing w:val="-4"/>
          <w:w w:val="105"/>
          <w:sz w:val="22"/>
        </w:rPr>
        <w:t>,</w:t>
      </w:r>
      <w:r>
        <w:rPr>
          <w:color w:val="5B5B5B"/>
          <w:spacing w:val="-12"/>
          <w:w w:val="105"/>
          <w:sz w:val="22"/>
        </w:rPr>
        <w:t> </w:t>
      </w:r>
      <w:r>
        <w:rPr>
          <w:color w:val="343434"/>
          <w:w w:val="105"/>
          <w:sz w:val="22"/>
        </w:rPr>
        <w:t>de</w:t>
      </w:r>
      <w:r>
        <w:rPr>
          <w:color w:val="343434"/>
          <w:spacing w:val="-25"/>
          <w:w w:val="105"/>
          <w:sz w:val="22"/>
        </w:rPr>
        <w:t> </w:t>
      </w:r>
      <w:r>
        <w:rPr>
          <w:color w:val="343434"/>
          <w:w w:val="105"/>
          <w:sz w:val="22"/>
        </w:rPr>
        <w:t>21</w:t>
      </w:r>
      <w:r>
        <w:rPr>
          <w:color w:val="343434"/>
          <w:spacing w:val="-23"/>
          <w:w w:val="105"/>
          <w:sz w:val="22"/>
        </w:rPr>
        <w:t> </w:t>
      </w:r>
      <w:r>
        <w:rPr>
          <w:color w:val="343434"/>
          <w:w w:val="105"/>
          <w:sz w:val="22"/>
        </w:rPr>
        <w:t>de</w:t>
      </w:r>
      <w:r>
        <w:rPr>
          <w:color w:val="343434"/>
          <w:spacing w:val="-22"/>
          <w:w w:val="105"/>
          <w:sz w:val="22"/>
        </w:rPr>
        <w:t> </w:t>
      </w:r>
      <w:r>
        <w:rPr>
          <w:color w:val="1A1A1A"/>
          <w:w w:val="105"/>
          <w:sz w:val="22"/>
        </w:rPr>
        <w:t>f</w:t>
      </w:r>
      <w:r>
        <w:rPr>
          <w:color w:val="343434"/>
          <w:w w:val="105"/>
          <w:sz w:val="22"/>
        </w:rPr>
        <w:t>evereiro</w:t>
      </w:r>
      <w:r>
        <w:rPr>
          <w:color w:val="343434"/>
          <w:spacing w:val="-9"/>
          <w:w w:val="105"/>
          <w:sz w:val="22"/>
        </w:rPr>
        <w:t> </w:t>
      </w:r>
      <w:r>
        <w:rPr>
          <w:color w:val="343434"/>
          <w:w w:val="105"/>
          <w:sz w:val="22"/>
        </w:rPr>
        <w:t>de</w:t>
      </w:r>
      <w:r>
        <w:rPr>
          <w:color w:val="343434"/>
          <w:spacing w:val="-18"/>
          <w:w w:val="105"/>
          <w:sz w:val="22"/>
        </w:rPr>
        <w:t> </w:t>
      </w:r>
      <w:r>
        <w:rPr>
          <w:color w:val="343434"/>
          <w:w w:val="105"/>
          <w:sz w:val="22"/>
        </w:rPr>
        <w:t>2014,</w:t>
      </w:r>
      <w:r>
        <w:rPr>
          <w:color w:val="343434"/>
          <w:spacing w:val="-28"/>
          <w:w w:val="105"/>
          <w:sz w:val="22"/>
        </w:rPr>
        <w:t> </w:t>
      </w:r>
      <w:r>
        <w:rPr>
          <w:color w:val="343434"/>
          <w:w w:val="105"/>
          <w:sz w:val="22"/>
        </w:rPr>
        <w:t>atendendo ao disposto na Portaria Normativa nº 33, de 17 de abril de 2015, </w:t>
      </w:r>
      <w:r>
        <w:rPr>
          <w:color w:val="343434"/>
          <w:spacing w:val="-3"/>
          <w:w w:val="105"/>
          <w:sz w:val="22"/>
        </w:rPr>
        <w:t>combi</w:t>
      </w:r>
      <w:r>
        <w:rPr>
          <w:color w:val="1A1A1A"/>
          <w:spacing w:val="-3"/>
          <w:w w:val="105"/>
          <w:sz w:val="22"/>
        </w:rPr>
        <w:t>n</w:t>
      </w:r>
      <w:r>
        <w:rPr>
          <w:color w:val="343434"/>
          <w:spacing w:val="-3"/>
          <w:w w:val="105"/>
          <w:sz w:val="22"/>
        </w:rPr>
        <w:t>ada </w:t>
      </w:r>
      <w:r>
        <w:rPr>
          <w:color w:val="343434"/>
          <w:w w:val="105"/>
          <w:sz w:val="22"/>
        </w:rPr>
        <w:t>com a Portaria Normativa nº 48, de 11 de agosto de 2016, e tendo em </w:t>
      </w:r>
      <w:r>
        <w:rPr>
          <w:color w:val="343434"/>
          <w:spacing w:val="-3"/>
          <w:w w:val="105"/>
          <w:sz w:val="22"/>
        </w:rPr>
        <w:t>v</w:t>
      </w:r>
      <w:r>
        <w:rPr>
          <w:color w:val="5B5B5B"/>
          <w:spacing w:val="-3"/>
          <w:w w:val="105"/>
          <w:sz w:val="22"/>
        </w:rPr>
        <w:t>i</w:t>
      </w:r>
      <w:r>
        <w:rPr>
          <w:color w:val="343434"/>
          <w:spacing w:val="-3"/>
          <w:w w:val="105"/>
          <w:sz w:val="22"/>
        </w:rPr>
        <w:t>sta </w:t>
      </w:r>
      <w:r>
        <w:rPr>
          <w:color w:val="343434"/>
          <w:w w:val="105"/>
          <w:sz w:val="22"/>
        </w:rPr>
        <w:t>o contido no </w:t>
      </w:r>
      <w:r>
        <w:rPr>
          <w:color w:val="343434"/>
          <w:spacing w:val="-8"/>
          <w:w w:val="105"/>
          <w:sz w:val="22"/>
        </w:rPr>
        <w:t>Memoran</w:t>
      </w:r>
      <w:r>
        <w:rPr>
          <w:color w:val="1A1A1A"/>
          <w:spacing w:val="-8"/>
          <w:w w:val="105"/>
          <w:sz w:val="22"/>
        </w:rPr>
        <w:t>d</w:t>
      </w:r>
      <w:r>
        <w:rPr>
          <w:color w:val="343434"/>
          <w:spacing w:val="-8"/>
          <w:w w:val="105"/>
          <w:sz w:val="22"/>
        </w:rPr>
        <w:t>o </w:t>
      </w:r>
      <w:r>
        <w:rPr>
          <w:color w:val="343434"/>
          <w:w w:val="105"/>
          <w:sz w:val="22"/>
        </w:rPr>
        <w:t>nº 55/2017</w:t>
      </w:r>
      <w:r>
        <w:rPr>
          <w:color w:val="343434"/>
          <w:spacing w:val="-21"/>
          <w:w w:val="105"/>
          <w:sz w:val="22"/>
        </w:rPr>
        <w:t> </w:t>
      </w:r>
      <w:r>
        <w:rPr>
          <w:color w:val="343434"/>
          <w:w w:val="105"/>
          <w:sz w:val="22"/>
        </w:rPr>
        <w:t>-</w:t>
      </w:r>
      <w:r>
        <w:rPr>
          <w:color w:val="343434"/>
          <w:spacing w:val="-1"/>
          <w:w w:val="105"/>
          <w:sz w:val="22"/>
        </w:rPr>
        <w:t> </w:t>
      </w:r>
      <w:r>
        <w:rPr>
          <w:color w:val="343434"/>
          <w:w w:val="105"/>
          <w:sz w:val="22"/>
        </w:rPr>
        <w:t>GG</w:t>
      </w:r>
      <w:r>
        <w:rPr>
          <w:color w:val="343434"/>
          <w:spacing w:val="-14"/>
          <w:w w:val="105"/>
          <w:sz w:val="22"/>
        </w:rPr>
        <w:t> </w:t>
      </w:r>
      <w:r>
        <w:rPr>
          <w:color w:val="343434"/>
          <w:w w:val="105"/>
          <w:sz w:val="22"/>
        </w:rPr>
        <w:t>de</w:t>
      </w:r>
      <w:r>
        <w:rPr>
          <w:color w:val="343434"/>
          <w:spacing w:val="-19"/>
          <w:w w:val="105"/>
          <w:sz w:val="22"/>
        </w:rPr>
        <w:t> </w:t>
      </w:r>
      <w:r>
        <w:rPr>
          <w:color w:val="343434"/>
          <w:w w:val="105"/>
          <w:sz w:val="22"/>
        </w:rPr>
        <w:t>22</w:t>
      </w:r>
      <w:r>
        <w:rPr>
          <w:color w:val="343434"/>
          <w:spacing w:val="-24"/>
          <w:w w:val="105"/>
          <w:sz w:val="22"/>
        </w:rPr>
        <w:t> </w:t>
      </w:r>
      <w:r>
        <w:rPr>
          <w:color w:val="343434"/>
          <w:w w:val="105"/>
          <w:sz w:val="22"/>
        </w:rPr>
        <w:t>de</w:t>
      </w:r>
      <w:r>
        <w:rPr>
          <w:color w:val="343434"/>
          <w:spacing w:val="-20"/>
          <w:w w:val="105"/>
          <w:sz w:val="22"/>
        </w:rPr>
        <w:t> </w:t>
      </w:r>
      <w:r>
        <w:rPr>
          <w:color w:val="343434"/>
          <w:w w:val="105"/>
          <w:sz w:val="22"/>
        </w:rPr>
        <w:t>dezembro</w:t>
      </w:r>
      <w:r>
        <w:rPr>
          <w:color w:val="343434"/>
          <w:spacing w:val="3"/>
          <w:w w:val="105"/>
          <w:sz w:val="22"/>
        </w:rPr>
        <w:t> </w:t>
      </w:r>
      <w:r>
        <w:rPr>
          <w:color w:val="343434"/>
          <w:w w:val="105"/>
          <w:sz w:val="22"/>
        </w:rPr>
        <w:t>de</w:t>
      </w:r>
      <w:r>
        <w:rPr>
          <w:color w:val="343434"/>
          <w:spacing w:val="-9"/>
          <w:w w:val="105"/>
          <w:sz w:val="22"/>
        </w:rPr>
        <w:t> </w:t>
      </w:r>
      <w:r>
        <w:rPr>
          <w:color w:val="343434"/>
          <w:w w:val="105"/>
          <w:sz w:val="22"/>
        </w:rPr>
        <w:t>2017.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369" w:right="0" w:firstLine="0"/>
        <w:jc w:val="left"/>
        <w:rPr>
          <w:b/>
          <w:sz w:val="21"/>
        </w:rPr>
      </w:pPr>
      <w:r>
        <w:rPr>
          <w:b/>
          <w:color w:val="1A1A1A"/>
          <w:w w:val="105"/>
          <w:sz w:val="21"/>
        </w:rPr>
        <w:t>RESOL</w:t>
      </w:r>
      <w:r>
        <w:rPr>
          <w:b/>
          <w:color w:val="343434"/>
          <w:w w:val="105"/>
          <w:sz w:val="21"/>
        </w:rPr>
        <w:t>V</w:t>
      </w:r>
      <w:r>
        <w:rPr>
          <w:b/>
          <w:color w:val="1A1A1A"/>
          <w:w w:val="105"/>
          <w:sz w:val="21"/>
        </w:rPr>
        <w:t>E</w:t>
      </w:r>
      <w:r>
        <w:rPr>
          <w:b/>
          <w:color w:val="343434"/>
          <w:w w:val="105"/>
          <w:sz w:val="21"/>
        </w:rPr>
        <w:t>:</w:t>
      </w:r>
    </w:p>
    <w:p>
      <w:pPr>
        <w:pStyle w:val="BodyText"/>
        <w:rPr>
          <w:b/>
          <w:sz w:val="20"/>
        </w:rPr>
      </w:pPr>
    </w:p>
    <w:p>
      <w:pPr>
        <w:spacing w:line="273" w:lineRule="auto" w:before="0"/>
        <w:ind w:left="364" w:right="1055" w:hanging="1"/>
        <w:jc w:val="left"/>
        <w:rPr>
          <w:sz w:val="22"/>
        </w:rPr>
      </w:pPr>
      <w:r>
        <w:rPr>
          <w:rFonts w:ascii="Times New Roman" w:hAnsi="Times New Roman"/>
          <w:b/>
          <w:color w:val="343434"/>
          <w:sz w:val="22"/>
        </w:rPr>
        <w:t>Art. 1º. </w:t>
      </w:r>
      <w:r>
        <w:rPr>
          <w:color w:val="343434"/>
          <w:sz w:val="22"/>
        </w:rPr>
        <w:t>Promover a seguinte substituição tempo</w:t>
      </w:r>
      <w:r>
        <w:rPr>
          <w:color w:val="1A1A1A"/>
          <w:sz w:val="22"/>
        </w:rPr>
        <w:t>r</w:t>
      </w:r>
      <w:r>
        <w:rPr>
          <w:color w:val="343434"/>
          <w:sz w:val="22"/>
        </w:rPr>
        <w:t>ária no Quadro de Pessoal Efetivo  do CAU/BR:</w:t>
      </w:r>
    </w:p>
    <w:p>
      <w:pPr>
        <w:pStyle w:val="BodyText"/>
        <w:spacing w:before="4"/>
        <w:rPr>
          <w:sz w:val="28"/>
        </w:rPr>
      </w:pPr>
    </w:p>
    <w:p>
      <w:pPr>
        <w:spacing w:before="1"/>
        <w:ind w:left="367" w:right="0" w:firstLine="0"/>
        <w:jc w:val="left"/>
        <w:rPr>
          <w:b/>
          <w:sz w:val="21"/>
        </w:rPr>
      </w:pPr>
      <w:r>
        <w:rPr>
          <w:b/>
          <w:color w:val="1A1A1A"/>
          <w:sz w:val="21"/>
        </w:rPr>
        <w:t>S</w:t>
      </w:r>
      <w:r>
        <w:rPr>
          <w:b/>
          <w:color w:val="343434"/>
          <w:sz w:val="21"/>
        </w:rPr>
        <w:t>U</w:t>
      </w:r>
      <w:r>
        <w:rPr>
          <w:b/>
          <w:color w:val="1A1A1A"/>
          <w:sz w:val="21"/>
        </w:rPr>
        <w:t>BS</w:t>
      </w:r>
      <w:r>
        <w:rPr>
          <w:b/>
          <w:color w:val="343434"/>
          <w:sz w:val="21"/>
        </w:rPr>
        <w:t>TITUÍ</w:t>
      </w:r>
      <w:r>
        <w:rPr>
          <w:b/>
          <w:color w:val="1A1A1A"/>
          <w:sz w:val="21"/>
        </w:rPr>
        <w:t>D</w:t>
      </w:r>
      <w:r>
        <w:rPr>
          <w:b/>
          <w:color w:val="343434"/>
          <w:sz w:val="21"/>
        </w:rPr>
        <w:t>O:</w:t>
      </w:r>
    </w:p>
    <w:p>
      <w:pPr>
        <w:pStyle w:val="BodyText"/>
        <w:spacing w:before="4"/>
        <w:rPr>
          <w:b/>
          <w:sz w:val="7"/>
        </w:rPr>
      </w:pP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6"/>
      </w:tblGrid>
      <w:tr>
        <w:trPr>
          <w:trHeight w:val="297" w:hRule="atLeast"/>
        </w:trPr>
        <w:tc>
          <w:tcPr>
            <w:tcW w:w="9666" w:type="dxa"/>
          </w:tcPr>
          <w:p>
            <w:pPr>
              <w:pStyle w:val="TableParagraph"/>
              <w:spacing w:line="229" w:lineRule="exact" w:before="48"/>
              <w:ind w:left="108"/>
              <w:rPr>
                <w:b/>
                <w:sz w:val="21"/>
              </w:rPr>
            </w:pPr>
            <w:r>
              <w:rPr>
                <w:color w:val="343434"/>
                <w:w w:val="110"/>
                <w:sz w:val="22"/>
              </w:rPr>
              <w:t>Nome: </w:t>
            </w:r>
            <w:r>
              <w:rPr>
                <w:b/>
                <w:color w:val="1A1A1A"/>
                <w:w w:val="110"/>
                <w:sz w:val="21"/>
              </w:rPr>
              <w:t>S</w:t>
            </w:r>
            <w:r>
              <w:rPr>
                <w:b/>
                <w:color w:val="343434"/>
                <w:w w:val="110"/>
                <w:sz w:val="21"/>
              </w:rPr>
              <w:t>ar</w:t>
            </w:r>
            <w:r>
              <w:rPr>
                <w:b/>
                <w:color w:val="1A1A1A"/>
                <w:w w:val="110"/>
                <w:sz w:val="21"/>
              </w:rPr>
              <w:t>a Ri</w:t>
            </w:r>
            <w:r>
              <w:rPr>
                <w:b/>
                <w:color w:val="343434"/>
                <w:w w:val="110"/>
                <w:sz w:val="21"/>
              </w:rPr>
              <w:t>c</w:t>
            </w:r>
            <w:r>
              <w:rPr>
                <w:b/>
                <w:color w:val="1A1A1A"/>
                <w:w w:val="110"/>
                <w:sz w:val="21"/>
              </w:rPr>
              <w:t>ard</w:t>
            </w:r>
            <w:r>
              <w:rPr>
                <w:b/>
                <w:color w:val="343434"/>
                <w:w w:val="110"/>
                <w:sz w:val="21"/>
              </w:rPr>
              <w:t>o </w:t>
            </w:r>
            <w:r>
              <w:rPr>
                <w:b/>
                <w:color w:val="1A1A1A"/>
                <w:w w:val="110"/>
                <w:sz w:val="21"/>
              </w:rPr>
              <w:t>Br</w:t>
            </w:r>
            <w:r>
              <w:rPr>
                <w:b/>
                <w:color w:val="343434"/>
                <w:w w:val="110"/>
                <w:sz w:val="21"/>
              </w:rPr>
              <w:t>a</w:t>
            </w:r>
            <w:r>
              <w:rPr>
                <w:b/>
                <w:color w:val="1A1A1A"/>
                <w:w w:val="110"/>
                <w:sz w:val="21"/>
              </w:rPr>
              <w:t>zã</w:t>
            </w:r>
            <w:r>
              <w:rPr>
                <w:b/>
                <w:color w:val="343434"/>
                <w:w w:val="110"/>
                <w:sz w:val="21"/>
              </w:rPr>
              <w:t>o </w:t>
            </w:r>
            <w:r>
              <w:rPr>
                <w:b/>
                <w:color w:val="1A1A1A"/>
                <w:w w:val="110"/>
                <w:sz w:val="21"/>
              </w:rPr>
              <w:t>d</w:t>
            </w:r>
            <w:r>
              <w:rPr>
                <w:b/>
                <w:color w:val="343434"/>
                <w:w w:val="110"/>
                <w:sz w:val="21"/>
              </w:rPr>
              <w:t>e </w:t>
            </w:r>
            <w:r>
              <w:rPr>
                <w:b/>
                <w:color w:val="1A1A1A"/>
                <w:w w:val="110"/>
                <w:sz w:val="21"/>
              </w:rPr>
              <w:t>Li</w:t>
            </w:r>
            <w:r>
              <w:rPr>
                <w:b/>
                <w:color w:val="343434"/>
                <w:w w:val="110"/>
                <w:sz w:val="21"/>
              </w:rPr>
              <w:t>m</w:t>
            </w:r>
            <w:r>
              <w:rPr>
                <w:b/>
                <w:color w:val="1A1A1A"/>
                <w:w w:val="110"/>
                <w:sz w:val="21"/>
              </w:rPr>
              <w:t>a</w:t>
            </w:r>
          </w:p>
        </w:tc>
      </w:tr>
      <w:tr>
        <w:trPr>
          <w:trHeight w:val="297" w:hRule="atLeast"/>
        </w:trPr>
        <w:tc>
          <w:tcPr>
            <w:tcW w:w="9666" w:type="dxa"/>
          </w:tcPr>
          <w:p>
            <w:pPr>
              <w:pStyle w:val="TableParagraph"/>
              <w:spacing w:line="239" w:lineRule="exact" w:before="39"/>
              <w:rPr>
                <w:sz w:val="22"/>
              </w:rPr>
            </w:pPr>
            <w:r>
              <w:rPr>
                <w:color w:val="343434"/>
                <w:sz w:val="22"/>
              </w:rPr>
              <w:t>Emprego: Profissional Ana</w:t>
            </w:r>
            <w:r>
              <w:rPr>
                <w:color w:val="1A1A1A"/>
                <w:sz w:val="22"/>
              </w:rPr>
              <w:t>l</w:t>
            </w:r>
            <w:r>
              <w:rPr>
                <w:color w:val="343434"/>
                <w:sz w:val="22"/>
              </w:rPr>
              <w:t>ista Su</w:t>
            </w:r>
            <w:r>
              <w:rPr>
                <w:color w:val="1A1A1A"/>
                <w:sz w:val="22"/>
              </w:rPr>
              <w:t>p</w:t>
            </w:r>
            <w:r>
              <w:rPr>
                <w:color w:val="343434"/>
                <w:sz w:val="22"/>
              </w:rPr>
              <w:t>erior - Analista Técnica</w:t>
            </w:r>
          </w:p>
        </w:tc>
      </w:tr>
      <w:tr>
        <w:trPr>
          <w:trHeight w:val="288" w:hRule="atLeast"/>
        </w:trPr>
        <w:tc>
          <w:tcPr>
            <w:tcW w:w="9666" w:type="dxa"/>
          </w:tcPr>
          <w:p>
            <w:pPr>
              <w:pStyle w:val="TableParagraph"/>
              <w:spacing w:line="220" w:lineRule="exact" w:before="48"/>
              <w:ind w:left="118"/>
              <w:rPr>
                <w:sz w:val="22"/>
              </w:rPr>
            </w:pPr>
            <w:r>
              <w:rPr>
                <w:color w:val="343434"/>
                <w:w w:val="105"/>
                <w:sz w:val="22"/>
              </w:rPr>
              <w:t>Lotação: Gabinete da </w:t>
            </w:r>
            <w:r>
              <w:rPr>
                <w:color w:val="1A1A1A"/>
                <w:w w:val="105"/>
                <w:sz w:val="22"/>
              </w:rPr>
              <w:t>P</w:t>
            </w:r>
            <w:r>
              <w:rPr>
                <w:color w:val="343434"/>
                <w:w w:val="105"/>
                <w:sz w:val="22"/>
              </w:rPr>
              <w:t>residência</w:t>
            </w:r>
          </w:p>
        </w:tc>
      </w:tr>
      <w:tr>
        <w:trPr>
          <w:trHeight w:val="297" w:hRule="atLeast"/>
        </w:trPr>
        <w:tc>
          <w:tcPr>
            <w:tcW w:w="9666" w:type="dxa"/>
          </w:tcPr>
          <w:p>
            <w:pPr>
              <w:pStyle w:val="TableParagraph"/>
              <w:spacing w:line="220" w:lineRule="exact" w:before="58"/>
              <w:ind w:left="114"/>
              <w:rPr>
                <w:sz w:val="22"/>
              </w:rPr>
            </w:pPr>
            <w:r>
              <w:rPr>
                <w:color w:val="343434"/>
                <w:sz w:val="22"/>
              </w:rPr>
              <w:t>Salário: R$ 8.355,02</w:t>
            </w:r>
          </w:p>
        </w:tc>
      </w:tr>
      <w:tr>
        <w:trPr>
          <w:trHeight w:val="288" w:hRule="atLeast"/>
        </w:trPr>
        <w:tc>
          <w:tcPr>
            <w:tcW w:w="9666" w:type="dxa"/>
          </w:tcPr>
          <w:p>
            <w:pPr>
              <w:pStyle w:val="TableParagraph"/>
              <w:spacing w:line="220" w:lineRule="exact" w:before="48"/>
              <w:rPr>
                <w:sz w:val="22"/>
              </w:rPr>
            </w:pPr>
            <w:r>
              <w:rPr>
                <w:color w:val="343434"/>
                <w:sz w:val="22"/>
              </w:rPr>
              <w:t>Período de Afastamento: 08/01/2018 a 26/01/2018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spacing w:before="0" w:after="33"/>
        <w:ind w:left="367" w:right="0" w:firstLine="0"/>
        <w:jc w:val="left"/>
        <w:rPr>
          <w:b/>
          <w:sz w:val="21"/>
        </w:rPr>
      </w:pPr>
      <w:r>
        <w:rPr>
          <w:b/>
          <w:color w:val="1A1A1A"/>
          <w:sz w:val="21"/>
        </w:rPr>
        <w:t>SUBST </w:t>
      </w:r>
      <w:r>
        <w:rPr>
          <w:b/>
          <w:color w:val="343434"/>
          <w:sz w:val="21"/>
        </w:rPr>
        <w:t>ITU</w:t>
      </w:r>
      <w:r>
        <w:rPr>
          <w:b/>
          <w:color w:val="1A1A1A"/>
          <w:sz w:val="21"/>
        </w:rPr>
        <w:t>T</w:t>
      </w:r>
      <w:r>
        <w:rPr>
          <w:b/>
          <w:color w:val="343434"/>
          <w:sz w:val="21"/>
        </w:rPr>
        <w:t>O:</w:t>
      </w:r>
    </w:p>
    <w:tbl>
      <w:tblPr>
        <w:tblW w:w="0" w:type="auto"/>
        <w:jc w:val="left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6"/>
      </w:tblGrid>
      <w:tr>
        <w:trPr>
          <w:trHeight w:val="249" w:hRule="atLeast"/>
        </w:trPr>
        <w:tc>
          <w:tcPr>
            <w:tcW w:w="96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7" w:lineRule="exact" w:before="72"/>
              <w:ind w:left="137"/>
              <w:rPr>
                <w:b/>
                <w:sz w:val="21"/>
              </w:rPr>
            </w:pPr>
            <w:r>
              <w:rPr>
                <w:color w:val="343434"/>
                <w:sz w:val="22"/>
              </w:rPr>
              <w:t>Nome: </w:t>
            </w:r>
            <w:r>
              <w:rPr>
                <w:b/>
                <w:color w:val="1A1A1A"/>
                <w:sz w:val="21"/>
              </w:rPr>
              <w:t>S</w:t>
            </w:r>
            <w:r>
              <w:rPr>
                <w:b/>
                <w:color w:val="343434"/>
                <w:sz w:val="21"/>
              </w:rPr>
              <w:t>t</w:t>
            </w:r>
            <w:r>
              <w:rPr>
                <w:b/>
                <w:color w:val="1A1A1A"/>
                <w:sz w:val="21"/>
              </w:rPr>
              <w:t>e</w:t>
            </w:r>
            <w:r>
              <w:rPr>
                <w:b/>
                <w:color w:val="343434"/>
                <w:sz w:val="21"/>
              </w:rPr>
              <w:t>lla </w:t>
            </w:r>
            <w:r>
              <w:rPr>
                <w:b/>
                <w:color w:val="1A1A1A"/>
                <w:sz w:val="21"/>
              </w:rPr>
              <w:t>Ca</w:t>
            </w:r>
            <w:r>
              <w:rPr>
                <w:b/>
                <w:color w:val="343434"/>
                <w:sz w:val="21"/>
              </w:rPr>
              <w:t>r</w:t>
            </w:r>
            <w:r>
              <w:rPr>
                <w:b/>
                <w:color w:val="1A1A1A"/>
                <w:sz w:val="21"/>
              </w:rPr>
              <w:t>r</w:t>
            </w:r>
            <w:r>
              <w:rPr>
                <w:b/>
                <w:color w:val="4B4B4B"/>
                <w:sz w:val="21"/>
              </w:rPr>
              <w:t>i</w:t>
            </w:r>
            <w:r>
              <w:rPr>
                <w:b/>
                <w:color w:val="1A1A1A"/>
                <w:sz w:val="21"/>
              </w:rPr>
              <w:t>ó</w:t>
            </w:r>
            <w:r>
              <w:rPr>
                <w:b/>
                <w:color w:val="343434"/>
                <w:sz w:val="21"/>
              </w:rPr>
              <w:t>n </w:t>
            </w:r>
            <w:r>
              <w:rPr>
                <w:b/>
                <w:color w:val="1A1A1A"/>
                <w:sz w:val="21"/>
              </w:rPr>
              <w:t>Te</w:t>
            </w:r>
            <w:r>
              <w:rPr>
                <w:b/>
                <w:color w:val="343434"/>
                <w:sz w:val="21"/>
              </w:rPr>
              <w:t>ru</w:t>
            </w:r>
            <w:r>
              <w:rPr>
                <w:b/>
                <w:color w:val="1A1A1A"/>
                <w:sz w:val="21"/>
              </w:rPr>
              <w:t>el</w:t>
            </w:r>
          </w:p>
        </w:tc>
      </w:tr>
      <w:tr>
        <w:trPr>
          <w:trHeight w:val="297" w:hRule="atLeast"/>
        </w:trPr>
        <w:tc>
          <w:tcPr>
            <w:tcW w:w="96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6" w:lineRule="exact" w:before="82"/>
              <w:ind w:left="136"/>
              <w:rPr>
                <w:sz w:val="22"/>
              </w:rPr>
            </w:pPr>
            <w:r>
              <w:rPr>
                <w:color w:val="343434"/>
                <w:sz w:val="22"/>
              </w:rPr>
              <w:t>Emprego: Profissional Analista Superior - Analista Técnica</w:t>
            </w:r>
          </w:p>
        </w:tc>
      </w:tr>
      <w:tr>
        <w:trPr>
          <w:trHeight w:val="287" w:hRule="atLeast"/>
        </w:trPr>
        <w:tc>
          <w:tcPr>
            <w:tcW w:w="96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91"/>
              <w:ind w:left="137"/>
              <w:rPr>
                <w:sz w:val="22"/>
              </w:rPr>
            </w:pPr>
            <w:r>
              <w:rPr>
                <w:color w:val="343434"/>
                <w:w w:val="105"/>
                <w:sz w:val="22"/>
              </w:rPr>
              <w:t>Lotação: Gerência Ge</w:t>
            </w:r>
            <w:r>
              <w:rPr>
                <w:color w:val="1A1A1A"/>
                <w:w w:val="105"/>
                <w:sz w:val="22"/>
              </w:rPr>
              <w:t>r</w:t>
            </w:r>
            <w:r>
              <w:rPr>
                <w:color w:val="343434"/>
                <w:w w:val="105"/>
                <w:sz w:val="22"/>
              </w:rPr>
              <w:t>al</w:t>
            </w:r>
          </w:p>
        </w:tc>
      </w:tr>
      <w:tr>
        <w:trPr>
          <w:trHeight w:val="249" w:hRule="atLeast"/>
        </w:trPr>
        <w:tc>
          <w:tcPr>
            <w:tcW w:w="96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53"/>
              <w:ind w:left="136"/>
              <w:rPr>
                <w:sz w:val="22"/>
              </w:rPr>
            </w:pPr>
            <w:r>
              <w:rPr>
                <w:color w:val="343434"/>
                <w:sz w:val="22"/>
              </w:rPr>
              <w:t>Período </w:t>
            </w:r>
            <w:r>
              <w:rPr>
                <w:color w:val="1A1A1A"/>
                <w:sz w:val="22"/>
              </w:rPr>
              <w:t>d</w:t>
            </w:r>
            <w:r>
              <w:rPr>
                <w:color w:val="343434"/>
                <w:sz w:val="22"/>
              </w:rPr>
              <w:t>e substituição: 08/01/2018 a 26/01/2018</w:t>
            </w:r>
          </w:p>
        </w:tc>
      </w:tr>
      <w:tr>
        <w:trPr>
          <w:trHeight w:val="287" w:hRule="atLeast"/>
        </w:trPr>
        <w:tc>
          <w:tcPr>
            <w:tcW w:w="96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53"/>
              <w:ind w:left="136"/>
              <w:rPr>
                <w:sz w:val="22"/>
              </w:rPr>
            </w:pPr>
            <w:r>
              <w:rPr>
                <w:color w:val="343434"/>
                <w:sz w:val="22"/>
              </w:rPr>
              <w:t>Remuneração por substituição:</w:t>
            </w:r>
          </w:p>
        </w:tc>
      </w:tr>
      <w:tr>
        <w:trPr>
          <w:trHeight w:val="769" w:hRule="atLeast"/>
        </w:trPr>
        <w:tc>
          <w:tcPr>
            <w:tcW w:w="96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21" w:val="left" w:leader="none"/>
              </w:tabs>
              <w:spacing w:line="261" w:lineRule="exact"/>
              <w:ind w:left="126"/>
              <w:rPr>
                <w:sz w:val="22"/>
              </w:rPr>
            </w:pPr>
            <w:r>
              <w:rPr>
                <w:rFonts w:ascii="Times New Roman" w:hAnsi="Times New Roman"/>
                <w:color w:val="4B4B4B"/>
                <w:w w:val="105"/>
                <w:position w:val="-2"/>
                <w:sz w:val="21"/>
              </w:rPr>
              <w:t>[</w:t>
              <w:tab/>
            </w:r>
            <w:r>
              <w:rPr>
                <w:color w:val="343434"/>
                <w:w w:val="105"/>
                <w:sz w:val="22"/>
              </w:rPr>
              <w:t>]</w:t>
            </w:r>
            <w:r>
              <w:rPr>
                <w:color w:val="343434"/>
                <w:spacing w:val="1"/>
                <w:w w:val="105"/>
                <w:sz w:val="22"/>
              </w:rPr>
              <w:t> </w:t>
            </w:r>
            <w:r>
              <w:rPr>
                <w:color w:val="343434"/>
                <w:w w:val="105"/>
                <w:sz w:val="22"/>
              </w:rPr>
              <w:t>Remuneração</w:t>
            </w:r>
            <w:r>
              <w:rPr>
                <w:color w:val="343434"/>
                <w:spacing w:val="3"/>
                <w:w w:val="105"/>
                <w:sz w:val="22"/>
              </w:rPr>
              <w:t> </w:t>
            </w:r>
            <w:r>
              <w:rPr>
                <w:color w:val="343434"/>
                <w:w w:val="105"/>
                <w:sz w:val="22"/>
              </w:rPr>
              <w:t>correspondente</w:t>
            </w:r>
            <w:r>
              <w:rPr>
                <w:color w:val="343434"/>
                <w:spacing w:val="-31"/>
                <w:w w:val="105"/>
                <w:sz w:val="22"/>
              </w:rPr>
              <w:t> </w:t>
            </w:r>
            <w:r>
              <w:rPr>
                <w:color w:val="343434"/>
                <w:w w:val="105"/>
                <w:sz w:val="22"/>
              </w:rPr>
              <w:t>ao</w:t>
            </w:r>
            <w:r>
              <w:rPr>
                <w:color w:val="343434"/>
                <w:spacing w:val="-21"/>
                <w:w w:val="105"/>
                <w:sz w:val="22"/>
              </w:rPr>
              <w:t> </w:t>
            </w:r>
            <w:r>
              <w:rPr>
                <w:color w:val="343434"/>
                <w:w w:val="105"/>
                <w:sz w:val="22"/>
              </w:rPr>
              <w:t>emprego</w:t>
            </w:r>
            <w:r>
              <w:rPr>
                <w:color w:val="343434"/>
                <w:spacing w:val="-12"/>
                <w:w w:val="105"/>
                <w:sz w:val="22"/>
              </w:rPr>
              <w:t> </w:t>
            </w:r>
            <w:r>
              <w:rPr>
                <w:color w:val="343434"/>
                <w:w w:val="105"/>
                <w:sz w:val="22"/>
              </w:rPr>
              <w:t>objeto</w:t>
            </w:r>
            <w:r>
              <w:rPr>
                <w:color w:val="343434"/>
                <w:spacing w:val="-16"/>
                <w:w w:val="105"/>
                <w:sz w:val="22"/>
              </w:rPr>
              <w:t> </w:t>
            </w:r>
            <w:r>
              <w:rPr>
                <w:color w:val="343434"/>
                <w:w w:val="105"/>
                <w:sz w:val="22"/>
              </w:rPr>
              <w:t>da</w:t>
            </w:r>
            <w:r>
              <w:rPr>
                <w:color w:val="343434"/>
                <w:spacing w:val="-22"/>
                <w:w w:val="105"/>
                <w:sz w:val="22"/>
              </w:rPr>
              <w:t> </w:t>
            </w:r>
            <w:r>
              <w:rPr>
                <w:color w:val="343434"/>
                <w:spacing w:val="-5"/>
                <w:w w:val="105"/>
                <w:sz w:val="22"/>
              </w:rPr>
              <w:t>s</w:t>
            </w:r>
            <w:r>
              <w:rPr>
                <w:color w:val="1A1A1A"/>
                <w:spacing w:val="-5"/>
                <w:w w:val="105"/>
                <w:sz w:val="22"/>
              </w:rPr>
              <w:t>u</w:t>
            </w:r>
            <w:r>
              <w:rPr>
                <w:color w:val="343434"/>
                <w:spacing w:val="-5"/>
                <w:w w:val="105"/>
                <w:sz w:val="22"/>
              </w:rPr>
              <w:t>bsti</w:t>
            </w:r>
            <w:r>
              <w:rPr>
                <w:color w:val="1A1A1A"/>
                <w:spacing w:val="-5"/>
                <w:w w:val="105"/>
                <w:sz w:val="22"/>
              </w:rPr>
              <w:t>t</w:t>
            </w:r>
            <w:r>
              <w:rPr>
                <w:color w:val="343434"/>
                <w:spacing w:val="-5"/>
                <w:w w:val="105"/>
                <w:sz w:val="22"/>
              </w:rPr>
              <w:t>uição</w:t>
            </w:r>
          </w:p>
          <w:p>
            <w:pPr>
              <w:pStyle w:val="TableParagraph"/>
              <w:spacing w:line="232" w:lineRule="exact" w:before="0"/>
              <w:ind w:left="140"/>
              <w:rPr>
                <w:sz w:val="22"/>
              </w:rPr>
            </w:pPr>
            <w:r>
              <w:rPr>
                <w:color w:val="4B4B4B"/>
                <w:w w:val="105"/>
                <w:sz w:val="22"/>
              </w:rPr>
              <w:t>(Portaria</w:t>
            </w:r>
            <w:r>
              <w:rPr>
                <w:color w:val="4B4B4B"/>
                <w:spacing w:val="-13"/>
                <w:w w:val="105"/>
                <w:sz w:val="22"/>
              </w:rPr>
              <w:t> </w:t>
            </w:r>
            <w:r>
              <w:rPr>
                <w:color w:val="343434"/>
                <w:w w:val="105"/>
                <w:sz w:val="22"/>
              </w:rPr>
              <w:t>Normativa</w:t>
            </w:r>
            <w:r>
              <w:rPr>
                <w:color w:val="343434"/>
                <w:spacing w:val="-5"/>
                <w:w w:val="105"/>
                <w:sz w:val="22"/>
              </w:rPr>
              <w:t> </w:t>
            </w:r>
            <w:r>
              <w:rPr>
                <w:color w:val="343434"/>
                <w:w w:val="105"/>
                <w:sz w:val="22"/>
              </w:rPr>
              <w:t>nº</w:t>
            </w:r>
            <w:r>
              <w:rPr>
                <w:color w:val="343434"/>
                <w:spacing w:val="-17"/>
                <w:w w:val="105"/>
                <w:sz w:val="22"/>
              </w:rPr>
              <w:t> </w:t>
            </w:r>
            <w:r>
              <w:rPr>
                <w:color w:val="343434"/>
                <w:w w:val="105"/>
                <w:sz w:val="22"/>
              </w:rPr>
              <w:t>48,</w:t>
            </w:r>
            <w:r>
              <w:rPr>
                <w:color w:val="343434"/>
                <w:spacing w:val="-23"/>
                <w:w w:val="105"/>
                <w:sz w:val="22"/>
              </w:rPr>
              <w:t> </w:t>
            </w:r>
            <w:r>
              <w:rPr>
                <w:color w:val="343434"/>
                <w:w w:val="105"/>
                <w:sz w:val="22"/>
              </w:rPr>
              <w:t>de</w:t>
            </w:r>
            <w:r>
              <w:rPr>
                <w:color w:val="343434"/>
                <w:spacing w:val="-21"/>
                <w:w w:val="105"/>
                <w:sz w:val="22"/>
              </w:rPr>
              <w:t> </w:t>
            </w:r>
            <w:r>
              <w:rPr>
                <w:color w:val="343434"/>
                <w:spacing w:val="-4"/>
                <w:w w:val="105"/>
                <w:sz w:val="22"/>
              </w:rPr>
              <w:t>11/08</w:t>
            </w:r>
            <w:r>
              <w:rPr>
                <w:color w:val="5B5B5B"/>
                <w:spacing w:val="-4"/>
                <w:w w:val="105"/>
                <w:sz w:val="22"/>
              </w:rPr>
              <w:t>/</w:t>
            </w:r>
            <w:r>
              <w:rPr>
                <w:color w:val="343434"/>
                <w:spacing w:val="-4"/>
                <w:w w:val="105"/>
                <w:sz w:val="22"/>
              </w:rPr>
              <w:t>2016,art.</w:t>
            </w:r>
            <w:r>
              <w:rPr>
                <w:color w:val="343434"/>
                <w:spacing w:val="-17"/>
                <w:w w:val="105"/>
                <w:sz w:val="22"/>
              </w:rPr>
              <w:t> </w:t>
            </w:r>
            <w:r>
              <w:rPr>
                <w:color w:val="343434"/>
                <w:w w:val="105"/>
                <w:sz w:val="22"/>
              </w:rPr>
              <w:t>3º</w:t>
            </w:r>
            <w:r>
              <w:rPr>
                <w:color w:val="343434"/>
                <w:spacing w:val="-22"/>
                <w:w w:val="105"/>
                <w:sz w:val="22"/>
              </w:rPr>
              <w:t> </w:t>
            </w:r>
            <w:r>
              <w:rPr>
                <w:color w:val="343434"/>
                <w:w w:val="105"/>
                <w:sz w:val="22"/>
              </w:rPr>
              <w:t>e</w:t>
            </w:r>
            <w:r>
              <w:rPr>
                <w:color w:val="343434"/>
                <w:spacing w:val="-12"/>
                <w:w w:val="105"/>
                <w:sz w:val="22"/>
              </w:rPr>
              <w:t> </w:t>
            </w:r>
            <w:r>
              <w:rPr>
                <w:color w:val="343434"/>
                <w:w w:val="105"/>
                <w:sz w:val="22"/>
              </w:rPr>
              <w:t>Portaria</w:t>
            </w:r>
            <w:r>
              <w:rPr>
                <w:color w:val="343434"/>
                <w:spacing w:val="-12"/>
                <w:w w:val="105"/>
                <w:sz w:val="22"/>
              </w:rPr>
              <w:t> </w:t>
            </w:r>
            <w:r>
              <w:rPr>
                <w:color w:val="343434"/>
                <w:w w:val="105"/>
                <w:sz w:val="22"/>
              </w:rPr>
              <w:t>Normativa</w:t>
            </w:r>
            <w:r>
              <w:rPr>
                <w:color w:val="343434"/>
                <w:spacing w:val="-14"/>
                <w:w w:val="105"/>
                <w:sz w:val="22"/>
              </w:rPr>
              <w:t> </w:t>
            </w:r>
            <w:r>
              <w:rPr>
                <w:color w:val="343434"/>
                <w:w w:val="105"/>
                <w:sz w:val="22"/>
              </w:rPr>
              <w:t>nº</w:t>
            </w:r>
            <w:r>
              <w:rPr>
                <w:color w:val="343434"/>
                <w:spacing w:val="-24"/>
                <w:w w:val="105"/>
                <w:sz w:val="22"/>
              </w:rPr>
              <w:t> </w:t>
            </w:r>
            <w:r>
              <w:rPr>
                <w:color w:val="343434"/>
                <w:w w:val="105"/>
                <w:sz w:val="22"/>
              </w:rPr>
              <w:t>33,</w:t>
            </w:r>
            <w:r>
              <w:rPr>
                <w:color w:val="343434"/>
                <w:spacing w:val="-23"/>
                <w:w w:val="105"/>
                <w:sz w:val="22"/>
              </w:rPr>
              <w:t> </w:t>
            </w:r>
            <w:r>
              <w:rPr>
                <w:color w:val="343434"/>
                <w:w w:val="105"/>
                <w:sz w:val="22"/>
              </w:rPr>
              <w:t>de</w:t>
            </w:r>
            <w:r>
              <w:rPr>
                <w:color w:val="343434"/>
                <w:spacing w:val="-20"/>
                <w:w w:val="105"/>
                <w:sz w:val="22"/>
              </w:rPr>
              <w:t> </w:t>
            </w:r>
            <w:r>
              <w:rPr>
                <w:color w:val="343434"/>
                <w:spacing w:val="-8"/>
                <w:w w:val="105"/>
                <w:sz w:val="22"/>
              </w:rPr>
              <w:t>17/04</w:t>
            </w:r>
            <w:r>
              <w:rPr>
                <w:color w:val="5B5B5B"/>
                <w:spacing w:val="-8"/>
                <w:w w:val="105"/>
                <w:sz w:val="22"/>
              </w:rPr>
              <w:t>/</w:t>
            </w:r>
            <w:r>
              <w:rPr>
                <w:color w:val="343434"/>
                <w:spacing w:val="-8"/>
                <w:w w:val="105"/>
                <w:sz w:val="22"/>
              </w:rPr>
              <w:t>2015</w:t>
            </w:r>
            <w:r>
              <w:rPr>
                <w:color w:val="7E7E7E"/>
                <w:spacing w:val="-8"/>
                <w:w w:val="105"/>
                <w:sz w:val="22"/>
              </w:rPr>
              <w:t>,</w:t>
            </w:r>
            <w:r>
              <w:rPr>
                <w:color w:val="7E7E7E"/>
                <w:spacing w:val="-10"/>
                <w:w w:val="105"/>
                <w:sz w:val="22"/>
              </w:rPr>
              <w:t> </w:t>
            </w:r>
            <w:r>
              <w:rPr>
                <w:color w:val="343434"/>
                <w:w w:val="105"/>
                <w:sz w:val="22"/>
              </w:rPr>
              <w:t>art.</w:t>
            </w:r>
          </w:p>
          <w:p>
            <w:pPr>
              <w:pStyle w:val="TableParagraph"/>
              <w:spacing w:line="196" w:lineRule="exact" w:before="36"/>
              <w:ind w:left="134"/>
              <w:rPr>
                <w:sz w:val="22"/>
              </w:rPr>
            </w:pPr>
            <w:r>
              <w:rPr>
                <w:color w:val="343434"/>
                <w:w w:val="105"/>
                <w:sz w:val="22"/>
              </w:rPr>
              <w:t>3°, </w:t>
            </w:r>
            <w:r>
              <w:rPr>
                <w:color w:val="4B4B4B"/>
                <w:w w:val="105"/>
                <w:sz w:val="22"/>
              </w:rPr>
              <w:t>inciso </w:t>
            </w:r>
            <w:r>
              <w:rPr>
                <w:color w:val="343434"/>
                <w:w w:val="105"/>
                <w:sz w:val="22"/>
              </w:rPr>
              <w:t>li)</w:t>
            </w:r>
            <w:r>
              <w:rPr>
                <w:color w:val="1A1A1A"/>
                <w:w w:val="105"/>
                <w:sz w:val="22"/>
              </w:rPr>
              <w:t>.</w:t>
            </w:r>
          </w:p>
        </w:tc>
      </w:tr>
      <w:tr>
        <w:trPr>
          <w:trHeight w:val="769" w:hRule="atLeast"/>
        </w:trPr>
        <w:tc>
          <w:tcPr>
            <w:tcW w:w="96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0"/>
              <w:ind w:left="125"/>
              <w:rPr>
                <w:sz w:val="22"/>
              </w:rPr>
            </w:pPr>
            <w:r>
              <w:rPr>
                <w:rFonts w:ascii="Times New Roman" w:hAnsi="Times New Roman"/>
                <w:color w:val="343434"/>
                <w:position w:val="-3"/>
                <w:sz w:val="23"/>
              </w:rPr>
              <w:t>[ </w:t>
            </w:r>
            <w:r>
              <w:rPr>
                <w:color w:val="343434"/>
                <w:sz w:val="22"/>
              </w:rPr>
              <w:t>X ] Gratificação de 30% (trinta por cento) do salá</w:t>
            </w:r>
            <w:r>
              <w:rPr>
                <w:color w:val="1A1A1A"/>
                <w:sz w:val="22"/>
              </w:rPr>
              <w:t>r</w:t>
            </w:r>
            <w:r>
              <w:rPr>
                <w:color w:val="343434"/>
                <w:sz w:val="22"/>
              </w:rPr>
              <w:t>io base do substituído</w:t>
            </w:r>
          </w:p>
          <w:p>
            <w:pPr>
              <w:pStyle w:val="TableParagraph"/>
              <w:spacing w:line="210" w:lineRule="exact" w:before="0"/>
              <w:ind w:left="140"/>
              <w:rPr>
                <w:sz w:val="22"/>
              </w:rPr>
            </w:pPr>
            <w:r>
              <w:rPr>
                <w:color w:val="4B4B4B"/>
                <w:w w:val="105"/>
                <w:sz w:val="22"/>
              </w:rPr>
              <w:t>(Portaria</w:t>
            </w:r>
            <w:r>
              <w:rPr>
                <w:color w:val="4B4B4B"/>
                <w:spacing w:val="-19"/>
                <w:w w:val="105"/>
                <w:sz w:val="22"/>
              </w:rPr>
              <w:t> </w:t>
            </w:r>
            <w:r>
              <w:rPr>
                <w:color w:val="343434"/>
                <w:w w:val="105"/>
                <w:sz w:val="22"/>
              </w:rPr>
              <w:t>Normativa</w:t>
            </w:r>
            <w:r>
              <w:rPr>
                <w:color w:val="343434"/>
                <w:spacing w:val="-12"/>
                <w:w w:val="105"/>
                <w:sz w:val="22"/>
              </w:rPr>
              <w:t> </w:t>
            </w:r>
            <w:r>
              <w:rPr>
                <w:color w:val="343434"/>
                <w:w w:val="105"/>
                <w:sz w:val="22"/>
              </w:rPr>
              <w:t>nº</w:t>
            </w:r>
            <w:r>
              <w:rPr>
                <w:color w:val="343434"/>
                <w:spacing w:val="-23"/>
                <w:w w:val="105"/>
                <w:sz w:val="22"/>
              </w:rPr>
              <w:t> </w:t>
            </w:r>
            <w:r>
              <w:rPr>
                <w:color w:val="343434"/>
                <w:w w:val="105"/>
                <w:sz w:val="22"/>
              </w:rPr>
              <w:t>48,</w:t>
            </w:r>
            <w:r>
              <w:rPr>
                <w:color w:val="343434"/>
                <w:spacing w:val="-21"/>
                <w:w w:val="105"/>
                <w:sz w:val="22"/>
              </w:rPr>
              <w:t> </w:t>
            </w:r>
            <w:r>
              <w:rPr>
                <w:color w:val="343434"/>
                <w:w w:val="105"/>
                <w:sz w:val="22"/>
              </w:rPr>
              <w:t>de</w:t>
            </w:r>
            <w:r>
              <w:rPr>
                <w:color w:val="343434"/>
                <w:spacing w:val="-26"/>
                <w:w w:val="105"/>
                <w:sz w:val="22"/>
              </w:rPr>
              <w:t> </w:t>
            </w:r>
            <w:r>
              <w:rPr>
                <w:color w:val="343434"/>
                <w:w w:val="105"/>
                <w:sz w:val="22"/>
              </w:rPr>
              <w:t>11/08/2016,</w:t>
            </w:r>
            <w:r>
              <w:rPr>
                <w:color w:val="343434"/>
                <w:spacing w:val="-14"/>
                <w:w w:val="105"/>
                <w:sz w:val="22"/>
              </w:rPr>
              <w:t> </w:t>
            </w:r>
            <w:r>
              <w:rPr>
                <w:color w:val="343434"/>
                <w:w w:val="105"/>
                <w:sz w:val="22"/>
              </w:rPr>
              <w:t>art.</w:t>
            </w:r>
            <w:r>
              <w:rPr>
                <w:color w:val="343434"/>
                <w:spacing w:val="-31"/>
                <w:w w:val="105"/>
                <w:sz w:val="22"/>
              </w:rPr>
              <w:t> </w:t>
            </w:r>
            <w:r>
              <w:rPr>
                <w:color w:val="343434"/>
                <w:w w:val="105"/>
                <w:sz w:val="22"/>
              </w:rPr>
              <w:t>3º</w:t>
            </w:r>
            <w:r>
              <w:rPr>
                <w:color w:val="343434"/>
                <w:spacing w:val="-27"/>
                <w:w w:val="105"/>
                <w:sz w:val="22"/>
              </w:rPr>
              <w:t> </w:t>
            </w:r>
            <w:r>
              <w:rPr>
                <w:color w:val="343434"/>
                <w:w w:val="105"/>
                <w:sz w:val="22"/>
              </w:rPr>
              <w:t>e</w:t>
            </w:r>
            <w:r>
              <w:rPr>
                <w:color w:val="343434"/>
                <w:spacing w:val="-18"/>
                <w:w w:val="105"/>
                <w:sz w:val="22"/>
              </w:rPr>
              <w:t> </w:t>
            </w:r>
            <w:r>
              <w:rPr>
                <w:color w:val="343434"/>
                <w:w w:val="105"/>
                <w:sz w:val="22"/>
              </w:rPr>
              <w:t>Portaria</w:t>
            </w:r>
            <w:r>
              <w:rPr>
                <w:color w:val="343434"/>
                <w:spacing w:val="-19"/>
                <w:w w:val="105"/>
                <w:sz w:val="22"/>
              </w:rPr>
              <w:t> </w:t>
            </w:r>
            <w:r>
              <w:rPr>
                <w:color w:val="343434"/>
                <w:w w:val="105"/>
                <w:sz w:val="22"/>
              </w:rPr>
              <w:t>Normativa</w:t>
            </w:r>
            <w:r>
              <w:rPr>
                <w:color w:val="343434"/>
                <w:spacing w:val="-12"/>
                <w:w w:val="105"/>
                <w:sz w:val="22"/>
              </w:rPr>
              <w:t> </w:t>
            </w:r>
            <w:r>
              <w:rPr>
                <w:color w:val="343434"/>
                <w:w w:val="105"/>
                <w:sz w:val="22"/>
              </w:rPr>
              <w:t>nº</w:t>
            </w:r>
            <w:r>
              <w:rPr>
                <w:color w:val="343434"/>
                <w:spacing w:val="-28"/>
                <w:w w:val="105"/>
                <w:sz w:val="22"/>
              </w:rPr>
              <w:t> </w:t>
            </w:r>
            <w:r>
              <w:rPr>
                <w:color w:val="343434"/>
                <w:w w:val="105"/>
                <w:sz w:val="22"/>
              </w:rPr>
              <w:t>33,</w:t>
            </w:r>
            <w:r>
              <w:rPr>
                <w:color w:val="343434"/>
                <w:spacing w:val="-28"/>
                <w:w w:val="105"/>
                <w:sz w:val="22"/>
              </w:rPr>
              <w:t> </w:t>
            </w:r>
            <w:r>
              <w:rPr>
                <w:color w:val="343434"/>
                <w:w w:val="105"/>
                <w:sz w:val="22"/>
              </w:rPr>
              <w:t>de</w:t>
            </w:r>
            <w:r>
              <w:rPr>
                <w:color w:val="343434"/>
                <w:spacing w:val="-26"/>
                <w:w w:val="105"/>
                <w:sz w:val="22"/>
              </w:rPr>
              <w:t> </w:t>
            </w:r>
            <w:r>
              <w:rPr>
                <w:color w:val="343434"/>
                <w:spacing w:val="-8"/>
                <w:w w:val="105"/>
                <w:sz w:val="22"/>
              </w:rPr>
              <w:t>17/04/2015</w:t>
            </w:r>
            <w:r>
              <w:rPr>
                <w:color w:val="5B5B5B"/>
                <w:spacing w:val="-8"/>
                <w:w w:val="105"/>
                <w:sz w:val="22"/>
              </w:rPr>
              <w:t>,</w:t>
            </w:r>
            <w:r>
              <w:rPr>
                <w:color w:val="5B5B5B"/>
                <w:spacing w:val="-17"/>
                <w:w w:val="105"/>
                <w:sz w:val="22"/>
              </w:rPr>
              <w:t> </w:t>
            </w:r>
            <w:r>
              <w:rPr>
                <w:color w:val="343434"/>
                <w:spacing w:val="-8"/>
                <w:w w:val="105"/>
                <w:sz w:val="22"/>
              </w:rPr>
              <w:t>art</w:t>
            </w:r>
            <w:r>
              <w:rPr>
                <w:color w:val="5B5B5B"/>
                <w:spacing w:val="-8"/>
                <w:w w:val="105"/>
                <w:sz w:val="22"/>
              </w:rPr>
              <w:t>.</w:t>
            </w:r>
          </w:p>
          <w:p>
            <w:pPr>
              <w:pStyle w:val="TableParagraph"/>
              <w:spacing w:line="265" w:lineRule="exact" w:before="0"/>
              <w:ind w:left="134"/>
              <w:rPr>
                <w:sz w:val="30"/>
              </w:rPr>
            </w:pPr>
            <w:r>
              <w:rPr>
                <w:color w:val="343434"/>
                <w:sz w:val="22"/>
              </w:rPr>
              <w:t>3°, inciso </w:t>
            </w:r>
            <w:r>
              <w:rPr>
                <w:color w:val="343434"/>
                <w:sz w:val="30"/>
              </w:rPr>
              <w:t>n</w:t>
            </w:r>
            <w:r>
              <w:rPr>
                <w:color w:val="1A1A1A"/>
                <w:sz w:val="30"/>
              </w:rPr>
              <w:t>.</w:t>
            </w:r>
          </w:p>
        </w:tc>
      </w:tr>
    </w:tbl>
    <w:p>
      <w:pPr>
        <w:pStyle w:val="BodyText"/>
        <w:spacing w:before="1"/>
        <w:rPr>
          <w:b/>
          <w:sz w:val="33"/>
        </w:rPr>
      </w:pPr>
    </w:p>
    <w:p>
      <w:pPr>
        <w:spacing w:before="0"/>
        <w:ind w:left="373" w:right="0" w:firstLine="0"/>
        <w:jc w:val="left"/>
        <w:rPr>
          <w:sz w:val="22"/>
        </w:rPr>
      </w:pPr>
      <w:r>
        <w:rPr/>
        <w:pict>
          <v:group style="position:absolute;margin-left:220.475098pt;margin-top:4.54418pt;width:199.3pt;height:138.6pt;mso-position-horizontal-relative:page;mso-position-vertical-relative:paragraph;z-index:-6232" coordorigin="4410,91" coordsize="3986,2772">
            <v:shape style="position:absolute;left:4409;top:90;width:2966;height:2772" type="#_x0000_t75" stroked="false">
              <v:imagedata r:id="rId7" o:title=""/>
            </v:shape>
            <v:line style="position:absolute" from="7384,1727" to="8395,1727" stroked="true" strokeweight=".962281pt" strokecolor="#000000">
              <v:stroke dashstyle="solid"/>
            </v:line>
            <w10:wrap type="none"/>
          </v:group>
        </w:pict>
      </w:r>
      <w:r>
        <w:rPr>
          <w:rFonts w:ascii="Times New Roman" w:hAnsi="Times New Roman"/>
          <w:b/>
          <w:color w:val="343434"/>
          <w:sz w:val="22"/>
        </w:rPr>
        <w:t>Art. </w:t>
      </w:r>
      <w:r>
        <w:rPr>
          <w:rFonts w:ascii="Times New Roman" w:hAnsi="Times New Roman"/>
          <w:b/>
          <w:color w:val="1A1A1A"/>
          <w:sz w:val="22"/>
        </w:rPr>
        <w:t>2</w:t>
      </w:r>
      <w:r>
        <w:rPr>
          <w:rFonts w:ascii="Times New Roman" w:hAnsi="Times New Roman"/>
          <w:b/>
          <w:color w:val="343434"/>
          <w:sz w:val="22"/>
        </w:rPr>
        <w:t>º. </w:t>
      </w:r>
      <w:r>
        <w:rPr>
          <w:color w:val="343434"/>
          <w:sz w:val="22"/>
        </w:rPr>
        <w:t>Esta Portaria entra em vigor nesta data</w:t>
      </w:r>
      <w:r>
        <w:rPr>
          <w:color w:val="5B5B5B"/>
          <w:sz w:val="22"/>
        </w:rPr>
        <w:t>.</w:t>
      </w:r>
    </w:p>
    <w:p>
      <w:pPr>
        <w:spacing w:before="112"/>
        <w:ind w:left="3536" w:right="0" w:firstLine="0"/>
        <w:jc w:val="left"/>
        <w:rPr>
          <w:sz w:val="22"/>
        </w:rPr>
      </w:pPr>
      <w:r>
        <w:rPr>
          <w:color w:val="343434"/>
          <w:w w:val="105"/>
          <w:sz w:val="22"/>
        </w:rPr>
        <w:t>Brasília, </w:t>
      </w:r>
      <w:r>
        <w:rPr>
          <w:color w:val="4B4B4B"/>
          <w:w w:val="105"/>
          <w:sz w:val="22"/>
        </w:rPr>
        <w:t>08 </w:t>
      </w:r>
      <w:r>
        <w:rPr>
          <w:color w:val="343434"/>
          <w:w w:val="105"/>
          <w:sz w:val="22"/>
        </w:rPr>
        <w:t>de </w:t>
      </w:r>
      <w:r>
        <w:rPr>
          <w:color w:val="4B4B4B"/>
          <w:w w:val="105"/>
          <w:sz w:val="22"/>
        </w:rPr>
        <w:t>janeiro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0"/>
        </w:rPr>
      </w:pPr>
    </w:p>
    <w:p>
      <w:pPr>
        <w:spacing w:before="0"/>
        <w:ind w:left="107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7E7E7E"/>
          <w:sz w:val="17"/>
        </w:rPr>
        <w:t>setor </w:t>
      </w:r>
      <w:r>
        <w:rPr>
          <w:rFonts w:ascii="Times New Roman" w:hAnsi="Times New Roman"/>
          <w:color w:val="5B5B5B"/>
          <w:sz w:val="17"/>
        </w:rPr>
        <w:t>c</w:t>
      </w:r>
      <w:r>
        <w:rPr>
          <w:rFonts w:ascii="Times New Roman" w:hAnsi="Times New Roman"/>
          <w:color w:val="7E7E7E"/>
          <w:sz w:val="17"/>
        </w:rPr>
        <w:t>omercialSul (SCS). Quadra 2</w:t>
      </w:r>
      <w:r>
        <w:rPr>
          <w:rFonts w:ascii="Times New Roman" w:hAnsi="Times New Roman"/>
          <w:color w:val="9E9E9E"/>
          <w:sz w:val="17"/>
        </w:rPr>
        <w:t>, </w:t>
      </w:r>
      <w:r>
        <w:rPr>
          <w:rFonts w:ascii="Times New Roman" w:hAnsi="Times New Roman"/>
          <w:color w:val="7E7E7E"/>
          <w:sz w:val="17"/>
        </w:rPr>
        <w:t>Bloco </w:t>
      </w:r>
      <w:r>
        <w:rPr>
          <w:rFonts w:ascii="Times New Roman" w:hAnsi="Times New Roman"/>
          <w:color w:val="7E7E7E"/>
          <w:sz w:val="24"/>
        </w:rPr>
        <w:t>e </w:t>
      </w:r>
      <w:r>
        <w:rPr>
          <w:rFonts w:ascii="Times New Roman" w:hAnsi="Times New Roman"/>
          <w:color w:val="B8B8B6"/>
          <w:sz w:val="24"/>
        </w:rPr>
        <w:t>- </w:t>
      </w:r>
      <w:r>
        <w:rPr>
          <w:rFonts w:ascii="Times New Roman" w:hAnsi="Times New Roman"/>
          <w:color w:val="7E7E7E"/>
          <w:sz w:val="17"/>
        </w:rPr>
        <w:t>Ed</w:t>
      </w:r>
      <w:r>
        <w:rPr>
          <w:rFonts w:ascii="Times New Roman" w:hAnsi="Times New Roman"/>
          <w:color w:val="9E9E9E"/>
          <w:sz w:val="17"/>
        </w:rPr>
        <w:t>. </w:t>
      </w:r>
      <w:r>
        <w:rPr>
          <w:rFonts w:ascii="Times New Roman" w:hAnsi="Times New Roman"/>
          <w:color w:val="7E7E7E"/>
          <w:sz w:val="17"/>
        </w:rPr>
        <w:t>Serra Dourada, </w:t>
      </w:r>
      <w:r>
        <w:rPr>
          <w:rFonts w:ascii="Times New Roman" w:hAnsi="Times New Roman"/>
          <w:color w:val="7E7E7E"/>
          <w:w w:val="105"/>
          <w:sz w:val="17"/>
        </w:rPr>
        <w:t>Sala </w:t>
      </w:r>
      <w:r>
        <w:rPr>
          <w:rFonts w:ascii="Times New Roman" w:hAnsi="Times New Roman"/>
          <w:color w:val="6B6B6B"/>
          <w:sz w:val="17"/>
        </w:rPr>
        <w:t>401 </w:t>
      </w:r>
      <w:r>
        <w:rPr>
          <w:rFonts w:ascii="Times New Roman" w:hAnsi="Times New Roman"/>
          <w:color w:val="7E7E7E"/>
          <w:sz w:val="17"/>
        </w:rPr>
        <w:t>a 409 </w:t>
      </w:r>
      <w:r>
        <w:rPr>
          <w:color w:val="8E8E8E"/>
          <w:sz w:val="22"/>
        </w:rPr>
        <w:t>I </w:t>
      </w:r>
      <w:r>
        <w:rPr>
          <w:rFonts w:ascii="Times New Roman" w:hAnsi="Times New Roman"/>
          <w:color w:val="7E7E7E"/>
          <w:sz w:val="17"/>
        </w:rPr>
        <w:t>CEP: 70.300·902 Sras i!ía</w:t>
      </w:r>
      <w:r>
        <w:rPr>
          <w:rFonts w:ascii="Times New Roman" w:hAnsi="Times New Roman"/>
          <w:color w:val="9E9E9E"/>
          <w:sz w:val="17"/>
        </w:rPr>
        <w:t>/ </w:t>
      </w:r>
      <w:r>
        <w:rPr>
          <w:rFonts w:ascii="Times New Roman" w:hAnsi="Times New Roman"/>
          <w:color w:val="7E7E7E"/>
          <w:sz w:val="17"/>
        </w:rPr>
        <w:t>Of </w:t>
      </w:r>
      <w:r>
        <w:rPr>
          <w:color w:val="8E8E8E"/>
          <w:sz w:val="22"/>
        </w:rPr>
        <w:t>I </w:t>
      </w:r>
      <w:r>
        <w:rPr>
          <w:rFonts w:ascii="Times New Roman" w:hAnsi="Times New Roman"/>
          <w:color w:val="7E7E7E"/>
          <w:sz w:val="17"/>
        </w:rPr>
        <w:t>Telefone: </w:t>
      </w:r>
      <w:r>
        <w:rPr>
          <w:rFonts w:ascii="Times New Roman" w:hAnsi="Times New Roman"/>
          <w:color w:val="8E8E8E"/>
          <w:sz w:val="17"/>
        </w:rPr>
        <w:t>(61) </w:t>
      </w:r>
      <w:r>
        <w:rPr>
          <w:rFonts w:ascii="Times New Roman" w:hAnsi="Times New Roman"/>
          <w:color w:val="7E7E7E"/>
          <w:sz w:val="17"/>
        </w:rPr>
        <w:t>3204·9500</w:t>
      </w:r>
    </w:p>
    <w:p>
      <w:pPr>
        <w:spacing w:before="40"/>
        <w:ind w:left="113" w:right="0" w:firstLine="0"/>
        <w:jc w:val="left"/>
        <w:rPr>
          <w:rFonts w:ascii="Times New Roman"/>
          <w:sz w:val="17"/>
        </w:rPr>
      </w:pPr>
      <w:r>
        <w:rPr>
          <w:color w:val="5B5B5B"/>
          <w:sz w:val="13"/>
        </w:rPr>
        <w:t>WWW </w:t>
      </w:r>
      <w:r>
        <w:rPr>
          <w:rFonts w:ascii="Times New Roman"/>
          <w:color w:val="4B4B4B"/>
          <w:sz w:val="17"/>
        </w:rPr>
        <w:t>.ca ub </w:t>
      </w:r>
      <w:r>
        <w:rPr>
          <w:rFonts w:ascii="Times New Roman"/>
          <w:color w:val="6B6B6B"/>
          <w:sz w:val="17"/>
        </w:rPr>
        <w:t>r</w:t>
      </w:r>
      <w:r>
        <w:rPr>
          <w:rFonts w:ascii="Times New Roman"/>
          <w:color w:val="4B4B4B"/>
          <w:sz w:val="17"/>
        </w:rPr>
        <w:t>.gov. br</w:t>
      </w:r>
    </w:p>
    <w:p>
      <w:pPr>
        <w:spacing w:after="0"/>
        <w:jc w:val="left"/>
        <w:rPr>
          <w:rFonts w:ascii="Times New Roman"/>
          <w:sz w:val="17"/>
        </w:rPr>
        <w:sectPr>
          <w:headerReference w:type="default" r:id="rId5"/>
          <w:type w:val="continuous"/>
          <w:pgSz w:w="11900" w:h="16840"/>
          <w:pgMar w:header="730" w:top="1100" w:bottom="280" w:left="780" w:right="36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1.98975pt;margin-top:34.642151pt;width:541.1pt;height:45.45pt;mso-position-horizontal-relative:page;mso-position-vertical-relative:page;z-index:-6160" coordorigin="1040,693" coordsize="10822,909">
            <v:shape style="position:absolute;left:1039;top:692;width:3139;height:799" type="#_x0000_t75" stroked="false">
              <v:imagedata r:id="rId9" o:title=""/>
            </v:shape>
            <v:line style="position:absolute" from="4178,1280" to="11861,1280" stroked="true" strokeweight=".962281pt" strokecolor="#000000">
              <v:stroke dashstyle="solid"/>
            </v:line>
            <v:shape style="position:absolute;left:4379;top:1377;width:1040;height:2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D5D5D"/>
                        <w:spacing w:val="-11"/>
                        <w:w w:val="85"/>
                        <w:sz w:val="20"/>
                      </w:rPr>
                      <w:t>Ge</w:t>
                    </w:r>
                    <w:r>
                      <w:rPr>
                        <w:color w:val="77777C"/>
                        <w:spacing w:val="-11"/>
                        <w:w w:val="85"/>
                        <w:sz w:val="20"/>
                      </w:rPr>
                      <w:t>r</w:t>
                    </w:r>
                    <w:r>
                      <w:rPr>
                        <w:color w:val="5D5D5D"/>
                        <w:spacing w:val="-11"/>
                        <w:w w:val="85"/>
                        <w:sz w:val="20"/>
                      </w:rPr>
                      <w:t>encia </w:t>
                    </w:r>
                    <w:r>
                      <w:rPr>
                        <w:color w:val="5D5D5D"/>
                        <w:spacing w:val="-13"/>
                        <w:w w:val="85"/>
                        <w:sz w:val="20"/>
                      </w:rPr>
                      <w:t>Ger</w:t>
                    </w:r>
                    <w:r>
                      <w:rPr>
                        <w:color w:val="77777C"/>
                        <w:spacing w:val="-13"/>
                        <w:w w:val="85"/>
                        <w:sz w:val="20"/>
                      </w:rPr>
                      <w:t>a</w:t>
                    </w:r>
                    <w:r>
                      <w:rPr>
                        <w:color w:val="5D5D5D"/>
                        <w:spacing w:val="-13"/>
                        <w:w w:val="85"/>
                        <w:sz w:val="20"/>
                      </w:rPr>
                      <w:t>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0.545589pt;margin-top:714.493408pt;width:539.65pt;height:122.7pt;mso-position-horizontal-relative:page;mso-position-vertical-relative:page;z-index:1216" coordorigin="1011,14290" coordsize="10793,2454">
            <v:shape style="position:absolute;left:1010;top:14289;width:9647;height:2454" type="#_x0000_t75" stroked="false">
              <v:imagedata r:id="rId10" o:title=""/>
            </v:shape>
            <v:line style="position:absolute" from="10677,15695" to="11804,15695" stroked="true" strokeweight=".962281pt" strokecolor="#000000">
              <v:stroke dashstyle="solid"/>
            </v:line>
            <w10:wrap type="none"/>
          </v:group>
        </w:pict>
      </w: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pStyle w:val="BodyText"/>
        <w:spacing w:before="1"/>
        <w:ind w:left="1293"/>
      </w:pPr>
      <w:r>
        <w:rPr>
          <w:color w:val="464646"/>
          <w:w w:val="105"/>
        </w:rPr>
        <w:t>Memo CAU/BR nº. 055/2017- PRES</w:t>
      </w:r>
    </w:p>
    <w:p>
      <w:pPr>
        <w:pStyle w:val="BodyText"/>
        <w:rPr>
          <w:sz w:val="16"/>
        </w:rPr>
      </w:pPr>
    </w:p>
    <w:p>
      <w:pPr>
        <w:pStyle w:val="BodyText"/>
        <w:spacing w:before="94"/>
        <w:ind w:left="6887"/>
      </w:pPr>
      <w:r>
        <w:rPr>
          <w:color w:val="464646"/>
          <w:w w:val="105"/>
        </w:rPr>
        <w:t>Brasília</w:t>
      </w:r>
      <w:r>
        <w:rPr>
          <w:color w:val="77777C"/>
          <w:w w:val="105"/>
        </w:rPr>
        <w:t>, </w:t>
      </w:r>
      <w:r>
        <w:rPr>
          <w:color w:val="464646"/>
          <w:w w:val="105"/>
        </w:rPr>
        <w:t>22 de dezembro de 2017.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4"/>
        <w:ind w:left="1299"/>
      </w:pPr>
      <w:r>
        <w:rPr>
          <w:color w:val="464646"/>
          <w:w w:val="105"/>
        </w:rPr>
        <w:t>Ao Gerente Geral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BodyText"/>
        <w:ind w:left="1290"/>
      </w:pPr>
      <w:r>
        <w:rPr>
          <w:color w:val="464646"/>
          <w:w w:val="105"/>
        </w:rPr>
        <w:t>Assunto: Substituição interna de funções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BodyText"/>
        <w:ind w:left="2159"/>
      </w:pPr>
      <w:r>
        <w:rPr>
          <w:color w:val="464646"/>
          <w:w w:val="105"/>
        </w:rPr>
        <w:t>Prezado Senhor,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159" w:val="left" w:leader="none"/>
          <w:tab w:pos="2160" w:val="left" w:leader="none"/>
        </w:tabs>
        <w:spacing w:line="249" w:lineRule="auto" w:before="0" w:after="0"/>
        <w:ind w:left="1271" w:right="516" w:firstLine="5"/>
        <w:jc w:val="both"/>
        <w:rPr>
          <w:color w:val="464646"/>
          <w:sz w:val="21"/>
        </w:rPr>
      </w:pPr>
      <w:r>
        <w:rPr>
          <w:color w:val="464646"/>
          <w:w w:val="105"/>
          <w:sz w:val="21"/>
        </w:rPr>
        <w:t>Para os fins da Portaria </w:t>
      </w:r>
      <w:r>
        <w:rPr>
          <w:color w:val="2D2D2D"/>
          <w:w w:val="105"/>
          <w:sz w:val="21"/>
        </w:rPr>
        <w:t>Normativa </w:t>
      </w:r>
      <w:r>
        <w:rPr>
          <w:color w:val="464646"/>
          <w:w w:val="105"/>
          <w:sz w:val="21"/>
        </w:rPr>
        <w:t>CAU/BR nº 33, de 17 </w:t>
      </w:r>
      <w:r>
        <w:rPr>
          <w:color w:val="2D2D2D"/>
          <w:w w:val="105"/>
          <w:sz w:val="21"/>
        </w:rPr>
        <w:t>de </w:t>
      </w:r>
      <w:r>
        <w:rPr>
          <w:color w:val="464646"/>
          <w:w w:val="105"/>
          <w:sz w:val="21"/>
        </w:rPr>
        <w:t>abril de </w:t>
      </w:r>
      <w:r>
        <w:rPr>
          <w:color w:val="464646"/>
          <w:spacing w:val="-4"/>
          <w:w w:val="105"/>
          <w:sz w:val="21"/>
        </w:rPr>
        <w:t>2015</w:t>
      </w:r>
      <w:r>
        <w:rPr>
          <w:color w:val="77777C"/>
          <w:spacing w:val="-4"/>
          <w:w w:val="105"/>
          <w:sz w:val="21"/>
        </w:rPr>
        <w:t>,</w:t>
      </w:r>
      <w:r>
        <w:rPr>
          <w:color w:val="464646"/>
          <w:spacing w:val="-4"/>
          <w:w w:val="105"/>
          <w:sz w:val="21"/>
        </w:rPr>
        <w:t> </w:t>
      </w:r>
      <w:r>
        <w:rPr>
          <w:color w:val="464646"/>
          <w:w w:val="105"/>
          <w:sz w:val="21"/>
        </w:rPr>
        <w:t>combinada com a Portaria Normativa CAU/BR nº 48, de 11 </w:t>
      </w:r>
      <w:r>
        <w:rPr>
          <w:color w:val="2D2D2D"/>
          <w:w w:val="105"/>
          <w:sz w:val="21"/>
        </w:rPr>
        <w:t>de </w:t>
      </w:r>
      <w:r>
        <w:rPr>
          <w:color w:val="464646"/>
          <w:w w:val="105"/>
          <w:sz w:val="21"/>
        </w:rPr>
        <w:t>agosto </w:t>
      </w:r>
      <w:r>
        <w:rPr>
          <w:color w:val="2D2D2D"/>
          <w:w w:val="105"/>
          <w:sz w:val="21"/>
        </w:rPr>
        <w:t>de </w:t>
      </w:r>
      <w:r>
        <w:rPr>
          <w:color w:val="464646"/>
          <w:w w:val="105"/>
          <w:sz w:val="21"/>
        </w:rPr>
        <w:t>2016, informo o seguinte afastamento e a substituição de pessoal a serviço do Gabinete da</w:t>
      </w:r>
      <w:r>
        <w:rPr>
          <w:color w:val="464646"/>
          <w:spacing w:val="-22"/>
          <w:w w:val="105"/>
          <w:sz w:val="21"/>
        </w:rPr>
        <w:t> </w:t>
      </w:r>
      <w:r>
        <w:rPr>
          <w:color w:val="464646"/>
          <w:w w:val="105"/>
          <w:sz w:val="21"/>
        </w:rPr>
        <w:t>Presidência:</w:t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0"/>
        </w:rPr>
      </w:pPr>
    </w:p>
    <w:tbl>
      <w:tblPr>
        <w:tblW w:w="0" w:type="auto"/>
        <w:jc w:val="left"/>
        <w:tblInd w:w="12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7"/>
      </w:tblGrid>
      <w:tr>
        <w:trPr>
          <w:trHeight w:val="393" w:hRule="atLeast"/>
        </w:trPr>
        <w:tc>
          <w:tcPr>
            <w:tcW w:w="9377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24"/>
              <w:rPr>
                <w:sz w:val="21"/>
              </w:rPr>
            </w:pPr>
            <w:r>
              <w:rPr>
                <w:color w:val="464646"/>
                <w:w w:val="105"/>
                <w:sz w:val="21"/>
              </w:rPr>
              <w:t>Substituído: Sara Ricardo Brazão de Lima</w:t>
            </w:r>
          </w:p>
        </w:tc>
      </w:tr>
      <w:tr>
        <w:trPr>
          <w:trHeight w:val="384" w:hRule="atLeast"/>
        </w:trPr>
        <w:tc>
          <w:tcPr>
            <w:tcW w:w="937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sz w:val="21"/>
              </w:rPr>
            </w:pPr>
            <w:r>
              <w:rPr>
                <w:color w:val="2D2D2D"/>
                <w:w w:val="105"/>
                <w:sz w:val="21"/>
              </w:rPr>
              <w:t>Emprego</w:t>
            </w:r>
            <w:r>
              <w:rPr>
                <w:color w:val="5D5D5D"/>
                <w:w w:val="105"/>
                <w:sz w:val="21"/>
              </w:rPr>
              <w:t>: </w:t>
            </w:r>
            <w:r>
              <w:rPr>
                <w:color w:val="464646"/>
                <w:w w:val="105"/>
                <w:sz w:val="21"/>
              </w:rPr>
              <w:t>PAS 21 </w:t>
            </w:r>
            <w:r>
              <w:rPr>
                <w:color w:val="2D2D2D"/>
                <w:w w:val="105"/>
                <w:sz w:val="21"/>
              </w:rPr>
              <w:t>- </w:t>
            </w:r>
            <w:r>
              <w:rPr>
                <w:color w:val="464646"/>
                <w:w w:val="105"/>
                <w:sz w:val="21"/>
              </w:rPr>
              <w:t>Analista </w:t>
            </w:r>
            <w:r>
              <w:rPr>
                <w:color w:val="2D2D2D"/>
                <w:w w:val="105"/>
                <w:sz w:val="21"/>
              </w:rPr>
              <w:t>Técnica</w:t>
            </w:r>
          </w:p>
        </w:tc>
      </w:tr>
      <w:tr>
        <w:trPr>
          <w:trHeight w:val="393" w:hRule="atLeast"/>
        </w:trPr>
        <w:tc>
          <w:tcPr>
            <w:tcW w:w="937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9"/>
              <w:rPr>
                <w:sz w:val="21"/>
              </w:rPr>
            </w:pPr>
            <w:r>
              <w:rPr>
                <w:color w:val="464646"/>
                <w:w w:val="105"/>
                <w:sz w:val="21"/>
              </w:rPr>
              <w:t>Lotação: Gabinete da Presidência</w:t>
            </w:r>
          </w:p>
        </w:tc>
      </w:tr>
      <w:tr>
        <w:trPr>
          <w:trHeight w:val="374" w:hRule="atLeast"/>
        </w:trPr>
        <w:tc>
          <w:tcPr>
            <w:tcW w:w="937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15"/>
              <w:rPr>
                <w:sz w:val="21"/>
              </w:rPr>
            </w:pPr>
            <w:r>
              <w:rPr>
                <w:color w:val="464646"/>
                <w:w w:val="105"/>
                <w:sz w:val="21"/>
              </w:rPr>
              <w:t>Salário: R$ 8.355,02</w:t>
            </w:r>
          </w:p>
        </w:tc>
      </w:tr>
      <w:tr>
        <w:trPr>
          <w:trHeight w:val="384" w:hRule="atLeast"/>
        </w:trPr>
        <w:tc>
          <w:tcPr>
            <w:tcW w:w="9377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color w:val="464646"/>
                <w:w w:val="105"/>
                <w:sz w:val="21"/>
              </w:rPr>
              <w:t>Motivo: Férias</w:t>
            </w:r>
          </w:p>
        </w:tc>
      </w:tr>
      <w:tr>
        <w:trPr>
          <w:trHeight w:val="393" w:hRule="atLeast"/>
        </w:trPr>
        <w:tc>
          <w:tcPr>
            <w:tcW w:w="9377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color w:val="464646"/>
                <w:w w:val="105"/>
                <w:sz w:val="21"/>
              </w:rPr>
              <w:t>Período: 19 dias</w:t>
            </w:r>
          </w:p>
        </w:tc>
      </w:tr>
      <w:tr>
        <w:trPr>
          <w:trHeight w:val="384" w:hRule="atLeast"/>
        </w:trPr>
        <w:tc>
          <w:tcPr>
            <w:tcW w:w="937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1"/>
              </w:rPr>
            </w:pPr>
            <w:r>
              <w:rPr>
                <w:color w:val="464646"/>
                <w:w w:val="105"/>
                <w:sz w:val="21"/>
              </w:rPr>
              <w:t>Termo inicial: 08/01/2018</w:t>
            </w:r>
          </w:p>
        </w:tc>
      </w:tr>
      <w:tr>
        <w:trPr>
          <w:trHeight w:val="393" w:hRule="atLeast"/>
        </w:trPr>
        <w:tc>
          <w:tcPr>
            <w:tcW w:w="9377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00"/>
              <w:rPr>
                <w:sz w:val="21"/>
              </w:rPr>
            </w:pPr>
            <w:r>
              <w:rPr>
                <w:color w:val="464646"/>
                <w:w w:val="105"/>
                <w:sz w:val="21"/>
              </w:rPr>
              <w:t>Termo final: 26/01/2018</w:t>
            </w:r>
          </w:p>
        </w:tc>
      </w:tr>
    </w:tbl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7"/>
      </w:tblGrid>
      <w:tr>
        <w:trPr>
          <w:trHeight w:val="394" w:hRule="atLeast"/>
        </w:trPr>
        <w:tc>
          <w:tcPr>
            <w:tcW w:w="938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115"/>
              <w:rPr>
                <w:sz w:val="21"/>
              </w:rPr>
            </w:pPr>
            <w:r>
              <w:rPr>
                <w:color w:val="464646"/>
                <w:w w:val="105"/>
                <w:sz w:val="21"/>
              </w:rPr>
              <w:t>Substituto: Stella Carrión Teruel</w:t>
            </w:r>
          </w:p>
        </w:tc>
      </w:tr>
      <w:tr>
        <w:trPr>
          <w:trHeight w:val="403" w:hRule="atLeast"/>
        </w:trPr>
        <w:tc>
          <w:tcPr>
            <w:tcW w:w="938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1"/>
              </w:rPr>
            </w:pPr>
            <w:r>
              <w:rPr>
                <w:color w:val="464646"/>
                <w:w w:val="105"/>
                <w:sz w:val="21"/>
              </w:rPr>
              <w:t>Emprego: </w:t>
            </w:r>
            <w:r>
              <w:rPr>
                <w:color w:val="2D2D2D"/>
                <w:w w:val="105"/>
                <w:sz w:val="21"/>
              </w:rPr>
              <w:t>PAS </w:t>
            </w:r>
            <w:r>
              <w:rPr>
                <w:color w:val="464646"/>
                <w:w w:val="105"/>
                <w:sz w:val="21"/>
              </w:rPr>
              <w:t>21 -Analista </w:t>
            </w:r>
            <w:r>
              <w:rPr>
                <w:color w:val="2D2D2D"/>
                <w:w w:val="105"/>
                <w:sz w:val="21"/>
              </w:rPr>
              <w:t>Técnica</w:t>
            </w:r>
          </w:p>
        </w:tc>
      </w:tr>
      <w:tr>
        <w:trPr>
          <w:trHeight w:val="394" w:hRule="atLeast"/>
        </w:trPr>
        <w:tc>
          <w:tcPr>
            <w:tcW w:w="938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109"/>
              <w:rPr>
                <w:sz w:val="21"/>
              </w:rPr>
            </w:pPr>
            <w:r>
              <w:rPr>
                <w:color w:val="464646"/>
                <w:w w:val="105"/>
                <w:sz w:val="21"/>
              </w:rPr>
              <w:t>Lotação: Gerência Geral</w:t>
            </w:r>
          </w:p>
        </w:tc>
      </w:tr>
    </w:tbl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2121" w:val="left" w:leader="none"/>
          <w:tab w:pos="2122" w:val="left" w:leader="none"/>
        </w:tabs>
        <w:spacing w:line="259" w:lineRule="auto" w:before="0" w:after="0"/>
        <w:ind w:left="1243" w:right="537" w:firstLine="12"/>
        <w:jc w:val="both"/>
        <w:rPr>
          <w:color w:val="464646"/>
          <w:sz w:val="21"/>
        </w:rPr>
      </w:pPr>
      <w:r>
        <w:rPr>
          <w:color w:val="464646"/>
          <w:w w:val="105"/>
          <w:sz w:val="21"/>
        </w:rPr>
        <w:t>Neste período, Stella Carrion Teruel fará a substituição cumulativa desempenhando as atividades do emprego de provimento efetivo originário relacionado às atividades do Gabinete da</w:t>
      </w:r>
      <w:r>
        <w:rPr>
          <w:color w:val="464646"/>
          <w:spacing w:val="8"/>
          <w:w w:val="105"/>
          <w:sz w:val="21"/>
        </w:rPr>
        <w:t> </w:t>
      </w:r>
      <w:r>
        <w:rPr>
          <w:color w:val="464646"/>
          <w:w w:val="105"/>
          <w:sz w:val="21"/>
        </w:rPr>
        <w:t>Presidência.</w:t>
      </w:r>
    </w:p>
    <w:p>
      <w:pPr>
        <w:pStyle w:val="ListParagraph"/>
        <w:numPr>
          <w:ilvl w:val="0"/>
          <w:numId w:val="1"/>
        </w:numPr>
        <w:tabs>
          <w:tab w:pos="2120" w:val="left" w:leader="none"/>
          <w:tab w:pos="2121" w:val="left" w:leader="none"/>
        </w:tabs>
        <w:spacing w:line="259" w:lineRule="auto" w:before="103" w:after="0"/>
        <w:ind w:left="1243" w:right="547" w:hanging="1"/>
        <w:jc w:val="both"/>
        <w:rPr>
          <w:color w:val="5D5D5D"/>
          <w:sz w:val="21"/>
        </w:rPr>
      </w:pPr>
      <w:r>
        <w:rPr>
          <w:color w:val="464646"/>
          <w:w w:val="110"/>
          <w:sz w:val="21"/>
        </w:rPr>
        <w:t>Por</w:t>
      </w:r>
      <w:r>
        <w:rPr>
          <w:color w:val="464646"/>
          <w:spacing w:val="-22"/>
          <w:w w:val="110"/>
          <w:sz w:val="21"/>
        </w:rPr>
        <w:t> </w:t>
      </w:r>
      <w:r>
        <w:rPr>
          <w:color w:val="5D5D5D"/>
          <w:w w:val="110"/>
          <w:sz w:val="21"/>
        </w:rPr>
        <w:t>fim,</w:t>
      </w:r>
      <w:r>
        <w:rPr>
          <w:color w:val="5D5D5D"/>
          <w:spacing w:val="-20"/>
          <w:w w:val="110"/>
          <w:sz w:val="21"/>
        </w:rPr>
        <w:t> </w:t>
      </w:r>
      <w:r>
        <w:rPr>
          <w:color w:val="464646"/>
          <w:w w:val="110"/>
          <w:sz w:val="21"/>
        </w:rPr>
        <w:t>ressalta-se</w:t>
      </w:r>
      <w:r>
        <w:rPr>
          <w:color w:val="464646"/>
          <w:spacing w:val="-18"/>
          <w:w w:val="110"/>
          <w:sz w:val="21"/>
        </w:rPr>
        <w:t> </w:t>
      </w:r>
      <w:r>
        <w:rPr>
          <w:color w:val="464646"/>
          <w:w w:val="110"/>
          <w:sz w:val="21"/>
          <w:u w:val="thick" w:color="464646"/>
        </w:rPr>
        <w:t>que</w:t>
      </w:r>
      <w:r>
        <w:rPr>
          <w:color w:val="464646"/>
          <w:spacing w:val="-17"/>
          <w:w w:val="110"/>
          <w:sz w:val="21"/>
          <w:u w:val="thick" w:color="464646"/>
        </w:rPr>
        <w:t> </w:t>
      </w:r>
      <w:r>
        <w:rPr>
          <w:color w:val="464646"/>
          <w:w w:val="110"/>
          <w:sz w:val="21"/>
          <w:u w:val="thick" w:color="464646"/>
        </w:rPr>
        <w:t>a</w:t>
      </w:r>
      <w:r>
        <w:rPr>
          <w:color w:val="464646"/>
          <w:spacing w:val="-8"/>
          <w:w w:val="110"/>
          <w:sz w:val="21"/>
          <w:u w:val="thick" w:color="464646"/>
        </w:rPr>
        <w:t> </w:t>
      </w:r>
      <w:r>
        <w:rPr>
          <w:color w:val="464646"/>
          <w:w w:val="110"/>
          <w:sz w:val="21"/>
          <w:u w:val="thick" w:color="464646"/>
        </w:rPr>
        <w:t>referida</w:t>
      </w:r>
      <w:r>
        <w:rPr>
          <w:color w:val="464646"/>
          <w:spacing w:val="-18"/>
          <w:w w:val="110"/>
          <w:sz w:val="21"/>
        </w:rPr>
        <w:t> </w:t>
      </w:r>
      <w:r>
        <w:rPr>
          <w:color w:val="464646"/>
          <w:w w:val="110"/>
          <w:sz w:val="21"/>
        </w:rPr>
        <w:t>substituição</w:t>
      </w:r>
      <w:r>
        <w:rPr>
          <w:color w:val="464646"/>
          <w:spacing w:val="-3"/>
          <w:w w:val="110"/>
          <w:sz w:val="21"/>
        </w:rPr>
        <w:t> </w:t>
      </w:r>
      <w:r>
        <w:rPr>
          <w:color w:val="464646"/>
          <w:w w:val="110"/>
          <w:sz w:val="21"/>
        </w:rPr>
        <w:t>atende</w:t>
      </w:r>
      <w:r>
        <w:rPr>
          <w:color w:val="464646"/>
          <w:spacing w:val="-12"/>
          <w:w w:val="110"/>
          <w:sz w:val="21"/>
        </w:rPr>
        <w:t> </w:t>
      </w:r>
      <w:r>
        <w:rPr>
          <w:color w:val="464646"/>
          <w:w w:val="110"/>
          <w:sz w:val="21"/>
        </w:rPr>
        <w:t>também</w:t>
      </w:r>
      <w:r>
        <w:rPr>
          <w:color w:val="464646"/>
          <w:spacing w:val="-11"/>
          <w:w w:val="110"/>
          <w:sz w:val="21"/>
        </w:rPr>
        <w:t> </w:t>
      </w:r>
      <w:r>
        <w:rPr>
          <w:color w:val="464646"/>
          <w:w w:val="110"/>
          <w:sz w:val="21"/>
        </w:rPr>
        <w:t>aos</w:t>
      </w:r>
      <w:r>
        <w:rPr>
          <w:color w:val="464646"/>
          <w:spacing w:val="-19"/>
          <w:w w:val="110"/>
          <w:sz w:val="21"/>
        </w:rPr>
        <w:t> </w:t>
      </w:r>
      <w:r>
        <w:rPr>
          <w:color w:val="464646"/>
          <w:w w:val="110"/>
          <w:sz w:val="21"/>
        </w:rPr>
        <w:t>requisitos</w:t>
      </w:r>
      <w:r>
        <w:rPr>
          <w:color w:val="464646"/>
          <w:spacing w:val="-12"/>
          <w:w w:val="110"/>
          <w:sz w:val="21"/>
        </w:rPr>
        <w:t> </w:t>
      </w:r>
      <w:r>
        <w:rPr>
          <w:color w:val="464646"/>
          <w:w w:val="110"/>
          <w:sz w:val="21"/>
        </w:rPr>
        <w:t>do </w:t>
      </w:r>
      <w:r>
        <w:rPr>
          <w:color w:val="464646"/>
          <w:w w:val="115"/>
          <w:sz w:val="21"/>
        </w:rPr>
        <w:t>artigo 2º, </w:t>
      </w:r>
      <w:r>
        <w:rPr>
          <w:color w:val="464646"/>
          <w:w w:val="165"/>
          <w:sz w:val="21"/>
        </w:rPr>
        <w:t>parágr e </w:t>
      </w:r>
      <w:r>
        <w:rPr>
          <w:color w:val="5D5D5D"/>
          <w:spacing w:val="-26"/>
          <w:w w:val="165"/>
          <w:sz w:val="21"/>
        </w:rPr>
        <w:t>,</w:t>
      </w:r>
      <w:r>
        <w:rPr>
          <w:color w:val="BABABA"/>
          <w:spacing w:val="-26"/>
          <w:w w:val="165"/>
          <w:sz w:val="21"/>
        </w:rPr>
        <w:t>. </w:t>
      </w:r>
      <w:r>
        <w:rPr>
          <w:color w:val="464646"/>
          <w:spacing w:val="-11"/>
          <w:w w:val="165"/>
          <w:sz w:val="21"/>
        </w:rPr>
        <w:t>a</w:t>
      </w:r>
      <w:r>
        <w:rPr>
          <w:color w:val="2D2D2D"/>
          <w:spacing w:val="-11"/>
          <w:w w:val="165"/>
          <w:sz w:val="21"/>
        </w:rPr>
        <w:t>P </w:t>
      </w:r>
      <w:r>
        <w:rPr>
          <w:color w:val="5D5D5D"/>
          <w:w w:val="165"/>
          <w:sz w:val="21"/>
        </w:rPr>
        <w:t>·</w:t>
      </w:r>
      <w:r>
        <w:rPr>
          <w:color w:val="5D5D5D"/>
          <w:spacing w:val="20"/>
          <w:w w:val="165"/>
          <w:sz w:val="21"/>
        </w:rPr>
        <w:t> </w:t>
      </w:r>
      <w:r>
        <w:rPr>
          <w:color w:val="2D2D2D"/>
          <w:w w:val="115"/>
          <w:sz w:val="21"/>
        </w:rPr>
        <w:t>Normativa </w:t>
      </w:r>
      <w:r>
        <w:rPr>
          <w:color w:val="464646"/>
          <w:w w:val="115"/>
          <w:sz w:val="21"/>
        </w:rPr>
        <w:t>nº 33, de 17 de abril de 2015.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tabs>
          <w:tab w:pos="2417" w:val="left" w:leader="none"/>
          <w:tab w:pos="3426" w:val="left" w:leader="none"/>
        </w:tabs>
        <w:spacing w:line="304" w:lineRule="exact" w:before="92"/>
        <w:ind w:left="0" w:right="843" w:firstLine="0"/>
        <w:jc w:val="right"/>
        <w:rPr>
          <w:rFonts w:ascii="Times New Roman"/>
          <w:sz w:val="10"/>
        </w:rPr>
      </w:pPr>
      <w:r>
        <w:rPr/>
        <w:pict>
          <v:group style="position:absolute;margin-left:135.751007pt;margin-top:-28.119455pt;width:171.9pt;height:97.05pt;mso-position-horizontal-relative:page;mso-position-vertical-relative:paragraph;z-index:1192" coordorigin="2715,-562" coordsize="3438,1941">
            <v:shape style="position:absolute;left:2715;top:-563;width:3438;height:1877" type="#_x0000_t75" stroked="false">
              <v:imagedata r:id="rId11" o:title=""/>
            </v:shape>
            <v:shape style="position:absolute;left:2715;top:-563;width:3438;height:194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292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D2D2D"/>
                        <w:w w:val="110"/>
                        <w:sz w:val="21"/>
                      </w:rPr>
                      <w:t>Raquelson dos S</w:t>
                    </w:r>
                  </w:p>
                  <w:p>
                    <w:pPr>
                      <w:spacing w:before="57"/>
                      <w:ind w:left="4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64646"/>
                        <w:w w:val="285"/>
                        <w:sz w:val="21"/>
                      </w:rPr>
                      <w:t>Chef e-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64646"/>
          <w:sz w:val="21"/>
        </w:rPr>
        <w:t>CIENTE:</w:t>
        <w:tab/>
      </w:r>
      <w:r>
        <w:rPr>
          <w:color w:val="5D5D5D"/>
          <w:position w:val="-4"/>
          <w:sz w:val="32"/>
        </w:rPr>
        <w:t>-</w:t>
        <w:tab/>
      </w:r>
      <w:r>
        <w:rPr>
          <w:rFonts w:ascii="Times New Roman"/>
          <w:color w:val="A1A0AA"/>
          <w:spacing w:val="-1"/>
          <w:w w:val="85"/>
          <w:position w:val="-4"/>
          <w:sz w:val="10"/>
        </w:rPr>
        <w:t>)</w:t>
      </w:r>
    </w:p>
    <w:p>
      <w:pPr>
        <w:tabs>
          <w:tab w:pos="2000" w:val="left" w:leader="none"/>
        </w:tabs>
        <w:spacing w:line="385" w:lineRule="exact" w:before="0"/>
        <w:ind w:left="0" w:right="862" w:firstLine="0"/>
        <w:jc w:val="right"/>
        <w:rPr>
          <w:i/>
          <w:sz w:val="39"/>
        </w:rPr>
      </w:pPr>
      <w:r>
        <w:rPr>
          <w:color w:val="77777C"/>
          <w:w w:val="120"/>
          <w:sz w:val="39"/>
        </w:rPr>
        <w:t>Q</w:t>
      </w:r>
      <w:r>
        <w:rPr>
          <w:color w:val="77777C"/>
          <w:spacing w:val="61"/>
          <w:w w:val="120"/>
          <w:sz w:val="39"/>
        </w:rPr>
        <w:t> </w:t>
      </w:r>
      <w:r>
        <w:rPr>
          <w:color w:val="77777C"/>
          <w:w w:val="120"/>
          <w:sz w:val="39"/>
        </w:rPr>
        <w:t>L-1_</w:t>
        <w:tab/>
      </w:r>
      <w:r>
        <w:rPr>
          <w:i/>
          <w:color w:val="A1A0AA"/>
          <w:spacing w:val="-1"/>
          <w:w w:val="50"/>
          <w:sz w:val="39"/>
        </w:rPr>
        <w:t>/</w:t>
      </w:r>
    </w:p>
    <w:p>
      <w:pPr>
        <w:spacing w:before="47"/>
        <w:ind w:left="6822" w:right="1740" w:firstLine="0"/>
        <w:jc w:val="center"/>
        <w:rPr>
          <w:b/>
          <w:sz w:val="21"/>
        </w:rPr>
      </w:pPr>
      <w:r>
        <w:rPr>
          <w:b/>
          <w:color w:val="2D2D2D"/>
          <w:w w:val="105"/>
          <w:sz w:val="21"/>
        </w:rPr>
        <w:t>Stella Carrion Teruel</w:t>
      </w:r>
    </w:p>
    <w:p>
      <w:pPr>
        <w:pStyle w:val="BodyText"/>
        <w:spacing w:before="48"/>
        <w:ind w:left="6822" w:right="1740"/>
        <w:jc w:val="center"/>
      </w:pPr>
      <w:r>
        <w:rPr>
          <w:color w:val="464646"/>
          <w:w w:val="105"/>
        </w:rPr>
        <w:t>Analista Técnica</w:t>
      </w:r>
    </w:p>
    <w:sectPr>
      <w:headerReference w:type="default" r:id="rId8"/>
      <w:pgSz w:w="11900" w:h="16840"/>
      <w:pgMar w:header="798" w:footer="0" w:top="1160" w:bottom="0" w:left="7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0.550201pt;margin-top:35.524406pt;width:171.8pt;height:21.15pt;mso-position-horizontal-relative:page;mso-position-vertical-relative:page;z-index:-6280" type="#_x0000_t202" filled="false" stroked="false">
          <v:textbox inset="0,0,0,0">
            <w:txbxContent>
              <w:p>
                <w:pPr>
                  <w:spacing w:line="165" w:lineRule="exact"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B4B4B"/>
                    <w:spacing w:val="-1"/>
                    <w:w w:val="82"/>
                    <w:sz w:val="16"/>
                  </w:rPr>
                  <w:t>S</w:t>
                </w:r>
                <w:r>
                  <w:rPr>
                    <w:color w:val="4B4B4B"/>
                    <w:spacing w:val="-46"/>
                    <w:w w:val="82"/>
                    <w:sz w:val="16"/>
                  </w:rPr>
                  <w:t>E</w:t>
                </w:r>
                <w:r>
                  <w:rPr>
                    <w:color w:val="6B6B6B"/>
                    <w:spacing w:val="-1"/>
                    <w:w w:val="84"/>
                    <w:sz w:val="16"/>
                  </w:rPr>
                  <w:t>RVI</w:t>
                </w:r>
                <w:r>
                  <w:rPr>
                    <w:color w:val="6B6B6B"/>
                    <w:spacing w:val="-67"/>
                    <w:w w:val="84"/>
                    <w:sz w:val="16"/>
                  </w:rPr>
                  <w:t>Ç</w:t>
                </w:r>
                <w:r>
                  <w:rPr>
                    <w:color w:val="4B4B4B"/>
                    <w:w w:val="86"/>
                    <w:sz w:val="16"/>
                  </w:rPr>
                  <w:t>O</w:t>
                </w:r>
                <w:r>
                  <w:rPr>
                    <w:color w:val="4B4B4B"/>
                    <w:spacing w:val="-13"/>
                    <w:sz w:val="16"/>
                  </w:rPr>
                  <w:t> </w:t>
                </w:r>
                <w:r>
                  <w:rPr>
                    <w:color w:val="5B5B5B"/>
                    <w:spacing w:val="-1"/>
                    <w:w w:val="70"/>
                    <w:sz w:val="16"/>
                  </w:rPr>
                  <w:t>PÚBLIC</w:t>
                </w:r>
                <w:r>
                  <w:rPr>
                    <w:color w:val="5B5B5B"/>
                    <w:w w:val="70"/>
                    <w:sz w:val="16"/>
                  </w:rPr>
                  <w:t>O</w:t>
                </w:r>
                <w:r>
                  <w:rPr>
                    <w:color w:val="5B5B5B"/>
                    <w:spacing w:val="-9"/>
                    <w:sz w:val="16"/>
                  </w:rPr>
                  <w:t> </w:t>
                </w:r>
                <w:r>
                  <w:rPr>
                    <w:color w:val="5B5B5B"/>
                    <w:spacing w:val="-1"/>
                    <w:w w:val="69"/>
                    <w:sz w:val="16"/>
                  </w:rPr>
                  <w:t>FEDERAL</w:t>
                </w:r>
              </w:p>
              <w:p>
                <w:pPr>
                  <w:pStyle w:val="BodyText"/>
                  <w:spacing w:line="222" w:lineRule="exact"/>
                  <w:ind w:left="26"/>
                </w:pPr>
                <w:r>
                  <w:rPr>
                    <w:color w:val="343434"/>
                    <w:w w:val="80"/>
                  </w:rPr>
                  <w:t>Conselho</w:t>
                </w:r>
                <w:r>
                  <w:rPr>
                    <w:color w:val="343434"/>
                    <w:spacing w:val="-19"/>
                    <w:w w:val="80"/>
                  </w:rPr>
                  <w:t> </w:t>
                </w:r>
                <w:r>
                  <w:rPr>
                    <w:color w:val="4B4B4B"/>
                    <w:w w:val="80"/>
                  </w:rPr>
                  <w:t>de</w:t>
                </w:r>
                <w:r>
                  <w:rPr>
                    <w:color w:val="4B4B4B"/>
                    <w:spacing w:val="-24"/>
                    <w:w w:val="80"/>
                  </w:rPr>
                  <w:t> </w:t>
                </w:r>
                <w:r>
                  <w:rPr>
                    <w:color w:val="4B4B4B"/>
                    <w:w w:val="80"/>
                  </w:rPr>
                  <w:t>Arquitetura</w:t>
                </w:r>
                <w:r>
                  <w:rPr>
                    <w:color w:val="4B4B4B"/>
                    <w:spacing w:val="-13"/>
                    <w:w w:val="80"/>
                  </w:rPr>
                  <w:t> </w:t>
                </w:r>
                <w:r>
                  <w:rPr>
                    <w:color w:val="4B4B4B"/>
                    <w:w w:val="80"/>
                  </w:rPr>
                  <w:t>e</w:t>
                </w:r>
                <w:r>
                  <w:rPr>
                    <w:color w:val="4B4B4B"/>
                    <w:spacing w:val="-29"/>
                    <w:w w:val="80"/>
                  </w:rPr>
                  <w:t> </w:t>
                </w:r>
                <w:r>
                  <w:rPr>
                    <w:color w:val="4B4B4B"/>
                    <w:w w:val="80"/>
                  </w:rPr>
                  <w:t>Urbanismo</w:t>
                </w:r>
                <w:r>
                  <w:rPr>
                    <w:color w:val="4B4B4B"/>
                    <w:spacing w:val="-19"/>
                    <w:w w:val="80"/>
                  </w:rPr>
                  <w:t> </w:t>
                </w:r>
                <w:r>
                  <w:rPr>
                    <w:color w:val="4B4B4B"/>
                    <w:w w:val="80"/>
                  </w:rPr>
                  <w:t>do</w:t>
                </w:r>
                <w:r>
                  <w:rPr>
                    <w:color w:val="4B4B4B"/>
                    <w:spacing w:val="-25"/>
                    <w:w w:val="80"/>
                  </w:rPr>
                  <w:t> </w:t>
                </w:r>
                <w:r>
                  <w:rPr>
                    <w:color w:val="4B4B4B"/>
                    <w:w w:val="80"/>
                  </w:rPr>
                  <w:t>Brasil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8.010803pt;margin-top:38.892303pt;width:170.3pt;height:21.05pt;mso-position-horizontal-relative:page;mso-position-vertical-relative:page;z-index:-6256" type="#_x0000_t202" filled="false" stroked="false">
          <v:textbox inset="0,0,0,0">
            <w:txbxContent>
              <w:p>
                <w:pPr>
                  <w:spacing w:line="169" w:lineRule="exact" w:before="15"/>
                  <w:ind w:left="22" w:right="0" w:firstLine="0"/>
                  <w:jc w:val="left"/>
                  <w:rPr>
                    <w:sz w:val="16"/>
                  </w:rPr>
                </w:pPr>
                <w:r>
                  <w:rPr>
                    <w:color w:val="5D5D5D"/>
                    <w:w w:val="80"/>
                    <w:sz w:val="16"/>
                  </w:rPr>
                  <w:t>SERVIÇO </w:t>
                </w:r>
                <w:r>
                  <w:rPr>
                    <w:color w:val="464646"/>
                    <w:w w:val="80"/>
                    <w:sz w:val="16"/>
                  </w:rPr>
                  <w:t>PÚBLICO </w:t>
                </w:r>
                <w:r>
                  <w:rPr>
                    <w:color w:val="5D5D5D"/>
                    <w:w w:val="80"/>
                    <w:sz w:val="16"/>
                  </w:rPr>
                  <w:t>FEDERAL</w:t>
                </w:r>
              </w:p>
              <w:p>
                <w:pPr>
                  <w:spacing w:line="215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5D5D5D"/>
                    <w:w w:val="85"/>
                    <w:sz w:val="20"/>
                  </w:rPr>
                  <w:t>Conselho</w:t>
                </w:r>
                <w:r>
                  <w:rPr>
                    <w:color w:val="5D5D5D"/>
                    <w:spacing w:val="-29"/>
                    <w:w w:val="85"/>
                    <w:sz w:val="20"/>
                  </w:rPr>
                  <w:t> </w:t>
                </w:r>
                <w:r>
                  <w:rPr>
                    <w:color w:val="5D5D5D"/>
                    <w:w w:val="85"/>
                    <w:sz w:val="20"/>
                  </w:rPr>
                  <w:t>de</w:t>
                </w:r>
                <w:r>
                  <w:rPr>
                    <w:color w:val="5D5D5D"/>
                    <w:spacing w:val="-32"/>
                    <w:w w:val="85"/>
                    <w:sz w:val="20"/>
                  </w:rPr>
                  <w:t> </w:t>
                </w:r>
                <w:r>
                  <w:rPr>
                    <w:color w:val="5D5D5D"/>
                    <w:w w:val="85"/>
                    <w:sz w:val="20"/>
                  </w:rPr>
                  <w:t>Arquitetura</w:t>
                </w:r>
                <w:r>
                  <w:rPr>
                    <w:color w:val="5D5D5D"/>
                    <w:spacing w:val="-28"/>
                    <w:w w:val="85"/>
                    <w:sz w:val="20"/>
                  </w:rPr>
                  <w:t> </w:t>
                </w:r>
                <w:r>
                  <w:rPr>
                    <w:color w:val="5D5D5D"/>
                    <w:w w:val="85"/>
                    <w:sz w:val="20"/>
                  </w:rPr>
                  <w:t>e</w:t>
                </w:r>
                <w:r>
                  <w:rPr>
                    <w:color w:val="5D5D5D"/>
                    <w:spacing w:val="-38"/>
                    <w:w w:val="85"/>
                    <w:sz w:val="20"/>
                  </w:rPr>
                  <w:t> </w:t>
                </w:r>
                <w:r>
                  <w:rPr>
                    <w:color w:val="5D5D5D"/>
                    <w:w w:val="85"/>
                    <w:sz w:val="20"/>
                  </w:rPr>
                  <w:t>Urbanismo</w:t>
                </w:r>
                <w:r>
                  <w:rPr>
                    <w:color w:val="5D5D5D"/>
                    <w:spacing w:val="-26"/>
                    <w:w w:val="85"/>
                    <w:sz w:val="20"/>
                  </w:rPr>
                  <w:t> </w:t>
                </w:r>
                <w:r>
                  <w:rPr>
                    <w:color w:val="5D5D5D"/>
                    <w:w w:val="85"/>
                    <w:sz w:val="20"/>
                  </w:rPr>
                  <w:t>do</w:t>
                </w:r>
                <w:r>
                  <w:rPr>
                    <w:color w:val="5D5D5D"/>
                    <w:spacing w:val="-33"/>
                    <w:w w:val="85"/>
                    <w:sz w:val="20"/>
                  </w:rPr>
                  <w:t> </w:t>
                </w:r>
                <w:r>
                  <w:rPr>
                    <w:color w:val="5D5D5D"/>
                    <w:w w:val="85"/>
                    <w:sz w:val="20"/>
                  </w:rPr>
                  <w:t>Brasil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71" w:hanging="883"/>
        <w:jc w:val="left"/>
      </w:pPr>
      <w:rPr>
        <w:rFonts w:hint="default"/>
        <w:spacing w:val="-1"/>
        <w:w w:val="104"/>
      </w:rPr>
    </w:lvl>
    <w:lvl w:ilvl="1">
      <w:start w:val="0"/>
      <w:numFmt w:val="bullet"/>
      <w:lvlText w:val="•"/>
      <w:lvlJc w:val="left"/>
      <w:pPr>
        <w:ind w:left="2228" w:hanging="8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76" w:hanging="8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8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2" w:hanging="8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8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68" w:hanging="8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16" w:hanging="8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64" w:hanging="8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243" w:right="516" w:hanging="1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24"/>
      <w:ind w:left="11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2.xml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2019-05-15T19:01:35Z</dcterms:created>
  <dcterms:modified xsi:type="dcterms:W3CDTF">2019-05-15T19:01:35Z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2019-05-15T00:00:00Z</vt:filetime>
  </property>
</Properties>
</file>