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714FB">
        <w:rPr>
          <w:rFonts w:ascii="Arial" w:eastAsia="Times New Roman" w:hAnsi="Arial" w:cs="Arial"/>
          <w:b/>
          <w:sz w:val="22"/>
          <w:szCs w:val="22"/>
          <w:lang w:eastAsia="pt-BR"/>
        </w:rPr>
        <w:t>78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714FB">
        <w:rPr>
          <w:rFonts w:ascii="Arial" w:eastAsia="Times New Roman" w:hAnsi="Arial" w:cs="Arial"/>
          <w:b/>
          <w:sz w:val="22"/>
          <w:szCs w:val="22"/>
          <w:lang w:eastAsia="pt-BR"/>
        </w:rPr>
        <w:t>12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714FB">
        <w:rPr>
          <w:rFonts w:ascii="Arial" w:eastAsia="Times New Roman" w:hAnsi="Arial" w:cs="Arial"/>
          <w:b/>
          <w:sz w:val="22"/>
          <w:szCs w:val="22"/>
          <w:lang w:eastAsia="pt-BR"/>
        </w:rPr>
        <w:t>SETEMBR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441" w:rsidRPr="00BF3441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7714FB">
        <w:rPr>
          <w:rFonts w:ascii="Arial" w:eastAsia="Times New Roman" w:hAnsi="Arial" w:cs="Arial"/>
          <w:sz w:val="22"/>
          <w:szCs w:val="22"/>
          <w:lang w:eastAsia="pt-BR"/>
        </w:rPr>
        <w:t>36/</w:t>
      </w:r>
      <w:r w:rsidR="00BF3441" w:rsidRPr="00BF3441">
        <w:rPr>
          <w:rFonts w:ascii="Arial" w:eastAsia="Times New Roman" w:hAnsi="Arial" w:cs="Arial"/>
          <w:sz w:val="22"/>
          <w:szCs w:val="22"/>
          <w:lang w:eastAsia="pt-BR"/>
        </w:rPr>
        <w:t xml:space="preserve">2017 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BF3441" w:rsidRPr="00BF3441">
        <w:rPr>
          <w:rFonts w:ascii="Arial" w:eastAsia="Times New Roman" w:hAnsi="Arial" w:cs="Arial"/>
          <w:sz w:val="22"/>
          <w:szCs w:val="22"/>
          <w:lang w:eastAsia="pt-BR"/>
        </w:rPr>
        <w:t xml:space="preserve"> SGM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714FB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714FB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714FB" w:rsidRPr="00BF3441">
        <w:rPr>
          <w:rFonts w:ascii="Arial" w:hAnsi="Arial" w:cs="Arial"/>
          <w:b/>
          <w:sz w:val="22"/>
          <w:szCs w:val="22"/>
        </w:rPr>
        <w:t>Ana Carolina Alcantara Ayres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441" w:rsidRPr="00BF3441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7714FB">
        <w:rPr>
          <w:rFonts w:ascii="Arial" w:hAnsi="Arial" w:cs="Arial"/>
          <w:sz w:val="22"/>
          <w:szCs w:val="22"/>
        </w:rPr>
        <w:t>4198,95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714FB">
        <w:rPr>
          <w:rFonts w:ascii="Arial" w:hAnsi="Arial" w:cs="Arial"/>
          <w:sz w:val="22"/>
          <w:szCs w:val="22"/>
        </w:rPr>
        <w:t>12/09/2017 a 29/09/2017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714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4FB" w:rsidRPr="00BF3441">
              <w:rPr>
                <w:rFonts w:ascii="Arial" w:hAnsi="Arial" w:cs="Arial"/>
                <w:b/>
                <w:sz w:val="22"/>
                <w:szCs w:val="22"/>
              </w:rPr>
              <w:t>Pollyane Siqueira de Padua de Araújo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F3441" w:rsidRPr="00BF3441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21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4FB" w:rsidRPr="007714FB">
              <w:rPr>
                <w:rFonts w:ascii="Arial" w:hAnsi="Arial" w:cs="Arial"/>
                <w:sz w:val="22"/>
                <w:szCs w:val="22"/>
              </w:rPr>
              <w:t>12/09/2017 a 29/09/2017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B04F2">
        <w:rPr>
          <w:rFonts w:ascii="Arial" w:eastAsia="Times New Roman" w:hAnsi="Arial" w:cs="Arial"/>
          <w:sz w:val="22"/>
          <w:szCs w:val="22"/>
          <w:lang w:eastAsia="pt-BR"/>
        </w:rPr>
        <w:t>12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714FB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A16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B04F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A2820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714FB"/>
    <w:rsid w:val="00785B11"/>
    <w:rsid w:val="007B51DA"/>
    <w:rsid w:val="007D62F1"/>
    <w:rsid w:val="007F29CF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441"/>
    <w:rsid w:val="00BF3D5F"/>
    <w:rsid w:val="00C0222F"/>
    <w:rsid w:val="00C167F6"/>
    <w:rsid w:val="00C26516"/>
    <w:rsid w:val="00C35D28"/>
    <w:rsid w:val="00C61DC3"/>
    <w:rsid w:val="00C648B2"/>
    <w:rsid w:val="00C81A16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5FEB-0D53-452A-999B-0239FD2F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17</cp:revision>
  <cp:lastPrinted>2017-01-03T18:14:00Z</cp:lastPrinted>
  <dcterms:created xsi:type="dcterms:W3CDTF">2016-11-22T18:00:00Z</dcterms:created>
  <dcterms:modified xsi:type="dcterms:W3CDTF">2017-09-14T20:11:00Z</dcterms:modified>
</cp:coreProperties>
</file>