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6D5E27">
        <w:rPr>
          <w:rFonts w:ascii="Arial" w:eastAsia="Times New Roman" w:hAnsi="Arial" w:cs="Arial"/>
          <w:b/>
          <w:sz w:val="22"/>
          <w:szCs w:val="22"/>
          <w:lang w:eastAsia="pt-BR"/>
        </w:rPr>
        <w:t>57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6D5E27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6D5E27">
        <w:rPr>
          <w:rFonts w:ascii="Arial" w:eastAsia="Times New Roman" w:hAnsi="Arial" w:cs="Arial"/>
          <w:b/>
          <w:sz w:val="22"/>
          <w:szCs w:val="22"/>
          <w:lang w:eastAsia="pt-BR"/>
        </w:rPr>
        <w:t>JULH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6D5E27">
        <w:rPr>
          <w:rFonts w:ascii="Arial" w:eastAsia="Times New Roman" w:hAnsi="Arial" w:cs="Arial"/>
          <w:sz w:val="22"/>
          <w:szCs w:val="22"/>
          <w:lang w:eastAsia="pt-BR"/>
        </w:rPr>
        <w:t>12</w:t>
      </w:r>
      <w:r w:rsidR="006A3A72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6D5E27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D5E27">
        <w:rPr>
          <w:rFonts w:ascii="Arial" w:eastAsia="Times New Roman" w:hAnsi="Arial" w:cs="Arial"/>
          <w:sz w:val="22"/>
          <w:szCs w:val="22"/>
          <w:lang w:eastAsia="pt-BR"/>
        </w:rPr>
        <w:t>julho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A3A72" w:rsidRPr="006A3A72">
        <w:rPr>
          <w:rFonts w:ascii="Arial" w:hAnsi="Arial" w:cs="Arial"/>
          <w:b/>
          <w:sz w:val="22"/>
          <w:szCs w:val="22"/>
        </w:rPr>
        <w:t>Victor Duarte Maynard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A3A72" w:rsidRPr="006A3A72">
        <w:rPr>
          <w:rFonts w:ascii="Arial" w:hAnsi="Arial" w:cs="Arial"/>
          <w:sz w:val="22"/>
          <w:szCs w:val="22"/>
        </w:rPr>
        <w:t>Profissional Analista Superior - Ocupação: Analista de Infraestrutura de TI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D5E27" w:rsidRPr="006D5E27">
        <w:rPr>
          <w:rFonts w:ascii="Arial" w:hAnsi="Arial" w:cs="Arial"/>
          <w:sz w:val="22"/>
          <w:szCs w:val="22"/>
        </w:rPr>
        <w:t>10/07/2017 a 19/07/2017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A276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6F9">
              <w:rPr>
                <w:rFonts w:ascii="Arial" w:hAnsi="Arial" w:cs="Arial"/>
                <w:b/>
                <w:sz w:val="22"/>
                <w:szCs w:val="22"/>
              </w:rPr>
              <w:t>Jean Carlos Gomes Maia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72" w:rsidRPr="006A3A72">
              <w:rPr>
                <w:rFonts w:ascii="Arial" w:hAnsi="Arial" w:cs="Arial"/>
                <w:sz w:val="22"/>
                <w:szCs w:val="22"/>
              </w:rPr>
              <w:t>Profissional Analista Superior - Ocupação: Analista de Infraestrutura de TI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E27" w:rsidRPr="006D5E27">
              <w:rPr>
                <w:rFonts w:ascii="Arial" w:hAnsi="Arial" w:cs="Arial"/>
                <w:sz w:val="22"/>
                <w:szCs w:val="22"/>
              </w:rPr>
              <w:t>10/07/2017 a 19/07/2017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6D5E27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6D5E27">
        <w:rPr>
          <w:rFonts w:ascii="Arial" w:eastAsia="Times New Roman" w:hAnsi="Arial" w:cs="Arial"/>
          <w:sz w:val="22"/>
          <w:szCs w:val="22"/>
          <w:lang w:eastAsia="pt-BR"/>
        </w:rPr>
        <w:t>julh</w:t>
      </w:r>
      <w:bookmarkStart w:id="0" w:name="_GoBack"/>
      <w:bookmarkEnd w:id="0"/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6D5E27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276F9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8DC2-121A-4D80-99F1-DF6CF79F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32</cp:revision>
  <cp:lastPrinted>2017-02-14T17:12:00Z</cp:lastPrinted>
  <dcterms:created xsi:type="dcterms:W3CDTF">2016-11-22T18:00:00Z</dcterms:created>
  <dcterms:modified xsi:type="dcterms:W3CDTF">2017-07-17T19:17:00Z</dcterms:modified>
</cp:coreProperties>
</file>