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26629C">
        <w:rPr>
          <w:rFonts w:ascii="Arial" w:eastAsia="Times New Roman" w:hAnsi="Arial" w:cs="Arial"/>
          <w:b/>
          <w:sz w:val="22"/>
          <w:szCs w:val="22"/>
          <w:lang w:eastAsia="pt-BR"/>
        </w:rPr>
        <w:t>18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26629C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6629C" w:rsidRPr="0026629C">
        <w:rPr>
          <w:rFonts w:ascii="Arial" w:eastAsia="Times New Roman" w:hAnsi="Arial" w:cs="Arial"/>
          <w:sz w:val="22"/>
          <w:szCs w:val="22"/>
          <w:lang w:eastAsia="pt-BR"/>
        </w:rPr>
        <w:t>Memo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>rando</w:t>
      </w:r>
      <w:r w:rsidR="0026629C" w:rsidRPr="0026629C">
        <w:rPr>
          <w:rFonts w:ascii="Arial" w:eastAsia="Times New Roman" w:hAnsi="Arial" w:cs="Arial"/>
          <w:sz w:val="22"/>
          <w:szCs w:val="22"/>
          <w:lang w:eastAsia="pt-BR"/>
        </w:rPr>
        <w:t xml:space="preserve"> nº 08/2017 -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>03 de fever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  <w:bookmarkStart w:id="0" w:name="_GoBack"/>
      <w:bookmarkEnd w:id="0"/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b/>
          <w:sz w:val="22"/>
          <w:szCs w:val="22"/>
        </w:rPr>
        <w:t>Ana Carolina Alcantara Ayres</w:t>
      </w:r>
      <w:r w:rsidR="00FA3729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R$ 4.198,95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03/02/2017 a 14/02/2017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29C" w:rsidRPr="0026629C">
              <w:rPr>
                <w:rFonts w:ascii="Arial" w:hAnsi="Arial" w:cs="Arial"/>
                <w:b/>
                <w:sz w:val="22"/>
                <w:szCs w:val="22"/>
              </w:rPr>
              <w:t>Luciana Mamede Leite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4C6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03/02/2017 a 14/02/2017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>03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A3729">
        <w:rPr>
          <w:rFonts w:ascii="Arial" w:eastAsia="Times New Roman" w:hAnsi="Arial" w:cs="Arial"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DC21-B2CF-46E7-BF84-20B01202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21</cp:revision>
  <cp:lastPrinted>2017-02-06T18:41:00Z</cp:lastPrinted>
  <dcterms:created xsi:type="dcterms:W3CDTF">2016-11-22T18:00:00Z</dcterms:created>
  <dcterms:modified xsi:type="dcterms:W3CDTF">2017-02-07T16:14:00Z</dcterms:modified>
</cp:coreProperties>
</file>