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14" w:rsidRPr="002C5B96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C5B9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NOTAS EXPLICATIVAS ÀS DEMONSTRAÇÕES CONTÁBEIS EM 31 DE DEZEMBRO DE 201</w:t>
      </w:r>
      <w:r w:rsidR="002E2A9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8</w:t>
      </w:r>
      <w:r w:rsidRPr="002C5B9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DO CONSELHO DE ARQUITETURA E URBANISMO DO BRASIL - CAU BR</w:t>
      </w:r>
    </w:p>
    <w:p w:rsidR="00300D14" w:rsidRPr="00CE2B53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00D14" w:rsidRPr="002C5B96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C5B9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1.    Informações Gerais </w:t>
      </w:r>
    </w:p>
    <w:p w:rsidR="00300D14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00D14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O Conselho de Arquitetura e Urbanismo do Brasil – CAU/BR, criado pela Lei nº 12.378/2010 tem como principais atividades orientar e fiscalizar o exercício da profissão do arquiteto e urbanista.</w:t>
      </w:r>
    </w:p>
    <w:p w:rsidR="00300D14" w:rsidRPr="00CE2B53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00D14" w:rsidRPr="00CE2B53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Dotado de personalidade jurídica, encontra-se vinculado à Administração Indireta e funciona como Autarquia Federal Especial, tendo sua estrutura e organização estabelecidas no Regimento Interno, Resolução CAU/BR nº 139/2017.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A7F48">
        <w:rPr>
          <w:rFonts w:ascii="Times New Roman" w:eastAsia="Times New Roman" w:hAnsi="Times New Roman" w:cs="Times New Roman"/>
          <w:sz w:val="24"/>
          <w:szCs w:val="24"/>
          <w:lang w:eastAsia="pt-BR"/>
        </w:rPr>
        <w:t>A Entidade goza de imunidade</w:t>
      </w:r>
      <w:r w:rsidRPr="004830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tributária, com base na Constituição da República Federativa do Brasil – CRFB de 1988 art. 150 Inciso VI.</w:t>
      </w:r>
    </w:p>
    <w:p w:rsidR="00300D14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00D14" w:rsidRPr="00CE2B53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A sede do CAU/BR está localizada no Setor Comercial Sul (SCS) Quadra 02, Bloco “C” Edifício Serra Dourada, salas 401/409 – Asa Sul – Brasília/DF.</w:t>
      </w:r>
    </w:p>
    <w:p w:rsidR="00300D14" w:rsidRPr="00CE2B53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00D14" w:rsidRPr="002C5B96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C5B9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2.    </w:t>
      </w:r>
      <w:r w:rsidR="003C315E" w:rsidRPr="003C31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Apresentação das demonstrações </w:t>
      </w:r>
      <w:proofErr w:type="gramStart"/>
      <w:r w:rsidR="003C315E" w:rsidRPr="003C31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contábeis</w:t>
      </w:r>
      <w:proofErr w:type="gramEnd"/>
      <w:r w:rsidR="003C31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:rsidR="00300D14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300D14" w:rsidRDefault="003C315E" w:rsidP="006B0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300D14" w:rsidRPr="002C5B9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.1. Base de preparação</w:t>
      </w:r>
    </w:p>
    <w:p w:rsidR="002E2A9A" w:rsidRPr="002C5B96" w:rsidRDefault="002E2A9A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C315E" w:rsidRPr="00CE2B53" w:rsidRDefault="003C315E" w:rsidP="003C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A partir de 01/01/2012, a Contabilidade do Conselho de Arquitetura e Urbanismo do Brasil – CAU/BR foi elaborada de acordo com as normas do CFC e da STN, no processo de convergência da contabilidade pública às normas internacionais de contabilidade.</w:t>
      </w:r>
    </w:p>
    <w:p w:rsidR="003C315E" w:rsidRDefault="003C315E" w:rsidP="003C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C315E" w:rsidRPr="00CE2B53" w:rsidRDefault="003C315E" w:rsidP="003C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Em 201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Conselho de Arquitetura e Urbanismo do Brasil – CAU/BR editou seu Manual de Procedimentos Contábeis do CAU - 1ª edição, com objetivo de dispor orientação técnica e de </w:t>
      </w:r>
      <w:proofErr w:type="gramStart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regulamentar procedimentos</w:t>
      </w:r>
      <w:proofErr w:type="gramEnd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contábeis patrimoniais previstos nas Normas Brasileiras de Contabilidade Aplicadas ao Setor Público aprovadas pelo Conselho Federal de Contabilidade (NBC T 16) e no Manual de Contabilidade Aplicada ao Setor Público (MCASP) emitido pela Secretaria do Tesouro Nacional (STN).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3C315E" w:rsidRDefault="003C315E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00D14" w:rsidRPr="00CE2B53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As Demonstrações Contábeis estão fundamentadas na Lei nº 4.320/64 e em consonância com o Manual de Contabilidade aplicado ao Setor Público e Normas Brasileiras de Contabilidade aplicadas ao setor público.</w:t>
      </w:r>
    </w:p>
    <w:p w:rsidR="00300D14" w:rsidRPr="00CE2B53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00D14" w:rsidRDefault="003C315E" w:rsidP="006B0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300D14" w:rsidRPr="002C5B9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.2. Base de Mensuração</w:t>
      </w:r>
    </w:p>
    <w:p w:rsidR="002E2A9A" w:rsidRPr="002C5B96" w:rsidRDefault="002E2A9A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00D14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As demonstrações contábeis foram preparadas com base no custo histórico, com exceção dos seguintes itens:</w:t>
      </w:r>
    </w:p>
    <w:p w:rsidR="00300D14" w:rsidRPr="00CE2B53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00D14" w:rsidRPr="00CE2B53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·         Provisões para férias de empregados/funcionários;</w:t>
      </w:r>
    </w:p>
    <w:p w:rsidR="00300D14" w:rsidRPr="00CE2B53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·         Depreciações e amortizações do ativo imobilizado e intangível;</w:t>
      </w:r>
      <w:r w:rsidR="00613E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6B0A70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·         Provisão para contingências judiciais. </w:t>
      </w:r>
    </w:p>
    <w:p w:rsidR="00300D14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             </w:t>
      </w:r>
    </w:p>
    <w:p w:rsidR="006B0A70" w:rsidRPr="00CE2B53" w:rsidRDefault="006B0A70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00D14" w:rsidRDefault="006B0A70" w:rsidP="006B0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2</w:t>
      </w:r>
      <w:r w:rsidR="00300D14" w:rsidRPr="002C5B9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.3. Moeda funcional e moeda de apresentação</w:t>
      </w:r>
    </w:p>
    <w:p w:rsidR="006B0A70" w:rsidRDefault="006B0A70" w:rsidP="006B0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00D14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demonstrações contábeis estão apresentadas em Real, que é a moeda funcional da Entidade. </w:t>
      </w:r>
      <w:r w:rsidR="003E4C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este documento, os valores sofreram arredondamento no intuito de suprimir os dados decimais, simplificando a apresentação dos dados. </w:t>
      </w:r>
    </w:p>
    <w:p w:rsidR="003E4C4A" w:rsidRDefault="003E4C4A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4C4A" w:rsidRPr="003E4C4A" w:rsidRDefault="003E4C4A" w:rsidP="003E4C4A">
      <w:pPr>
        <w:pStyle w:val="BDOTtulo1"/>
        <w:widowControl w:val="0"/>
        <w:tabs>
          <w:tab w:val="clear" w:pos="567"/>
          <w:tab w:val="left" w:pos="426"/>
        </w:tabs>
        <w:suppressAutoHyphens w:val="0"/>
        <w:spacing w:line="230" w:lineRule="auto"/>
        <w:ind w:left="0" w:firstLine="0"/>
        <w:rPr>
          <w:rFonts w:ascii="Times New Roman" w:hAnsi="Times New Roman"/>
          <w:caps w:val="0"/>
          <w:sz w:val="24"/>
        </w:rPr>
      </w:pPr>
      <w:r w:rsidRPr="003E4C4A">
        <w:rPr>
          <w:rFonts w:ascii="Times New Roman" w:hAnsi="Times New Roman"/>
          <w:caps w:val="0"/>
          <w:sz w:val="24"/>
        </w:rPr>
        <w:t>3.</w:t>
      </w:r>
      <w:r w:rsidRPr="003E4C4A">
        <w:rPr>
          <w:rFonts w:ascii="Times New Roman" w:hAnsi="Times New Roman"/>
          <w:caps w:val="0"/>
          <w:sz w:val="24"/>
        </w:rPr>
        <w:tab/>
        <w:t>Políticas Contábeis</w:t>
      </w:r>
    </w:p>
    <w:p w:rsidR="003E4C4A" w:rsidRDefault="003E4C4A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E4C4A" w:rsidRDefault="003E4C4A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4C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Aplicação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dos parâmetros legais e regulamentares sobre os seguintes grupos de contas</w:t>
      </w:r>
      <w:r w:rsidR="00141C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demonstrativos contábeis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FE1434" w:rsidRDefault="00FE143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E1434" w:rsidRDefault="00FE1434" w:rsidP="00FE1434">
      <w:pPr>
        <w:tabs>
          <w:tab w:val="left" w:pos="709"/>
        </w:tabs>
        <w:autoSpaceDE w:val="0"/>
        <w:autoSpaceDN w:val="0"/>
        <w:adjustRightInd w:val="0"/>
        <w:spacing w:line="230" w:lineRule="auto"/>
        <w:rPr>
          <w:rFonts w:ascii="Trebuchet MS" w:hAnsi="Trebuchet MS" w:cs="Arial"/>
          <w:b/>
          <w:bCs/>
          <w:color w:val="000000" w:themeColor="text1"/>
        </w:rPr>
      </w:pPr>
      <w:r>
        <w:rPr>
          <w:rFonts w:ascii="Trebuchet MS" w:hAnsi="Trebuchet MS" w:cs="Arial"/>
          <w:b/>
          <w:bCs/>
          <w:color w:val="000000" w:themeColor="text1"/>
        </w:rPr>
        <w:tab/>
      </w:r>
      <w:r w:rsidRPr="00E65C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3.1.</w:t>
      </w:r>
      <w:r w:rsidR="00613EC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E65C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Caixa e equivalente de caixa</w:t>
      </w:r>
    </w:p>
    <w:p w:rsidR="00FE1434" w:rsidRPr="00CE2B53" w:rsidRDefault="00FE1434" w:rsidP="00FE1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Os equivalentes de caixa são mantidos com a finalida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 de atender a compromissos de caixa de curto prazo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gramStart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Incluem</w:t>
      </w:r>
      <w:proofErr w:type="gramEnd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caixa, depósitos bancários à vista e aplicações financeiras realizáveis em até 90 dias da data original do título ou considerados de liquidez imediata ou conversíveis em um montante conhecido de caixa e que estão sujeitos a um risco insignificante de mudança de valor, os quais são registrados pelos valores de custo, acrescidos dos rendimentos auferidos até as datas dos balanços, que não excedem o seu valor de mercado ou de realização.</w:t>
      </w:r>
    </w:p>
    <w:p w:rsidR="00FE1434" w:rsidRDefault="00FE1434" w:rsidP="00FE1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E1434" w:rsidRPr="004E139A" w:rsidRDefault="00FE1434" w:rsidP="00FE1434">
      <w:pPr>
        <w:tabs>
          <w:tab w:val="left" w:pos="993"/>
        </w:tabs>
        <w:autoSpaceDE w:val="0"/>
        <w:autoSpaceDN w:val="0"/>
        <w:adjustRightInd w:val="0"/>
        <w:spacing w:line="230" w:lineRule="auto"/>
        <w:jc w:val="both"/>
        <w:rPr>
          <w:rFonts w:ascii="Trebuchet MS" w:hAnsi="Trebuchet MS" w:cs="Arial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Registra os valores em Bancos, bem como equivalente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s, que representam recursos com 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livre movimentação para aplicação nas operações e para os quais não haja restrições para uso imediato.</w:t>
      </w:r>
    </w:p>
    <w:p w:rsidR="00FE1434" w:rsidRPr="00E65C01" w:rsidRDefault="00E65C01" w:rsidP="00E65C01">
      <w:pPr>
        <w:tabs>
          <w:tab w:val="left" w:pos="709"/>
        </w:tabs>
        <w:autoSpaceDE w:val="0"/>
        <w:autoSpaceDN w:val="0"/>
        <w:adjustRightInd w:val="0"/>
        <w:spacing w:line="23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="00FE1434" w:rsidRPr="00E65C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3.2. Estoques</w:t>
      </w:r>
    </w:p>
    <w:p w:rsidR="00FE1434" w:rsidRDefault="00FE1434" w:rsidP="00FE1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14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estoques são registrados ao custo médio de aquisição. 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valores são registrados e controlados pelo sistema informatizado </w:t>
      </w:r>
      <w:proofErr w:type="gramStart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SIALM.</w:t>
      </w:r>
      <w:proofErr w:type="gramEnd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NET. </w:t>
      </w:r>
    </w:p>
    <w:p w:rsidR="00FE1434" w:rsidRDefault="00FE1434" w:rsidP="00FE1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E1434" w:rsidRPr="00701F95" w:rsidRDefault="00FE1434" w:rsidP="00FE1434">
      <w:pPr>
        <w:tabs>
          <w:tab w:val="left" w:pos="709"/>
        </w:tabs>
        <w:autoSpaceDE w:val="0"/>
        <w:autoSpaceDN w:val="0"/>
        <w:adjustRightInd w:val="0"/>
        <w:spacing w:line="230" w:lineRule="auto"/>
        <w:rPr>
          <w:rFonts w:ascii="Trebuchet MS" w:hAnsi="Trebuchet MS" w:cs="Arial"/>
          <w:b/>
          <w:bCs/>
          <w:color w:val="000000" w:themeColor="text1"/>
        </w:rPr>
      </w:pPr>
      <w:r>
        <w:rPr>
          <w:rFonts w:ascii="Trebuchet MS" w:hAnsi="Trebuchet MS" w:cs="Arial"/>
          <w:b/>
          <w:bCs/>
          <w:color w:val="000000" w:themeColor="text1"/>
        </w:rPr>
        <w:tab/>
      </w:r>
      <w:r w:rsidRPr="00E65C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3.3. Imobilizado e Intangível</w:t>
      </w:r>
    </w:p>
    <w:p w:rsidR="00FE1434" w:rsidRDefault="00FE1434" w:rsidP="00FE1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bens imobilizados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 os bens intangíveis s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ão registrados pelo custo de aquisição.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FE1434" w:rsidRDefault="00FE1434" w:rsidP="00FE1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E1434" w:rsidRDefault="00FE1434" w:rsidP="00FE1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odos os bens imobilizados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intangíveis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exceto “Obras em Andamento”, encontram-se registrados em sistema informatizado </w:t>
      </w:r>
      <w:proofErr w:type="gramStart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SISPAT.</w:t>
      </w:r>
      <w:proofErr w:type="gramEnd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NET.         </w:t>
      </w:r>
    </w:p>
    <w:p w:rsidR="00E65C01" w:rsidRDefault="00E65C01" w:rsidP="00FE1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E1434" w:rsidRDefault="00E65C01" w:rsidP="00E65C01">
      <w:pPr>
        <w:tabs>
          <w:tab w:val="left" w:pos="709"/>
        </w:tabs>
        <w:autoSpaceDE w:val="0"/>
        <w:autoSpaceDN w:val="0"/>
        <w:adjustRightInd w:val="0"/>
        <w:spacing w:line="23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3.3.1</w:t>
      </w:r>
      <w:r w:rsidR="00613EC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. </w:t>
      </w:r>
      <w:r w:rsidRPr="00AA4C7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Depreciação e Amortização</w:t>
      </w:r>
    </w:p>
    <w:p w:rsidR="00E65C01" w:rsidRPr="00CE2B53" w:rsidRDefault="00E65C01" w:rsidP="00E65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A metodologia adotada para estimar a vida útil econômica de um ativo no CAU/BR foi especificada pelo MANUAL DE PROCEDIMENTOS CONTÁBEIS DO SISTEMA CAU 1ª EDIÇÃO - 2017. Os parâmetros de depreciação e amortização dos bens foram definidos com base nas instruções normativas específicas da Receita Federal, IN SRF Nº 4, de 30 de janeiro de 1985 e IN SRF Nº 162, de 31 de janeiro de 1998, e na realidade aplicada ao CAUBR.</w:t>
      </w:r>
    </w:p>
    <w:p w:rsidR="00E65C01" w:rsidRDefault="00E65C01" w:rsidP="00E65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5C01" w:rsidRPr="00CE2B53" w:rsidRDefault="00E65C01" w:rsidP="00E65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A contabilização foi realizada conforme orientações no Manual de Procedimentos Contábeis Específicos, editado pela Secretaria do Teso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uro Nacional (STN), no processo 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de convergência da contabilidade pública às normas internacionais de contabilidade.</w:t>
      </w:r>
    </w:p>
    <w:p w:rsidR="00E65C01" w:rsidRDefault="00E65C01" w:rsidP="00E65C01">
      <w:pPr>
        <w:tabs>
          <w:tab w:val="left" w:pos="709"/>
        </w:tabs>
        <w:autoSpaceDE w:val="0"/>
        <w:autoSpaceDN w:val="0"/>
        <w:adjustRightInd w:val="0"/>
        <w:spacing w:line="23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5C01" w:rsidRPr="00CE2B53" w:rsidRDefault="00E65C01" w:rsidP="00E65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 depreciação e amortização dos bens móveis foram calculadas pelo método linear, em função da estimativa de vida útil dos bens. As taxas anuais de depreciação e amortização são as seguintes:</w:t>
      </w:r>
    </w:p>
    <w:p w:rsidR="00E65C01" w:rsidRDefault="00E65C01" w:rsidP="00E65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7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7"/>
        <w:gridCol w:w="490"/>
        <w:gridCol w:w="490"/>
        <w:gridCol w:w="490"/>
        <w:gridCol w:w="1812"/>
        <w:gridCol w:w="1748"/>
      </w:tblGrid>
      <w:tr w:rsidR="00E65C01" w:rsidRPr="00966069" w:rsidTr="00DF2715">
        <w:trPr>
          <w:trHeight w:val="304"/>
        </w:trPr>
        <w:tc>
          <w:tcPr>
            <w:tcW w:w="6226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006A71"/>
            <w:noWrap/>
            <w:vAlign w:val="center"/>
            <w:hideMark/>
          </w:tcPr>
          <w:p w:rsidR="00E65C01" w:rsidRPr="00966069" w:rsidRDefault="00E65C01" w:rsidP="00DF2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6606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 do Bem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6A71"/>
            <w:noWrap/>
            <w:vAlign w:val="bottom"/>
            <w:hideMark/>
          </w:tcPr>
          <w:p w:rsidR="00E65C01" w:rsidRPr="00966069" w:rsidRDefault="00E65C01" w:rsidP="00DF2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6606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Taxa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6A71"/>
            <w:noWrap/>
            <w:vAlign w:val="bottom"/>
            <w:hideMark/>
          </w:tcPr>
          <w:p w:rsidR="00E65C01" w:rsidRPr="00966069" w:rsidRDefault="00E65C01" w:rsidP="00DF2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966069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%</w:t>
            </w:r>
          </w:p>
        </w:tc>
      </w:tr>
      <w:tr w:rsidR="00E65C01" w:rsidRPr="00966069" w:rsidTr="00DF2715">
        <w:trPr>
          <w:trHeight w:val="304"/>
        </w:trPr>
        <w:tc>
          <w:tcPr>
            <w:tcW w:w="622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006A71"/>
            <w:vAlign w:val="center"/>
            <w:hideMark/>
          </w:tcPr>
          <w:p w:rsidR="00E65C01" w:rsidRPr="00966069" w:rsidRDefault="00E65C01" w:rsidP="00DF27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A71"/>
            <w:noWrap/>
            <w:vAlign w:val="bottom"/>
            <w:hideMark/>
          </w:tcPr>
          <w:p w:rsidR="00E65C01" w:rsidRPr="00966069" w:rsidRDefault="00E65C01" w:rsidP="00DF2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6606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Depreciação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6A71"/>
            <w:noWrap/>
            <w:vAlign w:val="bottom"/>
            <w:hideMark/>
          </w:tcPr>
          <w:p w:rsidR="00E65C01" w:rsidRPr="00966069" w:rsidRDefault="00E65C01" w:rsidP="00DF2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966069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Residual</w:t>
            </w:r>
          </w:p>
        </w:tc>
      </w:tr>
      <w:tr w:rsidR="00E65C01" w:rsidRPr="00966069" w:rsidTr="00DF2715">
        <w:trPr>
          <w:trHeight w:val="304"/>
        </w:trPr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C01" w:rsidRPr="00966069" w:rsidRDefault="00E65C01" w:rsidP="00DF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66069">
              <w:rPr>
                <w:rFonts w:ascii="Calibri" w:eastAsia="Times New Roman" w:hAnsi="Calibri" w:cs="Calibri"/>
                <w:color w:val="000000"/>
                <w:lang w:eastAsia="pt-BR"/>
              </w:rPr>
              <w:t>Móveis e Utensílios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C01" w:rsidRPr="00966069" w:rsidRDefault="00E65C01" w:rsidP="00DF27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6606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C01" w:rsidRPr="00966069" w:rsidRDefault="00E65C01" w:rsidP="00DF27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6606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C01" w:rsidRPr="00966069" w:rsidRDefault="00E65C01" w:rsidP="00DF2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66069">
              <w:rPr>
                <w:rFonts w:ascii="Calibri" w:eastAsia="Times New Roman" w:hAnsi="Calibri" w:cs="Calibri"/>
                <w:color w:val="000000"/>
                <w:lang w:eastAsia="pt-BR"/>
              </w:rPr>
              <w:t>10%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C01" w:rsidRPr="00966069" w:rsidRDefault="00E65C01" w:rsidP="00DF2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66069">
              <w:rPr>
                <w:rFonts w:ascii="Calibri" w:eastAsia="Times New Roman" w:hAnsi="Calibri" w:cs="Calibri"/>
                <w:color w:val="000000"/>
                <w:lang w:eastAsia="pt-BR"/>
              </w:rPr>
              <w:t>10%</w:t>
            </w:r>
          </w:p>
        </w:tc>
      </w:tr>
      <w:tr w:rsidR="00E65C01" w:rsidRPr="00966069" w:rsidTr="00DF2715">
        <w:trPr>
          <w:trHeight w:val="304"/>
        </w:trPr>
        <w:tc>
          <w:tcPr>
            <w:tcW w:w="57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C01" w:rsidRPr="00966069" w:rsidRDefault="00E65C01" w:rsidP="00DF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66069">
              <w:rPr>
                <w:rFonts w:ascii="Calibri" w:eastAsia="Times New Roman" w:hAnsi="Calibri" w:cs="Calibri"/>
                <w:color w:val="000000"/>
                <w:lang w:eastAsia="pt-BR"/>
              </w:rPr>
              <w:t>Máquinas e Equipamentos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C01" w:rsidRPr="00966069" w:rsidRDefault="00E65C01" w:rsidP="00DF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660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C01" w:rsidRPr="00966069" w:rsidRDefault="00E65C01" w:rsidP="00DF2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66069">
              <w:rPr>
                <w:rFonts w:ascii="Calibri" w:eastAsia="Times New Roman" w:hAnsi="Calibri" w:cs="Calibri"/>
                <w:color w:val="000000"/>
                <w:lang w:eastAsia="pt-BR"/>
              </w:rPr>
              <w:t>20%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C01" w:rsidRPr="00966069" w:rsidRDefault="00E65C01" w:rsidP="00DF2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66069">
              <w:rPr>
                <w:rFonts w:ascii="Calibri" w:eastAsia="Times New Roman" w:hAnsi="Calibri" w:cs="Calibri"/>
                <w:color w:val="000000"/>
                <w:lang w:eastAsia="pt-BR"/>
              </w:rPr>
              <w:t>10%</w:t>
            </w:r>
          </w:p>
        </w:tc>
      </w:tr>
      <w:tr w:rsidR="00E65C01" w:rsidRPr="00966069" w:rsidTr="00DF2715">
        <w:trPr>
          <w:trHeight w:val="304"/>
        </w:trPr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C01" w:rsidRPr="00966069" w:rsidRDefault="00E65C01" w:rsidP="00DF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66069">
              <w:rPr>
                <w:rFonts w:ascii="Calibri" w:eastAsia="Times New Roman" w:hAnsi="Calibri" w:cs="Calibri"/>
                <w:color w:val="000000"/>
                <w:lang w:eastAsia="pt-BR"/>
              </w:rPr>
              <w:t>Instalações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C01" w:rsidRPr="00966069" w:rsidRDefault="00E65C01" w:rsidP="00DF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660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C01" w:rsidRPr="00966069" w:rsidRDefault="00E65C01" w:rsidP="00DF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660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C01" w:rsidRPr="00966069" w:rsidRDefault="00E65C01" w:rsidP="00DF2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66069">
              <w:rPr>
                <w:rFonts w:ascii="Calibri" w:eastAsia="Times New Roman" w:hAnsi="Calibri" w:cs="Calibri"/>
                <w:color w:val="000000"/>
                <w:lang w:eastAsia="pt-BR"/>
              </w:rPr>
              <w:t>10%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C01" w:rsidRPr="00966069" w:rsidRDefault="00E65C01" w:rsidP="00DF2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66069">
              <w:rPr>
                <w:rFonts w:ascii="Calibri" w:eastAsia="Times New Roman" w:hAnsi="Calibri" w:cs="Calibri"/>
                <w:color w:val="000000"/>
                <w:lang w:eastAsia="pt-BR"/>
              </w:rPr>
              <w:t>10%</w:t>
            </w:r>
          </w:p>
        </w:tc>
      </w:tr>
      <w:tr w:rsidR="00E65C01" w:rsidRPr="00966069" w:rsidTr="00DF2715">
        <w:trPr>
          <w:trHeight w:val="304"/>
        </w:trPr>
        <w:tc>
          <w:tcPr>
            <w:tcW w:w="5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C01" w:rsidRPr="00966069" w:rsidRDefault="00E65C01" w:rsidP="00DF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66069">
              <w:rPr>
                <w:rFonts w:ascii="Calibri" w:eastAsia="Times New Roman" w:hAnsi="Calibri" w:cs="Calibri"/>
                <w:color w:val="000000"/>
                <w:lang w:eastAsia="pt-BR"/>
              </w:rPr>
              <w:t>Utensílios de Copa e Cozinha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C01" w:rsidRPr="00966069" w:rsidRDefault="00E65C01" w:rsidP="00DF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660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C01" w:rsidRPr="00966069" w:rsidRDefault="00E65C01" w:rsidP="00DF2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66069">
              <w:rPr>
                <w:rFonts w:ascii="Calibri" w:eastAsia="Times New Roman" w:hAnsi="Calibri" w:cs="Calibri"/>
                <w:color w:val="000000"/>
                <w:lang w:eastAsia="pt-BR"/>
              </w:rPr>
              <w:t>20%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C01" w:rsidRPr="00966069" w:rsidRDefault="00E65C01" w:rsidP="00DF2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66069">
              <w:rPr>
                <w:rFonts w:ascii="Calibri" w:eastAsia="Times New Roman" w:hAnsi="Calibri" w:cs="Calibri"/>
                <w:color w:val="000000"/>
                <w:lang w:eastAsia="pt-BR"/>
              </w:rPr>
              <w:t>10%</w:t>
            </w:r>
          </w:p>
        </w:tc>
      </w:tr>
      <w:tr w:rsidR="00E65C01" w:rsidRPr="00966069" w:rsidTr="00DF2715">
        <w:trPr>
          <w:trHeight w:val="304"/>
        </w:trPr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C01" w:rsidRPr="00966069" w:rsidRDefault="00E65C01" w:rsidP="00DF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66069">
              <w:rPr>
                <w:rFonts w:ascii="Calibri" w:eastAsia="Times New Roman" w:hAnsi="Calibri" w:cs="Calibri"/>
                <w:color w:val="000000"/>
                <w:lang w:eastAsia="pt-BR"/>
              </w:rPr>
              <w:t>Veículos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C01" w:rsidRPr="00966069" w:rsidRDefault="00E65C01" w:rsidP="00DF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660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C01" w:rsidRPr="00966069" w:rsidRDefault="00E65C01" w:rsidP="00DF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660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C01" w:rsidRPr="00966069" w:rsidRDefault="00E65C01" w:rsidP="00DF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660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C01" w:rsidRPr="00966069" w:rsidRDefault="00E65C01" w:rsidP="00DF2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66069">
              <w:rPr>
                <w:rFonts w:ascii="Calibri" w:eastAsia="Times New Roman" w:hAnsi="Calibri" w:cs="Calibri"/>
                <w:color w:val="000000"/>
                <w:lang w:eastAsia="pt-BR"/>
              </w:rPr>
              <w:t>12,50%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C01" w:rsidRPr="00966069" w:rsidRDefault="00E65C01" w:rsidP="00DF2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66069">
              <w:rPr>
                <w:rFonts w:ascii="Calibri" w:eastAsia="Times New Roman" w:hAnsi="Calibri" w:cs="Calibri"/>
                <w:color w:val="000000"/>
                <w:lang w:eastAsia="pt-BR"/>
              </w:rPr>
              <w:t>10%</w:t>
            </w:r>
          </w:p>
        </w:tc>
      </w:tr>
      <w:tr w:rsidR="00E65C01" w:rsidRPr="00966069" w:rsidTr="00DF2715">
        <w:trPr>
          <w:trHeight w:val="304"/>
        </w:trPr>
        <w:tc>
          <w:tcPr>
            <w:tcW w:w="62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C01" w:rsidRPr="00966069" w:rsidRDefault="00E65C01" w:rsidP="00DF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66069">
              <w:rPr>
                <w:rFonts w:ascii="Calibri" w:eastAsia="Times New Roman" w:hAnsi="Calibri" w:cs="Calibri"/>
                <w:color w:val="000000"/>
                <w:lang w:eastAsia="pt-BR"/>
              </w:rPr>
              <w:t>Equipamentos de Processamento de Dados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C01" w:rsidRPr="00966069" w:rsidRDefault="00E65C01" w:rsidP="00DF2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66069">
              <w:rPr>
                <w:rFonts w:ascii="Calibri" w:eastAsia="Times New Roman" w:hAnsi="Calibri" w:cs="Calibri"/>
                <w:color w:val="000000"/>
                <w:lang w:eastAsia="pt-BR"/>
              </w:rPr>
              <w:t>20%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C01" w:rsidRPr="00966069" w:rsidRDefault="00E65C01" w:rsidP="00DF2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66069">
              <w:rPr>
                <w:rFonts w:ascii="Calibri" w:eastAsia="Times New Roman" w:hAnsi="Calibri" w:cs="Calibri"/>
                <w:color w:val="000000"/>
                <w:lang w:eastAsia="pt-BR"/>
              </w:rPr>
              <w:t>10%</w:t>
            </w:r>
          </w:p>
        </w:tc>
      </w:tr>
      <w:tr w:rsidR="00E65C01" w:rsidRPr="00966069" w:rsidTr="00DF2715">
        <w:trPr>
          <w:trHeight w:val="304"/>
        </w:trPr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C01" w:rsidRPr="00966069" w:rsidRDefault="00E65C01" w:rsidP="00DF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66069">
              <w:rPr>
                <w:rFonts w:ascii="Calibri" w:eastAsia="Times New Roman" w:hAnsi="Calibri" w:cs="Calibri"/>
                <w:color w:val="000000"/>
                <w:lang w:eastAsia="pt-BR"/>
              </w:rPr>
              <w:t>Biblioteca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C01" w:rsidRPr="00966069" w:rsidRDefault="00E65C01" w:rsidP="00DF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660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C01" w:rsidRPr="00966069" w:rsidRDefault="00E65C01" w:rsidP="00DF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660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C01" w:rsidRPr="00966069" w:rsidRDefault="00E65C01" w:rsidP="00DF2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66069">
              <w:rPr>
                <w:rFonts w:ascii="Calibri" w:eastAsia="Times New Roman" w:hAnsi="Calibri" w:cs="Calibri"/>
                <w:color w:val="000000"/>
                <w:lang w:eastAsia="pt-BR"/>
              </w:rPr>
              <w:t>10%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C01" w:rsidRPr="00966069" w:rsidRDefault="00E65C01" w:rsidP="00DF2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660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</w:t>
            </w:r>
          </w:p>
        </w:tc>
      </w:tr>
      <w:tr w:rsidR="00E65C01" w:rsidRPr="00966069" w:rsidTr="00DF2715">
        <w:trPr>
          <w:trHeight w:val="304"/>
        </w:trPr>
        <w:tc>
          <w:tcPr>
            <w:tcW w:w="62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C01" w:rsidRPr="00966069" w:rsidRDefault="00E65C01" w:rsidP="00DF2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660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Sistemas de </w:t>
            </w:r>
            <w:proofErr w:type="gramStart"/>
            <w:r w:rsidRPr="00966069">
              <w:rPr>
                <w:rFonts w:ascii="Calibri" w:eastAsia="Times New Roman" w:hAnsi="Calibri" w:cs="Calibri"/>
                <w:color w:val="000000"/>
                <w:lang w:eastAsia="pt-BR"/>
              </w:rPr>
              <w:t>Informática -Softwares</w:t>
            </w:r>
            <w:proofErr w:type="gramEnd"/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C01" w:rsidRPr="00966069" w:rsidRDefault="00E65C01" w:rsidP="00DF2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66069">
              <w:rPr>
                <w:rFonts w:ascii="Calibri" w:eastAsia="Times New Roman" w:hAnsi="Calibri" w:cs="Calibri"/>
                <w:color w:val="000000"/>
                <w:lang w:eastAsia="pt-BR"/>
              </w:rPr>
              <w:t>10%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C01" w:rsidRPr="00966069" w:rsidRDefault="00E65C01" w:rsidP="00DF2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66069">
              <w:rPr>
                <w:rFonts w:ascii="Calibri" w:eastAsia="Times New Roman" w:hAnsi="Calibri" w:cs="Calibri"/>
                <w:color w:val="000000"/>
                <w:lang w:eastAsia="pt-BR"/>
              </w:rPr>
              <w:t>10%</w:t>
            </w:r>
          </w:p>
        </w:tc>
      </w:tr>
    </w:tbl>
    <w:p w:rsidR="002E2A9A" w:rsidRDefault="002E2A9A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41C10" w:rsidRDefault="00141C10" w:rsidP="00141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3.4</w:t>
      </w:r>
      <w:r w:rsidR="00613EC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Fornecedores e Contas a Pagar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B17B5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Curto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Prazo</w:t>
      </w:r>
      <w:proofErr w:type="gramEnd"/>
    </w:p>
    <w:p w:rsidR="00141C10" w:rsidRDefault="00141C10" w:rsidP="00141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41C10" w:rsidRDefault="00B23BC1" w:rsidP="00141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Referem-se ao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valor escriturado na conta de Restos a Pagar Processado do Exercício de 20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18 em 31/12/2018. 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A escrituração obedeceu às normas do artigo 36 da Lei nº 4.320/64.</w:t>
      </w:r>
    </w:p>
    <w:p w:rsidR="00B23BC1" w:rsidRDefault="00B23BC1" w:rsidP="00141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23BC1" w:rsidRDefault="00B23BC1" w:rsidP="00B23B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3.5</w:t>
      </w:r>
      <w:r w:rsidR="00613EC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. </w:t>
      </w:r>
      <w:r w:rsidRPr="00B17B5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Obrigações de Repartições a Outros Entes</w:t>
      </w:r>
    </w:p>
    <w:p w:rsidR="00B23BC1" w:rsidRDefault="00B23BC1" w:rsidP="00B23B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23BC1" w:rsidRDefault="00B23BC1" w:rsidP="00B23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valor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registrado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contabilidade na conta de Obrigaçõe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de Repartições a Outros Entes 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em 31/12/201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8 se divide em:</w:t>
      </w:r>
    </w:p>
    <w:p w:rsidR="00B23BC1" w:rsidRPr="00CE2B53" w:rsidRDefault="00B23BC1" w:rsidP="00B23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23BC1" w:rsidRDefault="00B23BC1" w:rsidP="00B23BC1">
      <w:pPr>
        <w:pStyle w:val="PargrafodaLista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1D90">
        <w:rPr>
          <w:rFonts w:ascii="Times New Roman" w:eastAsia="Times New Roman" w:hAnsi="Times New Roman" w:cs="Times New Roman"/>
          <w:sz w:val="24"/>
          <w:szCs w:val="24"/>
          <w:lang w:eastAsia="pt-BR"/>
        </w:rPr>
        <w:t>Fundo de Apoio Financeiro aos CAU/UF criado pelo CAU BR, consolidado pela Resolução CAU BR nº 119 de 19/08/2016, nos termos previstos no art. 60 da Lei n° 12.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378, de 31 de dezembro de 2010;</w:t>
      </w:r>
    </w:p>
    <w:p w:rsidR="00B23BC1" w:rsidRPr="00EC1D90" w:rsidRDefault="00B23BC1" w:rsidP="00B23BC1">
      <w:pPr>
        <w:pStyle w:val="PargrafodaList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23BC1" w:rsidRDefault="00B23BC1" w:rsidP="00B23BC1">
      <w:pPr>
        <w:pStyle w:val="PargrafodaLista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1D90">
        <w:rPr>
          <w:rFonts w:ascii="Times New Roman" w:eastAsia="Times New Roman" w:hAnsi="Times New Roman" w:cs="Times New Roman"/>
          <w:sz w:val="24"/>
          <w:szCs w:val="24"/>
          <w:lang w:eastAsia="pt-BR"/>
        </w:rPr>
        <w:t>Fundo de Reserva do CSC, regulamentado pela Resoluç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ão CAU/BR nº 126 de 15/12/2016.</w:t>
      </w:r>
    </w:p>
    <w:p w:rsidR="00141C10" w:rsidRDefault="00141C10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23BC1" w:rsidRDefault="00B23BC1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23BC1" w:rsidRDefault="00B23BC1" w:rsidP="00B23B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3.6</w:t>
      </w:r>
      <w:r w:rsidR="00613EC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. </w:t>
      </w:r>
      <w:r w:rsidRPr="00B17B5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Provisões de Férias, INSS, FGTS e </w:t>
      </w:r>
      <w:proofErr w:type="gramStart"/>
      <w:r w:rsidRPr="00B17B5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PIS</w:t>
      </w:r>
      <w:proofErr w:type="gramEnd"/>
    </w:p>
    <w:p w:rsidR="00B23BC1" w:rsidRPr="00B23BC1" w:rsidRDefault="00B23BC1" w:rsidP="00B23B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23BC1" w:rsidRPr="00B23BC1" w:rsidRDefault="00B23BC1" w:rsidP="00B23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3BC1">
        <w:rPr>
          <w:rFonts w:ascii="Times New Roman" w:eastAsia="Times New Roman" w:hAnsi="Times New Roman" w:cs="Times New Roman"/>
          <w:sz w:val="24"/>
          <w:szCs w:val="24"/>
          <w:lang w:eastAsia="pt-BR"/>
        </w:rPr>
        <w:t>O procedimento de provisão de férias, INSS FGTS e PIS s/ folha de pagamento é realizado apenas pelo Sistema Patrimonial, conforme manual de orientações da Secretaria do Tesouro Nacional – STN e Manual de Procedimentos Contábeis do CAU - 1ª edição;</w:t>
      </w:r>
    </w:p>
    <w:p w:rsidR="00B23BC1" w:rsidRPr="00EC1D90" w:rsidRDefault="00B23BC1" w:rsidP="00B23BC1">
      <w:pPr>
        <w:pStyle w:val="PargrafodaLista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23BC1" w:rsidRPr="00B23BC1" w:rsidRDefault="00B23BC1" w:rsidP="00B23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3BC1">
        <w:rPr>
          <w:rFonts w:ascii="Times New Roman" w:eastAsia="Times New Roman" w:hAnsi="Times New Roman" w:cs="Times New Roman"/>
          <w:sz w:val="24"/>
          <w:szCs w:val="24"/>
          <w:lang w:eastAsia="pt-BR"/>
        </w:rPr>
        <w:t>O procedimento de provisão começou a ser adotado a partir do exercício de 2013.</w:t>
      </w:r>
    </w:p>
    <w:p w:rsidR="00E65C01" w:rsidRDefault="00E65C01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23BC1" w:rsidRDefault="00B23BC1" w:rsidP="00B23B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3.7</w:t>
      </w:r>
      <w:r w:rsidR="00613EC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. </w:t>
      </w:r>
      <w:r w:rsidRPr="00EC1D9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Patrimônio Líquido</w:t>
      </w:r>
    </w:p>
    <w:p w:rsidR="00B23BC1" w:rsidRPr="00EC1D90" w:rsidRDefault="00B23BC1" w:rsidP="00B23B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23BC1" w:rsidRDefault="00B23BC1" w:rsidP="00B23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O patrimônio é constituído de recursos próprios, sofrendo variações em decorrência de Superávit e ou Déficit apurados anualmente.</w:t>
      </w:r>
    </w:p>
    <w:p w:rsidR="00B23BC1" w:rsidRDefault="00B23BC1" w:rsidP="00B23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00D14" w:rsidRPr="002C5B96" w:rsidRDefault="00B23BC1" w:rsidP="00B23B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3.8</w:t>
      </w:r>
      <w:r w:rsidR="00613EC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. </w:t>
      </w:r>
      <w:r w:rsidR="00300D14" w:rsidRPr="002C5B9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Balanço Patrimonial</w:t>
      </w:r>
    </w:p>
    <w:p w:rsidR="00300D14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00D14" w:rsidRPr="00CE2B53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O Balanço Patrimonial tem a finalidade de apresentar a posição financeira e patrimonial do Conselho de Arquitetura e Urbanismo do Brasil – 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AU/BR, representando, portanto, 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uma posição estática. </w:t>
      </w:r>
    </w:p>
    <w:p w:rsidR="00300D14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00D14" w:rsidRPr="00CE2B53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O Balanço Patrimonial, estruturado em Ativo, Passivo e Patrimônio Líquido, evidencia qualitativamente e quantitativamente a situação patrimonial da Entidade.</w:t>
      </w:r>
    </w:p>
    <w:p w:rsidR="00300D14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00D14" w:rsidRPr="00CE2B53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A classificação dos elementos patrimoniais considera a segregação em “circulante” e “não circulante”, com base em seus atributos de conversibilidade e exigibilidade.</w:t>
      </w:r>
    </w:p>
    <w:p w:rsidR="00300D14" w:rsidRPr="00CE2B53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00D14" w:rsidRPr="00CE2B53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Os ativos realizáveis até o exercício seguinte estão demonstrados como circulante.</w:t>
      </w:r>
    </w:p>
    <w:p w:rsidR="00300D14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13EC0" w:rsidRDefault="00613EC0" w:rsidP="00613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O Ativo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Circulante é composto pelos bens de patrimônio: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Imobilizado e Intangível.</w:t>
      </w:r>
    </w:p>
    <w:p w:rsidR="00AC2393" w:rsidRDefault="00AC2393" w:rsidP="00613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C2393" w:rsidRDefault="00AC2393" w:rsidP="00613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passivo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curto prazo</w:t>
      </w:r>
      <w:proofErr w:type="gramEnd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está demonstrado no balanço patrimonial como circulante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23BC1" w:rsidRDefault="00B23BC1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13EC0" w:rsidRDefault="00613EC0" w:rsidP="00613E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3.9</w:t>
      </w:r>
      <w:r w:rsidRPr="00EC1D9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EC1D9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Balanço Orçamentário</w:t>
      </w:r>
    </w:p>
    <w:p w:rsidR="00613EC0" w:rsidRPr="00EC1D90" w:rsidRDefault="00613EC0" w:rsidP="00613E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13EC0" w:rsidRDefault="00613EC0" w:rsidP="00613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O Balanço Orçamentário evidencia as receitas e as despesas orçamentárias, detalhadas em níveis relevantes de análise, confrontando o orçamento inicial e as suas alterações com a execução, demonstrando o resultado orçamentário.</w:t>
      </w:r>
    </w:p>
    <w:p w:rsidR="00613EC0" w:rsidRPr="00CE2B53" w:rsidRDefault="00613EC0" w:rsidP="00613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13EC0" w:rsidRDefault="00613EC0" w:rsidP="00613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O Balanço Orçamentário é estruturado de forma a evidenciar a integração entre o planejamento e a execução orçamentária.</w:t>
      </w:r>
    </w:p>
    <w:p w:rsidR="00613EC0" w:rsidRDefault="00613EC0" w:rsidP="00613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13EC0" w:rsidRDefault="00613EC0" w:rsidP="00613E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</w:t>
      </w:r>
      <w:r w:rsidRPr="00EC1D9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10. </w:t>
      </w:r>
      <w:r w:rsidRPr="00EC1D9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Balanço Financeiro</w:t>
      </w:r>
    </w:p>
    <w:p w:rsidR="00613EC0" w:rsidRPr="00EC1D90" w:rsidRDefault="00613EC0" w:rsidP="00613E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13EC0" w:rsidRDefault="00613EC0" w:rsidP="00613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Balanço Financeiro evidencia as receitas e despesas orçamentárias, bem como os ingressos e dispêndios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extra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orçamentários</w:t>
      </w:r>
      <w:proofErr w:type="spellEnd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, conjugados com os saldos de caixa do exercício anterior e os que se transferem para o início do exercício seguinte.</w:t>
      </w:r>
    </w:p>
    <w:p w:rsidR="00613EC0" w:rsidRDefault="00613EC0" w:rsidP="00613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13EC0" w:rsidRDefault="00613EC0" w:rsidP="00613E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</w:t>
      </w:r>
      <w:r w:rsidRPr="00EC1D9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11. </w:t>
      </w:r>
      <w:r w:rsidRPr="00EC1D9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Demonstração das Variações Patrimoniais</w:t>
      </w:r>
    </w:p>
    <w:p w:rsidR="00613EC0" w:rsidRPr="00EC1D90" w:rsidRDefault="00613EC0" w:rsidP="00613E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13EC0" w:rsidRDefault="00613EC0" w:rsidP="00613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A Demonstração das Variações Patrimoniais evidencia as variações verificadas no patrimônio e indica o resultado patrimonial do exercício.</w:t>
      </w:r>
    </w:p>
    <w:p w:rsidR="00613EC0" w:rsidRPr="00CE2B53" w:rsidRDefault="00613EC0" w:rsidP="00613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13EC0" w:rsidRPr="00CE2B53" w:rsidRDefault="00613EC0" w:rsidP="00613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As variações quantitativas são decorrentes de transações no setor público que aumentam ou diminuem o patrimônio líquido.</w:t>
      </w:r>
    </w:p>
    <w:p w:rsidR="00613EC0" w:rsidRDefault="00613EC0" w:rsidP="00613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13EC0" w:rsidRPr="00CE2B53" w:rsidRDefault="00613EC0" w:rsidP="00613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O resultado patrimonial do período é apurado pelo confronto entre as variações quantitativas aumentativas e diminutivas.</w:t>
      </w:r>
    </w:p>
    <w:p w:rsidR="00613EC0" w:rsidRDefault="00613EC0" w:rsidP="00613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13EC0" w:rsidRDefault="00613EC0" w:rsidP="00613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O Resultado Patrimonial foi apurado de acordo com o Artigo 104 da Lei nº 4.320/64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C2393" w:rsidRDefault="00AC2393" w:rsidP="00613E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13EC0" w:rsidRDefault="00613EC0" w:rsidP="00613E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3.12. </w:t>
      </w:r>
      <w:r w:rsidRPr="00EC1D9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Demonstração do Fluxo de Caixa – DFC</w:t>
      </w:r>
    </w:p>
    <w:p w:rsidR="00613EC0" w:rsidRPr="00EC1D90" w:rsidRDefault="00613EC0" w:rsidP="00613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13EC0" w:rsidRPr="00CE2B53" w:rsidRDefault="00613EC0" w:rsidP="00613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De acordo com o Manual de Contabilidade Aplicada ao Setor Público, da Secretaria do Tesouro Nacional – STN, a demonstração do fluxo de caixa tem o objetivo de contribuir para a transparência da gestão pública, pois permite um melhor gerenciamento e controle financeiro dos órgãos e entidades do setor público. </w:t>
      </w:r>
    </w:p>
    <w:p w:rsidR="00613EC0" w:rsidRDefault="00613EC0" w:rsidP="00613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13EC0" w:rsidRDefault="00613EC0" w:rsidP="00613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Fluxo de Caixa foi elaborado pelo método direto, evidenciando as movimentações ocorridas no caixa e seus equivalentes. </w:t>
      </w:r>
    </w:p>
    <w:p w:rsidR="00613EC0" w:rsidRPr="00CE2B53" w:rsidRDefault="00613EC0" w:rsidP="00613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13EC0" w:rsidRPr="00CE2B53" w:rsidRDefault="00613EC0" w:rsidP="00613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Fluxo de Caixa das operações compreende os ingressos decorrentes de receita corrente e ingressos </w:t>
      </w:r>
      <w:proofErr w:type="spellStart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extraorçamentários</w:t>
      </w:r>
      <w:proofErr w:type="spellEnd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dos desembolsos da despesa corrente, de Restos a Pagar Não Processados e dos desembolsos </w:t>
      </w:r>
      <w:proofErr w:type="spellStart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extraorçamentários</w:t>
      </w:r>
      <w:proofErr w:type="spellEnd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, bem como dos desembolsos da Despesa de Capital.</w:t>
      </w:r>
    </w:p>
    <w:p w:rsidR="00613EC0" w:rsidRDefault="00613EC0" w:rsidP="00613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13EC0" w:rsidRPr="00CE2B53" w:rsidRDefault="00613EC0" w:rsidP="00613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13EC0" w:rsidRDefault="00613EC0" w:rsidP="00613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</w:t>
      </w:r>
      <w:r w:rsidRPr="00967CF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.    Gestão de Risco </w:t>
      </w:r>
      <w:proofErr w:type="gramStart"/>
      <w:r w:rsidRPr="00967CF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Financeiro</w:t>
      </w:r>
      <w:proofErr w:type="gramEnd"/>
    </w:p>
    <w:p w:rsidR="00613EC0" w:rsidRPr="00967CFC" w:rsidRDefault="00613EC0" w:rsidP="00613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13EC0" w:rsidRDefault="00613EC0" w:rsidP="00613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As operações financeiras do órgão são realizadas por intermédio da área financeira, de acordo com as normas internas do CAU/BR.</w:t>
      </w:r>
    </w:p>
    <w:p w:rsidR="00613EC0" w:rsidRDefault="00613EC0" w:rsidP="00613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13EC0" w:rsidRPr="00CE2B53" w:rsidRDefault="00613EC0" w:rsidP="00613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As aplicações, os resgates, os pagamentos são de responsabilidade dos ordenadores de despesas. Toda a movimenta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ção financeira é realizada pela Gerência de Orçamento e Finanças 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após a autoriza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ção dos ordenadores de despesas, sendo sempre dois no mínimo.</w:t>
      </w:r>
    </w:p>
    <w:p w:rsidR="00613EC0" w:rsidRDefault="00613EC0" w:rsidP="00613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13EC0" w:rsidRDefault="00613EC0" w:rsidP="00613E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4.1. </w:t>
      </w:r>
      <w:r w:rsidRPr="00967CF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Risco de Crédito</w:t>
      </w:r>
    </w:p>
    <w:p w:rsidR="00613EC0" w:rsidRPr="00967CFC" w:rsidRDefault="00613EC0" w:rsidP="00613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13EC0" w:rsidRPr="00CE2B53" w:rsidRDefault="00613EC0" w:rsidP="00613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relação às aplicações financeiras, os recursos estão aplicados </w:t>
      </w:r>
      <w:proofErr w:type="gramStart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a curto prazo</w:t>
      </w:r>
      <w:proofErr w:type="gramEnd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fundos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específicos para o setor público através do Banco do Brasil.</w:t>
      </w:r>
    </w:p>
    <w:p w:rsidR="00613EC0" w:rsidRPr="00CE2B53" w:rsidRDefault="00613EC0" w:rsidP="00613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13EC0" w:rsidRDefault="00613EC0" w:rsidP="00613E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4.2. </w:t>
      </w:r>
      <w:r w:rsidRPr="00967CF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Risco de mercado</w:t>
      </w:r>
    </w:p>
    <w:p w:rsidR="00613EC0" w:rsidRPr="00967CFC" w:rsidRDefault="00613EC0" w:rsidP="00613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13EC0" w:rsidRPr="00CE2B53" w:rsidRDefault="00613EC0" w:rsidP="00613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o CAU/BR não existe o risco de mercado, em razão de que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grande parte do volume de receitas advém da arrecadação das anuidades e taxas pagas pelos arquitetos e urbanistas. </w:t>
      </w:r>
    </w:p>
    <w:p w:rsidR="00613EC0" w:rsidRPr="00CE2B53" w:rsidRDefault="00613EC0" w:rsidP="00613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13EC0" w:rsidRDefault="00613EC0" w:rsidP="00613E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4.3. </w:t>
      </w:r>
      <w:r w:rsidRPr="00967CF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Risco de Liquidez</w:t>
      </w:r>
    </w:p>
    <w:p w:rsidR="00613EC0" w:rsidRPr="00967CFC" w:rsidRDefault="00613EC0" w:rsidP="00613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13EC0" w:rsidRPr="00CE2B53" w:rsidRDefault="00613EC0" w:rsidP="00613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Não existe risco de liquidez, uma vez que o CAU/BR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assumiu nenhum compromisso 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financeiro que não possa ser cumprido com os recursos financeiros disponíveis, além do controle de ar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recadação e despesa mensalmente através de centros de custos. </w:t>
      </w:r>
    </w:p>
    <w:p w:rsidR="00613EC0" w:rsidRDefault="00613EC0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13EC0" w:rsidRDefault="00613EC0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13EC0" w:rsidRDefault="00613EC0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13EC0" w:rsidRDefault="00613EC0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13EC0" w:rsidRDefault="00613EC0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00D14" w:rsidRPr="005418BD" w:rsidRDefault="00613EC0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5.</w:t>
      </w:r>
      <w:r w:rsidR="00300D14" w:rsidRPr="005418B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Caixa e Equivalentes de Caixa</w:t>
      </w:r>
    </w:p>
    <w:p w:rsidR="005B2281" w:rsidRDefault="005B2281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</w:p>
    <w:tbl>
      <w:tblPr>
        <w:tblW w:w="98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"/>
        <w:gridCol w:w="1095"/>
        <w:gridCol w:w="1051"/>
        <w:gridCol w:w="2146"/>
        <w:gridCol w:w="1565"/>
        <w:gridCol w:w="1565"/>
        <w:gridCol w:w="1423"/>
      </w:tblGrid>
      <w:tr w:rsidR="0030402A" w:rsidRPr="0030402A" w:rsidTr="00AA7F48">
        <w:trPr>
          <w:trHeight w:val="333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6A71"/>
            <w:noWrap/>
            <w:vAlign w:val="bottom"/>
            <w:hideMark/>
          </w:tcPr>
          <w:p w:rsidR="0030402A" w:rsidRPr="0030402A" w:rsidRDefault="0030402A" w:rsidP="003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402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6A71"/>
            <w:noWrap/>
            <w:vAlign w:val="bottom"/>
            <w:hideMark/>
          </w:tcPr>
          <w:p w:rsidR="0030402A" w:rsidRPr="0030402A" w:rsidRDefault="0030402A" w:rsidP="003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402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6A71"/>
            <w:noWrap/>
            <w:vAlign w:val="bottom"/>
            <w:hideMark/>
          </w:tcPr>
          <w:p w:rsidR="0030402A" w:rsidRPr="0030402A" w:rsidRDefault="0030402A" w:rsidP="003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402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6A71"/>
            <w:noWrap/>
            <w:vAlign w:val="bottom"/>
            <w:hideMark/>
          </w:tcPr>
          <w:p w:rsidR="0030402A" w:rsidRPr="0030402A" w:rsidRDefault="0030402A" w:rsidP="00304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402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6A71"/>
            <w:noWrap/>
            <w:vAlign w:val="bottom"/>
            <w:hideMark/>
          </w:tcPr>
          <w:p w:rsidR="0030402A" w:rsidRPr="0030402A" w:rsidRDefault="0030402A" w:rsidP="00304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0402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2018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6A71"/>
            <w:noWrap/>
            <w:vAlign w:val="bottom"/>
            <w:hideMark/>
          </w:tcPr>
          <w:p w:rsidR="0030402A" w:rsidRPr="0030402A" w:rsidRDefault="0030402A" w:rsidP="00304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0402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2017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6A71"/>
            <w:noWrap/>
            <w:vAlign w:val="bottom"/>
            <w:hideMark/>
          </w:tcPr>
          <w:p w:rsidR="0030402A" w:rsidRPr="0030402A" w:rsidRDefault="0030402A" w:rsidP="00304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0402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AH (%)</w:t>
            </w:r>
          </w:p>
        </w:tc>
      </w:tr>
      <w:tr w:rsidR="0030402A" w:rsidRPr="0030402A" w:rsidTr="00AA7F48">
        <w:trPr>
          <w:trHeight w:val="317"/>
        </w:trPr>
        <w:tc>
          <w:tcPr>
            <w:tcW w:w="5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2A" w:rsidRPr="0030402A" w:rsidRDefault="0030402A" w:rsidP="003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402A">
              <w:rPr>
                <w:rFonts w:ascii="Calibri" w:eastAsia="Times New Roman" w:hAnsi="Calibri" w:cs="Calibri"/>
                <w:color w:val="000000"/>
                <w:lang w:eastAsia="pt-BR"/>
              </w:rPr>
              <w:t>Caixa e Equivalentes de Caixa - Moeda Nacional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02A" w:rsidRPr="0030402A" w:rsidRDefault="0030402A" w:rsidP="00D83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402A">
              <w:rPr>
                <w:rFonts w:ascii="Calibri" w:eastAsia="Times New Roman" w:hAnsi="Calibri" w:cs="Calibri"/>
                <w:color w:val="000000"/>
                <w:lang w:eastAsia="pt-BR"/>
              </w:rPr>
              <w:t>29.525.61</w:t>
            </w:r>
            <w:r w:rsidR="00D8334A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02A" w:rsidRPr="0030402A" w:rsidRDefault="00D8334A" w:rsidP="003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25.266.100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2A" w:rsidRPr="0030402A" w:rsidRDefault="00D8334A" w:rsidP="003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  <w:r w:rsidR="0030402A" w:rsidRPr="0030402A">
              <w:rPr>
                <w:rFonts w:ascii="Calibri" w:eastAsia="Times New Roman" w:hAnsi="Calibri" w:cs="Calibri"/>
                <w:color w:val="000000"/>
                <w:lang w:eastAsia="pt-BR"/>
              </w:rPr>
              <w:t>%</w:t>
            </w:r>
          </w:p>
        </w:tc>
      </w:tr>
      <w:tr w:rsidR="0030402A" w:rsidRPr="0030402A" w:rsidTr="004C1305">
        <w:trPr>
          <w:trHeight w:val="333"/>
        </w:trPr>
        <w:tc>
          <w:tcPr>
            <w:tcW w:w="5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2A" w:rsidRPr="0030402A" w:rsidRDefault="0030402A" w:rsidP="0030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402A">
              <w:rPr>
                <w:rFonts w:ascii="Calibri" w:eastAsia="Times New Roman" w:hAnsi="Calibri" w:cs="Calibri"/>
                <w:color w:val="000000"/>
                <w:lang w:eastAsia="pt-BR"/>
              </w:rPr>
              <w:t>Caixa e Equivalentes de Caixa - Moeda Estrangeira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02A" w:rsidRPr="0030402A" w:rsidRDefault="00D8334A" w:rsidP="003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128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02A" w:rsidRPr="0030402A" w:rsidRDefault="00D8334A" w:rsidP="003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128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2A" w:rsidRPr="0030402A" w:rsidRDefault="0030402A" w:rsidP="00D83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402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D8334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</w:t>
            </w:r>
          </w:p>
        </w:tc>
      </w:tr>
      <w:tr w:rsidR="0030402A" w:rsidRPr="0030402A" w:rsidTr="00AA7F48">
        <w:trPr>
          <w:trHeight w:val="333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6A71"/>
            <w:noWrap/>
            <w:vAlign w:val="bottom"/>
            <w:hideMark/>
          </w:tcPr>
          <w:p w:rsidR="0030402A" w:rsidRPr="0030402A" w:rsidRDefault="0030402A" w:rsidP="00304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0402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6A71"/>
            <w:noWrap/>
            <w:vAlign w:val="bottom"/>
            <w:hideMark/>
          </w:tcPr>
          <w:p w:rsidR="0030402A" w:rsidRPr="0030402A" w:rsidRDefault="0030402A" w:rsidP="00304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0402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6A71"/>
            <w:noWrap/>
            <w:vAlign w:val="bottom"/>
            <w:hideMark/>
          </w:tcPr>
          <w:p w:rsidR="0030402A" w:rsidRPr="0030402A" w:rsidRDefault="0030402A" w:rsidP="00304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0402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6A71"/>
            <w:noWrap/>
            <w:vAlign w:val="bottom"/>
            <w:hideMark/>
          </w:tcPr>
          <w:p w:rsidR="0030402A" w:rsidRPr="0030402A" w:rsidRDefault="0030402A" w:rsidP="00304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0402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6A71"/>
            <w:noWrap/>
            <w:vAlign w:val="bottom"/>
            <w:hideMark/>
          </w:tcPr>
          <w:p w:rsidR="0030402A" w:rsidRPr="0030402A" w:rsidRDefault="00D8334A" w:rsidP="003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29.525.747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6A71"/>
            <w:noWrap/>
            <w:vAlign w:val="bottom"/>
            <w:hideMark/>
          </w:tcPr>
          <w:p w:rsidR="0030402A" w:rsidRPr="0030402A" w:rsidRDefault="00D8334A" w:rsidP="003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25.266.228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6A71"/>
            <w:noWrap/>
            <w:vAlign w:val="bottom"/>
            <w:hideMark/>
          </w:tcPr>
          <w:p w:rsidR="0030402A" w:rsidRPr="0030402A" w:rsidRDefault="00D8334A" w:rsidP="0030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17</w:t>
            </w:r>
            <w:r w:rsidR="0030402A" w:rsidRPr="0030402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%</w:t>
            </w:r>
          </w:p>
        </w:tc>
      </w:tr>
    </w:tbl>
    <w:p w:rsidR="005B2281" w:rsidRPr="005B2281" w:rsidRDefault="005B2281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</w:p>
    <w:p w:rsidR="00300D14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Os saldos disponí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veis em 31/12/1</w:t>
      </w:r>
      <w:r w:rsidR="00382BA2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valor de R$</w:t>
      </w:r>
      <w:r w:rsidR="00D8334A">
        <w:rPr>
          <w:rFonts w:ascii="Times New Roman" w:eastAsia="Times New Roman" w:hAnsi="Times New Roman" w:cs="Times New Roman"/>
          <w:sz w:val="24"/>
          <w:szCs w:val="24"/>
          <w:lang w:eastAsia="pt-BR"/>
        </w:rPr>
        <w:t>29.525.747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(vinte e </w:t>
      </w:r>
      <w:r w:rsidR="00382BA2">
        <w:rPr>
          <w:rFonts w:ascii="Times New Roman" w:eastAsia="Times New Roman" w:hAnsi="Times New Roman" w:cs="Times New Roman"/>
          <w:sz w:val="24"/>
          <w:szCs w:val="24"/>
          <w:lang w:eastAsia="pt-BR"/>
        </w:rPr>
        <w:t>nove milhões, quinhentos e vinte e cinco mil, setecentos e quarenta e sete reais</w:t>
      </w:r>
      <w:r w:rsidR="00D833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), 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apresentam</w:t>
      </w:r>
      <w:r w:rsidR="00D8334A">
        <w:rPr>
          <w:rFonts w:ascii="Times New Roman" w:eastAsia="Times New Roman" w:hAnsi="Times New Roman" w:cs="Times New Roman"/>
          <w:sz w:val="24"/>
          <w:szCs w:val="24"/>
          <w:lang w:eastAsia="pt-BR"/>
        </w:rPr>
        <w:t>-se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seguinte forma:</w:t>
      </w:r>
    </w:p>
    <w:p w:rsidR="00300D14" w:rsidRPr="00CE2B53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00D14" w:rsidRDefault="00D8334A" w:rsidP="00D83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5.1. </w:t>
      </w:r>
      <w:r w:rsidR="00300D14" w:rsidRPr="002C5B9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Bancos c/ Movimento</w:t>
      </w:r>
    </w:p>
    <w:p w:rsidR="00D8334A" w:rsidRPr="002C5B96" w:rsidRDefault="00D8334A" w:rsidP="00D83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00D14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O saldo disponív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el em 31/12/1</w:t>
      </w:r>
      <w:r w:rsidR="00382BA2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="00F016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nas contas correntes no Banco do Brasil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valor de R$</w:t>
      </w:r>
      <w:r w:rsidR="00D833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7.773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382BA2">
        <w:rPr>
          <w:rFonts w:ascii="Times New Roman" w:eastAsia="Times New Roman" w:hAnsi="Times New Roman" w:cs="Times New Roman"/>
          <w:sz w:val="24"/>
          <w:szCs w:val="24"/>
          <w:lang w:eastAsia="pt-BR"/>
        </w:rPr>
        <w:t>sete mil, set</w:t>
      </w:r>
      <w:r w:rsidR="00D8334A">
        <w:rPr>
          <w:rFonts w:ascii="Times New Roman" w:eastAsia="Times New Roman" w:hAnsi="Times New Roman" w:cs="Times New Roman"/>
          <w:sz w:val="24"/>
          <w:szCs w:val="24"/>
          <w:lang w:eastAsia="pt-BR"/>
        </w:rPr>
        <w:t>ecentos e setenta e três reais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), conforme pode ser comprovado através do livro razão, das conciliações bancárias e dos extratos bancários.</w:t>
      </w:r>
    </w:p>
    <w:p w:rsidR="00382BA2" w:rsidRDefault="00382BA2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82BA2" w:rsidRDefault="00D8334A" w:rsidP="00D83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5.2. </w:t>
      </w:r>
      <w:r w:rsidR="00382BA2" w:rsidRPr="00382BA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Disponível em Moeda Nacional</w:t>
      </w:r>
    </w:p>
    <w:p w:rsidR="00D8334A" w:rsidRPr="00382BA2" w:rsidRDefault="00D8334A" w:rsidP="00D83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00D14" w:rsidRDefault="00382BA2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saldo disponível em 31/12/20</w:t>
      </w:r>
      <w:r w:rsidR="00D8334A">
        <w:rPr>
          <w:rFonts w:ascii="Times New Roman" w:eastAsia="Times New Roman" w:hAnsi="Times New Roman" w:cs="Times New Roman"/>
          <w:sz w:val="24"/>
          <w:szCs w:val="24"/>
          <w:lang w:eastAsia="pt-BR"/>
        </w:rPr>
        <w:t>18 é no valor de R$ 500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(quinhentos reais), confo</w:t>
      </w:r>
      <w:r w:rsidR="008D38C1">
        <w:rPr>
          <w:rFonts w:ascii="Times New Roman" w:eastAsia="Times New Roman" w:hAnsi="Times New Roman" w:cs="Times New Roman"/>
          <w:sz w:val="24"/>
          <w:szCs w:val="24"/>
          <w:lang w:eastAsia="pt-BR"/>
        </w:rPr>
        <w:t>rme pode ser comprovado através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livro razão, das concili</w:t>
      </w:r>
      <w:r w:rsidR="00F77995">
        <w:rPr>
          <w:rFonts w:ascii="Times New Roman" w:eastAsia="Times New Roman" w:hAnsi="Times New Roman" w:cs="Times New Roman"/>
          <w:sz w:val="24"/>
          <w:szCs w:val="24"/>
          <w:lang w:eastAsia="pt-BR"/>
        </w:rPr>
        <w:t>ações bancárias, conforme pode ser comprovado em espécie</w:t>
      </w:r>
      <w:r w:rsidR="00B21A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mantida em cofre na Gerência de Orçamento e Finanças do CAU/BR</w:t>
      </w:r>
      <w:r w:rsidR="00F7799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82BA2" w:rsidRPr="00CE2B53" w:rsidRDefault="00382BA2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00D14" w:rsidRDefault="00D8334A" w:rsidP="00D83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5.3. </w:t>
      </w:r>
      <w:r w:rsidR="00300D14" w:rsidRPr="002C5B9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Bancos c/ Vinculada</w:t>
      </w:r>
    </w:p>
    <w:p w:rsidR="002D703B" w:rsidRPr="002C5B96" w:rsidRDefault="002D703B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00D14" w:rsidRPr="00CE2B53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O saldo disponív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el em 31/12/1</w:t>
      </w:r>
      <w:r w:rsidR="00382BA2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016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 valor de R$</w:t>
      </w:r>
      <w:r w:rsidR="00D833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13.023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382BA2">
        <w:rPr>
          <w:rFonts w:ascii="Times New Roman" w:eastAsia="Times New Roman" w:hAnsi="Times New Roman" w:cs="Times New Roman"/>
          <w:sz w:val="24"/>
          <w:szCs w:val="24"/>
          <w:lang w:eastAsia="pt-BR"/>
        </w:rPr>
        <w:t>treze mil, vinte e três reais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), conforme pode ser comprovado através do livro razão, das conciliações bancárias e dos extratos bancários. Trata-se de valor recebido como caução de contratos firmados entre o CAU/BR e as seguintes empresas: </w:t>
      </w:r>
      <w:r w:rsidR="00725728"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="007257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 Enterprise Informática </w:t>
      </w:r>
      <w:proofErr w:type="spellStart"/>
      <w:r w:rsidR="00725728">
        <w:rPr>
          <w:rFonts w:ascii="Times New Roman" w:eastAsia="Times New Roman" w:hAnsi="Times New Roman" w:cs="Times New Roman"/>
          <w:sz w:val="24"/>
          <w:szCs w:val="24"/>
          <w:lang w:eastAsia="pt-BR"/>
        </w:rPr>
        <w:t>Ltda</w:t>
      </w:r>
      <w:proofErr w:type="spellEnd"/>
      <w:r w:rsidR="007257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725728"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Securi</w:t>
      </w:r>
      <w:r w:rsidR="007257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ty </w:t>
      </w:r>
      <w:proofErr w:type="spellStart"/>
      <w:r w:rsidR="00725728">
        <w:rPr>
          <w:rFonts w:ascii="Times New Roman" w:eastAsia="Times New Roman" w:hAnsi="Times New Roman" w:cs="Times New Roman"/>
          <w:sz w:val="24"/>
          <w:szCs w:val="24"/>
          <w:lang w:eastAsia="pt-BR"/>
        </w:rPr>
        <w:t>Labs</w:t>
      </w:r>
      <w:proofErr w:type="spellEnd"/>
      <w:r w:rsidR="007257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proofErr w:type="spellStart"/>
      <w:r w:rsidR="00725728">
        <w:rPr>
          <w:rFonts w:ascii="Times New Roman" w:eastAsia="Times New Roman" w:hAnsi="Times New Roman" w:cs="Times New Roman"/>
          <w:sz w:val="24"/>
          <w:szCs w:val="24"/>
          <w:lang w:eastAsia="pt-BR"/>
        </w:rPr>
        <w:t>Intelligent</w:t>
      </w:r>
      <w:proofErr w:type="spellEnd"/>
      <w:r w:rsidR="007257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725728">
        <w:rPr>
          <w:rFonts w:ascii="Times New Roman" w:eastAsia="Times New Roman" w:hAnsi="Times New Roman" w:cs="Times New Roman"/>
          <w:sz w:val="24"/>
          <w:szCs w:val="24"/>
          <w:lang w:eastAsia="pt-BR"/>
        </w:rPr>
        <w:t>Research</w:t>
      </w:r>
      <w:proofErr w:type="spellEnd"/>
      <w:r w:rsidR="007257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ATA Contabilidade e Auditoria </w:t>
      </w:r>
      <w:proofErr w:type="spellStart"/>
      <w:r w:rsidR="00725728">
        <w:rPr>
          <w:rFonts w:ascii="Times New Roman" w:eastAsia="Times New Roman" w:hAnsi="Times New Roman" w:cs="Times New Roman"/>
          <w:sz w:val="24"/>
          <w:szCs w:val="24"/>
          <w:lang w:eastAsia="pt-BR"/>
        </w:rPr>
        <w:t>Ltda</w:t>
      </w:r>
      <w:proofErr w:type="spellEnd"/>
      <w:r w:rsidR="004D64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FATTO Consultoria e Sistemas</w:t>
      </w:r>
      <w:r w:rsidR="00B21A1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00D14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00D14" w:rsidRDefault="00D8334A" w:rsidP="00D83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5.4. </w:t>
      </w:r>
      <w:r w:rsidR="00300D14" w:rsidRPr="002C5B9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Bancos c/ Aplicações Financeiras</w:t>
      </w:r>
    </w:p>
    <w:p w:rsidR="002D703B" w:rsidRPr="002C5B96" w:rsidRDefault="002D703B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00D14" w:rsidRPr="00CE2B53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O saldo disponível em 31/12/1</w:t>
      </w:r>
      <w:r w:rsidR="00382BA2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="00F016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nas contas de aplicação no Banco do Brasil 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no valor de R$</w:t>
      </w:r>
      <w:r w:rsidR="00D833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29.504.322 </w:t>
      </w:r>
      <w:r w:rsidR="00382BA2">
        <w:rPr>
          <w:rFonts w:ascii="Times New Roman" w:eastAsia="Times New Roman" w:hAnsi="Times New Roman" w:cs="Times New Roman"/>
          <w:sz w:val="24"/>
          <w:szCs w:val="24"/>
          <w:lang w:eastAsia="pt-BR"/>
        </w:rPr>
        <w:t>(vinte e nove milhões, quinhentos e quatro mil, trezentos e vinte e dois reais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), conforme pode ser comprovado através do livro razão, das conciliações bancárias e dos extratos bancários.</w:t>
      </w:r>
    </w:p>
    <w:p w:rsidR="00300D14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00D14" w:rsidRDefault="00D8334A" w:rsidP="00D83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5.5. </w:t>
      </w:r>
      <w:r w:rsidR="00300D14" w:rsidRPr="002C5B9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Disponível em Moeda Estrangeira</w:t>
      </w:r>
    </w:p>
    <w:p w:rsidR="002D703B" w:rsidRPr="002C5B96" w:rsidRDefault="002D703B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00D14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O saldo dispon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ível em 31/12/1</w:t>
      </w:r>
      <w:r w:rsidR="00382BA2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no valor U$D</w:t>
      </w:r>
      <w:r w:rsidR="006270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="00D8334A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="00EC54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(trinta e quadro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dólares</w:t>
      </w:r>
      <w:r w:rsidR="006270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27032"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americanos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), conforme pode ser comprovado em espécie</w:t>
      </w:r>
      <w:r w:rsidR="00F016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mantida em cofre na Gerência de Orçamento e Finanças do CAU/BR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. Pela taxa de câmbio aplicada na data de compra da mo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eda, 3,</w:t>
      </w:r>
      <w:r w:rsidR="00EC5497">
        <w:rPr>
          <w:rFonts w:ascii="Times New Roman" w:eastAsia="Times New Roman" w:hAnsi="Times New Roman" w:cs="Times New Roman"/>
          <w:sz w:val="24"/>
          <w:szCs w:val="24"/>
          <w:lang w:eastAsia="pt-BR"/>
        </w:rPr>
        <w:t>70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R$/U$, registra-se R$</w:t>
      </w:r>
      <w:r w:rsidR="00D8334A">
        <w:rPr>
          <w:rFonts w:ascii="Times New Roman" w:eastAsia="Times New Roman" w:hAnsi="Times New Roman" w:cs="Times New Roman"/>
          <w:sz w:val="24"/>
          <w:szCs w:val="24"/>
          <w:lang w:eastAsia="pt-BR"/>
        </w:rPr>
        <w:t>128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EF51A4">
        <w:rPr>
          <w:rFonts w:ascii="Times New Roman" w:eastAsia="Times New Roman" w:hAnsi="Times New Roman" w:cs="Times New Roman"/>
          <w:sz w:val="24"/>
          <w:szCs w:val="24"/>
          <w:lang w:eastAsia="pt-BR"/>
        </w:rPr>
        <w:t>cento e vinte e oito reais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) no saldo contábil.</w:t>
      </w:r>
    </w:p>
    <w:p w:rsidR="00D8334A" w:rsidRDefault="00D8334A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C2393" w:rsidRPr="00CE2B53" w:rsidRDefault="00AC2393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00D14" w:rsidRDefault="00300D14" w:rsidP="004E4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  <w:r w:rsidR="004E436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6. </w:t>
      </w:r>
      <w:r w:rsidRPr="002C5B9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Devedores da Entidade  </w:t>
      </w:r>
    </w:p>
    <w:p w:rsidR="00300D14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W w:w="3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1"/>
        <w:gridCol w:w="1160"/>
        <w:gridCol w:w="1180"/>
      </w:tblGrid>
      <w:tr w:rsidR="00801292" w:rsidRPr="00CD1B72" w:rsidTr="00801292">
        <w:trPr>
          <w:trHeight w:val="30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2" w:rsidRPr="00CD1B72" w:rsidRDefault="00801292" w:rsidP="00AA7F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CD1B72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2018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2" w:rsidRPr="00CD1B72" w:rsidRDefault="00801292" w:rsidP="00AA7F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2" w:rsidRPr="00CD1B72" w:rsidRDefault="00801292" w:rsidP="00AA7F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CD1B72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2017</w:t>
            </w:r>
          </w:p>
        </w:tc>
      </w:tr>
      <w:tr w:rsidR="00801292" w:rsidRPr="00CD1B72" w:rsidTr="00801292">
        <w:trPr>
          <w:trHeight w:val="315"/>
        </w:trPr>
        <w:tc>
          <w:tcPr>
            <w:tcW w:w="103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92" w:rsidRPr="00CD1B72" w:rsidRDefault="00801292" w:rsidP="00801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52.131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2" w:rsidRPr="00CD1B72" w:rsidRDefault="00801292" w:rsidP="00801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92" w:rsidRPr="00CD1B72" w:rsidRDefault="00801292" w:rsidP="00801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93.570</w:t>
            </w:r>
          </w:p>
        </w:tc>
      </w:tr>
    </w:tbl>
    <w:p w:rsidR="0079474E" w:rsidRDefault="008D38C1" w:rsidP="00300D14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8D38C1">
        <w:rPr>
          <w:rFonts w:eastAsia="Times New Roman" w:cstheme="minorHAnsi"/>
          <w:lang w:eastAsia="pt-BR"/>
        </w:rPr>
        <w:tab/>
      </w:r>
      <w:r w:rsidRPr="008D38C1">
        <w:rPr>
          <w:rFonts w:eastAsia="Times New Roman" w:cstheme="minorHAnsi"/>
          <w:lang w:eastAsia="pt-BR"/>
        </w:rPr>
        <w:tab/>
      </w:r>
    </w:p>
    <w:p w:rsidR="008D38C1" w:rsidRPr="008D38C1" w:rsidRDefault="008D38C1" w:rsidP="00300D14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8D38C1">
        <w:rPr>
          <w:rFonts w:eastAsia="Times New Roman" w:cstheme="minorHAnsi"/>
          <w:lang w:eastAsia="pt-BR"/>
        </w:rPr>
        <w:t xml:space="preserve">    </w:t>
      </w:r>
    </w:p>
    <w:p w:rsidR="00300D14" w:rsidRPr="00CE2B53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Registra o valor 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receber de R$</w:t>
      </w:r>
      <w:r w:rsidR="004E43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52.131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E26A05">
        <w:rPr>
          <w:rFonts w:ascii="Times New Roman" w:eastAsia="Times New Roman" w:hAnsi="Times New Roman" w:cs="Times New Roman"/>
          <w:sz w:val="24"/>
          <w:szCs w:val="24"/>
          <w:lang w:eastAsia="pt-BR"/>
        </w:rPr>
        <w:t>cinquenta e dois mil, cento e trinta e um reais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), conforme demonstração abaixo:</w:t>
      </w:r>
    </w:p>
    <w:p w:rsidR="00300D14" w:rsidRPr="00CE2B53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00D14" w:rsidRPr="00CE2B53" w:rsidRDefault="004E4369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="00300D14"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    </w:t>
      </w:r>
      <w:r w:rsidR="00300D14" w:rsidRPr="00047FA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Adiantamento de Férias</w:t>
      </w:r>
      <w:r w:rsidR="00300D14"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dezembro de 201</w:t>
      </w:r>
      <w:r w:rsidR="00E26A05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="00116325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300D14" w:rsidRPr="00CE2B53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E43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valor de R$15.331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E26A05">
        <w:rPr>
          <w:rFonts w:ascii="Times New Roman" w:eastAsia="Times New Roman" w:hAnsi="Times New Roman" w:cs="Times New Roman"/>
          <w:sz w:val="24"/>
          <w:szCs w:val="24"/>
          <w:lang w:eastAsia="pt-BR"/>
        </w:rPr>
        <w:t>quinze mi</w:t>
      </w:r>
      <w:r w:rsidR="004E4369">
        <w:rPr>
          <w:rFonts w:ascii="Times New Roman" w:eastAsia="Times New Roman" w:hAnsi="Times New Roman" w:cs="Times New Roman"/>
          <w:sz w:val="24"/>
          <w:szCs w:val="24"/>
          <w:lang w:eastAsia="pt-BR"/>
        </w:rPr>
        <w:t>l, trezentos e trinta e um reais</w:t>
      </w:r>
      <w:r w:rsidR="00F016E1">
        <w:rPr>
          <w:rFonts w:ascii="Times New Roman" w:eastAsia="Times New Roman" w:hAnsi="Times New Roman" w:cs="Times New Roman"/>
          <w:sz w:val="24"/>
          <w:szCs w:val="24"/>
          <w:lang w:eastAsia="pt-BR"/>
        </w:rPr>
        <w:t>) se refere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aos adiantamentos de férias </w:t>
      </w:r>
      <w:r w:rsidR="00F016E1"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no mês de dezembro de 201</w:t>
      </w:r>
      <w:r w:rsidR="00F016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8 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concedidos aos empregados</w:t>
      </w:r>
      <w:r w:rsidR="00F016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usufruirão o descanso em janeiro de 2019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00D14" w:rsidRPr="00CE2B53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00D14" w:rsidRPr="00CE2B53" w:rsidRDefault="004E4369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</w:t>
      </w:r>
      <w:r w:rsidR="00300D14"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proofErr w:type="gramEnd"/>
      <w:r w:rsidR="00300D14"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 </w:t>
      </w:r>
      <w:r w:rsidR="0079474E" w:rsidRPr="00047FA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Caução Aluguel</w:t>
      </w:r>
      <w:r w:rsidR="007947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300D14"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Pinheiro Imóveis e Negócios Imobiliár</w:t>
      </w:r>
      <w:r w:rsidR="007947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ios </w:t>
      </w:r>
      <w:proofErr w:type="spellStart"/>
      <w:r w:rsidR="0079474E">
        <w:rPr>
          <w:rFonts w:ascii="Times New Roman" w:eastAsia="Times New Roman" w:hAnsi="Times New Roman" w:cs="Times New Roman"/>
          <w:sz w:val="24"/>
          <w:szCs w:val="24"/>
          <w:lang w:eastAsia="pt-BR"/>
        </w:rPr>
        <w:t>Ltda</w:t>
      </w:r>
      <w:proofErr w:type="spellEnd"/>
      <w:r w:rsidR="00116325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300D14" w:rsidRPr="00CE2B53" w:rsidRDefault="004E4369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valor de R$36.800</w:t>
      </w:r>
      <w:r w:rsidR="00300D14"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(trinta e seis mil e oitocentos reais), inscrito em Devedores da Entidade em nome de Rodolfo Rodrigues de Oliveira refere-se à caução, proveniente de aluguel.</w:t>
      </w:r>
    </w:p>
    <w:p w:rsidR="00300D14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9474E" w:rsidRPr="00CE2B53" w:rsidRDefault="0079474E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00D14" w:rsidRDefault="004E4369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7. </w:t>
      </w:r>
      <w:r w:rsidR="00300D14" w:rsidRPr="00AA4C7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Depósito Judicial</w:t>
      </w:r>
    </w:p>
    <w:p w:rsidR="00801292" w:rsidRDefault="00801292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W w:w="3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180"/>
        <w:gridCol w:w="1031"/>
      </w:tblGrid>
      <w:tr w:rsidR="00801292" w:rsidRPr="00ED7300" w:rsidTr="00801292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92" w:rsidRPr="00801292" w:rsidRDefault="00801292" w:rsidP="00ED730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01292">
              <w:rPr>
                <w:rFonts w:eastAsia="Times New Roman" w:cstheme="minorHAnsi"/>
                <w:b/>
                <w:color w:val="000000"/>
                <w:lang w:eastAsia="pt-BR"/>
              </w:rPr>
              <w:t>2018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2" w:rsidRPr="00801292" w:rsidRDefault="00801292" w:rsidP="00ED730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92" w:rsidRPr="00801292" w:rsidRDefault="00801292" w:rsidP="00ED730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801292">
              <w:rPr>
                <w:rFonts w:eastAsia="Times New Roman" w:cstheme="minorHAnsi"/>
                <w:b/>
                <w:color w:val="000000"/>
                <w:lang w:eastAsia="pt-BR"/>
              </w:rPr>
              <w:t>2017</w:t>
            </w:r>
          </w:p>
        </w:tc>
      </w:tr>
      <w:tr w:rsidR="00801292" w:rsidRPr="00ED7300" w:rsidTr="00801292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92" w:rsidRPr="00ED7300" w:rsidRDefault="00801292" w:rsidP="00801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23.470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2" w:rsidRPr="00ED7300" w:rsidRDefault="00801292" w:rsidP="00801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92" w:rsidRPr="00ED7300" w:rsidRDefault="00801292" w:rsidP="00801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10.146</w:t>
            </w:r>
          </w:p>
        </w:tc>
      </w:tr>
    </w:tbl>
    <w:p w:rsidR="00ED7300" w:rsidRDefault="00ED7300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00D14" w:rsidRPr="00CE2B53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Registra o valor de R$</w:t>
      </w:r>
      <w:r w:rsidR="00801292">
        <w:rPr>
          <w:rFonts w:ascii="Times New Roman" w:eastAsia="Times New Roman" w:hAnsi="Times New Roman" w:cs="Times New Roman"/>
          <w:sz w:val="24"/>
          <w:szCs w:val="24"/>
          <w:lang w:eastAsia="pt-BR"/>
        </w:rPr>
        <w:t>23.470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E26A05">
        <w:rPr>
          <w:rFonts w:ascii="Times New Roman" w:eastAsia="Times New Roman" w:hAnsi="Times New Roman" w:cs="Times New Roman"/>
          <w:sz w:val="24"/>
          <w:szCs w:val="24"/>
          <w:lang w:eastAsia="pt-BR"/>
        </w:rPr>
        <w:t>vinte e três mil, quatrocentos e setenta reais</w:t>
      </w:r>
      <w:r w:rsidR="007947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D63A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se </w:t>
      </w:r>
      <w:proofErr w:type="gramStart"/>
      <w:r w:rsidR="00D63A4B">
        <w:rPr>
          <w:rFonts w:ascii="Times New Roman" w:eastAsia="Times New Roman" w:hAnsi="Times New Roman" w:cs="Times New Roman"/>
          <w:sz w:val="24"/>
          <w:szCs w:val="24"/>
          <w:lang w:eastAsia="pt-BR"/>
        </w:rPr>
        <w:t>refere</w:t>
      </w:r>
      <w:proofErr w:type="gramEnd"/>
      <w:r w:rsidR="00D63A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depósito</w:t>
      </w:r>
      <w:r w:rsidR="00D63A4B">
        <w:rPr>
          <w:rFonts w:ascii="Times New Roman" w:eastAsia="Times New Roman" w:hAnsi="Times New Roman" w:cs="Times New Roman"/>
          <w:sz w:val="24"/>
          <w:szCs w:val="24"/>
          <w:lang w:eastAsia="pt-BR"/>
        </w:rPr>
        <w:t>s recursais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</w:t>
      </w:r>
      <w:r w:rsidR="00D63A4B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</w:t>
      </w:r>
      <w:r w:rsidR="00D63A4B">
        <w:rPr>
          <w:rFonts w:ascii="Times New Roman" w:eastAsia="Times New Roman" w:hAnsi="Times New Roman" w:cs="Times New Roman"/>
          <w:sz w:val="24"/>
          <w:szCs w:val="24"/>
          <w:lang w:eastAsia="pt-BR"/>
        </w:rPr>
        <w:t>clamações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trabalhista</w:t>
      </w:r>
      <w:r w:rsidR="00D63A4B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reclamante Sylvia </w:t>
      </w:r>
      <w:proofErr w:type="spellStart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Mayumi</w:t>
      </w:r>
      <w:proofErr w:type="spellEnd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Nawa</w:t>
      </w:r>
      <w:proofErr w:type="spellEnd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Nakawai</w:t>
      </w:r>
      <w:proofErr w:type="spellEnd"/>
      <w:r w:rsidR="00D63A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do funcionário Marcos Cristino de Oliveira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depósito judicial a Justiça Federal de Primeiro Grau no Distrito Federal</w:t>
      </w:r>
      <w:r w:rsidR="00D63A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ação ordinária movida pela Construtora Andrade Gutierrez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00D14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9474E" w:rsidRPr="00CE2B53" w:rsidRDefault="0079474E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00D14" w:rsidRDefault="00801292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8. </w:t>
      </w:r>
      <w:r w:rsidR="00300D14" w:rsidRPr="00AA4C7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Estoque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</w:t>
      </w:r>
      <w:r w:rsidR="00300D14" w:rsidRPr="00AA4C7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:rsidR="00801292" w:rsidRDefault="00801292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W w:w="3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180"/>
        <w:gridCol w:w="1031"/>
      </w:tblGrid>
      <w:tr w:rsidR="00801292" w:rsidRPr="005C43C4" w:rsidTr="00801292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92" w:rsidRPr="00801292" w:rsidRDefault="00801292" w:rsidP="005C4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01292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2018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2" w:rsidRPr="00801292" w:rsidRDefault="00801292" w:rsidP="005C43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92" w:rsidRPr="00801292" w:rsidRDefault="00801292" w:rsidP="005C4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01292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2017</w:t>
            </w:r>
          </w:p>
        </w:tc>
      </w:tr>
      <w:tr w:rsidR="00801292" w:rsidRPr="005C43C4" w:rsidTr="00801292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92" w:rsidRPr="005C43C4" w:rsidRDefault="00801292" w:rsidP="0080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46.890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92" w:rsidRPr="005C43C4" w:rsidRDefault="00801292" w:rsidP="0080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92" w:rsidRPr="005C43C4" w:rsidRDefault="00801292" w:rsidP="0080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48.833</w:t>
            </w:r>
          </w:p>
        </w:tc>
      </w:tr>
    </w:tbl>
    <w:p w:rsidR="00ED7300" w:rsidRDefault="00ED7300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00D14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estoque do material de consumo</w:t>
      </w:r>
      <w:r w:rsidR="008012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(almoxarifado)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registra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do em 31/12/1</w:t>
      </w:r>
      <w:r w:rsidR="00E26A05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no valor de R$</w:t>
      </w:r>
      <w:r w:rsidR="00801292">
        <w:rPr>
          <w:rFonts w:ascii="Times New Roman" w:eastAsia="Times New Roman" w:hAnsi="Times New Roman" w:cs="Times New Roman"/>
          <w:sz w:val="24"/>
          <w:szCs w:val="24"/>
          <w:lang w:eastAsia="pt-BR"/>
        </w:rPr>
        <w:t>46.890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gramStart"/>
      <w:r w:rsidR="007947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quarenta e seis mil, </w:t>
      </w:r>
      <w:r w:rsidR="00E26A05">
        <w:rPr>
          <w:rFonts w:ascii="Times New Roman" w:eastAsia="Times New Roman" w:hAnsi="Times New Roman" w:cs="Times New Roman"/>
          <w:sz w:val="24"/>
          <w:szCs w:val="24"/>
          <w:lang w:eastAsia="pt-BR"/>
        </w:rPr>
        <w:t>oitocentos e noventa</w:t>
      </w:r>
      <w:proofErr w:type="gramEnd"/>
      <w:r w:rsidR="00E26A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reais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). </w:t>
      </w:r>
    </w:p>
    <w:p w:rsidR="00300D14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9474E" w:rsidRPr="00AA4C7C" w:rsidRDefault="0079474E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00D14" w:rsidRDefault="00801292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="00300D14" w:rsidRPr="00AA4C7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Imobilizado </w:t>
      </w:r>
    </w:p>
    <w:p w:rsidR="00801292" w:rsidRPr="00AA4C7C" w:rsidRDefault="00801292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00D14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A composição do Imobilizado do Conselho de Arquitetura e Urbanismo do Brasil em 31/12/201</w:t>
      </w:r>
      <w:r w:rsidR="002C35E9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de R$ 3.</w:t>
      </w:r>
      <w:r w:rsidR="001E2928">
        <w:rPr>
          <w:rFonts w:ascii="Times New Roman" w:eastAsia="Times New Roman" w:hAnsi="Times New Roman" w:cs="Times New Roman"/>
          <w:sz w:val="24"/>
          <w:szCs w:val="24"/>
          <w:lang w:eastAsia="pt-BR"/>
        </w:rPr>
        <w:t>798.089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(três milhões, </w:t>
      </w:r>
      <w:r w:rsidR="00801292">
        <w:rPr>
          <w:rFonts w:ascii="Times New Roman" w:eastAsia="Times New Roman" w:hAnsi="Times New Roman" w:cs="Times New Roman"/>
          <w:sz w:val="24"/>
          <w:szCs w:val="24"/>
          <w:lang w:eastAsia="pt-BR"/>
        </w:rPr>
        <w:t>setecentos e noventa e oito mil e</w:t>
      </w:r>
      <w:r w:rsidR="002C35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E2928">
        <w:rPr>
          <w:rFonts w:ascii="Times New Roman" w:eastAsia="Times New Roman" w:hAnsi="Times New Roman" w:cs="Times New Roman"/>
          <w:sz w:val="24"/>
          <w:szCs w:val="24"/>
          <w:lang w:eastAsia="pt-BR"/>
        </w:rPr>
        <w:t>oitenta e nove</w:t>
      </w:r>
      <w:r w:rsidR="002C35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reais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), composto da seguinte forma:</w:t>
      </w:r>
    </w:p>
    <w:tbl>
      <w:tblPr>
        <w:tblW w:w="96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3"/>
        <w:gridCol w:w="1374"/>
        <w:gridCol w:w="1184"/>
        <w:gridCol w:w="1096"/>
        <w:gridCol w:w="1357"/>
        <w:gridCol w:w="1497"/>
        <w:gridCol w:w="1502"/>
      </w:tblGrid>
      <w:tr w:rsidR="0022144B" w:rsidRPr="0022144B" w:rsidTr="000C73D0">
        <w:trPr>
          <w:trHeight w:val="301"/>
        </w:trPr>
        <w:tc>
          <w:tcPr>
            <w:tcW w:w="4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22144B" w:rsidP="002214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214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Movimentação do ativo imobilizado: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22144B" w:rsidP="00221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22144B" w:rsidP="00221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22144B" w:rsidP="00221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22144B" w:rsidP="00221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2144B" w:rsidRPr="0022144B" w:rsidTr="000C73D0">
        <w:trPr>
          <w:trHeight w:val="301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22144B" w:rsidP="00221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22144B" w:rsidP="00221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22144B" w:rsidP="00221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22144B" w:rsidP="00221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22144B" w:rsidP="00221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22144B" w:rsidP="00221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22144B" w:rsidP="00221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22144B" w:rsidRPr="0022144B" w:rsidTr="000C73D0">
        <w:trPr>
          <w:trHeight w:val="301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006A71"/>
            <w:noWrap/>
            <w:vAlign w:val="bottom"/>
            <w:hideMark/>
          </w:tcPr>
          <w:p w:rsidR="0022144B" w:rsidRPr="004C1305" w:rsidRDefault="004C1305" w:rsidP="004C1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C130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Tipo de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006A71"/>
            <w:noWrap/>
            <w:vAlign w:val="bottom"/>
            <w:hideMark/>
          </w:tcPr>
          <w:p w:rsidR="0022144B" w:rsidRPr="0022144B" w:rsidRDefault="0022144B" w:rsidP="002214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006A71"/>
            <w:noWrap/>
            <w:vAlign w:val="bottom"/>
            <w:hideMark/>
          </w:tcPr>
          <w:p w:rsidR="0022144B" w:rsidRPr="0022144B" w:rsidRDefault="0022144B" w:rsidP="002214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006A71"/>
            <w:noWrap/>
            <w:vAlign w:val="bottom"/>
            <w:hideMark/>
          </w:tcPr>
          <w:p w:rsidR="0022144B" w:rsidRPr="0022144B" w:rsidRDefault="0022144B" w:rsidP="002214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006A71"/>
            <w:noWrap/>
            <w:vAlign w:val="bottom"/>
            <w:hideMark/>
          </w:tcPr>
          <w:p w:rsidR="0022144B" w:rsidRPr="0022144B" w:rsidRDefault="0022144B" w:rsidP="002214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006A71"/>
            <w:noWrap/>
            <w:vAlign w:val="bottom"/>
            <w:hideMark/>
          </w:tcPr>
          <w:p w:rsidR="0022144B" w:rsidRPr="0022144B" w:rsidRDefault="0022144B" w:rsidP="00221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214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Depreciação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006A71"/>
            <w:noWrap/>
            <w:vAlign w:val="bottom"/>
            <w:hideMark/>
          </w:tcPr>
          <w:p w:rsidR="0022144B" w:rsidRPr="0022144B" w:rsidRDefault="0022144B" w:rsidP="00221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214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Saldo Líquido</w:t>
            </w:r>
          </w:p>
        </w:tc>
      </w:tr>
      <w:tr w:rsidR="0022144B" w:rsidRPr="0022144B" w:rsidTr="000C73D0">
        <w:trPr>
          <w:trHeight w:val="316"/>
        </w:trPr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6A71"/>
            <w:noWrap/>
            <w:vAlign w:val="bottom"/>
            <w:hideMark/>
          </w:tcPr>
          <w:p w:rsidR="0022144B" w:rsidRPr="004C1305" w:rsidRDefault="004C1305" w:rsidP="004C1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C130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Bem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6A71"/>
            <w:noWrap/>
            <w:vAlign w:val="bottom"/>
            <w:hideMark/>
          </w:tcPr>
          <w:p w:rsidR="0022144B" w:rsidRPr="0022144B" w:rsidRDefault="0022144B" w:rsidP="00221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214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31.12.2017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6A71"/>
            <w:noWrap/>
            <w:vAlign w:val="bottom"/>
            <w:hideMark/>
          </w:tcPr>
          <w:p w:rsidR="0022144B" w:rsidRPr="0022144B" w:rsidRDefault="0022144B" w:rsidP="00221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214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Aquisições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6A71"/>
            <w:noWrap/>
            <w:vAlign w:val="bottom"/>
            <w:hideMark/>
          </w:tcPr>
          <w:p w:rsidR="0022144B" w:rsidRPr="0022144B" w:rsidRDefault="0022144B" w:rsidP="00221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214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Baixas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6A71"/>
            <w:noWrap/>
            <w:vAlign w:val="bottom"/>
            <w:hideMark/>
          </w:tcPr>
          <w:p w:rsidR="0022144B" w:rsidRPr="0022144B" w:rsidRDefault="0022144B" w:rsidP="00221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214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31.12.2018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6A71"/>
            <w:noWrap/>
            <w:vAlign w:val="bottom"/>
            <w:hideMark/>
          </w:tcPr>
          <w:p w:rsidR="0022144B" w:rsidRPr="0022144B" w:rsidRDefault="0022144B" w:rsidP="00221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214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Acumulada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6A71"/>
            <w:noWrap/>
            <w:vAlign w:val="bottom"/>
            <w:hideMark/>
          </w:tcPr>
          <w:p w:rsidR="0022144B" w:rsidRPr="0022144B" w:rsidRDefault="0022144B" w:rsidP="00221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214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Imobilizado</w:t>
            </w:r>
          </w:p>
        </w:tc>
      </w:tr>
      <w:tr w:rsidR="0022144B" w:rsidRPr="0022144B" w:rsidTr="000C73D0">
        <w:trPr>
          <w:trHeight w:val="301"/>
        </w:trPr>
        <w:tc>
          <w:tcPr>
            <w:tcW w:w="15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22144B" w:rsidP="00221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14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Móveis e 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22144B" w:rsidP="00221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22144B" w:rsidP="00221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22144B" w:rsidP="00221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22144B" w:rsidP="00221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22144B" w:rsidP="00221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22144B" w:rsidP="00221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22144B" w:rsidRPr="0022144B" w:rsidTr="000C73D0">
        <w:trPr>
          <w:trHeight w:val="301"/>
        </w:trPr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22144B" w:rsidP="00221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14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Utensílios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79474E" w:rsidP="00221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640.785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79474E" w:rsidP="00221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6.442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1513E1" w:rsidP="00151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-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733F7F" w:rsidP="00221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647.227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733F7F" w:rsidP="0043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(259.560</w:t>
            </w:r>
            <w:r w:rsidR="00435F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435F50" w:rsidP="00221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5F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387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.</w:t>
            </w:r>
            <w:r w:rsidR="00733F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667</w:t>
            </w:r>
          </w:p>
        </w:tc>
      </w:tr>
      <w:tr w:rsidR="0022144B" w:rsidRPr="0022144B" w:rsidTr="000C73D0">
        <w:trPr>
          <w:trHeight w:val="301"/>
        </w:trPr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22144B" w:rsidP="00221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14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Máquinas e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22144B" w:rsidP="00221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22144B" w:rsidP="00221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22144B" w:rsidP="00151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22144B" w:rsidP="00221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22144B" w:rsidP="00221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22144B" w:rsidP="00221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22144B" w:rsidRPr="0022144B" w:rsidTr="000C73D0">
        <w:trPr>
          <w:trHeight w:val="301"/>
        </w:trPr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22144B" w:rsidP="00221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14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Equipamentos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79474E" w:rsidP="007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212.823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79474E" w:rsidP="00221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14.855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1513E1" w:rsidP="00151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-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733F7F" w:rsidP="00733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227.678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733F7F" w:rsidP="0043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(145.259</w:t>
            </w:r>
            <w:r w:rsidR="00435F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435F50" w:rsidP="00221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5F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.</w:t>
            </w:r>
            <w:r w:rsidR="00733F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419</w:t>
            </w:r>
          </w:p>
        </w:tc>
      </w:tr>
      <w:tr w:rsidR="0022144B" w:rsidRPr="0022144B" w:rsidTr="000C73D0">
        <w:trPr>
          <w:trHeight w:val="301"/>
        </w:trPr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F50" w:rsidRPr="0022144B" w:rsidRDefault="0022144B" w:rsidP="00221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14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Instalações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79474E" w:rsidP="007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18.300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79474E" w:rsidP="00221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3.500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3E1" w:rsidRPr="0022144B" w:rsidRDefault="001513E1" w:rsidP="00151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-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733F7F" w:rsidP="00733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21.800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435F50" w:rsidP="00733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</w:t>
            </w:r>
            <w:r w:rsidR="000C7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</w:t>
            </w:r>
            <w:r w:rsidR="00733F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(7.913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)</w:t>
            </w:r>
            <w:r w:rsidR="0022144B" w:rsidRPr="002214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435F50" w:rsidP="00221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5F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.</w:t>
            </w:r>
            <w:r w:rsidR="00733F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887</w:t>
            </w:r>
          </w:p>
        </w:tc>
      </w:tr>
      <w:tr w:rsidR="0022144B" w:rsidRPr="0022144B" w:rsidTr="000C73D0">
        <w:trPr>
          <w:trHeight w:val="301"/>
        </w:trPr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22144B" w:rsidP="00221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14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Utensílios de 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22144B" w:rsidP="00221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22144B" w:rsidP="00221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22144B" w:rsidP="00151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22144B" w:rsidP="00221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22144B" w:rsidP="00221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22144B" w:rsidP="00221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22144B" w:rsidRPr="0022144B" w:rsidTr="000C73D0">
        <w:trPr>
          <w:trHeight w:val="301"/>
        </w:trPr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22144B" w:rsidP="00221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14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Copa e Cozinha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79474E" w:rsidP="00221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11.662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79474E" w:rsidP="00221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838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1513E1" w:rsidP="00151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-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733F7F" w:rsidP="00221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12.500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733F7F" w:rsidP="0043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(7.457</w:t>
            </w:r>
            <w:r w:rsidR="00435F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2F2B6E" w:rsidP="002F2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504</w:t>
            </w:r>
            <w:r w:rsidR="00733F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22144B" w:rsidRPr="0022144B" w:rsidTr="000C73D0">
        <w:trPr>
          <w:trHeight w:val="301"/>
        </w:trPr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22144B" w:rsidP="00221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14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Veículos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79474E" w:rsidP="00221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143.006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79474E" w:rsidP="00794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         -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1513E1" w:rsidP="00151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-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733F7F" w:rsidP="00733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143.006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733F7F" w:rsidP="005D1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(66.017</w:t>
            </w:r>
            <w:r w:rsidR="005D1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5D1B14" w:rsidP="00221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D1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.</w:t>
            </w:r>
            <w:r w:rsidR="00733F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989</w:t>
            </w:r>
          </w:p>
        </w:tc>
      </w:tr>
      <w:tr w:rsidR="0022144B" w:rsidRPr="0022144B" w:rsidTr="000C73D0">
        <w:trPr>
          <w:trHeight w:val="301"/>
        </w:trPr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22144B" w:rsidP="00221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14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Equipamentos de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22144B" w:rsidP="00221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22144B" w:rsidP="00151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22144B" w:rsidP="00221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22144B" w:rsidP="00221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22144B" w:rsidP="00221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22144B" w:rsidRPr="0022144B" w:rsidTr="000C73D0">
        <w:trPr>
          <w:trHeight w:val="301"/>
        </w:trPr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22144B" w:rsidP="00221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14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Proc. de Dados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0C73D0" w:rsidP="00221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7947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1.261.617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79474E" w:rsidP="00221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252.232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5D1B14" w:rsidP="00221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(</w:t>
            </w:r>
            <w:r w:rsidR="007947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1.280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733F7F" w:rsidP="00221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1.512.569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733F7F" w:rsidP="005D1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(824.169</w:t>
            </w:r>
            <w:r w:rsidR="005D1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0C73D0" w:rsidP="00733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5D1B14" w:rsidRPr="005D1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688</w:t>
            </w:r>
            <w:r w:rsidR="005D1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.</w:t>
            </w:r>
            <w:r w:rsidR="00733F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400</w:t>
            </w:r>
          </w:p>
        </w:tc>
      </w:tr>
      <w:tr w:rsidR="0022144B" w:rsidRPr="0022144B" w:rsidTr="000C73D0">
        <w:trPr>
          <w:trHeight w:val="301"/>
        </w:trPr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22144B" w:rsidP="00221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14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Biblioteca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79474E" w:rsidP="00221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14.936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79474E" w:rsidP="00221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298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1513E1" w:rsidP="00151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-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733F7F" w:rsidP="00221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15.234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733F7F" w:rsidP="005D1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(3.938</w:t>
            </w:r>
            <w:r w:rsidR="005D1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5D1B14" w:rsidP="00733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D1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.</w:t>
            </w:r>
            <w:r w:rsidR="00733F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296</w:t>
            </w:r>
          </w:p>
        </w:tc>
      </w:tr>
      <w:tr w:rsidR="0022144B" w:rsidRPr="0022144B" w:rsidTr="000C73D0">
        <w:trPr>
          <w:trHeight w:val="301"/>
        </w:trPr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22144B" w:rsidP="00221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14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Obras em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22144B" w:rsidP="00221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22144B" w:rsidP="00221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22144B" w:rsidP="00221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22144B" w:rsidP="00221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22144B" w:rsidP="00221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22144B" w:rsidP="00221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22144B" w:rsidRPr="0022144B" w:rsidTr="000C73D0">
        <w:trPr>
          <w:trHeight w:val="301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22144B" w:rsidP="00221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14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Andamento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79474E" w:rsidP="00221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843.117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22144B" w:rsidP="00221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14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379.728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5D1B14" w:rsidP="00221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(</w:t>
            </w:r>
            <w:r w:rsidR="007947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4.770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733F7F" w:rsidP="00221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1.218.075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733F7F" w:rsidP="00733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        -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4B" w:rsidRPr="0022144B" w:rsidRDefault="00731775" w:rsidP="00733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0C73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</w:t>
            </w:r>
            <w:r w:rsidR="00733F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1.218.075</w:t>
            </w:r>
          </w:p>
        </w:tc>
      </w:tr>
      <w:tr w:rsidR="0022144B" w:rsidRPr="0022144B" w:rsidTr="000C73D0">
        <w:trPr>
          <w:trHeight w:val="316"/>
        </w:trPr>
        <w:tc>
          <w:tcPr>
            <w:tcW w:w="159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006A71"/>
            <w:noWrap/>
            <w:vAlign w:val="bottom"/>
            <w:hideMark/>
          </w:tcPr>
          <w:p w:rsidR="0022144B" w:rsidRPr="0022144B" w:rsidRDefault="0022144B" w:rsidP="002214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214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006A71"/>
            <w:noWrap/>
            <w:vAlign w:val="bottom"/>
            <w:hideMark/>
          </w:tcPr>
          <w:p w:rsidR="0022144B" w:rsidRPr="0022144B" w:rsidRDefault="0022144B" w:rsidP="007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214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3.146.246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006A71"/>
            <w:noWrap/>
            <w:vAlign w:val="bottom"/>
            <w:hideMark/>
          </w:tcPr>
          <w:p w:rsidR="0022144B" w:rsidRPr="0022144B" w:rsidRDefault="0079474E" w:rsidP="007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657.893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006A71"/>
            <w:noWrap/>
            <w:vAlign w:val="bottom"/>
            <w:hideMark/>
          </w:tcPr>
          <w:p w:rsidR="0022144B" w:rsidRPr="0022144B" w:rsidRDefault="005D1B14" w:rsidP="00794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(</w:t>
            </w:r>
            <w:r w:rsidR="007947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6.050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006A71"/>
            <w:noWrap/>
            <w:vAlign w:val="bottom"/>
            <w:hideMark/>
          </w:tcPr>
          <w:p w:rsidR="0022144B" w:rsidRPr="0022144B" w:rsidRDefault="00733F7F" w:rsidP="00221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3.798.089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006A71"/>
            <w:noWrap/>
            <w:vAlign w:val="bottom"/>
            <w:hideMark/>
          </w:tcPr>
          <w:p w:rsidR="0022144B" w:rsidRPr="0022144B" w:rsidRDefault="005D1B14" w:rsidP="00733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(</w:t>
            </w:r>
            <w:r w:rsidR="00733F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1.314.313)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006A71"/>
            <w:noWrap/>
            <w:vAlign w:val="bottom"/>
            <w:hideMark/>
          </w:tcPr>
          <w:p w:rsidR="0022144B" w:rsidRPr="0022144B" w:rsidRDefault="00733F7F" w:rsidP="00733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2.483.776</w:t>
            </w:r>
          </w:p>
        </w:tc>
      </w:tr>
    </w:tbl>
    <w:p w:rsidR="00300D14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00D14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00D14" w:rsidRDefault="001E2928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10. </w:t>
      </w:r>
      <w:r w:rsidR="00300D14" w:rsidRPr="00AA4C7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Intangível</w:t>
      </w:r>
    </w:p>
    <w:p w:rsidR="00116325" w:rsidRPr="00AA4C7C" w:rsidRDefault="00116325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00D14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composição do Intangível do Conselho de Arquitetura e Urbanismo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do Brasil em 31/12/201</w:t>
      </w:r>
      <w:r w:rsidR="0022144B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é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R$</w:t>
      </w:r>
      <w:r w:rsidR="001E2928">
        <w:rPr>
          <w:rFonts w:ascii="Times New Roman" w:eastAsia="Times New Roman" w:hAnsi="Times New Roman" w:cs="Times New Roman"/>
          <w:sz w:val="24"/>
          <w:szCs w:val="24"/>
          <w:lang w:eastAsia="pt-BR"/>
        </w:rPr>
        <w:t>8.450.097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465B00">
        <w:rPr>
          <w:rFonts w:ascii="Times New Roman" w:eastAsia="Times New Roman" w:hAnsi="Times New Roman" w:cs="Times New Roman"/>
          <w:sz w:val="24"/>
          <w:szCs w:val="24"/>
          <w:lang w:eastAsia="pt-BR"/>
        </w:rPr>
        <w:t>oito milhões, quatrocentos e cinquenta mil, noventa e sete reais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), composto da seguinte forma:</w:t>
      </w:r>
    </w:p>
    <w:p w:rsidR="00A634FF" w:rsidRDefault="00A634FF" w:rsidP="00300D14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</w:pPr>
    </w:p>
    <w:p w:rsidR="00C25014" w:rsidRDefault="00A634FF" w:rsidP="00300D14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</w:pPr>
      <w:r w:rsidRPr="00C2501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  <w:t>Movimento do Ativo Intangível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  <w:t>:</w:t>
      </w:r>
    </w:p>
    <w:p w:rsidR="001E2928" w:rsidRDefault="001E2928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1"/>
        <w:gridCol w:w="1348"/>
        <w:gridCol w:w="1347"/>
        <w:gridCol w:w="1068"/>
        <w:gridCol w:w="1347"/>
        <w:gridCol w:w="1486"/>
        <w:gridCol w:w="1491"/>
      </w:tblGrid>
      <w:tr w:rsidR="00C25014" w:rsidRPr="00C25014" w:rsidTr="000C73D0">
        <w:trPr>
          <w:trHeight w:val="300"/>
        </w:trPr>
        <w:tc>
          <w:tcPr>
            <w:tcW w:w="3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6A71"/>
            <w:noWrap/>
            <w:vAlign w:val="bottom"/>
            <w:hideMark/>
          </w:tcPr>
          <w:p w:rsidR="00C25014" w:rsidRPr="00C25014" w:rsidRDefault="00C25014" w:rsidP="00C250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006A71"/>
            <w:noWrap/>
            <w:vAlign w:val="bottom"/>
            <w:hideMark/>
          </w:tcPr>
          <w:p w:rsidR="00C25014" w:rsidRPr="00C25014" w:rsidRDefault="00C25014" w:rsidP="00C25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006A71"/>
            <w:noWrap/>
            <w:vAlign w:val="bottom"/>
            <w:hideMark/>
          </w:tcPr>
          <w:p w:rsidR="00C25014" w:rsidRPr="00C25014" w:rsidRDefault="00C25014" w:rsidP="00C25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006A71"/>
            <w:noWrap/>
            <w:vAlign w:val="bottom"/>
            <w:hideMark/>
          </w:tcPr>
          <w:p w:rsidR="00C25014" w:rsidRPr="00C25014" w:rsidRDefault="00C25014" w:rsidP="00C25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006A71"/>
            <w:noWrap/>
            <w:vAlign w:val="bottom"/>
            <w:hideMark/>
          </w:tcPr>
          <w:p w:rsidR="00C25014" w:rsidRPr="00C25014" w:rsidRDefault="00C25014" w:rsidP="00C25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250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Amortização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006A71"/>
            <w:noWrap/>
            <w:vAlign w:val="bottom"/>
            <w:hideMark/>
          </w:tcPr>
          <w:p w:rsidR="00C25014" w:rsidRPr="00C25014" w:rsidRDefault="00C25014" w:rsidP="00C25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25014" w:rsidRPr="00C25014" w:rsidTr="001E2928">
        <w:trPr>
          <w:trHeight w:val="31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006A71"/>
            <w:noWrap/>
            <w:vAlign w:val="bottom"/>
            <w:hideMark/>
          </w:tcPr>
          <w:p w:rsidR="00C25014" w:rsidRPr="00A634FF" w:rsidRDefault="00A634FF" w:rsidP="00A63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A634F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Tipo de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006A71"/>
            <w:noWrap/>
            <w:vAlign w:val="bottom"/>
            <w:hideMark/>
          </w:tcPr>
          <w:p w:rsidR="00C25014" w:rsidRPr="00C25014" w:rsidRDefault="00C25014" w:rsidP="00C250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006A71"/>
            <w:noWrap/>
            <w:vAlign w:val="bottom"/>
            <w:hideMark/>
          </w:tcPr>
          <w:p w:rsidR="00C25014" w:rsidRPr="00C25014" w:rsidRDefault="00C25014" w:rsidP="00C250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006A71"/>
            <w:noWrap/>
            <w:vAlign w:val="bottom"/>
            <w:hideMark/>
          </w:tcPr>
          <w:p w:rsidR="00C25014" w:rsidRPr="00C25014" w:rsidRDefault="00C25014" w:rsidP="00C250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006A71"/>
            <w:noWrap/>
            <w:vAlign w:val="bottom"/>
            <w:hideMark/>
          </w:tcPr>
          <w:p w:rsidR="00C25014" w:rsidRPr="00C25014" w:rsidRDefault="00C25014" w:rsidP="00C250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6A71"/>
            <w:noWrap/>
            <w:vAlign w:val="bottom"/>
            <w:hideMark/>
          </w:tcPr>
          <w:p w:rsidR="00C25014" w:rsidRPr="00C25014" w:rsidRDefault="00C25014" w:rsidP="00C25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250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Acumulada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006A71"/>
            <w:noWrap/>
            <w:vAlign w:val="bottom"/>
            <w:hideMark/>
          </w:tcPr>
          <w:p w:rsidR="00C25014" w:rsidRPr="00C25014" w:rsidRDefault="00C25014" w:rsidP="00C25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250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Saldo Líquido</w:t>
            </w:r>
          </w:p>
        </w:tc>
      </w:tr>
      <w:tr w:rsidR="00C25014" w:rsidRPr="00C25014" w:rsidTr="001E2928">
        <w:trPr>
          <w:trHeight w:val="315"/>
        </w:trPr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6A71"/>
            <w:noWrap/>
            <w:vAlign w:val="bottom"/>
            <w:hideMark/>
          </w:tcPr>
          <w:p w:rsidR="00C25014" w:rsidRPr="00A634FF" w:rsidRDefault="00A634FF" w:rsidP="00A63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A634F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Bem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6A71"/>
            <w:noWrap/>
            <w:vAlign w:val="bottom"/>
            <w:hideMark/>
          </w:tcPr>
          <w:p w:rsidR="00C25014" w:rsidRPr="00C25014" w:rsidRDefault="00C25014" w:rsidP="00C25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250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31.12.2017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6A71"/>
            <w:noWrap/>
            <w:vAlign w:val="bottom"/>
            <w:hideMark/>
          </w:tcPr>
          <w:p w:rsidR="00C25014" w:rsidRPr="00C25014" w:rsidRDefault="00C25014" w:rsidP="00C25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250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Aquisições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6A71"/>
            <w:noWrap/>
            <w:vAlign w:val="bottom"/>
            <w:hideMark/>
          </w:tcPr>
          <w:p w:rsidR="00C25014" w:rsidRPr="00C25014" w:rsidRDefault="00C25014" w:rsidP="00C25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250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Baixas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6A71"/>
            <w:noWrap/>
            <w:vAlign w:val="bottom"/>
            <w:hideMark/>
          </w:tcPr>
          <w:p w:rsidR="00C25014" w:rsidRPr="00C25014" w:rsidRDefault="00C25014" w:rsidP="00C25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250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31.12.2018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6A71"/>
            <w:noWrap/>
            <w:vAlign w:val="bottom"/>
            <w:hideMark/>
          </w:tcPr>
          <w:p w:rsidR="00C25014" w:rsidRPr="00C25014" w:rsidRDefault="00C25014" w:rsidP="00C25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250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(Softwares)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6A71"/>
            <w:noWrap/>
            <w:vAlign w:val="bottom"/>
            <w:hideMark/>
          </w:tcPr>
          <w:p w:rsidR="00C25014" w:rsidRPr="00C25014" w:rsidRDefault="00C25014" w:rsidP="00C25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250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Intangível</w:t>
            </w:r>
          </w:p>
        </w:tc>
      </w:tr>
      <w:tr w:rsidR="001E2928" w:rsidRPr="00C25014" w:rsidTr="00DF2715">
        <w:trPr>
          <w:trHeight w:val="300"/>
        </w:trPr>
        <w:tc>
          <w:tcPr>
            <w:tcW w:w="1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28" w:rsidRPr="00C25014" w:rsidRDefault="001E2928" w:rsidP="00C25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250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Sistema de Proc.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28" w:rsidRPr="00C25014" w:rsidRDefault="001E2928" w:rsidP="00C25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28" w:rsidRPr="00C25014" w:rsidRDefault="001E2928" w:rsidP="00C25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28" w:rsidRPr="00C25014" w:rsidRDefault="001E2928" w:rsidP="00C25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28" w:rsidRPr="00C25014" w:rsidRDefault="001E2928" w:rsidP="00C25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86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28" w:rsidRPr="00C25014" w:rsidRDefault="001E2928" w:rsidP="006C2CDB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(</w:t>
            </w:r>
            <w:r w:rsidR="006C2C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2.175.448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)</w:t>
            </w:r>
          </w:p>
          <w:p w:rsidR="001E2928" w:rsidRPr="00C25014" w:rsidRDefault="001E2928" w:rsidP="001E2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28" w:rsidRPr="00C25014" w:rsidRDefault="001E2928" w:rsidP="001E2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1E2928" w:rsidRPr="00C25014" w:rsidTr="00DF2715">
        <w:trPr>
          <w:trHeight w:val="113"/>
        </w:trPr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928" w:rsidRPr="00C25014" w:rsidRDefault="001E2928" w:rsidP="00C25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250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de</w:t>
            </w:r>
            <w:proofErr w:type="gramEnd"/>
            <w:r w:rsidRPr="00C250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Dados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928" w:rsidRPr="00C25014" w:rsidRDefault="006C2CDB" w:rsidP="00C250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3.800.494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928" w:rsidRPr="00C25014" w:rsidRDefault="006C2CDB" w:rsidP="00C250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252.250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928" w:rsidRPr="00C25014" w:rsidRDefault="001E2928" w:rsidP="001E2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928" w:rsidRPr="00C25014" w:rsidRDefault="006C2CDB" w:rsidP="00C250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4.052.744</w:t>
            </w:r>
          </w:p>
        </w:tc>
        <w:tc>
          <w:tcPr>
            <w:tcW w:w="148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28" w:rsidRPr="00C25014" w:rsidRDefault="001E2928" w:rsidP="001E2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28" w:rsidRPr="00C25014" w:rsidRDefault="001E2928" w:rsidP="001E2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1E2928" w:rsidRPr="00C25014" w:rsidTr="00DF2715">
        <w:trPr>
          <w:trHeight w:val="300"/>
        </w:trPr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28" w:rsidRPr="00C25014" w:rsidRDefault="001E2928" w:rsidP="00C25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250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Serviço de </w:t>
            </w:r>
            <w:proofErr w:type="spellStart"/>
            <w:r w:rsidRPr="00C250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Desenv</w:t>
            </w:r>
            <w:proofErr w:type="spellEnd"/>
            <w:r w:rsidRPr="00C250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28" w:rsidRPr="00C25014" w:rsidRDefault="001E2928" w:rsidP="00C25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28" w:rsidRPr="00C25014" w:rsidRDefault="001E2928" w:rsidP="00C25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28" w:rsidRPr="00C25014" w:rsidRDefault="001E2928" w:rsidP="001E2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28" w:rsidRPr="00C25014" w:rsidRDefault="001E2928" w:rsidP="00C25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8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28" w:rsidRPr="00C25014" w:rsidRDefault="001E2928" w:rsidP="001E2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28" w:rsidRPr="00C25014" w:rsidRDefault="001E2928" w:rsidP="001E2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1E2928" w:rsidRPr="00C25014" w:rsidTr="00DF2715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28" w:rsidRPr="00C25014" w:rsidRDefault="001E2928" w:rsidP="00C25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250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de</w:t>
            </w:r>
            <w:proofErr w:type="gramEnd"/>
            <w:r w:rsidRPr="00C250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Sistema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28" w:rsidRPr="00C25014" w:rsidRDefault="006C2CDB" w:rsidP="00C250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3.155.119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28" w:rsidRPr="00C25014" w:rsidRDefault="006C2CDB" w:rsidP="00C250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1.242.234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28" w:rsidRPr="00C25014" w:rsidRDefault="001E2928" w:rsidP="001E2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28" w:rsidRPr="00C25014" w:rsidRDefault="006C2CDB" w:rsidP="00C250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4.397.353</w:t>
            </w:r>
          </w:p>
        </w:tc>
        <w:tc>
          <w:tcPr>
            <w:tcW w:w="148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28" w:rsidRPr="00C25014" w:rsidRDefault="001E2928" w:rsidP="001E2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28" w:rsidRPr="00C25014" w:rsidRDefault="001E2928" w:rsidP="001E2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C25014" w:rsidRPr="00C25014" w:rsidTr="001E2928">
        <w:trPr>
          <w:trHeight w:val="315"/>
        </w:trPr>
        <w:tc>
          <w:tcPr>
            <w:tcW w:w="185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014" w:rsidRPr="00C25014" w:rsidRDefault="00C25014" w:rsidP="00C250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250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014" w:rsidRPr="00C25014" w:rsidRDefault="006C2CDB" w:rsidP="006C2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6.955.613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014" w:rsidRPr="00C25014" w:rsidRDefault="006C2CDB" w:rsidP="00C250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1.494.484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014" w:rsidRPr="00C25014" w:rsidRDefault="001E2928" w:rsidP="001E2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014" w:rsidRPr="00C25014" w:rsidRDefault="006C2CDB" w:rsidP="00C250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8.450.097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014" w:rsidRPr="00C25014" w:rsidRDefault="00A634FF" w:rsidP="00C250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(</w:t>
            </w:r>
            <w:r w:rsidR="006C2C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2.175.448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014" w:rsidRPr="00C25014" w:rsidRDefault="006C2CDB" w:rsidP="00C250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6.274.649</w:t>
            </w:r>
          </w:p>
        </w:tc>
      </w:tr>
    </w:tbl>
    <w:p w:rsidR="00C25014" w:rsidRDefault="00C250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83F9A" w:rsidRDefault="00B83F9A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00D14" w:rsidRDefault="00B83F9A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11.</w:t>
      </w:r>
      <w:r w:rsidR="00300D14" w:rsidRPr="00AA4C7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    Depreciação e </w:t>
      </w:r>
      <w:proofErr w:type="gramStart"/>
      <w:r w:rsidR="00300D14" w:rsidRPr="00AA4C7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Amortização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5"/>
        <w:gridCol w:w="1710"/>
        <w:gridCol w:w="1560"/>
      </w:tblGrid>
      <w:tr w:rsidR="00300D14" w:rsidRPr="00CE2B53" w:rsidTr="00966069">
        <w:tc>
          <w:tcPr>
            <w:tcW w:w="4965" w:type="dxa"/>
          </w:tcPr>
          <w:p w:rsidR="00300D14" w:rsidRPr="00CE2B53" w:rsidRDefault="00300D14" w:rsidP="0004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10" w:type="dxa"/>
          </w:tcPr>
          <w:p w:rsidR="00300D14" w:rsidRPr="00CE2B53" w:rsidRDefault="00300D14" w:rsidP="0004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</w:tcPr>
          <w:p w:rsidR="00300D14" w:rsidRPr="00CE2B53" w:rsidRDefault="00300D14" w:rsidP="0004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00D14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Os valores de depreciação e Amortiz</w:t>
      </w:r>
      <w:r w:rsidR="009372C2">
        <w:rPr>
          <w:rFonts w:ascii="Times New Roman" w:eastAsia="Times New Roman" w:hAnsi="Times New Roman" w:cs="Times New Roman"/>
          <w:sz w:val="24"/>
          <w:szCs w:val="24"/>
          <w:lang w:eastAsia="pt-BR"/>
        </w:rPr>
        <w:t>ação registrados, em 31/12/201</w:t>
      </w:r>
      <w:r w:rsidR="00465B00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="009372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estão assim discriminados:</w:t>
      </w:r>
    </w:p>
    <w:p w:rsidR="00300D14" w:rsidRPr="00CE2B53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00D14" w:rsidRPr="00CE2B53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</w:t>
      </w:r>
      <w:proofErr w:type="gramEnd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)    Saldo da Depreciação do Imobilizado até 31/12/201</w:t>
      </w:r>
      <w:r w:rsidR="00465B00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...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</w:t>
      </w:r>
      <w:r w:rsidR="00A71DA0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B83F9A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...</w:t>
      </w:r>
      <w:r w:rsidR="00B83F9A">
        <w:rPr>
          <w:rFonts w:ascii="Times New Roman" w:eastAsia="Times New Roman" w:hAnsi="Times New Roman" w:cs="Times New Roman"/>
          <w:sz w:val="24"/>
          <w:szCs w:val="24"/>
          <w:lang w:eastAsia="pt-BR"/>
        </w:rPr>
        <w:t>R$ 1.314.313</w:t>
      </w:r>
    </w:p>
    <w:p w:rsidR="00300D14" w:rsidRPr="00CE2B53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b)</w:t>
      </w:r>
      <w:proofErr w:type="gramEnd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 Saldo da Amortização de Intangíveis até 31/12/201</w:t>
      </w:r>
      <w:r w:rsidR="00465B00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.........</w:t>
      </w:r>
      <w:r w:rsidR="00A71DA0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B83F9A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....</w:t>
      </w:r>
      <w:r w:rsidR="00B83F9A">
        <w:rPr>
          <w:rFonts w:ascii="Times New Roman" w:eastAsia="Times New Roman" w:hAnsi="Times New Roman" w:cs="Times New Roman"/>
          <w:sz w:val="24"/>
          <w:szCs w:val="24"/>
          <w:lang w:eastAsia="pt-BR"/>
        </w:rPr>
        <w:t>R$ 2.175.448</w:t>
      </w:r>
    </w:p>
    <w:p w:rsidR="00300D14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c)</w:t>
      </w:r>
      <w:proofErr w:type="gramEnd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 Total depreciado e amortizado até 31/12/201</w:t>
      </w:r>
      <w:r w:rsidR="00465B00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..................</w:t>
      </w:r>
      <w:r w:rsidR="00A71DA0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</w:t>
      </w:r>
      <w:r w:rsidR="00B83F9A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</w:t>
      </w:r>
      <w:r w:rsidR="00A71DA0">
        <w:rPr>
          <w:rFonts w:ascii="Times New Roman" w:eastAsia="Times New Roman" w:hAnsi="Times New Roman" w:cs="Times New Roman"/>
          <w:sz w:val="24"/>
          <w:szCs w:val="24"/>
          <w:lang w:eastAsia="pt-BR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</w:t>
      </w:r>
      <w:r w:rsidR="00B83F9A">
        <w:rPr>
          <w:rFonts w:ascii="Times New Roman" w:eastAsia="Times New Roman" w:hAnsi="Times New Roman" w:cs="Times New Roman"/>
          <w:sz w:val="24"/>
          <w:szCs w:val="24"/>
          <w:lang w:eastAsia="pt-BR"/>
        </w:rPr>
        <w:t>R$ 3.489.761</w:t>
      </w:r>
    </w:p>
    <w:p w:rsidR="00300D14" w:rsidRPr="00CE2B53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00D14" w:rsidRPr="00CE2B53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00D14" w:rsidRDefault="003B57AD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12. </w:t>
      </w:r>
      <w:r w:rsidR="00300D1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Fornecedores e Contas a Pagar </w:t>
      </w:r>
      <w:proofErr w:type="gramStart"/>
      <w:r w:rsidR="00300D1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="00300D14" w:rsidRPr="00B17B5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Curto</w:t>
      </w:r>
      <w:r w:rsidR="00300D1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Prazo</w:t>
      </w:r>
      <w:proofErr w:type="gramEnd"/>
    </w:p>
    <w:p w:rsidR="00300D14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W w:w="34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960"/>
        <w:gridCol w:w="1310"/>
      </w:tblGrid>
      <w:tr w:rsidR="003B57AD" w:rsidRPr="004C616C" w:rsidTr="003B57AD">
        <w:trPr>
          <w:trHeight w:val="300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AD" w:rsidRPr="003B57AD" w:rsidRDefault="003B57AD" w:rsidP="003B5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3B57AD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AD" w:rsidRPr="003B57AD" w:rsidRDefault="003B57AD" w:rsidP="003B5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AD" w:rsidRPr="003B57AD" w:rsidRDefault="003B57AD" w:rsidP="003B5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3B57AD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2017</w:t>
            </w:r>
          </w:p>
        </w:tc>
      </w:tr>
      <w:tr w:rsidR="003B57AD" w:rsidRPr="004C616C" w:rsidTr="003B57AD">
        <w:trPr>
          <w:trHeight w:val="315"/>
        </w:trPr>
        <w:tc>
          <w:tcPr>
            <w:tcW w:w="114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7AD" w:rsidRPr="004C616C" w:rsidRDefault="003B57AD" w:rsidP="003B5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801.857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AD" w:rsidRPr="004C616C" w:rsidRDefault="003B57AD" w:rsidP="003B5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7AD" w:rsidRPr="004C616C" w:rsidRDefault="003B57AD" w:rsidP="003B5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1.376.305</w:t>
            </w:r>
          </w:p>
        </w:tc>
      </w:tr>
    </w:tbl>
    <w:p w:rsidR="004C616C" w:rsidRDefault="004C616C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00D14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valor </w:t>
      </w:r>
      <w:r w:rsidR="003B57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saldo representa o total escriturado 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de Restos a Pagar Processado do Exercício de 20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465B00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31/12/201</w:t>
      </w:r>
      <w:r w:rsidR="00465B00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B57AD">
        <w:rPr>
          <w:rFonts w:ascii="Times New Roman" w:eastAsia="Times New Roman" w:hAnsi="Times New Roman" w:cs="Times New Roman"/>
          <w:sz w:val="24"/>
          <w:szCs w:val="24"/>
          <w:lang w:eastAsia="pt-BR"/>
        </w:rPr>
        <w:t>no montante 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R$</w:t>
      </w:r>
      <w:r w:rsidR="003B57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801.857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gramStart"/>
      <w:r w:rsidR="00465B00">
        <w:rPr>
          <w:rFonts w:ascii="Times New Roman" w:eastAsia="Times New Roman" w:hAnsi="Times New Roman" w:cs="Times New Roman"/>
          <w:sz w:val="24"/>
          <w:szCs w:val="24"/>
          <w:lang w:eastAsia="pt-BR"/>
        </w:rPr>
        <w:t>oitocentos e um mi</w:t>
      </w:r>
      <w:r w:rsidR="003B57AD">
        <w:rPr>
          <w:rFonts w:ascii="Times New Roman" w:eastAsia="Times New Roman" w:hAnsi="Times New Roman" w:cs="Times New Roman"/>
          <w:sz w:val="24"/>
          <w:szCs w:val="24"/>
          <w:lang w:eastAsia="pt-BR"/>
        </w:rPr>
        <w:t>l, oitocentos e cinquenta e</w:t>
      </w:r>
      <w:proofErr w:type="gramEnd"/>
      <w:r w:rsidR="003B57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sete</w:t>
      </w:r>
      <w:r w:rsidR="00465B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reais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). </w:t>
      </w:r>
    </w:p>
    <w:p w:rsidR="00B23BC1" w:rsidRDefault="00B23BC1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00D14" w:rsidRPr="00B17B53" w:rsidRDefault="003B57AD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13. </w:t>
      </w:r>
      <w:r w:rsidR="00300D14" w:rsidRPr="00B17B5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Obrigações de Repartições a Outros Entes </w:t>
      </w:r>
    </w:p>
    <w:p w:rsidR="00300D14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6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00"/>
        <w:gridCol w:w="960"/>
        <w:gridCol w:w="1310"/>
        <w:gridCol w:w="960"/>
        <w:gridCol w:w="1310"/>
      </w:tblGrid>
      <w:tr w:rsidR="004C616C" w:rsidRPr="004C616C" w:rsidTr="004C616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6C" w:rsidRPr="004C616C" w:rsidRDefault="004C616C" w:rsidP="004C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6C" w:rsidRPr="004C616C" w:rsidRDefault="004C616C" w:rsidP="004C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6C" w:rsidRPr="004C616C" w:rsidRDefault="004C616C" w:rsidP="004C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16C" w:rsidRPr="004C616C" w:rsidRDefault="004C616C" w:rsidP="003B5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C616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6C" w:rsidRPr="004C616C" w:rsidRDefault="004C616C" w:rsidP="004C6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16C" w:rsidRPr="004C616C" w:rsidRDefault="004C616C" w:rsidP="003B5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C616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2017</w:t>
            </w:r>
          </w:p>
        </w:tc>
      </w:tr>
      <w:tr w:rsidR="004C616C" w:rsidRPr="004C616C" w:rsidTr="004C616C">
        <w:trPr>
          <w:trHeight w:val="300"/>
        </w:trPr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6C" w:rsidRPr="004C616C" w:rsidRDefault="004C616C" w:rsidP="004C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616C">
              <w:rPr>
                <w:rFonts w:ascii="Calibri" w:eastAsia="Times New Roman" w:hAnsi="Calibri" w:cs="Calibri"/>
                <w:color w:val="000000"/>
                <w:lang w:eastAsia="pt-BR"/>
              </w:rPr>
              <w:t>Fundo de Apoio aos CAU/UF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6C" w:rsidRPr="004C616C" w:rsidRDefault="003B57AD" w:rsidP="003B57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1.849.122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6C" w:rsidRPr="004C616C" w:rsidRDefault="004C616C" w:rsidP="003B57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6C" w:rsidRPr="004C616C" w:rsidRDefault="003B57AD" w:rsidP="003B57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1.563.391</w:t>
            </w:r>
          </w:p>
        </w:tc>
      </w:tr>
      <w:tr w:rsidR="004C616C" w:rsidRPr="004C616C" w:rsidTr="004C61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6C" w:rsidRPr="004C616C" w:rsidRDefault="004C616C" w:rsidP="004C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616C">
              <w:rPr>
                <w:rFonts w:ascii="Calibri" w:eastAsia="Times New Roman" w:hAnsi="Calibri" w:cs="Calibri"/>
                <w:color w:val="000000"/>
                <w:lang w:eastAsia="pt-BR"/>
              </w:rPr>
              <w:t>CAU/SP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6C" w:rsidRPr="004C616C" w:rsidRDefault="004C616C" w:rsidP="004C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6C" w:rsidRPr="004C616C" w:rsidRDefault="004C616C" w:rsidP="004C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6C" w:rsidRPr="004C616C" w:rsidRDefault="004C616C" w:rsidP="003B57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616C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6C" w:rsidRPr="004C616C" w:rsidRDefault="004C616C" w:rsidP="003B57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6C" w:rsidRPr="004C616C" w:rsidRDefault="003B57AD" w:rsidP="003B57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99.824</w:t>
            </w:r>
          </w:p>
        </w:tc>
      </w:tr>
      <w:tr w:rsidR="004C616C" w:rsidRPr="004C616C" w:rsidTr="004C616C">
        <w:trPr>
          <w:trHeight w:val="315"/>
        </w:trPr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6C" w:rsidRPr="004C616C" w:rsidRDefault="00A61624" w:rsidP="004C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Fundo de reserva do </w:t>
            </w:r>
            <w:r w:rsidR="004C616C" w:rsidRPr="004C616C">
              <w:rPr>
                <w:rFonts w:ascii="Calibri" w:eastAsia="Times New Roman" w:hAnsi="Calibri" w:cs="Calibri"/>
                <w:color w:val="000000"/>
                <w:lang w:eastAsia="pt-BR"/>
              </w:rPr>
              <w:t>CSC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16C" w:rsidRPr="004C616C" w:rsidRDefault="003B57AD" w:rsidP="003B57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1.300.905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6C" w:rsidRPr="004C616C" w:rsidRDefault="004C616C" w:rsidP="003B57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16C" w:rsidRPr="004C616C" w:rsidRDefault="003B57AD" w:rsidP="003B57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1.048.169</w:t>
            </w:r>
          </w:p>
        </w:tc>
      </w:tr>
    </w:tbl>
    <w:p w:rsidR="004C616C" w:rsidRPr="00DC1A5E" w:rsidRDefault="00DC1A5E" w:rsidP="00300D14">
      <w:pPr>
        <w:spacing w:after="0" w:line="240" w:lineRule="auto"/>
        <w:jc w:val="both"/>
        <w:rPr>
          <w:rFonts w:eastAsia="Times New Roman" w:cstheme="minorHAnsi"/>
          <w:b/>
          <w:lang w:eastAsia="pt-BR"/>
        </w:rPr>
      </w:pPr>
      <w:r w:rsidRPr="00DC1A5E">
        <w:rPr>
          <w:rFonts w:eastAsia="Times New Roman" w:cstheme="minorHAnsi"/>
          <w:b/>
          <w:lang w:eastAsia="pt-BR"/>
        </w:rPr>
        <w:t xml:space="preserve">Total                                                 </w:t>
      </w:r>
      <w:r>
        <w:rPr>
          <w:rFonts w:eastAsia="Times New Roman" w:cstheme="minorHAnsi"/>
          <w:b/>
          <w:lang w:eastAsia="pt-BR"/>
        </w:rPr>
        <w:t xml:space="preserve"> </w:t>
      </w:r>
      <w:r w:rsidR="003B57AD">
        <w:rPr>
          <w:rFonts w:eastAsia="Times New Roman" w:cstheme="minorHAnsi"/>
          <w:b/>
          <w:lang w:eastAsia="pt-BR"/>
        </w:rPr>
        <w:t xml:space="preserve">     </w:t>
      </w:r>
      <w:r w:rsidR="005D1869">
        <w:rPr>
          <w:rFonts w:eastAsia="Times New Roman" w:cstheme="minorHAnsi"/>
          <w:b/>
          <w:lang w:eastAsia="pt-BR"/>
        </w:rPr>
        <w:t xml:space="preserve">  </w:t>
      </w:r>
      <w:r w:rsidR="003B57AD">
        <w:rPr>
          <w:rFonts w:eastAsia="Times New Roman" w:cstheme="minorHAnsi"/>
          <w:b/>
          <w:lang w:eastAsia="pt-BR"/>
        </w:rPr>
        <w:t>3.150.027</w:t>
      </w:r>
      <w:r w:rsidR="005D1869">
        <w:rPr>
          <w:rFonts w:eastAsia="Times New Roman" w:cstheme="minorHAnsi"/>
          <w:b/>
          <w:lang w:eastAsia="pt-BR"/>
        </w:rPr>
        <w:t xml:space="preserve">                    </w:t>
      </w:r>
      <w:r w:rsidR="003B57AD">
        <w:rPr>
          <w:rFonts w:eastAsia="Times New Roman" w:cstheme="minorHAnsi"/>
          <w:b/>
          <w:lang w:eastAsia="pt-BR"/>
        </w:rPr>
        <w:t xml:space="preserve">      </w:t>
      </w:r>
      <w:r w:rsidRPr="00DC1A5E">
        <w:rPr>
          <w:rFonts w:eastAsia="Times New Roman" w:cstheme="minorHAnsi"/>
          <w:b/>
          <w:lang w:eastAsia="pt-BR"/>
        </w:rPr>
        <w:t xml:space="preserve"> </w:t>
      </w:r>
      <w:r w:rsidR="005D1869">
        <w:rPr>
          <w:rFonts w:eastAsia="Times New Roman" w:cstheme="minorHAnsi"/>
          <w:b/>
          <w:lang w:eastAsia="pt-BR"/>
        </w:rPr>
        <w:t>2</w:t>
      </w:r>
      <w:r w:rsidR="003B57AD">
        <w:rPr>
          <w:rFonts w:eastAsia="Times New Roman" w:cstheme="minorHAnsi"/>
          <w:b/>
          <w:lang w:eastAsia="pt-BR"/>
        </w:rPr>
        <w:t>.711.384</w:t>
      </w:r>
    </w:p>
    <w:p w:rsidR="004C616C" w:rsidRPr="00DC1A5E" w:rsidRDefault="004C616C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300D14" w:rsidRPr="00CE2B53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O valor registrado na contabilidade na conta de Obrigaçõe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de Repartições a Outros Entes 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em 31/12/201</w:t>
      </w:r>
      <w:r w:rsidR="00465B00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de R$</w:t>
      </w:r>
      <w:r w:rsidR="001F49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3.150.027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465B00">
        <w:rPr>
          <w:rFonts w:ascii="Times New Roman" w:eastAsia="Times New Roman" w:hAnsi="Times New Roman" w:cs="Times New Roman"/>
          <w:sz w:val="24"/>
          <w:szCs w:val="24"/>
          <w:lang w:eastAsia="pt-BR"/>
        </w:rPr>
        <w:t>três milhões, ce</w:t>
      </w:r>
      <w:r w:rsidR="001F49A9">
        <w:rPr>
          <w:rFonts w:ascii="Times New Roman" w:eastAsia="Times New Roman" w:hAnsi="Times New Roman" w:cs="Times New Roman"/>
          <w:sz w:val="24"/>
          <w:szCs w:val="24"/>
          <w:lang w:eastAsia="pt-BR"/>
        </w:rPr>
        <w:t>nto e cinquenta mil, vinte e sete</w:t>
      </w:r>
      <w:r w:rsidR="00465B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reais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), discriminado da seguinte forma:</w:t>
      </w:r>
    </w:p>
    <w:p w:rsidR="00300D14" w:rsidRPr="00CE2B53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00D14" w:rsidRDefault="00300D14" w:rsidP="001F49A9">
      <w:pPr>
        <w:pStyle w:val="PargrafodaLista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7FA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Fundo de Apoio Financeiro aos CAU/UF</w:t>
      </w:r>
      <w:r w:rsidRPr="00EC1D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valor de R$1.</w:t>
      </w:r>
      <w:r w:rsidR="00465B00">
        <w:rPr>
          <w:rFonts w:ascii="Times New Roman" w:eastAsia="Times New Roman" w:hAnsi="Times New Roman" w:cs="Times New Roman"/>
          <w:sz w:val="24"/>
          <w:szCs w:val="24"/>
          <w:lang w:eastAsia="pt-BR"/>
        </w:rPr>
        <w:t>84</w:t>
      </w:r>
      <w:r w:rsidR="00E9636F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="001F49A9">
        <w:rPr>
          <w:rFonts w:ascii="Times New Roman" w:eastAsia="Times New Roman" w:hAnsi="Times New Roman" w:cs="Times New Roman"/>
          <w:sz w:val="24"/>
          <w:szCs w:val="24"/>
          <w:lang w:eastAsia="pt-BR"/>
        </w:rPr>
        <w:t>.122</w:t>
      </w:r>
      <w:r w:rsidRPr="00EC1D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gramStart"/>
      <w:r w:rsidRPr="00EC1D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milhão, </w:t>
      </w:r>
      <w:r w:rsidR="00E9636F">
        <w:rPr>
          <w:rFonts w:ascii="Times New Roman" w:eastAsia="Times New Roman" w:hAnsi="Times New Roman" w:cs="Times New Roman"/>
          <w:sz w:val="24"/>
          <w:szCs w:val="24"/>
          <w:lang w:eastAsia="pt-BR"/>
        </w:rPr>
        <w:t>oitocentos e quarenta e</w:t>
      </w:r>
      <w:proofErr w:type="gramEnd"/>
      <w:r w:rsidR="00E963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nove</w:t>
      </w:r>
      <w:r w:rsidR="009142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mil, </w:t>
      </w:r>
      <w:r w:rsidR="001F49A9">
        <w:rPr>
          <w:rFonts w:ascii="Times New Roman" w:eastAsia="Times New Roman" w:hAnsi="Times New Roman" w:cs="Times New Roman"/>
          <w:sz w:val="24"/>
          <w:szCs w:val="24"/>
          <w:lang w:eastAsia="pt-BR"/>
        </w:rPr>
        <w:t>cento e vinte e dois</w:t>
      </w:r>
      <w:r w:rsidR="00465B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reais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);</w:t>
      </w:r>
    </w:p>
    <w:p w:rsidR="00300D14" w:rsidRPr="00EC1D90" w:rsidRDefault="00300D14" w:rsidP="00465B00">
      <w:pPr>
        <w:pStyle w:val="PargrafodaList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00D14" w:rsidRDefault="00300D14" w:rsidP="001F49A9">
      <w:pPr>
        <w:pStyle w:val="PargrafodaLista"/>
        <w:numPr>
          <w:ilvl w:val="0"/>
          <w:numId w:val="42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1D90">
        <w:rPr>
          <w:rFonts w:ascii="Times New Roman" w:eastAsia="Times New Roman" w:hAnsi="Times New Roman" w:cs="Times New Roman"/>
          <w:sz w:val="24"/>
          <w:szCs w:val="24"/>
          <w:lang w:eastAsia="pt-BR"/>
        </w:rPr>
        <w:t>Refere-se ao sa</w:t>
      </w:r>
      <w:r w:rsidR="00B23B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ldo do </w:t>
      </w:r>
      <w:r w:rsidR="00B23BC1" w:rsidRPr="00047FA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Fundo de Reserva do CSC</w:t>
      </w:r>
      <w:r w:rsidR="00B23B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C1D90">
        <w:rPr>
          <w:rFonts w:ascii="Times New Roman" w:eastAsia="Times New Roman" w:hAnsi="Times New Roman" w:cs="Times New Roman"/>
          <w:sz w:val="24"/>
          <w:szCs w:val="24"/>
          <w:lang w:eastAsia="pt-BR"/>
        </w:rPr>
        <w:t>no valor de R$</w:t>
      </w:r>
      <w:r w:rsidR="001F49A9">
        <w:rPr>
          <w:rFonts w:ascii="Times New Roman" w:eastAsia="Times New Roman" w:hAnsi="Times New Roman" w:cs="Times New Roman"/>
          <w:sz w:val="24"/>
          <w:szCs w:val="24"/>
          <w:lang w:eastAsia="pt-BR"/>
        </w:rPr>
        <w:t>1.300.905</w:t>
      </w:r>
      <w:r w:rsidRPr="00EC1D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(um milhão, </w:t>
      </w:r>
      <w:r w:rsidR="00465B00">
        <w:rPr>
          <w:rFonts w:ascii="Times New Roman" w:eastAsia="Times New Roman" w:hAnsi="Times New Roman" w:cs="Times New Roman"/>
          <w:sz w:val="24"/>
          <w:szCs w:val="24"/>
          <w:lang w:eastAsia="pt-BR"/>
        </w:rPr>
        <w:t>t</w:t>
      </w:r>
      <w:r w:rsidR="001F49A9">
        <w:rPr>
          <w:rFonts w:ascii="Times New Roman" w:eastAsia="Times New Roman" w:hAnsi="Times New Roman" w:cs="Times New Roman"/>
          <w:sz w:val="24"/>
          <w:szCs w:val="24"/>
          <w:lang w:eastAsia="pt-BR"/>
        </w:rPr>
        <w:t>rezentos mil, novecentos e cinco</w:t>
      </w:r>
      <w:r w:rsidR="00465B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reais</w:t>
      </w:r>
      <w:r w:rsidRPr="00EC1D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). </w:t>
      </w:r>
    </w:p>
    <w:p w:rsidR="00512FB2" w:rsidRDefault="00512FB2" w:rsidP="00512FB2">
      <w:pPr>
        <w:pStyle w:val="PargrafodaList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00D14" w:rsidRPr="00B17B53" w:rsidRDefault="00047FA2" w:rsidP="00512FB2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14. </w:t>
      </w:r>
      <w:r w:rsidR="00300D14" w:rsidRPr="00B17B5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Provisões de Férias, INSS, FGTS e </w:t>
      </w:r>
      <w:proofErr w:type="gramStart"/>
      <w:r w:rsidR="00300D14" w:rsidRPr="00B17B5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PIS</w:t>
      </w:r>
      <w:proofErr w:type="gramEnd"/>
    </w:p>
    <w:p w:rsidR="00300D14" w:rsidRPr="00CE2B53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Está registrado na contabilidade na conta de Provisõ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 em 31/12/201</w:t>
      </w:r>
      <w:r w:rsidR="00465B00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o valor de R$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1.</w:t>
      </w:r>
      <w:r w:rsidR="00047FA2">
        <w:rPr>
          <w:rFonts w:ascii="Times New Roman" w:eastAsia="Times New Roman" w:hAnsi="Times New Roman" w:cs="Times New Roman"/>
          <w:sz w:val="24"/>
          <w:szCs w:val="24"/>
          <w:lang w:eastAsia="pt-BR"/>
        </w:rPr>
        <w:t>503.221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465B00">
        <w:rPr>
          <w:rFonts w:ascii="Times New Roman" w:eastAsia="Times New Roman" w:hAnsi="Times New Roman" w:cs="Times New Roman"/>
          <w:sz w:val="24"/>
          <w:szCs w:val="24"/>
          <w:lang w:eastAsia="pt-BR"/>
        </w:rPr>
        <w:t>um milhão, quinhentos e três mil, duzentos e vinte e um reais e doze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centavos), cuja composição é a seguinte:</w:t>
      </w:r>
    </w:p>
    <w:tbl>
      <w:tblPr>
        <w:tblW w:w="65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00"/>
        <w:gridCol w:w="960"/>
        <w:gridCol w:w="1318"/>
        <w:gridCol w:w="960"/>
        <w:gridCol w:w="1318"/>
      </w:tblGrid>
      <w:tr w:rsidR="00795ADF" w:rsidRPr="00795ADF" w:rsidTr="00795AD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DF" w:rsidRPr="00795ADF" w:rsidRDefault="00795ADF" w:rsidP="0079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DF" w:rsidRPr="00795ADF" w:rsidRDefault="00795ADF" w:rsidP="0079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DF" w:rsidRPr="00795ADF" w:rsidRDefault="00795ADF" w:rsidP="0079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ADF" w:rsidRPr="00795ADF" w:rsidRDefault="00795ADF" w:rsidP="0079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95AD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DF" w:rsidRPr="00795ADF" w:rsidRDefault="00795ADF" w:rsidP="00795A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ADF" w:rsidRPr="00795ADF" w:rsidRDefault="00795ADF" w:rsidP="0079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95AD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2017</w:t>
            </w:r>
          </w:p>
        </w:tc>
      </w:tr>
      <w:tr w:rsidR="00795ADF" w:rsidRPr="00795ADF" w:rsidTr="00795AD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DF" w:rsidRPr="00795ADF" w:rsidRDefault="00795ADF" w:rsidP="0079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5ADF">
              <w:rPr>
                <w:rFonts w:ascii="Calibri" w:eastAsia="Times New Roman" w:hAnsi="Calibri" w:cs="Calibri"/>
                <w:color w:val="000000"/>
                <w:lang w:eastAsia="pt-BR"/>
              </w:rPr>
              <w:t>Férias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DF" w:rsidRPr="00795ADF" w:rsidRDefault="00795ADF" w:rsidP="0079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DF" w:rsidRPr="00795ADF" w:rsidRDefault="00795ADF" w:rsidP="0079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DF" w:rsidRPr="00795ADF" w:rsidRDefault="00047FA2" w:rsidP="00047F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1.151.837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DF" w:rsidRPr="00795ADF" w:rsidRDefault="00795ADF" w:rsidP="0079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DF" w:rsidRPr="00795ADF" w:rsidRDefault="00047FA2" w:rsidP="00795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957.149</w:t>
            </w:r>
          </w:p>
        </w:tc>
      </w:tr>
      <w:tr w:rsidR="00795ADF" w:rsidRPr="00795ADF" w:rsidTr="00795ADF">
        <w:trPr>
          <w:trHeight w:val="300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DF" w:rsidRPr="00795ADF" w:rsidRDefault="00795ADF" w:rsidP="0079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5ADF">
              <w:rPr>
                <w:rFonts w:ascii="Calibri" w:eastAsia="Times New Roman" w:hAnsi="Calibri" w:cs="Calibri"/>
                <w:color w:val="000000"/>
                <w:lang w:eastAsia="pt-BR"/>
              </w:rPr>
              <w:t>INSS s/ Férias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DF" w:rsidRPr="00795ADF" w:rsidRDefault="00795ADF" w:rsidP="0079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DF" w:rsidRPr="00795ADF" w:rsidRDefault="00725728" w:rsidP="00047F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</w:t>
            </w:r>
            <w:r w:rsidR="00047FA2">
              <w:rPr>
                <w:rFonts w:ascii="Calibri" w:eastAsia="Times New Roman" w:hAnsi="Calibri" w:cs="Calibri"/>
                <w:color w:val="000000"/>
                <w:lang w:eastAsia="pt-BR"/>
              </w:rPr>
              <w:t>247.645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DF" w:rsidRPr="00795ADF" w:rsidRDefault="00795ADF" w:rsidP="0079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DF" w:rsidRPr="00795ADF" w:rsidRDefault="00047FA2" w:rsidP="00795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201.390</w:t>
            </w:r>
          </w:p>
        </w:tc>
      </w:tr>
      <w:tr w:rsidR="00795ADF" w:rsidRPr="00795ADF" w:rsidTr="00795ADF">
        <w:trPr>
          <w:trHeight w:val="300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DF" w:rsidRPr="00795ADF" w:rsidRDefault="00795ADF" w:rsidP="0079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5ADF">
              <w:rPr>
                <w:rFonts w:ascii="Calibri" w:eastAsia="Times New Roman" w:hAnsi="Calibri" w:cs="Calibri"/>
                <w:color w:val="000000"/>
                <w:lang w:eastAsia="pt-BR"/>
              </w:rPr>
              <w:t>FGTS s/ Férias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DF" w:rsidRPr="00795ADF" w:rsidRDefault="00795ADF" w:rsidP="0079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DF" w:rsidRPr="00795ADF" w:rsidRDefault="00047FA2" w:rsidP="00047F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92.221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DF" w:rsidRPr="00795ADF" w:rsidRDefault="00795ADF" w:rsidP="0079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DF" w:rsidRPr="00795ADF" w:rsidRDefault="00047FA2" w:rsidP="00795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76.646</w:t>
            </w:r>
          </w:p>
        </w:tc>
      </w:tr>
      <w:tr w:rsidR="00795ADF" w:rsidRPr="00795ADF" w:rsidTr="00795ADF">
        <w:trPr>
          <w:trHeight w:val="300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DF" w:rsidRPr="00795ADF" w:rsidRDefault="00795ADF" w:rsidP="0079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5ADF">
              <w:rPr>
                <w:rFonts w:ascii="Calibri" w:eastAsia="Times New Roman" w:hAnsi="Calibri" w:cs="Calibri"/>
                <w:color w:val="000000"/>
                <w:lang w:eastAsia="pt-BR"/>
              </w:rPr>
              <w:t>PIS s/ Férias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DF" w:rsidRPr="00795ADF" w:rsidRDefault="00795ADF" w:rsidP="0079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DF" w:rsidRPr="00795ADF" w:rsidRDefault="00047FA2" w:rsidP="00047F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11.518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DF" w:rsidRPr="00795ADF" w:rsidRDefault="00795ADF" w:rsidP="0079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DF" w:rsidRPr="00795ADF" w:rsidRDefault="00047FA2" w:rsidP="00795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9.571</w:t>
            </w:r>
          </w:p>
        </w:tc>
      </w:tr>
      <w:tr w:rsidR="00795ADF" w:rsidRPr="00795ADF" w:rsidTr="00795AD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DF" w:rsidRPr="00795ADF" w:rsidRDefault="00795ADF" w:rsidP="00795A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95AD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DF" w:rsidRPr="00795ADF" w:rsidRDefault="00795ADF" w:rsidP="00795A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DF" w:rsidRPr="00795ADF" w:rsidRDefault="00795ADF" w:rsidP="00795A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ADF" w:rsidRPr="00795ADF" w:rsidRDefault="00047FA2" w:rsidP="00047F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1.503.221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DF" w:rsidRPr="00795ADF" w:rsidRDefault="00795ADF" w:rsidP="00795A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ADF" w:rsidRPr="00795ADF" w:rsidRDefault="00047FA2" w:rsidP="00795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1.244.756</w:t>
            </w:r>
          </w:p>
        </w:tc>
      </w:tr>
    </w:tbl>
    <w:p w:rsidR="00795ADF" w:rsidRDefault="00795ADF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00D14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300D14" w:rsidRDefault="00047FA2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15. </w:t>
      </w:r>
      <w:r w:rsidR="00300D14" w:rsidRPr="009055B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Demais Obrigações </w:t>
      </w:r>
      <w:proofErr w:type="gramStart"/>
      <w:r w:rsidR="00300D1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="00300D14" w:rsidRPr="009055B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Curto Prazo</w:t>
      </w:r>
      <w:proofErr w:type="gramEnd"/>
    </w:p>
    <w:p w:rsidR="00047FA2" w:rsidRPr="00B17B53" w:rsidRDefault="00047FA2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W w:w="7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00"/>
        <w:gridCol w:w="960"/>
        <w:gridCol w:w="1300"/>
        <w:gridCol w:w="1080"/>
        <w:gridCol w:w="1300"/>
        <w:gridCol w:w="1120"/>
      </w:tblGrid>
      <w:tr w:rsidR="009D2F20" w:rsidRPr="009D2F20" w:rsidTr="009D2F2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F20" w:rsidRPr="009D2F20" w:rsidRDefault="009D2F20" w:rsidP="009D2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F20" w:rsidRPr="009D2F20" w:rsidRDefault="009D2F20" w:rsidP="009D2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F20" w:rsidRPr="009D2F20" w:rsidRDefault="009D2F20" w:rsidP="009D2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F20" w:rsidRPr="009D2F20" w:rsidRDefault="009D2F20" w:rsidP="009D2F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F20" w:rsidRPr="009D2F20" w:rsidRDefault="009D2F20" w:rsidP="000F7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D2F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F20" w:rsidRPr="009D2F20" w:rsidRDefault="009D2F20" w:rsidP="000F7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F20" w:rsidRPr="009D2F20" w:rsidRDefault="009D2F20" w:rsidP="000F7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D2F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2017</w:t>
            </w:r>
          </w:p>
        </w:tc>
      </w:tr>
      <w:tr w:rsidR="009D2F20" w:rsidRPr="009D2F20" w:rsidTr="009D2F2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F20" w:rsidRPr="009D2F20" w:rsidRDefault="009D2F20" w:rsidP="009D2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2F20">
              <w:rPr>
                <w:rFonts w:ascii="Calibri" w:eastAsia="Times New Roman" w:hAnsi="Calibri" w:cs="Calibri"/>
                <w:color w:val="000000"/>
                <w:lang w:eastAsia="pt-BR"/>
              </w:rPr>
              <w:t>INSS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F20" w:rsidRPr="009D2F20" w:rsidRDefault="009D2F20" w:rsidP="009D2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F20" w:rsidRPr="009D2F20" w:rsidRDefault="009D2F20" w:rsidP="009D2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F20" w:rsidRPr="009D2F20" w:rsidRDefault="009D2F20" w:rsidP="009D2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F20" w:rsidRPr="009D2F20" w:rsidRDefault="000F7CCD" w:rsidP="000F7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F20" w:rsidRPr="009D2F20" w:rsidRDefault="009D2F20" w:rsidP="000F7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F20" w:rsidRPr="009D2F20" w:rsidRDefault="00A73FC4" w:rsidP="000F7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(378)</w:t>
            </w:r>
          </w:p>
        </w:tc>
      </w:tr>
      <w:tr w:rsidR="009D2F20" w:rsidRPr="009D2F20" w:rsidTr="009D2F20">
        <w:trPr>
          <w:trHeight w:val="315"/>
        </w:trPr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F20" w:rsidRPr="009D2F20" w:rsidRDefault="009D2F20" w:rsidP="009D2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2F20">
              <w:rPr>
                <w:rFonts w:ascii="Calibri" w:eastAsia="Times New Roman" w:hAnsi="Calibri" w:cs="Calibri"/>
                <w:color w:val="000000"/>
                <w:lang w:eastAsia="pt-BR"/>
              </w:rPr>
              <w:t>IRPJ/PIS/COFINS/CSLL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F20" w:rsidRPr="009D2F20" w:rsidRDefault="009D2F20" w:rsidP="009D2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F20" w:rsidRPr="009D2F20" w:rsidRDefault="00A73FC4" w:rsidP="00A73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-</w:t>
            </w:r>
            <w:r w:rsidR="009D2F20" w:rsidRPr="009D2F2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F20" w:rsidRPr="009D2F20" w:rsidRDefault="009D2F20" w:rsidP="000F7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F20" w:rsidRPr="009D2F20" w:rsidRDefault="00A73FC4" w:rsidP="000F7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5.202</w:t>
            </w:r>
          </w:p>
        </w:tc>
      </w:tr>
      <w:tr w:rsidR="009D2F20" w:rsidRPr="009D2F20" w:rsidTr="009D2F2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F20" w:rsidRPr="009D2F20" w:rsidRDefault="009D2F20" w:rsidP="009D2F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D2F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(a)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F20" w:rsidRPr="009D2F20" w:rsidRDefault="009D2F20" w:rsidP="009D2F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F20" w:rsidRPr="009D2F20" w:rsidRDefault="009D2F20" w:rsidP="009D2F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F20" w:rsidRPr="009D2F20" w:rsidRDefault="009D2F20" w:rsidP="009D2F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F20" w:rsidRPr="009D2F20" w:rsidRDefault="000F7CCD" w:rsidP="000F7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F20" w:rsidRPr="009D2F20" w:rsidRDefault="009D2F20" w:rsidP="000F7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F20" w:rsidRPr="009D2F20" w:rsidRDefault="00A73FC4" w:rsidP="000F7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4.824</w:t>
            </w:r>
          </w:p>
        </w:tc>
      </w:tr>
      <w:tr w:rsidR="009D2F20" w:rsidRPr="009D2F20" w:rsidTr="009D2F20">
        <w:trPr>
          <w:trHeight w:val="300"/>
        </w:trPr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F20" w:rsidRPr="009D2F20" w:rsidRDefault="00725728" w:rsidP="00725728">
            <w:pPr>
              <w:spacing w:after="0" w:line="240" w:lineRule="auto"/>
              <w:ind w:righ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Caução BB - Poupança ISO CRM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F20" w:rsidRPr="009D2F20" w:rsidRDefault="009D2F20" w:rsidP="009D2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F20" w:rsidRPr="009D2F20" w:rsidRDefault="000F7CCD" w:rsidP="000F7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F20" w:rsidRPr="009D2F20" w:rsidRDefault="009D2F20" w:rsidP="000F7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F20" w:rsidRPr="009D2F20" w:rsidRDefault="00A73FC4" w:rsidP="000F7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704</w:t>
            </w:r>
          </w:p>
        </w:tc>
      </w:tr>
      <w:tr w:rsidR="009D2F20" w:rsidRPr="009D2F20" w:rsidTr="009D2F20">
        <w:trPr>
          <w:trHeight w:val="300"/>
        </w:trPr>
        <w:tc>
          <w:tcPr>
            <w:tcW w:w="4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F20" w:rsidRPr="009D2F20" w:rsidRDefault="009D2F20" w:rsidP="009D2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2F2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Caução BB - Poupança </w:t>
            </w:r>
            <w:proofErr w:type="spellStart"/>
            <w:r w:rsidRPr="009D2F20">
              <w:rPr>
                <w:rFonts w:ascii="Calibri" w:eastAsia="Times New Roman" w:hAnsi="Calibri" w:cs="Calibri"/>
                <w:color w:val="000000"/>
                <w:lang w:eastAsia="pt-BR"/>
              </w:rPr>
              <w:t>SecurityLabs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F20" w:rsidRPr="009D2F20" w:rsidRDefault="00301B97" w:rsidP="000F7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    </w:t>
            </w:r>
            <w:r w:rsidR="000F7CCD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269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F20" w:rsidRPr="009D2F20" w:rsidRDefault="009D2F20" w:rsidP="000F7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F20" w:rsidRPr="009D2F20" w:rsidRDefault="00A73FC4" w:rsidP="000F7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257</w:t>
            </w:r>
          </w:p>
        </w:tc>
      </w:tr>
      <w:tr w:rsidR="009D2F20" w:rsidRPr="009D2F20" w:rsidTr="009D2F20">
        <w:trPr>
          <w:trHeight w:val="300"/>
        </w:trPr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F20" w:rsidRPr="009D2F20" w:rsidRDefault="009D2F20" w:rsidP="009D2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2F20">
              <w:rPr>
                <w:rFonts w:ascii="Calibri" w:eastAsia="Times New Roman" w:hAnsi="Calibri" w:cs="Calibri"/>
                <w:color w:val="000000"/>
                <w:lang w:eastAsia="pt-BR"/>
              </w:rPr>
              <w:t>Caução BB - Poupança IEG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F20" w:rsidRPr="009D2F20" w:rsidRDefault="009D2F20" w:rsidP="009D2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F20" w:rsidRPr="009D2F20" w:rsidRDefault="00A73FC4" w:rsidP="00A73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F20" w:rsidRPr="009D2F20" w:rsidRDefault="009D2F20" w:rsidP="000F7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F20" w:rsidRPr="009D2F20" w:rsidRDefault="00A73FC4" w:rsidP="000F7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8.212</w:t>
            </w:r>
          </w:p>
        </w:tc>
      </w:tr>
      <w:tr w:rsidR="009D2F20" w:rsidRPr="009D2F20" w:rsidTr="009D2F20">
        <w:trPr>
          <w:trHeight w:val="300"/>
        </w:trPr>
        <w:tc>
          <w:tcPr>
            <w:tcW w:w="4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F20" w:rsidRPr="009D2F20" w:rsidRDefault="009D2F20" w:rsidP="009D2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2F20">
              <w:rPr>
                <w:rFonts w:ascii="Calibri" w:eastAsia="Times New Roman" w:hAnsi="Calibri" w:cs="Calibri"/>
                <w:color w:val="000000"/>
                <w:lang w:eastAsia="pt-BR"/>
              </w:rPr>
              <w:t>Caução BB - Poupança Ata Contabilidade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F20" w:rsidRPr="009D2F20" w:rsidRDefault="000F7CCD" w:rsidP="000F7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8.906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F20" w:rsidRPr="009D2F20" w:rsidRDefault="009D2F20" w:rsidP="000F7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F20" w:rsidRPr="009D2F20" w:rsidRDefault="00A73FC4" w:rsidP="00A73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-</w:t>
            </w:r>
          </w:p>
        </w:tc>
      </w:tr>
      <w:tr w:rsidR="009D2F20" w:rsidRPr="009D2F20" w:rsidTr="009D2F20">
        <w:trPr>
          <w:trHeight w:val="315"/>
        </w:trPr>
        <w:tc>
          <w:tcPr>
            <w:tcW w:w="4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F20" w:rsidRPr="009D2F20" w:rsidRDefault="009D2F20" w:rsidP="009D2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2F20">
              <w:rPr>
                <w:rFonts w:ascii="Calibri" w:eastAsia="Times New Roman" w:hAnsi="Calibri" w:cs="Calibri"/>
                <w:color w:val="000000"/>
                <w:lang w:eastAsia="pt-BR"/>
              </w:rPr>
              <w:t>Caução BB - FATTO Consultoria e Sistemas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F20" w:rsidRPr="009D2F20" w:rsidRDefault="000F7CCD" w:rsidP="000F7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3.109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F20" w:rsidRPr="009D2F20" w:rsidRDefault="009D2F20" w:rsidP="000F7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F20" w:rsidRPr="009D2F20" w:rsidRDefault="00A73FC4" w:rsidP="00A73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-</w:t>
            </w:r>
          </w:p>
        </w:tc>
      </w:tr>
      <w:tr w:rsidR="009D2F20" w:rsidRPr="009D2F20" w:rsidTr="009D2F2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F20" w:rsidRPr="009D2F20" w:rsidRDefault="009D2F20" w:rsidP="009D2F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D2F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(b)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F20" w:rsidRPr="009D2F20" w:rsidRDefault="009D2F20" w:rsidP="009D2F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F20" w:rsidRPr="009D2F20" w:rsidRDefault="009D2F20" w:rsidP="009D2F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F20" w:rsidRPr="009D2F20" w:rsidRDefault="009D2F20" w:rsidP="009D2F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F20" w:rsidRPr="009D2F20" w:rsidRDefault="000F7CCD" w:rsidP="000F7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13.023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F20" w:rsidRPr="009D2F20" w:rsidRDefault="009D2F20" w:rsidP="000F7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F20" w:rsidRPr="009D2F20" w:rsidRDefault="00A73FC4" w:rsidP="000F7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9.173</w:t>
            </w:r>
          </w:p>
        </w:tc>
      </w:tr>
      <w:tr w:rsidR="009D2F20" w:rsidRPr="009D2F20" w:rsidTr="009D2F20">
        <w:trPr>
          <w:trHeight w:val="315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F20" w:rsidRPr="009D2F20" w:rsidRDefault="009D2F20" w:rsidP="009D2F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D2F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Geral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F20" w:rsidRPr="009D2F20" w:rsidRDefault="009D2F20" w:rsidP="009D2F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F20" w:rsidRPr="009D2F20" w:rsidRDefault="009D2F20" w:rsidP="009D2F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F20" w:rsidRPr="009D2F20" w:rsidRDefault="000F7CCD" w:rsidP="000F7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13.859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F20" w:rsidRPr="009D2F20" w:rsidRDefault="009D2F20" w:rsidP="000F7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F20" w:rsidRPr="009D2F20" w:rsidRDefault="00A73FC4" w:rsidP="000F7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13.997</w:t>
            </w:r>
          </w:p>
        </w:tc>
      </w:tr>
    </w:tbl>
    <w:p w:rsidR="00795ADF" w:rsidRDefault="00795ADF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E283F" w:rsidRDefault="007E283F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00D14" w:rsidRPr="00CE2B53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   </w:t>
      </w:r>
      <w:r w:rsidRPr="00465B0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Consignações</w:t>
      </w:r>
      <w:r w:rsidR="00116325" w:rsidRPr="00465B0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</w:p>
    <w:p w:rsidR="009E2DCB" w:rsidRPr="00CE2B53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O valor registrado na contabilidade na conta de Consi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gnações, em 31/12/201</w:t>
      </w:r>
      <w:r w:rsidR="00465B00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é de R$</w:t>
      </w:r>
      <w:r w:rsidR="000F7CCD">
        <w:rPr>
          <w:rFonts w:ascii="Times New Roman" w:eastAsia="Times New Roman" w:hAnsi="Times New Roman" w:cs="Times New Roman"/>
          <w:sz w:val="24"/>
          <w:szCs w:val="24"/>
          <w:lang w:eastAsia="pt-BR"/>
        </w:rPr>
        <w:t>836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465B00">
        <w:rPr>
          <w:rFonts w:ascii="Times New Roman" w:eastAsia="Times New Roman" w:hAnsi="Times New Roman" w:cs="Times New Roman"/>
          <w:sz w:val="24"/>
          <w:szCs w:val="24"/>
          <w:lang w:eastAsia="pt-BR"/>
        </w:rPr>
        <w:t>oitocentos e trinta e seis reais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). As consignações se referem às retenções de INSS e Tributos Federais oriundos de pagamento de serviços prestados a PF e PJ e retenção da folha de pagamento.</w:t>
      </w:r>
    </w:p>
    <w:p w:rsidR="00116325" w:rsidRPr="00CE2B53" w:rsidRDefault="00116325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00D14" w:rsidRPr="00CE2B53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</w:t>
      </w:r>
      <w:r w:rsidR="00116325">
        <w:rPr>
          <w:rFonts w:ascii="Times New Roman" w:eastAsia="Times New Roman" w:hAnsi="Times New Roman" w:cs="Times New Roman"/>
          <w:sz w:val="24"/>
          <w:szCs w:val="24"/>
          <w:lang w:eastAsia="pt-BR"/>
        </w:rPr>
        <w:t>)   </w:t>
      </w:r>
      <w:r w:rsidRPr="00465B0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Garantia – Caução</w:t>
      </w:r>
      <w:r w:rsidR="00116325" w:rsidRPr="00465B0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</w:p>
    <w:p w:rsidR="00300D14" w:rsidRPr="00CE2B53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O valor de R$</w:t>
      </w:r>
      <w:r w:rsidR="00A73F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13.023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D56A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treze mil, </w:t>
      </w:r>
      <w:r w:rsidR="00A73FC4">
        <w:rPr>
          <w:rFonts w:ascii="Times New Roman" w:eastAsia="Times New Roman" w:hAnsi="Times New Roman" w:cs="Times New Roman"/>
          <w:sz w:val="24"/>
          <w:szCs w:val="24"/>
          <w:lang w:eastAsia="pt-BR"/>
        </w:rPr>
        <w:t>vinte e três reais) se refere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aos depósitos de caução efetuados pelas empresas: </w:t>
      </w:r>
      <w:r w:rsidR="00725728"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="007257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 Enterprise Informática </w:t>
      </w:r>
      <w:proofErr w:type="spellStart"/>
      <w:r w:rsidR="00725728">
        <w:rPr>
          <w:rFonts w:ascii="Times New Roman" w:eastAsia="Times New Roman" w:hAnsi="Times New Roman" w:cs="Times New Roman"/>
          <w:sz w:val="24"/>
          <w:szCs w:val="24"/>
          <w:lang w:eastAsia="pt-BR"/>
        </w:rPr>
        <w:t>Ltda</w:t>
      </w:r>
      <w:proofErr w:type="spellEnd"/>
      <w:r w:rsidR="007257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725728"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Securi</w:t>
      </w:r>
      <w:r w:rsidR="007257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ty </w:t>
      </w:r>
      <w:proofErr w:type="spellStart"/>
      <w:r w:rsidR="00725728">
        <w:rPr>
          <w:rFonts w:ascii="Times New Roman" w:eastAsia="Times New Roman" w:hAnsi="Times New Roman" w:cs="Times New Roman"/>
          <w:sz w:val="24"/>
          <w:szCs w:val="24"/>
          <w:lang w:eastAsia="pt-BR"/>
        </w:rPr>
        <w:t>Labs</w:t>
      </w:r>
      <w:proofErr w:type="spellEnd"/>
      <w:r w:rsidR="007257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proofErr w:type="spellStart"/>
      <w:r w:rsidR="00725728">
        <w:rPr>
          <w:rFonts w:ascii="Times New Roman" w:eastAsia="Times New Roman" w:hAnsi="Times New Roman" w:cs="Times New Roman"/>
          <w:sz w:val="24"/>
          <w:szCs w:val="24"/>
          <w:lang w:eastAsia="pt-BR"/>
        </w:rPr>
        <w:t>Intelligent</w:t>
      </w:r>
      <w:proofErr w:type="spellEnd"/>
      <w:r w:rsidR="007257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725728">
        <w:rPr>
          <w:rFonts w:ascii="Times New Roman" w:eastAsia="Times New Roman" w:hAnsi="Times New Roman" w:cs="Times New Roman"/>
          <w:sz w:val="24"/>
          <w:szCs w:val="24"/>
          <w:lang w:eastAsia="pt-BR"/>
        </w:rPr>
        <w:t>Research</w:t>
      </w:r>
      <w:proofErr w:type="spellEnd"/>
      <w:proofErr w:type="gramStart"/>
      <w:r w:rsidR="00725728">
        <w:rPr>
          <w:rFonts w:ascii="Times New Roman" w:eastAsia="Times New Roman" w:hAnsi="Times New Roman" w:cs="Times New Roman"/>
          <w:sz w:val="24"/>
          <w:szCs w:val="24"/>
          <w:lang w:eastAsia="pt-BR"/>
        </w:rPr>
        <w:t>, ATA</w:t>
      </w:r>
      <w:proofErr w:type="gramEnd"/>
      <w:r w:rsidR="007257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Contabilidade e Auditoria </w:t>
      </w:r>
      <w:proofErr w:type="spellStart"/>
      <w:r w:rsidR="00725728">
        <w:rPr>
          <w:rFonts w:ascii="Times New Roman" w:eastAsia="Times New Roman" w:hAnsi="Times New Roman" w:cs="Times New Roman"/>
          <w:sz w:val="24"/>
          <w:szCs w:val="24"/>
          <w:lang w:eastAsia="pt-BR"/>
        </w:rPr>
        <w:t>Ltda</w:t>
      </w:r>
      <w:proofErr w:type="spellEnd"/>
      <w:r w:rsidR="007257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FATTO Consultoria e Sistemas</w:t>
      </w:r>
      <w:r w:rsidR="00D56AB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00D14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                    </w:t>
      </w:r>
    </w:p>
    <w:p w:rsidR="00300D14" w:rsidRDefault="00A73FC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16. Provisões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 Longo Prazo</w:t>
      </w:r>
      <w:proofErr w:type="gramEnd"/>
    </w:p>
    <w:p w:rsidR="009D2F20" w:rsidRDefault="009D2F20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W w:w="8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00"/>
        <w:gridCol w:w="960"/>
        <w:gridCol w:w="1480"/>
        <w:gridCol w:w="1300"/>
        <w:gridCol w:w="1300"/>
        <w:gridCol w:w="1300"/>
      </w:tblGrid>
      <w:tr w:rsidR="00301B97" w:rsidRPr="00301B97" w:rsidTr="00301B9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B97" w:rsidRPr="00301B97" w:rsidRDefault="00301B97" w:rsidP="0030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B97" w:rsidRPr="00301B97" w:rsidRDefault="00301B97" w:rsidP="0030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B97" w:rsidRPr="00301B97" w:rsidRDefault="00301B97" w:rsidP="0030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B97" w:rsidRPr="00301B97" w:rsidRDefault="00301B97" w:rsidP="00301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B97" w:rsidRPr="00301B97" w:rsidRDefault="00301B97" w:rsidP="00301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01B9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B97" w:rsidRPr="00301B97" w:rsidRDefault="00301B97" w:rsidP="00301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B97" w:rsidRPr="00301B97" w:rsidRDefault="00301B97" w:rsidP="00301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01B9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2017</w:t>
            </w:r>
          </w:p>
        </w:tc>
      </w:tr>
      <w:tr w:rsidR="00301B97" w:rsidRPr="00301B97" w:rsidTr="00301B97">
        <w:trPr>
          <w:trHeight w:val="300"/>
        </w:trPr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B97" w:rsidRPr="00301B97" w:rsidRDefault="00301B97" w:rsidP="0030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1B97">
              <w:rPr>
                <w:rFonts w:ascii="Calibri" w:eastAsia="Times New Roman" w:hAnsi="Calibri" w:cs="Calibri"/>
                <w:color w:val="000000"/>
                <w:lang w:eastAsia="pt-BR"/>
              </w:rPr>
              <w:t>Provisões para ações trabalhistas a longo prazo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B97" w:rsidRPr="00301B97" w:rsidRDefault="00A73FC4" w:rsidP="00301B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28.768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B97" w:rsidRPr="00301B97" w:rsidRDefault="00301B97" w:rsidP="0030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B97" w:rsidRPr="00301B97" w:rsidRDefault="00A73FC4" w:rsidP="00301B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333.857</w:t>
            </w:r>
          </w:p>
        </w:tc>
      </w:tr>
      <w:tr w:rsidR="00301B97" w:rsidRPr="00301B97" w:rsidTr="00301B97">
        <w:trPr>
          <w:trHeight w:val="315"/>
        </w:trPr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B97" w:rsidRPr="00301B97" w:rsidRDefault="00301B97" w:rsidP="0030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1B97">
              <w:rPr>
                <w:rFonts w:ascii="Calibri" w:eastAsia="Times New Roman" w:hAnsi="Calibri" w:cs="Calibri"/>
                <w:color w:val="000000"/>
                <w:lang w:eastAsia="pt-BR"/>
              </w:rPr>
              <w:t>Provisões para ações cíveis a longo prazo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B97" w:rsidRPr="00301B97" w:rsidRDefault="00A73FC4" w:rsidP="00301B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992.681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B97" w:rsidRPr="00301B97" w:rsidRDefault="00301B97" w:rsidP="0030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B97" w:rsidRPr="00301B97" w:rsidRDefault="00A73FC4" w:rsidP="00301B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1.002.085</w:t>
            </w:r>
          </w:p>
        </w:tc>
      </w:tr>
      <w:tr w:rsidR="00301B97" w:rsidRPr="00301B97" w:rsidTr="00301B9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B97" w:rsidRPr="00301B97" w:rsidRDefault="00301B97" w:rsidP="00301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01B9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B97" w:rsidRPr="00301B97" w:rsidRDefault="00301B97" w:rsidP="00301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B97" w:rsidRPr="00301B97" w:rsidRDefault="00301B97" w:rsidP="00301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B97" w:rsidRPr="00301B97" w:rsidRDefault="00301B97" w:rsidP="00301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B97" w:rsidRPr="00301B97" w:rsidRDefault="00A73FC4" w:rsidP="00301B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1.021.449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B97" w:rsidRPr="00301B97" w:rsidRDefault="00301B97" w:rsidP="00301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B97" w:rsidRPr="00301B97" w:rsidRDefault="00A73FC4" w:rsidP="00301B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1.335.942</w:t>
            </w:r>
          </w:p>
        </w:tc>
      </w:tr>
    </w:tbl>
    <w:p w:rsidR="009D2F20" w:rsidRPr="00EC1D90" w:rsidRDefault="009D2F20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00D14" w:rsidRPr="00CE2B53" w:rsidRDefault="00116325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  </w:t>
      </w:r>
      <w:r w:rsidR="00300D14" w:rsidRPr="00EF45C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Provisões para Ações Trabalhistas a Longo Prazo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9F1DC5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Estão registradas, pelo valor de R$ </w:t>
      </w:r>
      <w:r w:rsidR="00EF45CA">
        <w:rPr>
          <w:rFonts w:ascii="Times New Roman" w:eastAsia="Times New Roman" w:hAnsi="Times New Roman" w:cs="Times New Roman"/>
          <w:sz w:val="24"/>
          <w:szCs w:val="24"/>
          <w:lang w:eastAsia="pt-BR"/>
        </w:rPr>
        <w:t>28.768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946ADD">
        <w:rPr>
          <w:rFonts w:ascii="Times New Roman" w:eastAsia="Times New Roman" w:hAnsi="Times New Roman" w:cs="Times New Roman"/>
          <w:sz w:val="24"/>
          <w:szCs w:val="24"/>
          <w:lang w:eastAsia="pt-BR"/>
        </w:rPr>
        <w:t>vinte e oito mil, setecentos e sessenta e oito reais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), as ações trabalhistas da </w:t>
      </w:r>
      <w:proofErr w:type="spellStart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ex-empregada</w:t>
      </w:r>
      <w:proofErr w:type="spellEnd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pública Silvia </w:t>
      </w:r>
      <w:proofErr w:type="spellStart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Mayumi</w:t>
      </w:r>
      <w:proofErr w:type="spellEnd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Nawa</w:t>
      </w:r>
      <w:proofErr w:type="spellEnd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Nakamai</w:t>
      </w:r>
      <w:proofErr w:type="spellEnd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do</w:t>
      </w:r>
      <w:r w:rsidR="009F1DC5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empregado</w:t>
      </w:r>
      <w:r w:rsidR="009F1DC5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público</w:t>
      </w:r>
      <w:r w:rsidR="009F1DC5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9F1DC5">
        <w:rPr>
          <w:rFonts w:ascii="Times New Roman" w:eastAsia="Times New Roman" w:hAnsi="Times New Roman" w:cs="Times New Roman"/>
          <w:sz w:val="24"/>
          <w:szCs w:val="24"/>
          <w:lang w:eastAsia="pt-BR"/>
        </w:rPr>
        <w:t>Edinê</w:t>
      </w:r>
      <w:proofErr w:type="spellEnd"/>
      <w:r w:rsidR="009F1D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Silva Cruz e Marcos Cristino de Oliveira.</w:t>
      </w:r>
    </w:p>
    <w:p w:rsidR="00300D14" w:rsidRPr="00CE2B53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00D14" w:rsidRPr="00CE2B53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b)</w:t>
      </w:r>
      <w:proofErr w:type="gramEnd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 </w:t>
      </w:r>
      <w:r w:rsidRPr="00EF45C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Provisões para Ações Cíveis a Longo Prazo</w:t>
      </w:r>
      <w:r w:rsidR="00116325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300D14" w:rsidRPr="00CE2B53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Estão </w:t>
      </w:r>
      <w:proofErr w:type="gramStart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registrados</w:t>
      </w:r>
      <w:proofErr w:type="gramEnd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pelo valor de R$ </w:t>
      </w:r>
      <w:r w:rsidR="00EF45CA">
        <w:rPr>
          <w:rFonts w:ascii="Times New Roman" w:eastAsia="Times New Roman" w:hAnsi="Times New Roman" w:cs="Times New Roman"/>
          <w:sz w:val="24"/>
          <w:szCs w:val="24"/>
          <w:lang w:eastAsia="pt-BR"/>
        </w:rPr>
        <w:t>992.680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9F1D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novecentos e noventa e dois mil, </w:t>
      </w:r>
      <w:r w:rsidR="00946ADD">
        <w:rPr>
          <w:rFonts w:ascii="Times New Roman" w:eastAsia="Times New Roman" w:hAnsi="Times New Roman" w:cs="Times New Roman"/>
          <w:sz w:val="24"/>
          <w:szCs w:val="24"/>
          <w:lang w:eastAsia="pt-BR"/>
        </w:rPr>
        <w:t>seiscentos e oitenta reais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) diversas ações ordinárias, ma</w:t>
      </w:r>
      <w:r w:rsidR="00627032">
        <w:rPr>
          <w:rFonts w:ascii="Times New Roman" w:eastAsia="Times New Roman" w:hAnsi="Times New Roman" w:cs="Times New Roman"/>
          <w:sz w:val="24"/>
          <w:szCs w:val="24"/>
          <w:lang w:eastAsia="pt-BR"/>
        </w:rPr>
        <w:t>ndados de segurança, ações cíveis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públicas, entre outros, contra o CAUBR e demais réus. (valor de perda efetiva ou estimada)</w:t>
      </w:r>
      <w:r w:rsidR="009F1DC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00D14" w:rsidRPr="00CE2B53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00D14" w:rsidRDefault="007E465F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17. </w:t>
      </w:r>
      <w:r w:rsidR="00300D14" w:rsidRPr="00EC1D9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Patrimônio Líquido</w:t>
      </w:r>
    </w:p>
    <w:p w:rsidR="007E465F" w:rsidRPr="00EC1D90" w:rsidRDefault="007E465F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00D14" w:rsidRPr="00CE2B53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Até o Exercício de 201</w:t>
      </w:r>
      <w:r w:rsidR="00946ADD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, o Conselho de Arquitetura e Urbanismo do Brasil apresentou um Superávit Acumulado no valor de R$</w:t>
      </w:r>
      <w:r w:rsidR="007E465F">
        <w:rPr>
          <w:rFonts w:ascii="Times New Roman" w:eastAsia="Times New Roman" w:hAnsi="Times New Roman" w:cs="Times New Roman"/>
          <w:sz w:val="24"/>
          <w:szCs w:val="24"/>
          <w:lang w:eastAsia="pt-BR"/>
        </w:rPr>
        <w:t>31.916.252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946ADD">
        <w:rPr>
          <w:rFonts w:ascii="Times New Roman" w:eastAsia="Times New Roman" w:hAnsi="Times New Roman" w:cs="Times New Roman"/>
          <w:sz w:val="24"/>
          <w:szCs w:val="24"/>
          <w:lang w:eastAsia="pt-BR"/>
        </w:rPr>
        <w:t>trinta e um milhões, novecentos e dezessei</w:t>
      </w:r>
      <w:r w:rsidR="007E465F">
        <w:rPr>
          <w:rFonts w:ascii="Times New Roman" w:eastAsia="Times New Roman" w:hAnsi="Times New Roman" w:cs="Times New Roman"/>
          <w:sz w:val="24"/>
          <w:szCs w:val="24"/>
          <w:lang w:eastAsia="pt-BR"/>
        </w:rPr>
        <w:t>s mil, duzentos e cinquenta e dois</w:t>
      </w:r>
      <w:r w:rsidR="00946A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reais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</w:p>
    <w:p w:rsidR="00300D14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00D14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Foi realizado </w:t>
      </w:r>
      <w:r w:rsidR="00946ADD" w:rsidRPr="00946A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946A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juste de </w:t>
      </w:r>
      <w:r w:rsidR="00946ADD" w:rsidRPr="00946A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</w:t>
      </w:r>
      <w:r w:rsidRPr="00946A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xercícios </w:t>
      </w:r>
      <w:r w:rsidR="00946ADD" w:rsidRPr="00946A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946A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nteriores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valor de R$</w:t>
      </w:r>
      <w:r w:rsidR="007E46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5.382.416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946ADD">
        <w:rPr>
          <w:rFonts w:ascii="Times New Roman" w:eastAsia="Times New Roman" w:hAnsi="Times New Roman" w:cs="Times New Roman"/>
          <w:sz w:val="24"/>
          <w:szCs w:val="24"/>
          <w:lang w:eastAsia="pt-BR"/>
        </w:rPr>
        <w:t>cinco milhões, trezentos e oitenta e</w:t>
      </w:r>
      <w:r w:rsidR="007E46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dois mil, quatrocentos e dezesseis</w:t>
      </w:r>
      <w:r w:rsidR="00946A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reais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em função </w:t>
      </w:r>
      <w:r w:rsidR="005A3B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estorno do </w:t>
      </w:r>
      <w:r w:rsidR="00946ADD">
        <w:rPr>
          <w:rFonts w:ascii="Times New Roman" w:eastAsia="Times New Roman" w:hAnsi="Times New Roman" w:cs="Times New Roman"/>
          <w:sz w:val="24"/>
          <w:szCs w:val="24"/>
          <w:lang w:eastAsia="pt-BR"/>
        </w:rPr>
        <w:t>reconhecimento dos valores a receber de contingências judiciais ativas, dos CREA/MG, CREA</w:t>
      </w:r>
      <w:r w:rsidR="005A3BC8">
        <w:rPr>
          <w:rFonts w:ascii="Times New Roman" w:eastAsia="Times New Roman" w:hAnsi="Times New Roman" w:cs="Times New Roman"/>
          <w:sz w:val="24"/>
          <w:szCs w:val="24"/>
          <w:lang w:eastAsia="pt-BR"/>
        </w:rPr>
        <w:t>/MT e CREA/MA</w:t>
      </w:r>
      <w:r w:rsidR="00946A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relativo</w:t>
      </w:r>
      <w:r w:rsidR="005A3BC8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946A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repasse de 90% das anuidades </w:t>
      </w:r>
      <w:r w:rsidR="00361E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pagas pelos arquitetos em 2011 por orientação da empresa BDO </w:t>
      </w:r>
      <w:proofErr w:type="spellStart"/>
      <w:r w:rsidR="00361E41">
        <w:rPr>
          <w:rFonts w:ascii="Times New Roman" w:eastAsia="Times New Roman" w:hAnsi="Times New Roman" w:cs="Times New Roman"/>
          <w:sz w:val="24"/>
          <w:szCs w:val="24"/>
          <w:lang w:eastAsia="pt-BR"/>
        </w:rPr>
        <w:t>Brazil</w:t>
      </w:r>
      <w:proofErr w:type="spellEnd"/>
      <w:r w:rsidR="00361E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Auditores em função de auditoria externa realizada em dezembro de 2018 no CAU/BR.</w:t>
      </w:r>
    </w:p>
    <w:p w:rsidR="00946ADD" w:rsidRPr="00CE2B53" w:rsidRDefault="00946ADD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00D14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Patrimônio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Líquido teve um acréscimo de R$</w:t>
      </w:r>
      <w:r w:rsidR="007E46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5.594.870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B206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cinco milhões, quinhentos e noventa e quatro mil, oitocentos e </w:t>
      </w:r>
      <w:r w:rsidR="007E465F">
        <w:rPr>
          <w:rFonts w:ascii="Times New Roman" w:eastAsia="Times New Roman" w:hAnsi="Times New Roman" w:cs="Times New Roman"/>
          <w:sz w:val="24"/>
          <w:szCs w:val="24"/>
          <w:lang w:eastAsia="pt-BR"/>
        </w:rPr>
        <w:t>setenta</w:t>
      </w:r>
      <w:r w:rsidR="00B206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reais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), correspondente ao superávit patrimonial do exercício de 201</w:t>
      </w:r>
      <w:r w:rsidR="00B20692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E465F" w:rsidRDefault="007E465F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E465F" w:rsidRDefault="007E465F" w:rsidP="007E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18</w:t>
      </w:r>
      <w:r w:rsidRPr="00967CF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  Partes relacionadas</w:t>
      </w:r>
    </w:p>
    <w:p w:rsidR="007E465F" w:rsidRPr="00967CFC" w:rsidRDefault="007E465F" w:rsidP="007E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E465F" w:rsidRPr="00CE2B53" w:rsidRDefault="007E465F" w:rsidP="007E4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 A entidade em 31 de dezembro de 201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possui </w:t>
      </w:r>
      <w:proofErr w:type="gramStart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coligadas, controladas ou subsidiárias integrais</w:t>
      </w:r>
      <w:proofErr w:type="gramEnd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portanto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há transações com partes relacionadas dessa natureza.</w:t>
      </w:r>
    </w:p>
    <w:p w:rsidR="007E465F" w:rsidRDefault="007E465F" w:rsidP="007E4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E465F" w:rsidRDefault="007E465F" w:rsidP="007E4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Não há qualquer remuneração ou contraprestação aos Conselheiros e Dirigentes do CAU/BR, tratando-se de cargos honoríficos, em conformidade com o artigo 40, da Lei nº 12.378/2010.</w:t>
      </w:r>
    </w:p>
    <w:p w:rsidR="00B23BC1" w:rsidRPr="00CE2B53" w:rsidRDefault="00B23BC1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00D14" w:rsidRPr="00EC1D90" w:rsidRDefault="007E465F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19</w:t>
      </w:r>
      <w:r w:rsidR="00300D14" w:rsidRPr="00EC1D9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Resultado Patrimonial</w:t>
      </w:r>
    </w:p>
    <w:p w:rsidR="00613EC0" w:rsidRDefault="00613EC0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00D14" w:rsidRPr="00CE2B53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O Conselho de Arquitetura e Urbanismo do Brasil – CAU BR apresentou no exercício de 201</w:t>
      </w:r>
      <w:r w:rsidR="00A33547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 Super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ávit Patrimonial no valor de R$</w:t>
      </w:r>
      <w:r w:rsidR="007E46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5.594.870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E465F"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Start"/>
      <w:r w:rsidR="007E465F">
        <w:rPr>
          <w:rFonts w:ascii="Times New Roman" w:eastAsia="Times New Roman" w:hAnsi="Times New Roman" w:cs="Times New Roman"/>
          <w:sz w:val="24"/>
          <w:szCs w:val="24"/>
          <w:lang w:eastAsia="pt-BR"/>
        </w:rPr>
        <w:t>cinco milhões, quinhentos e noventa e</w:t>
      </w:r>
      <w:proofErr w:type="gramEnd"/>
      <w:r w:rsidR="007E46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quatro mil, oitocentos e setenta reais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).  A composição do Superávit Patrimonial em 201</w:t>
      </w:r>
      <w:r w:rsidR="00A231B3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foi a seguinte:</w:t>
      </w:r>
    </w:p>
    <w:p w:rsidR="00300D14" w:rsidRPr="00CE2B53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00D14" w:rsidRPr="00301B97" w:rsidRDefault="00A231B3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01B9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Resultado Patrimonial 2018</w:t>
      </w:r>
    </w:p>
    <w:p w:rsidR="00300D14" w:rsidRPr="00CE2B53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)    Variação Patrimonial Aumentativa (Recei</w:t>
      </w:r>
      <w:r w:rsidR="00A71DA0">
        <w:rPr>
          <w:rFonts w:ascii="Times New Roman" w:eastAsia="Times New Roman" w:hAnsi="Times New Roman" w:cs="Times New Roman"/>
          <w:sz w:val="24"/>
          <w:szCs w:val="24"/>
          <w:lang w:eastAsia="pt-BR"/>
        </w:rPr>
        <w:t>ta) ......................................</w:t>
      </w:r>
      <w:r w:rsidR="005356AC">
        <w:rPr>
          <w:rFonts w:ascii="Times New Roman" w:eastAsia="Times New Roman" w:hAnsi="Times New Roman" w:cs="Times New Roman"/>
          <w:sz w:val="24"/>
          <w:szCs w:val="24"/>
          <w:lang w:eastAsia="pt-BR"/>
        </w:rPr>
        <w:t>..</w:t>
      </w:r>
      <w:r w:rsidR="007E465F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</w:t>
      </w:r>
      <w:r w:rsidR="005356AC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</w:t>
      </w:r>
      <w:r w:rsidR="00A71DA0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R$</w:t>
      </w:r>
      <w:r w:rsidR="005356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="007E465F">
        <w:rPr>
          <w:rFonts w:ascii="Times New Roman" w:eastAsia="Times New Roman" w:hAnsi="Times New Roman" w:cs="Times New Roman"/>
          <w:sz w:val="24"/>
          <w:szCs w:val="24"/>
          <w:lang w:eastAsia="pt-BR"/>
        </w:rPr>
        <w:t>43.943.312</w:t>
      </w:r>
    </w:p>
    <w:p w:rsidR="00300D14" w:rsidRPr="00CE2B53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b)</w:t>
      </w:r>
      <w:proofErr w:type="gramEnd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 (-) Variação Patrimonial Diminutiva </w:t>
      </w:r>
      <w:r w:rsidR="00A71DA0">
        <w:rPr>
          <w:rFonts w:ascii="Times New Roman" w:eastAsia="Times New Roman" w:hAnsi="Times New Roman" w:cs="Times New Roman"/>
          <w:sz w:val="24"/>
          <w:szCs w:val="24"/>
          <w:lang w:eastAsia="pt-BR"/>
        </w:rPr>
        <w:t>(Despesa) ........................................</w:t>
      </w:r>
      <w:r w:rsidR="007E465F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</w:t>
      </w:r>
      <w:r w:rsidR="00A71DA0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</w:t>
      </w:r>
      <w:r w:rsidR="005356A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A71DA0">
        <w:rPr>
          <w:rFonts w:ascii="Times New Roman" w:eastAsia="Times New Roman" w:hAnsi="Times New Roman" w:cs="Times New Roman"/>
          <w:sz w:val="24"/>
          <w:szCs w:val="24"/>
          <w:lang w:eastAsia="pt-BR"/>
        </w:rPr>
        <w:t>..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R$</w:t>
      </w:r>
      <w:r w:rsidR="005356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E465F">
        <w:rPr>
          <w:rFonts w:ascii="Times New Roman" w:eastAsia="Times New Roman" w:hAnsi="Times New Roman" w:cs="Times New Roman"/>
          <w:sz w:val="24"/>
          <w:szCs w:val="24"/>
          <w:lang w:eastAsia="pt-BR"/>
        </w:rPr>
        <w:t>(38.348.442)</w:t>
      </w:r>
    </w:p>
    <w:p w:rsidR="00300D14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gramStart"/>
      <w:r w:rsidRPr="00EC1D9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c)</w:t>
      </w:r>
      <w:proofErr w:type="gramEnd"/>
      <w:r w:rsidRPr="00EC1D9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    (=) Superávit Patrimonial apurado</w:t>
      </w:r>
      <w:r w:rsidR="00A71DA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em 31/12/1</w:t>
      </w:r>
      <w:r w:rsidR="00A335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8</w:t>
      </w:r>
      <w:r w:rsidR="00A71DA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........................................</w:t>
      </w:r>
      <w:r w:rsidR="007E46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......</w:t>
      </w:r>
      <w:r w:rsidR="00A71DA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....</w:t>
      </w:r>
      <w:r w:rsidR="005356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Pr="00EC1D9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R$</w:t>
      </w:r>
      <w:r w:rsidR="005356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</w:t>
      </w:r>
      <w:r w:rsidR="007E46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5356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E46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5.594.870</w:t>
      </w:r>
    </w:p>
    <w:p w:rsidR="00300D14" w:rsidRPr="00EC1D90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00D14" w:rsidRPr="00CE2B53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O Resultado Patrimonial apurado no exercício de 201</w:t>
      </w:r>
      <w:r w:rsidR="00A231B3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foi realizado com base no regime de competência da receita e despesa, escriturados no sistema patrimonial.</w:t>
      </w:r>
    </w:p>
    <w:p w:rsidR="00300D14" w:rsidRPr="00CE2B53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1345B" w:rsidRPr="00301B97" w:rsidRDefault="0011345B" w:rsidP="00113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01B9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Resultado Patrimonial 2017</w:t>
      </w:r>
    </w:p>
    <w:p w:rsidR="0011345B" w:rsidRPr="00CE2B53" w:rsidRDefault="0011345B" w:rsidP="00113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)    Variação Patrimonial Aumentativa (Recei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ta) ...............................................</w:t>
      </w:r>
      <w:r w:rsidR="009D6D3A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R$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="009D6D3A">
        <w:rPr>
          <w:rFonts w:ascii="Times New Roman" w:eastAsia="Times New Roman" w:hAnsi="Times New Roman" w:cs="Times New Roman"/>
          <w:sz w:val="24"/>
          <w:szCs w:val="24"/>
          <w:lang w:eastAsia="pt-BR"/>
        </w:rPr>
        <w:t>43.780.977</w:t>
      </w:r>
    </w:p>
    <w:p w:rsidR="0011345B" w:rsidRPr="00CE2B53" w:rsidRDefault="0011345B" w:rsidP="00113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b)</w:t>
      </w:r>
      <w:proofErr w:type="gramEnd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 (-) Variação Patrimonial Diminutiva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(Despesa) ...............................................</w:t>
      </w:r>
      <w:r w:rsidR="009D6D3A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...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R$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D6D3A">
        <w:rPr>
          <w:rFonts w:ascii="Times New Roman" w:eastAsia="Times New Roman" w:hAnsi="Times New Roman" w:cs="Times New Roman"/>
          <w:sz w:val="24"/>
          <w:szCs w:val="24"/>
          <w:lang w:eastAsia="pt-BR"/>
        </w:rPr>
        <w:t>(37.068.033)</w:t>
      </w:r>
    </w:p>
    <w:p w:rsidR="0011345B" w:rsidRDefault="0011345B" w:rsidP="00113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gramStart"/>
      <w:r w:rsidRPr="00EC1D9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c)</w:t>
      </w:r>
      <w:proofErr w:type="gramEnd"/>
      <w:r w:rsidRPr="00EC1D9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    (=) Superávit Patrimonial apurado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em 31/12/17 ......................................</w:t>
      </w:r>
      <w:r w:rsidR="009D6D3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.......</w:t>
      </w:r>
      <w:r w:rsidRPr="00EC1D9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R$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</w:t>
      </w:r>
      <w:r w:rsidR="009D6D3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6.712.944</w:t>
      </w:r>
    </w:p>
    <w:p w:rsidR="00A231B3" w:rsidRDefault="00A231B3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00D14" w:rsidRPr="00CE2B53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O Superávit Patrimonial de 201</w:t>
      </w:r>
      <w:r w:rsidR="0011345B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eve um</w:t>
      </w:r>
      <w:r w:rsidR="0011345B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1345B" w:rsidRPr="0011345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redução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valor de R$</w:t>
      </w:r>
      <w:r w:rsidR="009D6D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1.118.074</w:t>
      </w:r>
      <w:r w:rsidR="005E57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A335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milhão, cento </w:t>
      </w:r>
      <w:r w:rsidR="009D6D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dezoito mil, setenta e quatro </w:t>
      </w:r>
      <w:r w:rsidR="0011345B">
        <w:rPr>
          <w:rFonts w:ascii="Times New Roman" w:eastAsia="Times New Roman" w:hAnsi="Times New Roman" w:cs="Times New Roman"/>
          <w:sz w:val="24"/>
          <w:szCs w:val="24"/>
          <w:lang w:eastAsia="pt-BR"/>
        </w:rPr>
        <w:t>reais</w:t>
      </w:r>
      <w:r w:rsidR="005E571A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E571A">
        <w:rPr>
          <w:rFonts w:ascii="Times New Roman" w:eastAsia="Times New Roman" w:hAnsi="Times New Roman" w:cs="Times New Roman"/>
          <w:sz w:val="24"/>
          <w:szCs w:val="24"/>
          <w:lang w:eastAsia="pt-BR"/>
        </w:rPr>
        <w:t>contra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201</w:t>
      </w:r>
      <w:r w:rsidR="0011345B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00D14" w:rsidRPr="00CE2B53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00D14" w:rsidRPr="00EC1D90" w:rsidRDefault="00DF08DF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20. Resultado</w:t>
      </w:r>
      <w:r w:rsidR="00300D14" w:rsidRPr="00EC1D9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Orçamentário</w:t>
      </w:r>
    </w:p>
    <w:p w:rsidR="00300D14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00D14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O Resultado Orçamentário apurado em 31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/12/201</w:t>
      </w:r>
      <w:r w:rsidR="0011345B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foi um Superávit de R$</w:t>
      </w:r>
      <w:r w:rsidR="00DF08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3.877.421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(três milhões, </w:t>
      </w:r>
      <w:r w:rsidR="0092388D">
        <w:rPr>
          <w:rFonts w:ascii="Times New Roman" w:eastAsia="Times New Roman" w:hAnsi="Times New Roman" w:cs="Times New Roman"/>
          <w:sz w:val="24"/>
          <w:szCs w:val="24"/>
          <w:lang w:eastAsia="pt-BR"/>
        </w:rPr>
        <w:t>oitocentos e setenta e sete mil, quatrocentos e vinte e um reais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), conforme demonstração abaixo:</w:t>
      </w:r>
    </w:p>
    <w:p w:rsidR="00300D14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2388D" w:rsidRPr="00301B97" w:rsidRDefault="0092388D" w:rsidP="00923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01B9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Resultado Orçamentário 2018</w:t>
      </w:r>
    </w:p>
    <w:p w:rsidR="0092388D" w:rsidRPr="00CE2B53" w:rsidRDefault="0092388D" w:rsidP="00923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)    Receita Orçamentária Arrecadada até 31/12/1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 ............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</w:t>
      </w:r>
      <w:r w:rsidR="00DF08DF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R$</w:t>
      </w:r>
      <w:r w:rsidR="00DF08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43.020.508</w:t>
      </w:r>
    </w:p>
    <w:p w:rsidR="0092388D" w:rsidRPr="00CE2B53" w:rsidRDefault="0092388D" w:rsidP="00923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proofErr w:type="gramEnd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 (-)  Crédito Empenhado até 31/12/1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........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......................................................</w:t>
      </w:r>
      <w:r w:rsidR="00DF08DF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.....</w:t>
      </w:r>
      <w:r w:rsidR="00DF08DF">
        <w:rPr>
          <w:rFonts w:ascii="Times New Roman" w:eastAsia="Times New Roman" w:hAnsi="Times New Roman" w:cs="Times New Roman"/>
          <w:sz w:val="24"/>
          <w:szCs w:val="24"/>
          <w:lang w:eastAsia="pt-BR"/>
        </w:rPr>
        <w:t>R$(39.143.087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92388D" w:rsidRPr="00EC1D90" w:rsidRDefault="0092388D" w:rsidP="00923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c)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    </w:t>
      </w:r>
      <w:r w:rsidRPr="00EC1D9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(=) Superávit Orçamentário apurado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em 31/12/18 .................................</w:t>
      </w:r>
      <w:r w:rsidR="00DF08D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.........</w:t>
      </w:r>
      <w:r w:rsidRPr="00EC1D9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R$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</w:t>
      </w:r>
      <w:r w:rsidR="00DF08D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3.877.421</w:t>
      </w:r>
    </w:p>
    <w:p w:rsidR="0092388D" w:rsidRPr="00CE2B53" w:rsidRDefault="0092388D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00D14" w:rsidRPr="00301B97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01B9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Resultado Orçamentário 2017</w:t>
      </w:r>
    </w:p>
    <w:p w:rsidR="00300D14" w:rsidRPr="00CE2B53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)    Receita Orçamentária Arrecadada até 31/12/17    ............</w:t>
      </w:r>
      <w:r w:rsidR="00DF08DF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</w:t>
      </w:r>
      <w:r w:rsidR="00A71DA0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</w:t>
      </w:r>
      <w:r w:rsidR="00DF08DF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</w:t>
      </w:r>
      <w:r w:rsidR="00A71DA0">
        <w:rPr>
          <w:rFonts w:ascii="Times New Roman" w:eastAsia="Times New Roman" w:hAnsi="Times New Roman" w:cs="Times New Roman"/>
          <w:sz w:val="24"/>
          <w:szCs w:val="24"/>
          <w:lang w:eastAsia="pt-BR"/>
        </w:rPr>
        <w:t>....</w:t>
      </w:r>
      <w:r w:rsidR="00DF08DF">
        <w:rPr>
          <w:rFonts w:ascii="Times New Roman" w:eastAsia="Times New Roman" w:hAnsi="Times New Roman" w:cs="Times New Roman"/>
          <w:sz w:val="24"/>
          <w:szCs w:val="24"/>
          <w:lang w:eastAsia="pt-BR"/>
        </w:rPr>
        <w:t>R$  43.734.908</w:t>
      </w:r>
    </w:p>
    <w:p w:rsidR="00300D14" w:rsidRPr="00CE2B53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b)</w:t>
      </w:r>
      <w:proofErr w:type="gramEnd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 (-)  Crédito Empenhado até 31/12/17 .................................</w:t>
      </w:r>
      <w:r w:rsidR="00A71DA0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</w:t>
      </w:r>
      <w:r w:rsidR="00DF08DF">
        <w:rPr>
          <w:rFonts w:ascii="Times New Roman" w:eastAsia="Times New Roman" w:hAnsi="Times New Roman" w:cs="Times New Roman"/>
          <w:sz w:val="24"/>
          <w:szCs w:val="24"/>
          <w:lang w:eastAsia="pt-BR"/>
        </w:rPr>
        <w:t>.....</w:t>
      </w:r>
      <w:r w:rsidR="00A71DA0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</w:t>
      </w:r>
      <w:r w:rsidR="00DF08DF">
        <w:rPr>
          <w:rFonts w:ascii="Times New Roman" w:eastAsia="Times New Roman" w:hAnsi="Times New Roman" w:cs="Times New Roman"/>
          <w:sz w:val="24"/>
          <w:szCs w:val="24"/>
          <w:lang w:eastAsia="pt-BR"/>
        </w:rPr>
        <w:t>R$ (40.046.781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300D14" w:rsidRPr="00EC1D90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gramStart"/>
      <w:r w:rsidRPr="00EC1D9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c)</w:t>
      </w:r>
      <w:proofErr w:type="gramEnd"/>
      <w:r w:rsidRPr="00EC1D9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    (=) Superávit Orçamentário apu</w:t>
      </w:r>
      <w:r w:rsidR="00A71DA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rado em 31/12/17 ...................................</w:t>
      </w:r>
      <w:r w:rsidR="00DF08D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.....</w:t>
      </w:r>
      <w:r w:rsidR="00A71DA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.......</w:t>
      </w:r>
      <w:r w:rsidR="00DF08D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R$    3.688.127</w:t>
      </w:r>
    </w:p>
    <w:p w:rsidR="00300D14" w:rsidRPr="00CE2B53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00D14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ED7614">
        <w:rPr>
          <w:rFonts w:ascii="Times New Roman" w:eastAsia="Times New Roman" w:hAnsi="Times New Roman" w:cs="Times New Roman"/>
          <w:sz w:val="24"/>
          <w:szCs w:val="24"/>
          <w:lang w:eastAsia="pt-BR"/>
        </w:rPr>
        <w:t>O Superávit Orçamentário de 2018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eve um acréscimo no valor de R$</w:t>
      </w:r>
      <w:r w:rsidR="00DF08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189.294</w:t>
      </w:r>
      <w:r w:rsidR="005E57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D400FA">
        <w:rPr>
          <w:rFonts w:ascii="Times New Roman" w:eastAsia="Times New Roman" w:hAnsi="Times New Roman" w:cs="Times New Roman"/>
          <w:sz w:val="24"/>
          <w:szCs w:val="24"/>
          <w:lang w:eastAsia="pt-BR"/>
        </w:rPr>
        <w:t>cento e oitenta e nov</w:t>
      </w:r>
      <w:r w:rsidR="00DF08DF">
        <w:rPr>
          <w:rFonts w:ascii="Times New Roman" w:eastAsia="Times New Roman" w:hAnsi="Times New Roman" w:cs="Times New Roman"/>
          <w:sz w:val="24"/>
          <w:szCs w:val="24"/>
          <w:lang w:eastAsia="pt-BR"/>
        </w:rPr>
        <w:t>e mil, duzentos e noventa e quatro reais</w:t>
      </w:r>
      <w:r w:rsidR="005E571A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relação ao exercício de </w:t>
      </w:r>
      <w:r w:rsidR="005E571A">
        <w:rPr>
          <w:rFonts w:ascii="Times New Roman" w:eastAsia="Times New Roman" w:hAnsi="Times New Roman" w:cs="Times New Roman"/>
          <w:sz w:val="24"/>
          <w:szCs w:val="24"/>
          <w:lang w:eastAsia="pt-BR"/>
        </w:rPr>
        <w:t>201</w:t>
      </w:r>
      <w:r w:rsidR="00ED7614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="005E571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00D14" w:rsidRPr="00CE2B53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00D14" w:rsidRPr="00EC1D90" w:rsidRDefault="00DF08DF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21. Resultado</w:t>
      </w:r>
      <w:r w:rsidR="00300D14" w:rsidRPr="00EC1D9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Financeiro</w:t>
      </w:r>
    </w:p>
    <w:p w:rsidR="00300D14" w:rsidRPr="00CE2B53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00D14" w:rsidRPr="00CE2B53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O Resultado Financeiro apurado em 31/12/1</w:t>
      </w:r>
      <w:r w:rsidR="00D400FA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um Superávit no valor de R$</w:t>
      </w:r>
      <w:r w:rsidR="00DF08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21.219.924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D150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vinte e </w:t>
      </w:r>
      <w:r w:rsidR="00045707">
        <w:rPr>
          <w:rFonts w:ascii="Times New Roman" w:eastAsia="Times New Roman" w:hAnsi="Times New Roman" w:cs="Times New Roman"/>
          <w:sz w:val="24"/>
          <w:szCs w:val="24"/>
          <w:lang w:eastAsia="pt-BR"/>
        </w:rPr>
        <w:t>um milhões, duzentos e dezenove mil, novecentos e vinte e quatro reais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), apurado no Balanço Patrimonial do mês de dezembro de 201</w:t>
      </w:r>
      <w:r w:rsidR="00045707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, conforme demonstramos:</w:t>
      </w:r>
    </w:p>
    <w:p w:rsidR="00300D14" w:rsidRPr="00CE2B53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        </w:t>
      </w:r>
    </w:p>
    <w:p w:rsidR="00D400FA" w:rsidRPr="00045707" w:rsidRDefault="00D400FA" w:rsidP="00D4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4570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Superávit Financeiro 2018</w:t>
      </w:r>
    </w:p>
    <w:p w:rsidR="00D400FA" w:rsidRPr="00CE2B53" w:rsidRDefault="00D400FA" w:rsidP="00D4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(+) Ativo Financeiro</w:t>
      </w:r>
    </w:p>
    <w:p w:rsidR="00D400FA" w:rsidRPr="00CE2B53" w:rsidRDefault="00D400FA" w:rsidP="00D4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a.</w:t>
      </w:r>
      <w:proofErr w:type="gramEnd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 Caixa e Equivalentes apurado em 31/12/1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</w:t>
      </w:r>
      <w:r w:rsidR="00DF08DF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</w:t>
      </w:r>
      <w:r w:rsidR="00DF08D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R$</w:t>
      </w:r>
      <w:r w:rsidR="00DF08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29.525.747</w:t>
      </w:r>
    </w:p>
    <w:p w:rsidR="00D400FA" w:rsidRPr="00CE2B53" w:rsidRDefault="00D400FA" w:rsidP="00D4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(-) Passivo Financeiro</w:t>
      </w:r>
    </w:p>
    <w:p w:rsidR="00D400FA" w:rsidRPr="00CE2B53" w:rsidRDefault="00D400FA" w:rsidP="00D4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b.</w:t>
      </w:r>
      <w:proofErr w:type="gramEnd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 (-) Passivo Circulante em 31/12/1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...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........................................................</w:t>
      </w:r>
      <w:r w:rsidR="00DF08DF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R$</w:t>
      </w:r>
      <w:r w:rsidR="00DF08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(5.468.964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D400FA" w:rsidRPr="00CE2B53" w:rsidRDefault="00D400FA" w:rsidP="00D4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c.</w:t>
      </w:r>
      <w:proofErr w:type="gramEnd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 (-) Restos a Pagar Não Processados–201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</w:t>
      </w:r>
      <w:r w:rsidR="00DF08DF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...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DF08DF">
        <w:rPr>
          <w:rFonts w:ascii="Times New Roman" w:eastAsia="Times New Roman" w:hAnsi="Times New Roman" w:cs="Times New Roman"/>
          <w:sz w:val="24"/>
          <w:szCs w:val="24"/>
          <w:lang w:eastAsia="pt-BR"/>
        </w:rPr>
        <w:t>..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R$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</w:t>
      </w:r>
      <w:r w:rsidR="00DF08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(886.243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D400FA" w:rsidRPr="00CE2B53" w:rsidRDefault="00D400FA" w:rsidP="00D4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d.</w:t>
      </w:r>
      <w:proofErr w:type="gramEnd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 (-) Restos a Pagar Não Processados–201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</w:t>
      </w:r>
      <w:r w:rsidR="00DF08DF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.R$</w:t>
      </w:r>
      <w:r w:rsidR="00DF08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(1.950.616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D400FA" w:rsidRPr="00EC1D90" w:rsidRDefault="00D400FA" w:rsidP="00D4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C1D9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(=)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Superávit Financeiro em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31/12/18</w:t>
      </w:r>
      <w:r w:rsidRPr="00EC1D9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...</w:t>
      </w:r>
      <w:proofErr w:type="gramEnd"/>
      <w:r w:rsidRPr="00EC1D9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............................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...............................</w:t>
      </w:r>
      <w:r w:rsidR="00DF08D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......</w:t>
      </w:r>
      <w:r w:rsidRPr="00EC1D9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..R$</w:t>
      </w:r>
      <w:r w:rsidR="00DF08D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21.219.924</w:t>
      </w:r>
    </w:p>
    <w:p w:rsidR="00D400FA" w:rsidRDefault="00D400FA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00D14" w:rsidRPr="00045707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4570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Superávit Financeiro 2017</w:t>
      </w:r>
    </w:p>
    <w:p w:rsidR="00300D14" w:rsidRPr="00CE2B53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(+) Ativo Financeiro</w:t>
      </w:r>
    </w:p>
    <w:p w:rsidR="00300D14" w:rsidRPr="00CE2B53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a.</w:t>
      </w:r>
      <w:proofErr w:type="gramEnd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 Caixa e Equivalentes apurado em 31/12/17....................</w:t>
      </w:r>
      <w:r w:rsidR="009372C2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</w:t>
      </w:r>
      <w:r w:rsidR="00D26F3C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</w:t>
      </w:r>
      <w:r w:rsidR="009372C2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R$</w:t>
      </w:r>
      <w:r w:rsidR="009372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26F3C">
        <w:rPr>
          <w:rFonts w:ascii="Times New Roman" w:eastAsia="Times New Roman" w:hAnsi="Times New Roman" w:cs="Times New Roman"/>
          <w:sz w:val="24"/>
          <w:szCs w:val="24"/>
          <w:lang w:eastAsia="pt-BR"/>
        </w:rPr>
        <w:t>25.266.229</w:t>
      </w:r>
    </w:p>
    <w:p w:rsidR="00300D14" w:rsidRPr="00CE2B53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(-) Passivo Financeiro</w:t>
      </w:r>
    </w:p>
    <w:p w:rsidR="00300D14" w:rsidRPr="00CE2B53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b.</w:t>
      </w:r>
      <w:proofErr w:type="gramEnd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 (-) Passivo Circulante em 31/12/17 ...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</w:t>
      </w:r>
      <w:r w:rsidR="009372C2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</w:t>
      </w:r>
      <w:r w:rsidR="00D26F3C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</w:t>
      </w:r>
      <w:r w:rsidR="009372C2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..</w:t>
      </w:r>
      <w:r w:rsidR="009372C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..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R$</w:t>
      </w:r>
      <w:r w:rsidR="009372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="00D26F3C">
        <w:rPr>
          <w:rFonts w:ascii="Times New Roman" w:eastAsia="Times New Roman" w:hAnsi="Times New Roman" w:cs="Times New Roman"/>
          <w:sz w:val="24"/>
          <w:szCs w:val="24"/>
          <w:lang w:eastAsia="pt-BR"/>
        </w:rPr>
        <w:t>(5.346.442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300D14" w:rsidRPr="00CE2B53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c.</w:t>
      </w:r>
      <w:proofErr w:type="gramEnd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 (-) Restos a Pagar Não Processados–2016.................</w:t>
      </w:r>
      <w:r w:rsidR="009372C2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</w:t>
      </w:r>
      <w:r w:rsidR="00D26F3C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</w:t>
      </w:r>
      <w:r w:rsidR="009372C2">
        <w:rPr>
          <w:rFonts w:ascii="Times New Roman" w:eastAsia="Times New Roman" w:hAnsi="Times New Roman" w:cs="Times New Roman"/>
          <w:sz w:val="24"/>
          <w:szCs w:val="24"/>
          <w:lang w:eastAsia="pt-BR"/>
        </w:rPr>
        <w:t>...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....</w:t>
      </w:r>
      <w:r w:rsidR="009372C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. R$</w:t>
      </w:r>
      <w:r w:rsidR="009372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</w:t>
      </w:r>
      <w:r w:rsidR="00D26F3C">
        <w:rPr>
          <w:rFonts w:ascii="Times New Roman" w:eastAsia="Times New Roman" w:hAnsi="Times New Roman" w:cs="Times New Roman"/>
          <w:sz w:val="24"/>
          <w:szCs w:val="24"/>
          <w:lang w:eastAsia="pt-BR"/>
        </w:rPr>
        <w:t>(248.824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300D14" w:rsidRPr="00CE2B53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d.</w:t>
      </w:r>
      <w:proofErr w:type="gramEnd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 (-) Restos a Pagar Não Processados–2017 ...............</w:t>
      </w:r>
      <w:r w:rsidR="009372C2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</w:t>
      </w:r>
      <w:r w:rsidR="00D26F3C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</w:t>
      </w:r>
      <w:r w:rsidR="009372C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.R$</w:t>
      </w:r>
      <w:r w:rsidR="009372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="00D26F3C">
        <w:rPr>
          <w:rFonts w:ascii="Times New Roman" w:eastAsia="Times New Roman" w:hAnsi="Times New Roman" w:cs="Times New Roman"/>
          <w:sz w:val="24"/>
          <w:szCs w:val="24"/>
          <w:lang w:eastAsia="pt-BR"/>
        </w:rPr>
        <w:t>(2.668.225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300D14" w:rsidRPr="00EC1D90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C1D9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(=) Superávit Financeiro em </w:t>
      </w:r>
      <w:proofErr w:type="gramStart"/>
      <w:r w:rsidRPr="00EC1D9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31/12/17 ...</w:t>
      </w:r>
      <w:proofErr w:type="gramEnd"/>
      <w:r w:rsidRPr="00EC1D9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............................</w:t>
      </w:r>
      <w:r w:rsidR="009372C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.................................</w:t>
      </w:r>
      <w:r w:rsidR="00D26F3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......</w:t>
      </w:r>
      <w:r w:rsidR="009372C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....</w:t>
      </w:r>
      <w:r w:rsidRPr="00EC1D9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..R$</w:t>
      </w:r>
      <w:r w:rsidR="009372C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26F3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17.002.738</w:t>
      </w:r>
    </w:p>
    <w:p w:rsidR="00300D14" w:rsidRPr="00CE2B53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00D14" w:rsidRPr="00CE2B53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O Superávit Financeiro de 201</w:t>
      </w:r>
      <w:r w:rsidR="00D400FA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teve acréscimo no valor de R$</w:t>
      </w:r>
      <w:r w:rsidR="00C474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4.217.186</w:t>
      </w:r>
      <w:r w:rsidR="005E57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D150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quatro </w:t>
      </w:r>
      <w:r w:rsidR="00045707">
        <w:rPr>
          <w:rFonts w:ascii="Times New Roman" w:eastAsia="Times New Roman" w:hAnsi="Times New Roman" w:cs="Times New Roman"/>
          <w:sz w:val="24"/>
          <w:szCs w:val="24"/>
          <w:lang w:eastAsia="pt-BR"/>
        </w:rPr>
        <w:t>milhões, duzentos e dezessete mil, cento e oitenta e seis reais</w:t>
      </w:r>
      <w:r w:rsidR="005E571A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relação ao exercício de 201</w:t>
      </w:r>
      <w:r w:rsidR="00045707">
        <w:rPr>
          <w:rFonts w:ascii="Times New Roman" w:eastAsia="Times New Roman" w:hAnsi="Times New Roman" w:cs="Times New Roman"/>
          <w:sz w:val="24"/>
          <w:szCs w:val="24"/>
          <w:lang w:eastAsia="pt-BR"/>
        </w:rPr>
        <w:t>7, correspondente a 24,80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%.</w:t>
      </w:r>
    </w:p>
    <w:p w:rsidR="00300D14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00D14" w:rsidRDefault="00DF2715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22. </w:t>
      </w:r>
      <w:r w:rsidR="00300D14" w:rsidRPr="00EC1D9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Fluxo de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Caixa</w:t>
      </w:r>
      <w:proofErr w:type="gramEnd"/>
    </w:p>
    <w:p w:rsidR="006E57C3" w:rsidRPr="00EC1D90" w:rsidRDefault="006E57C3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45707" w:rsidRPr="00CE2B53" w:rsidRDefault="00300D14" w:rsidP="00613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045707"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A demonstração do Fluxo de Caixa de 201</w:t>
      </w:r>
      <w:r w:rsidR="00045707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="00045707"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está assim demonstrada:</w:t>
      </w:r>
    </w:p>
    <w:p w:rsidR="00B762E0" w:rsidRDefault="00B762E0" w:rsidP="0004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45707" w:rsidRPr="00CE2B53" w:rsidRDefault="00045707" w:rsidP="0004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Ingressos</w:t>
      </w:r>
    </w:p>
    <w:p w:rsidR="00045707" w:rsidRPr="00CE2B53" w:rsidRDefault="00045707" w:rsidP="0004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Receita </w:t>
      </w:r>
      <w:proofErr w:type="gramStart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Corrente ...</w:t>
      </w:r>
      <w:proofErr w:type="gramEnd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.................................................</w:t>
      </w:r>
      <w:r w:rsidR="00B762E0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......................R$ 43.020.509</w:t>
      </w:r>
    </w:p>
    <w:p w:rsidR="00045707" w:rsidRPr="00CE2B53" w:rsidRDefault="00045707" w:rsidP="0004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Ingressos </w:t>
      </w:r>
      <w:proofErr w:type="spellStart"/>
      <w:proofErr w:type="gramStart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Extraorçamentários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....................................................................</w:t>
      </w:r>
      <w:r w:rsidR="00B762E0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......................R$ 20.761.130</w:t>
      </w:r>
    </w:p>
    <w:p w:rsidR="00045707" w:rsidRPr="00CE2B53" w:rsidRDefault="00045707" w:rsidP="0004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Total de </w:t>
      </w:r>
      <w:proofErr w:type="gramStart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Ingressos ...</w:t>
      </w:r>
      <w:proofErr w:type="gramEnd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........................................................................</w:t>
      </w:r>
      <w:r w:rsidR="00B762E0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......................R$ 63.781.639</w:t>
      </w:r>
    </w:p>
    <w:p w:rsidR="00045707" w:rsidRPr="00CE2B53" w:rsidRDefault="00045707" w:rsidP="0004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45707" w:rsidRPr="00CE2B53" w:rsidRDefault="00045707" w:rsidP="0004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Desembolsos</w:t>
      </w:r>
    </w:p>
    <w:p w:rsidR="00045707" w:rsidRPr="00CE2B53" w:rsidRDefault="00045707" w:rsidP="0004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Despesa </w:t>
      </w:r>
      <w:proofErr w:type="gramStart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Corrente ...</w:t>
      </w:r>
      <w:proofErr w:type="gramEnd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</w:t>
      </w:r>
      <w:r w:rsidR="00B762E0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......................R$ 35.408.878</w:t>
      </w:r>
    </w:p>
    <w:p w:rsidR="00045707" w:rsidRPr="00CE2B53" w:rsidRDefault="00045707" w:rsidP="0004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Desembolsos </w:t>
      </w:r>
      <w:proofErr w:type="spellStart"/>
      <w:proofErr w:type="gramStart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Extraorçamentários</w:t>
      </w:r>
      <w:proofErr w:type="spellEnd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...</w:t>
      </w:r>
      <w:proofErr w:type="gramEnd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................................................</w:t>
      </w:r>
      <w:r w:rsidR="00B762E0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</w:t>
      </w:r>
      <w:r w:rsidR="00B762E0">
        <w:rPr>
          <w:rFonts w:ascii="Times New Roman" w:eastAsia="Times New Roman" w:hAnsi="Times New Roman" w:cs="Times New Roman"/>
          <w:sz w:val="24"/>
          <w:szCs w:val="24"/>
          <w:lang w:eastAsia="pt-BR"/>
        </w:rPr>
        <w:t>R$ 23.131.506</w:t>
      </w:r>
    </w:p>
    <w:p w:rsidR="00045707" w:rsidRPr="00CE2B53" w:rsidRDefault="00045707" w:rsidP="0004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Desembolsos Despesas de Capital (investi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mentos)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...............................................</w:t>
      </w:r>
      <w:r w:rsidR="00B762E0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</w:t>
      </w:r>
      <w:proofErr w:type="gramEnd"/>
      <w:r w:rsidR="00A205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R$  </w:t>
      </w:r>
      <w:proofErr w:type="gramStart"/>
      <w:r w:rsidR="00A205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</w:t>
      </w:r>
      <w:proofErr w:type="gramEnd"/>
      <w:r w:rsidR="00B762E0">
        <w:rPr>
          <w:rFonts w:ascii="Times New Roman" w:eastAsia="Times New Roman" w:hAnsi="Times New Roman" w:cs="Times New Roman"/>
          <w:sz w:val="24"/>
          <w:szCs w:val="24"/>
          <w:lang w:eastAsia="pt-BR"/>
        </w:rPr>
        <w:t>981.737</w:t>
      </w:r>
    </w:p>
    <w:p w:rsidR="00045707" w:rsidRPr="00CE2B53" w:rsidRDefault="00045707" w:rsidP="0004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Total </w:t>
      </w:r>
      <w:proofErr w:type="gramStart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Desembolsos ...</w:t>
      </w:r>
      <w:proofErr w:type="gramEnd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..............................................</w:t>
      </w:r>
      <w:r w:rsidR="00B762E0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</w:t>
      </w:r>
      <w:r w:rsidR="00B762E0">
        <w:rPr>
          <w:rFonts w:ascii="Times New Roman" w:eastAsia="Times New Roman" w:hAnsi="Times New Roman" w:cs="Times New Roman"/>
          <w:sz w:val="24"/>
          <w:szCs w:val="24"/>
          <w:lang w:eastAsia="pt-BR"/>
        </w:rPr>
        <w:t>R$ 59.522.121</w:t>
      </w:r>
    </w:p>
    <w:p w:rsidR="00045707" w:rsidRPr="00CE2B53" w:rsidRDefault="00045707" w:rsidP="0004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45707" w:rsidRPr="00B762E0" w:rsidRDefault="00045707" w:rsidP="00045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762E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Apuração do Fluxo de Caixa no </w:t>
      </w:r>
      <w:proofErr w:type="gramStart"/>
      <w:r w:rsidRPr="00B762E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Período ...</w:t>
      </w:r>
      <w:proofErr w:type="gramEnd"/>
      <w:r w:rsidRPr="00B762E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...........................................................</w:t>
      </w:r>
      <w:r w:rsidR="00B762E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..</w:t>
      </w:r>
      <w:r w:rsidRPr="00B762E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........</w:t>
      </w:r>
      <w:r w:rsidR="00B762E0" w:rsidRPr="00B762E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R$   4.259.518</w:t>
      </w:r>
    </w:p>
    <w:p w:rsidR="00045707" w:rsidRDefault="00045707" w:rsidP="0011632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2E0" w:rsidRDefault="00B762E0" w:rsidP="0011632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00D14" w:rsidRPr="00CE2B53" w:rsidRDefault="00300D14" w:rsidP="0011632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A demonstração do Fluxo de Caixa de 2017 está assim demonstrada:</w:t>
      </w:r>
    </w:p>
    <w:p w:rsidR="00300D14" w:rsidRPr="00CE2B53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Ingressos</w:t>
      </w:r>
    </w:p>
    <w:p w:rsidR="00300D14" w:rsidRPr="00CE2B53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Receita </w:t>
      </w:r>
      <w:proofErr w:type="gramStart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Corrente ...</w:t>
      </w:r>
      <w:proofErr w:type="gramEnd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.......................................</w:t>
      </w:r>
      <w:r w:rsidR="005E571A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.............................................................</w:t>
      </w:r>
      <w:r w:rsidR="00B762E0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</w:t>
      </w:r>
      <w:r w:rsidR="005E571A">
        <w:rPr>
          <w:rFonts w:ascii="Times New Roman" w:eastAsia="Times New Roman" w:hAnsi="Times New Roman" w:cs="Times New Roman"/>
          <w:sz w:val="24"/>
          <w:szCs w:val="24"/>
          <w:lang w:eastAsia="pt-BR"/>
        </w:rPr>
        <w:t>....</w:t>
      </w:r>
      <w:r w:rsidR="00B762E0">
        <w:rPr>
          <w:rFonts w:ascii="Times New Roman" w:eastAsia="Times New Roman" w:hAnsi="Times New Roman" w:cs="Times New Roman"/>
          <w:sz w:val="24"/>
          <w:szCs w:val="24"/>
          <w:lang w:eastAsia="pt-BR"/>
        </w:rPr>
        <w:t>R$ 43.734.908</w:t>
      </w:r>
    </w:p>
    <w:p w:rsidR="00300D14" w:rsidRPr="00CE2B53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Ingressos </w:t>
      </w:r>
      <w:proofErr w:type="spellStart"/>
      <w:proofErr w:type="gramStart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Extraorçamentários</w:t>
      </w:r>
      <w:proofErr w:type="spellEnd"/>
      <w:r w:rsidR="005E57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...</w:t>
      </w:r>
      <w:proofErr w:type="gramEnd"/>
      <w:r w:rsidR="005E571A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........................................................................</w:t>
      </w:r>
      <w:r w:rsidR="00B762E0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</w:t>
      </w:r>
      <w:r w:rsidR="005E571A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</w:t>
      </w:r>
      <w:r w:rsidR="00B762E0">
        <w:rPr>
          <w:rFonts w:ascii="Times New Roman" w:eastAsia="Times New Roman" w:hAnsi="Times New Roman" w:cs="Times New Roman"/>
          <w:sz w:val="24"/>
          <w:szCs w:val="24"/>
          <w:lang w:eastAsia="pt-BR"/>
        </w:rPr>
        <w:t>R$ 20.840.477</w:t>
      </w:r>
    </w:p>
    <w:p w:rsidR="00300D14" w:rsidRPr="00CE2B53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Total de </w:t>
      </w:r>
      <w:proofErr w:type="gramStart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Ingressos ...</w:t>
      </w:r>
      <w:proofErr w:type="gramEnd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</w:t>
      </w:r>
      <w:r w:rsidR="005E571A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..........................................................................</w:t>
      </w:r>
      <w:r w:rsidR="00B762E0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</w:t>
      </w:r>
      <w:r w:rsidR="005E571A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</w:t>
      </w:r>
      <w:r w:rsidR="00B762E0">
        <w:rPr>
          <w:rFonts w:ascii="Times New Roman" w:eastAsia="Times New Roman" w:hAnsi="Times New Roman" w:cs="Times New Roman"/>
          <w:sz w:val="24"/>
          <w:szCs w:val="24"/>
          <w:lang w:eastAsia="pt-BR"/>
        </w:rPr>
        <w:t>R$ 64.575.385</w:t>
      </w:r>
    </w:p>
    <w:p w:rsidR="00300D14" w:rsidRPr="00CE2B53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00D14" w:rsidRPr="00CE2B53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Desembolsos</w:t>
      </w:r>
    </w:p>
    <w:p w:rsidR="00300D14" w:rsidRPr="00CE2B53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Despesa </w:t>
      </w:r>
      <w:proofErr w:type="gramStart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Corrente ...</w:t>
      </w:r>
      <w:proofErr w:type="gramEnd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.................................................</w:t>
      </w:r>
      <w:r w:rsidR="005E571A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.................................................</w:t>
      </w:r>
      <w:r w:rsidR="00B762E0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</w:t>
      </w:r>
      <w:r w:rsidR="005E571A">
        <w:rPr>
          <w:rFonts w:ascii="Times New Roman" w:eastAsia="Times New Roman" w:hAnsi="Times New Roman" w:cs="Times New Roman"/>
          <w:sz w:val="24"/>
          <w:szCs w:val="24"/>
          <w:lang w:eastAsia="pt-BR"/>
        </w:rPr>
        <w:t>.....</w:t>
      </w:r>
      <w:r w:rsidR="00B762E0">
        <w:rPr>
          <w:rFonts w:ascii="Times New Roman" w:eastAsia="Times New Roman" w:hAnsi="Times New Roman" w:cs="Times New Roman"/>
          <w:sz w:val="24"/>
          <w:szCs w:val="24"/>
          <w:lang w:eastAsia="pt-BR"/>
        </w:rPr>
        <w:t>R$ 33.841.261</w:t>
      </w:r>
    </w:p>
    <w:p w:rsidR="00300D14" w:rsidRPr="00CE2B53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Desembolsos </w:t>
      </w:r>
      <w:proofErr w:type="spellStart"/>
      <w:proofErr w:type="gramStart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Extraorçamentários</w:t>
      </w:r>
      <w:proofErr w:type="spellEnd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...</w:t>
      </w:r>
      <w:proofErr w:type="gramEnd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</w:t>
      </w:r>
      <w:r w:rsidR="005E571A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............................................</w:t>
      </w:r>
      <w:r w:rsidR="00B762E0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</w:t>
      </w:r>
      <w:r w:rsidR="005E571A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</w:t>
      </w:r>
      <w:r w:rsidR="00B762E0">
        <w:rPr>
          <w:rFonts w:ascii="Times New Roman" w:eastAsia="Times New Roman" w:hAnsi="Times New Roman" w:cs="Times New Roman"/>
          <w:sz w:val="24"/>
          <w:szCs w:val="24"/>
          <w:lang w:eastAsia="pt-BR"/>
        </w:rPr>
        <w:t>R$ 21.894.019</w:t>
      </w:r>
    </w:p>
    <w:p w:rsidR="00300D14" w:rsidRPr="00CE2B53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Desembolsos Despesas de Capital (investi</w:t>
      </w:r>
      <w:r w:rsidR="005E571A">
        <w:rPr>
          <w:rFonts w:ascii="Times New Roman" w:eastAsia="Times New Roman" w:hAnsi="Times New Roman" w:cs="Times New Roman"/>
          <w:sz w:val="24"/>
          <w:szCs w:val="24"/>
          <w:lang w:eastAsia="pt-BR"/>
        </w:rPr>
        <w:t>mentos)</w:t>
      </w:r>
      <w:proofErr w:type="gramStart"/>
      <w:r w:rsidR="005E571A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..............................................</w:t>
      </w:r>
      <w:r w:rsidR="00B762E0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</w:t>
      </w:r>
      <w:r w:rsidR="005E571A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</w:t>
      </w:r>
      <w:proofErr w:type="gramEnd"/>
      <w:r w:rsidR="00B762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R$   2.160.990</w:t>
      </w:r>
    </w:p>
    <w:p w:rsidR="00300D14" w:rsidRPr="00CE2B53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Total </w:t>
      </w:r>
      <w:proofErr w:type="gramStart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Desembolsos ...</w:t>
      </w:r>
      <w:proofErr w:type="gramEnd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..............................................</w:t>
      </w:r>
      <w:r w:rsidR="005E571A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............................................</w:t>
      </w:r>
      <w:r w:rsidR="00B762E0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</w:t>
      </w:r>
      <w:r w:rsidR="005E571A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</w:t>
      </w:r>
      <w:r w:rsidR="00B762E0">
        <w:rPr>
          <w:rFonts w:ascii="Times New Roman" w:eastAsia="Times New Roman" w:hAnsi="Times New Roman" w:cs="Times New Roman"/>
          <w:sz w:val="24"/>
          <w:szCs w:val="24"/>
          <w:lang w:eastAsia="pt-BR"/>
        </w:rPr>
        <w:t>R$ 57.896.270</w:t>
      </w:r>
    </w:p>
    <w:p w:rsidR="00B762E0" w:rsidRDefault="00B762E0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00D14" w:rsidRPr="00CE2B53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Apuração do Fluxo de Caixa no </w:t>
      </w:r>
      <w:proofErr w:type="gramStart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Período ...</w:t>
      </w:r>
      <w:proofErr w:type="gramEnd"/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....</w:t>
      </w:r>
      <w:r w:rsidR="005E571A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...................................................</w:t>
      </w:r>
      <w:r w:rsidR="00B762E0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</w:t>
      </w:r>
      <w:r w:rsidR="005E571A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</w:t>
      </w:r>
      <w:r w:rsidR="00B762E0">
        <w:rPr>
          <w:rFonts w:ascii="Times New Roman" w:eastAsia="Times New Roman" w:hAnsi="Times New Roman" w:cs="Times New Roman"/>
          <w:sz w:val="24"/>
          <w:szCs w:val="24"/>
          <w:lang w:eastAsia="pt-BR"/>
        </w:rPr>
        <w:t>R$   6.679.115</w:t>
      </w:r>
    </w:p>
    <w:p w:rsidR="00B762E0" w:rsidRDefault="00B762E0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2E0" w:rsidRDefault="00B762E0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00D14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Houve um Resultado do Fluxo de Caixa e Equivalentes no exercício de 201</w:t>
      </w:r>
      <w:r w:rsidR="00A205C7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no valor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 R$</w:t>
      </w:r>
      <w:r w:rsidR="00B762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4.259.518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gramStart"/>
      <w:r w:rsidR="00A205C7">
        <w:rPr>
          <w:rFonts w:ascii="Times New Roman" w:eastAsia="Times New Roman" w:hAnsi="Times New Roman" w:cs="Times New Roman"/>
          <w:sz w:val="24"/>
          <w:szCs w:val="24"/>
          <w:lang w:eastAsia="pt-BR"/>
        </w:rPr>
        <w:t>quatro milhões, duzentos e cinquenta e</w:t>
      </w:r>
      <w:proofErr w:type="gramEnd"/>
      <w:r w:rsidR="00A205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nove m</w:t>
      </w:r>
      <w:r w:rsidR="00B762E0">
        <w:rPr>
          <w:rFonts w:ascii="Times New Roman" w:eastAsia="Times New Roman" w:hAnsi="Times New Roman" w:cs="Times New Roman"/>
          <w:sz w:val="24"/>
          <w:szCs w:val="24"/>
          <w:lang w:eastAsia="pt-BR"/>
        </w:rPr>
        <w:t>il, quinhentos e dezoito reais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</w:p>
    <w:p w:rsidR="00300D14" w:rsidRPr="00CE2B53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00D14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A apuração do Fluxo de Caixa do exercício de 201</w:t>
      </w:r>
      <w:r w:rsidR="00045707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143A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representou um incremento de 16,85% no saldo de </w:t>
      </w:r>
      <w:r w:rsidR="00D143A7"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Caixa e Equivalentes</w:t>
      </w:r>
      <w:r w:rsidR="00D143A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em 31/12/2</w:t>
      </w:r>
      <w:r w:rsidR="00B762E0">
        <w:rPr>
          <w:rFonts w:ascii="Times New Roman" w:eastAsia="Times New Roman" w:hAnsi="Times New Roman" w:cs="Times New Roman"/>
          <w:sz w:val="24"/>
          <w:szCs w:val="24"/>
          <w:lang w:eastAsia="pt-BR"/>
        </w:rPr>
        <w:t>017 apresentava R$ 25.266.229</w:t>
      </w:r>
      <w:r w:rsidR="00D143A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(vinte e cinco milhões, duzentos e sessenta e s</w:t>
      </w:r>
      <w:r w:rsidR="00B762E0">
        <w:rPr>
          <w:rFonts w:ascii="Times New Roman" w:eastAsia="Times New Roman" w:hAnsi="Times New Roman" w:cs="Times New Roman"/>
          <w:sz w:val="24"/>
          <w:szCs w:val="24"/>
          <w:lang w:eastAsia="pt-BR"/>
        </w:rPr>
        <w:t>eis mil, duzentos e vinte e nove</w:t>
      </w:r>
      <w:r w:rsidR="00D143A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reais) e passou em 31/12/2018 com total de </w:t>
      </w:r>
      <w:r w:rsidR="00D143A7" w:rsidRPr="00FB111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R$ 29.52</w:t>
      </w:r>
      <w:r w:rsidR="00B762E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5.747</w:t>
      </w:r>
      <w:r w:rsidR="00D143A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gramStart"/>
      <w:r w:rsidR="00D143A7">
        <w:rPr>
          <w:rFonts w:ascii="Times New Roman" w:eastAsia="Times New Roman" w:hAnsi="Times New Roman" w:cs="Times New Roman"/>
          <w:sz w:val="24"/>
          <w:szCs w:val="24"/>
          <w:lang w:eastAsia="pt-BR"/>
        </w:rPr>
        <w:t>vinte e nove milhões, quinhentos e vinte e</w:t>
      </w:r>
      <w:proofErr w:type="gramEnd"/>
      <w:r w:rsidR="00D143A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cinco mil, setecentos e quarenta e sete reais). </w:t>
      </w:r>
    </w:p>
    <w:p w:rsidR="00E30846" w:rsidRDefault="00E30846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2E0" w:rsidRDefault="00B762E0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762E0" w:rsidRDefault="00B762E0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30846" w:rsidRDefault="00DF2715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23</w:t>
      </w:r>
      <w:r w:rsidR="00E30846" w:rsidRPr="00E3084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. Seguros </w:t>
      </w:r>
    </w:p>
    <w:p w:rsidR="00301B97" w:rsidRDefault="00301B97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C4B12" w:rsidRDefault="007C4B12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</w:t>
      </w:r>
      <w:r w:rsidR="00222D39">
        <w:rPr>
          <w:rFonts w:ascii="Times New Roman" w:eastAsia="Times New Roman" w:hAnsi="Times New Roman" w:cs="Times New Roman"/>
          <w:sz w:val="24"/>
          <w:szCs w:val="24"/>
          <w:lang w:eastAsia="pt-BR"/>
        </w:rPr>
        <w:t>coberturas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seguros vigentes em 31/12/201</w:t>
      </w:r>
      <w:r w:rsidR="00A205C7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22D39">
        <w:rPr>
          <w:rFonts w:ascii="Times New Roman" w:eastAsia="Times New Roman" w:hAnsi="Times New Roman" w:cs="Times New Roman"/>
          <w:sz w:val="24"/>
          <w:szCs w:val="24"/>
          <w:lang w:eastAsia="pt-BR"/>
        </w:rPr>
        <w:t>são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B762E0" w:rsidRDefault="00B762E0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C4B12" w:rsidRPr="005F2256" w:rsidRDefault="007C4B12" w:rsidP="005F2256">
      <w:pPr>
        <w:pStyle w:val="PargrafodaLista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2256">
        <w:rPr>
          <w:rFonts w:ascii="Times New Roman" w:eastAsia="Times New Roman" w:hAnsi="Times New Roman" w:cs="Times New Roman"/>
          <w:sz w:val="24"/>
          <w:szCs w:val="24"/>
          <w:lang w:eastAsia="pt-BR"/>
        </w:rPr>
        <w:t>Porto Seguro Seguros: incêndio, roubo e colisão aos três veículos do CAUBR:</w:t>
      </w:r>
    </w:p>
    <w:p w:rsidR="007C4B12" w:rsidRPr="007C4B12" w:rsidRDefault="007C4B12" w:rsidP="007C4B12">
      <w:pPr>
        <w:pStyle w:val="PargrafodaLista"/>
        <w:numPr>
          <w:ilvl w:val="1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7C4B12">
        <w:rPr>
          <w:rFonts w:ascii="Times New Roman" w:eastAsia="Times New Roman" w:hAnsi="Times New Roman" w:cs="Times New Roman"/>
          <w:sz w:val="20"/>
          <w:szCs w:val="24"/>
          <w:lang w:eastAsia="pt-BR"/>
        </w:rPr>
        <w:t>RENAULT FLUENCE SEDAN DYNAMIQUE 2.0</w:t>
      </w:r>
    </w:p>
    <w:p w:rsidR="007C4B12" w:rsidRPr="007C4B12" w:rsidRDefault="007C4B12" w:rsidP="007C4B12">
      <w:pPr>
        <w:pStyle w:val="PargrafodaLista"/>
        <w:numPr>
          <w:ilvl w:val="1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7C4B12">
        <w:rPr>
          <w:rFonts w:ascii="Times New Roman" w:eastAsia="Times New Roman" w:hAnsi="Times New Roman" w:cs="Times New Roman"/>
          <w:sz w:val="20"/>
          <w:szCs w:val="24"/>
          <w:lang w:eastAsia="pt-BR"/>
        </w:rPr>
        <w:t>FIAT GRAND SIENA ATTRACTIVE 1.4 FLEX</w:t>
      </w:r>
    </w:p>
    <w:p w:rsidR="007C4B12" w:rsidRDefault="007C4B12" w:rsidP="007C4B12">
      <w:pPr>
        <w:pStyle w:val="PargrafodaLista"/>
        <w:numPr>
          <w:ilvl w:val="1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7C4B12">
        <w:rPr>
          <w:rFonts w:ascii="Times New Roman" w:eastAsia="Times New Roman" w:hAnsi="Times New Roman" w:cs="Times New Roman"/>
          <w:sz w:val="20"/>
          <w:szCs w:val="24"/>
          <w:lang w:eastAsia="pt-BR"/>
        </w:rPr>
        <w:t>FIAT GRAND SIENA ATTRACTIVE 1.4 FLEX</w:t>
      </w:r>
    </w:p>
    <w:p w:rsidR="005F2256" w:rsidRPr="007C4B12" w:rsidRDefault="005F2256" w:rsidP="005F2256">
      <w:pPr>
        <w:pStyle w:val="PargrafodaLista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</w:p>
    <w:p w:rsidR="007C4B12" w:rsidRPr="005F2256" w:rsidRDefault="00594054" w:rsidP="005F2256">
      <w:pPr>
        <w:pStyle w:val="PargrafodaLista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22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Alfa Seguradora: incêndio, raio e explosão às cinco salas alugadas (Salas 204, 304, 306, 511 e 608) pelo CAU/BR no Edifício Serra Dourada no Setor Comercial Sul, Brasília – DF. </w:t>
      </w:r>
    </w:p>
    <w:p w:rsidR="00512FB2" w:rsidRDefault="00512FB2" w:rsidP="00512FB2">
      <w:pPr>
        <w:pStyle w:val="Pargrafoda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2256" w:rsidRDefault="005F2256" w:rsidP="00512FB2">
      <w:pPr>
        <w:pStyle w:val="Pargrafoda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00D14" w:rsidRDefault="00DF2715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24</w:t>
      </w:r>
      <w:r w:rsidR="00300D14" w:rsidRPr="00967CF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  Relacionamento com os auditores independentes</w:t>
      </w:r>
    </w:p>
    <w:p w:rsidR="00301B97" w:rsidRPr="00967CFC" w:rsidRDefault="00301B97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00D14" w:rsidRPr="00CE2B53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A contratação dos auditores independentes deu-se pelo Conselho de Arquitetura e Urbanismo do Brasil – CAU/BR, órgão central de controle dos CAU/UF, não send</w:t>
      </w:r>
      <w:r w:rsidR="00627032">
        <w:rPr>
          <w:rFonts w:ascii="Times New Roman" w:eastAsia="Times New Roman" w:hAnsi="Times New Roman" w:cs="Times New Roman"/>
          <w:sz w:val="24"/>
          <w:szCs w:val="24"/>
          <w:lang w:eastAsia="pt-BR"/>
        </w:rPr>
        <w:t>o contratados outros serviços a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ser os trabalhos de auditoria das demonstrações contábeis</w:t>
      </w:r>
      <w:r w:rsidR="00FB11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controles de tecnologia da informação (TI)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00D14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2256" w:rsidRDefault="005F2256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301B97" w:rsidRDefault="00DF2715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25</w:t>
      </w:r>
      <w:r w:rsidR="00300D14" w:rsidRPr="00967CF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  </w:t>
      </w:r>
      <w:r w:rsidR="00300D1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Eventos Subsequente</w:t>
      </w:r>
    </w:p>
    <w:p w:rsidR="00300D14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:rsidR="00300D14" w:rsidRPr="00967CFC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7CFC">
        <w:rPr>
          <w:rFonts w:ascii="Times New Roman" w:eastAsia="Times New Roman" w:hAnsi="Times New Roman" w:cs="Times New Roman"/>
          <w:sz w:val="24"/>
          <w:szCs w:val="24"/>
          <w:lang w:eastAsia="pt-BR"/>
        </w:rPr>
        <w:t>Não houve eventos subsequente significativos que pudessem alterar as demonstrações contábeis de 31 de dezembro de 201</w:t>
      </w:r>
      <w:r w:rsidR="00A205C7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967CF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00D14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00D14" w:rsidRPr="00CE2B53" w:rsidRDefault="00300D14" w:rsidP="00300D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Brasília-DF, </w:t>
      </w:r>
      <w:r w:rsidR="00842FFC">
        <w:rPr>
          <w:rFonts w:ascii="Times New Roman" w:eastAsia="Times New Roman" w:hAnsi="Times New Roman" w:cs="Times New Roman"/>
          <w:sz w:val="24"/>
          <w:szCs w:val="24"/>
          <w:lang w:eastAsia="pt-BR"/>
        </w:rPr>
        <w:t>20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A205C7">
        <w:rPr>
          <w:rFonts w:ascii="Times New Roman" w:eastAsia="Times New Roman" w:hAnsi="Times New Roman" w:cs="Times New Roman"/>
          <w:sz w:val="24"/>
          <w:szCs w:val="24"/>
          <w:lang w:eastAsia="pt-BR"/>
        </w:rPr>
        <w:t>fevereiro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</w:t>
      </w:r>
      <w:r w:rsidR="00A205C7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00D14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01B97" w:rsidRDefault="00301B97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32359" w:rsidRPr="00CE2B53" w:rsidRDefault="00A32359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00D14" w:rsidRPr="00F35E87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F35E87">
        <w:rPr>
          <w:rFonts w:ascii="Times New Roman" w:eastAsia="Times New Roman" w:hAnsi="Times New Roman" w:cs="Times New Roman"/>
          <w:szCs w:val="24"/>
          <w:lang w:eastAsia="pt-BR"/>
        </w:rPr>
        <w:t>GUILHERME FERNANDES AMARAL   </w:t>
      </w:r>
      <w:r>
        <w:rPr>
          <w:rFonts w:ascii="Times New Roman" w:eastAsia="Times New Roman" w:hAnsi="Times New Roman" w:cs="Times New Roman"/>
          <w:szCs w:val="24"/>
          <w:lang w:eastAsia="pt-BR"/>
        </w:rPr>
        <w:tab/>
        <w:t xml:space="preserve">       </w:t>
      </w:r>
      <w:r w:rsidR="00A56205">
        <w:rPr>
          <w:rFonts w:ascii="Times New Roman" w:eastAsia="Times New Roman" w:hAnsi="Times New Roman" w:cs="Times New Roman"/>
          <w:szCs w:val="24"/>
          <w:lang w:eastAsia="pt-BR"/>
        </w:rPr>
        <w:t xml:space="preserve">           </w:t>
      </w:r>
      <w:r w:rsidR="00A205C7">
        <w:rPr>
          <w:rFonts w:ascii="Times New Roman" w:eastAsia="Times New Roman" w:hAnsi="Times New Roman" w:cs="Times New Roman"/>
          <w:szCs w:val="24"/>
          <w:lang w:eastAsia="pt-BR"/>
        </w:rPr>
        <w:t xml:space="preserve">  </w:t>
      </w:r>
      <w:r w:rsidRPr="00F35E87">
        <w:rPr>
          <w:rFonts w:ascii="Times New Roman" w:eastAsia="Times New Roman" w:hAnsi="Times New Roman" w:cs="Times New Roman"/>
          <w:szCs w:val="24"/>
          <w:lang w:eastAsia="pt-BR"/>
        </w:rPr>
        <w:t>ATA CONTABILIDADE E AUDITORIA LTDA</w:t>
      </w:r>
    </w:p>
    <w:p w:rsidR="00300D14" w:rsidRPr="00CE2B53" w:rsidRDefault="00300D14" w:rsidP="003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CRC DF nº 024125/O                                                                                          </w:t>
      </w:r>
      <w:r w:rsidR="00A5620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  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CRC DF nº 485</w:t>
      </w:r>
    </w:p>
    <w:p w:rsidR="00C74C75" w:rsidRPr="00300D14" w:rsidRDefault="00300D14" w:rsidP="00594054">
      <w:pPr>
        <w:spacing w:after="0" w:line="240" w:lineRule="auto"/>
        <w:jc w:val="both"/>
      </w:pP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Contador CAU BR 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             </w:t>
      </w:r>
      <w:r w:rsidR="00A5620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A5620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A562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</w:t>
      </w:r>
      <w:r w:rsidRPr="00CE2B53">
        <w:rPr>
          <w:rFonts w:ascii="Times New Roman" w:eastAsia="Times New Roman" w:hAnsi="Times New Roman" w:cs="Times New Roman"/>
          <w:sz w:val="24"/>
          <w:szCs w:val="24"/>
          <w:lang w:eastAsia="pt-BR"/>
        </w:rPr>
        <w:t>Assessoria Contábil do CAU BR</w:t>
      </w:r>
    </w:p>
    <w:sectPr w:rsidR="00C74C75" w:rsidRPr="00300D14" w:rsidSect="00153779">
      <w:headerReference w:type="default" r:id="rId9"/>
      <w:footerReference w:type="default" r:id="rId10"/>
      <w:pgSz w:w="12240" w:h="15840" w:code="1"/>
      <w:pgMar w:top="1139" w:right="851" w:bottom="851" w:left="1418" w:header="705" w:footer="364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8A8" w:rsidRDefault="003448A8" w:rsidP="00864B94">
      <w:pPr>
        <w:spacing w:after="0" w:line="240" w:lineRule="auto"/>
      </w:pPr>
      <w:r>
        <w:separator/>
      </w:r>
    </w:p>
  </w:endnote>
  <w:endnote w:type="continuationSeparator" w:id="0">
    <w:p w:rsidR="003448A8" w:rsidRDefault="003448A8" w:rsidP="0086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egrit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715" w:rsidRDefault="00DF2715">
    <w:pPr>
      <w:pStyle w:val="Rodap"/>
    </w:pPr>
  </w:p>
  <w:p w:rsidR="00DF2715" w:rsidRDefault="00DF2715">
    <w:pPr>
      <w:pStyle w:val="Rodap"/>
    </w:pPr>
    <w:r>
      <w:rPr>
        <w:noProof/>
        <w:lang w:eastAsia="pt-BR"/>
      </w:rPr>
      <w:drawing>
        <wp:inline distT="0" distB="0" distL="0" distR="0" wp14:anchorId="00D11DEB" wp14:editId="71756861">
          <wp:extent cx="6505575" cy="38100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5575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8A8" w:rsidRDefault="003448A8" w:rsidP="00864B94">
      <w:pPr>
        <w:spacing w:after="0" w:line="240" w:lineRule="auto"/>
      </w:pPr>
      <w:r>
        <w:separator/>
      </w:r>
    </w:p>
  </w:footnote>
  <w:footnote w:type="continuationSeparator" w:id="0">
    <w:p w:rsidR="003448A8" w:rsidRDefault="003448A8" w:rsidP="00864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715" w:rsidRDefault="00DF2715">
    <w:pPr>
      <w:pStyle w:val="Cabealho"/>
    </w:pPr>
    <w:r>
      <w:rPr>
        <w:noProof/>
        <w:lang w:eastAsia="pt-BR"/>
      </w:rPr>
      <w:drawing>
        <wp:inline distT="0" distB="0" distL="0" distR="0" wp14:anchorId="58E0E0A6" wp14:editId="4617241C">
          <wp:extent cx="6296025" cy="6953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0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2715" w:rsidRDefault="00DF271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C28"/>
    <w:multiLevelType w:val="hybridMultilevel"/>
    <w:tmpl w:val="6D329E5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DA3847"/>
    <w:multiLevelType w:val="hybridMultilevel"/>
    <w:tmpl w:val="A98E4D9A"/>
    <w:lvl w:ilvl="0" w:tplc="9FEC88E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E478A"/>
    <w:multiLevelType w:val="hybridMultilevel"/>
    <w:tmpl w:val="CA04A9DE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A97AE0"/>
    <w:multiLevelType w:val="hybridMultilevel"/>
    <w:tmpl w:val="E22C419E"/>
    <w:lvl w:ilvl="0" w:tplc="D2FCC3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FE25C7"/>
    <w:multiLevelType w:val="hybridMultilevel"/>
    <w:tmpl w:val="2ED871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A12DE"/>
    <w:multiLevelType w:val="hybridMultilevel"/>
    <w:tmpl w:val="F126E612"/>
    <w:lvl w:ilvl="0" w:tplc="04160001">
      <w:start w:val="1"/>
      <w:numFmt w:val="bullet"/>
      <w:lvlText w:val=""/>
      <w:lvlJc w:val="left"/>
      <w:pPr>
        <w:ind w:left="810" w:hanging="45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E1BC0"/>
    <w:multiLevelType w:val="multilevel"/>
    <w:tmpl w:val="88907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4524CBB"/>
    <w:multiLevelType w:val="hybridMultilevel"/>
    <w:tmpl w:val="B49691E8"/>
    <w:lvl w:ilvl="0" w:tplc="6D62CA34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>
    <w:nsid w:val="14663CF2"/>
    <w:multiLevelType w:val="multilevel"/>
    <w:tmpl w:val="9B548E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81C3266"/>
    <w:multiLevelType w:val="hybridMultilevel"/>
    <w:tmpl w:val="32D8E8FE"/>
    <w:lvl w:ilvl="0" w:tplc="864CAC30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1A962BAB"/>
    <w:multiLevelType w:val="hybridMultilevel"/>
    <w:tmpl w:val="69CEA2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35025D"/>
    <w:multiLevelType w:val="hybridMultilevel"/>
    <w:tmpl w:val="45AA1366"/>
    <w:lvl w:ilvl="0" w:tplc="009E2B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B8E436D"/>
    <w:multiLevelType w:val="hybridMultilevel"/>
    <w:tmpl w:val="8D3CC1E2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D0D31ED"/>
    <w:multiLevelType w:val="hybridMultilevel"/>
    <w:tmpl w:val="A456DEEA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0261021"/>
    <w:multiLevelType w:val="multilevel"/>
    <w:tmpl w:val="D55A566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B3F466A"/>
    <w:multiLevelType w:val="hybridMultilevel"/>
    <w:tmpl w:val="5114EC8C"/>
    <w:lvl w:ilvl="0" w:tplc="02A6E344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2C3319A"/>
    <w:multiLevelType w:val="hybridMultilevel"/>
    <w:tmpl w:val="2282192C"/>
    <w:lvl w:ilvl="0" w:tplc="04160019">
      <w:start w:val="1"/>
      <w:numFmt w:val="lowerLetter"/>
      <w:lvlText w:val="%1.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>
    <w:nsid w:val="34D92BE0"/>
    <w:multiLevelType w:val="hybridMultilevel"/>
    <w:tmpl w:val="E93EA9F2"/>
    <w:lvl w:ilvl="0" w:tplc="72E67C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9E11D86"/>
    <w:multiLevelType w:val="hybridMultilevel"/>
    <w:tmpl w:val="0CF8DDC0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A244963"/>
    <w:multiLevelType w:val="hybridMultilevel"/>
    <w:tmpl w:val="FFF05D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453FC3"/>
    <w:multiLevelType w:val="hybridMultilevel"/>
    <w:tmpl w:val="3112CAB2"/>
    <w:lvl w:ilvl="0" w:tplc="9604A408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>
    <w:nsid w:val="3D8C57E5"/>
    <w:multiLevelType w:val="hybridMultilevel"/>
    <w:tmpl w:val="296EA5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6125D"/>
    <w:multiLevelType w:val="multilevel"/>
    <w:tmpl w:val="576AD96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28771AF"/>
    <w:multiLevelType w:val="hybridMultilevel"/>
    <w:tmpl w:val="D8745C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625EDF"/>
    <w:multiLevelType w:val="hybridMultilevel"/>
    <w:tmpl w:val="E042D58A"/>
    <w:lvl w:ilvl="0" w:tplc="708E5B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B802EE2"/>
    <w:multiLevelType w:val="hybridMultilevel"/>
    <w:tmpl w:val="99BA076C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BAC38CF"/>
    <w:multiLevelType w:val="hybridMultilevel"/>
    <w:tmpl w:val="179893A8"/>
    <w:lvl w:ilvl="0" w:tplc="04160017">
      <w:start w:val="1"/>
      <w:numFmt w:val="lowerLetter"/>
      <w:lvlText w:val="%1)"/>
      <w:lvlJc w:val="left"/>
      <w:pPr>
        <w:ind w:left="137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27">
    <w:nsid w:val="4E0A15FA"/>
    <w:multiLevelType w:val="multilevel"/>
    <w:tmpl w:val="97EE01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5B8128E8"/>
    <w:multiLevelType w:val="hybridMultilevel"/>
    <w:tmpl w:val="534045F8"/>
    <w:lvl w:ilvl="0" w:tplc="0416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D8332DA"/>
    <w:multiLevelType w:val="hybridMultilevel"/>
    <w:tmpl w:val="E944621C"/>
    <w:lvl w:ilvl="0" w:tplc="AC9A3D02">
      <w:start w:val="1"/>
      <w:numFmt w:val="lowerLetter"/>
      <w:lvlText w:val="%1)"/>
      <w:lvlJc w:val="left"/>
      <w:pPr>
        <w:ind w:left="8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0">
    <w:nsid w:val="6031128F"/>
    <w:multiLevelType w:val="hybridMultilevel"/>
    <w:tmpl w:val="E22C419E"/>
    <w:lvl w:ilvl="0" w:tplc="D2FCC3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1AA101A"/>
    <w:multiLevelType w:val="hybridMultilevel"/>
    <w:tmpl w:val="DDC44406"/>
    <w:lvl w:ilvl="0" w:tplc="50343E3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3BF6C40"/>
    <w:multiLevelType w:val="hybridMultilevel"/>
    <w:tmpl w:val="15BE5836"/>
    <w:lvl w:ilvl="0" w:tplc="51F0ED88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3">
    <w:nsid w:val="6A312C35"/>
    <w:multiLevelType w:val="hybridMultilevel"/>
    <w:tmpl w:val="E5F48502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DEF3431"/>
    <w:multiLevelType w:val="hybridMultilevel"/>
    <w:tmpl w:val="F92E0FAC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FEA4469"/>
    <w:multiLevelType w:val="hybridMultilevel"/>
    <w:tmpl w:val="7C3C6AAA"/>
    <w:lvl w:ilvl="0" w:tplc="EFA2BB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4D570A4"/>
    <w:multiLevelType w:val="hybridMultilevel"/>
    <w:tmpl w:val="EC3E87F8"/>
    <w:lvl w:ilvl="0" w:tplc="318893C8">
      <w:start w:val="1"/>
      <w:numFmt w:val="lowerLetter"/>
      <w:lvlText w:val="%1)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486DCA"/>
    <w:multiLevelType w:val="hybridMultilevel"/>
    <w:tmpl w:val="3238FBE8"/>
    <w:lvl w:ilvl="0" w:tplc="442229E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>
    <w:nsid w:val="76D92DFE"/>
    <w:multiLevelType w:val="hybridMultilevel"/>
    <w:tmpl w:val="A8C06742"/>
    <w:lvl w:ilvl="0" w:tplc="DEB669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A3F19E0"/>
    <w:multiLevelType w:val="hybridMultilevel"/>
    <w:tmpl w:val="8D3CC1E2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AC11DC0"/>
    <w:multiLevelType w:val="hybridMultilevel"/>
    <w:tmpl w:val="E7D8D66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D1D17AB"/>
    <w:multiLevelType w:val="hybridMultilevel"/>
    <w:tmpl w:val="D6283BC2"/>
    <w:lvl w:ilvl="0" w:tplc="6518D73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21"/>
  </w:num>
  <w:num w:numId="4">
    <w:abstractNumId w:val="2"/>
  </w:num>
  <w:num w:numId="5">
    <w:abstractNumId w:val="33"/>
  </w:num>
  <w:num w:numId="6">
    <w:abstractNumId w:val="34"/>
  </w:num>
  <w:num w:numId="7">
    <w:abstractNumId w:val="4"/>
  </w:num>
  <w:num w:numId="8">
    <w:abstractNumId w:val="10"/>
  </w:num>
  <w:num w:numId="9">
    <w:abstractNumId w:val="28"/>
  </w:num>
  <w:num w:numId="10">
    <w:abstractNumId w:val="40"/>
  </w:num>
  <w:num w:numId="11">
    <w:abstractNumId w:val="25"/>
  </w:num>
  <w:num w:numId="12">
    <w:abstractNumId w:val="9"/>
  </w:num>
  <w:num w:numId="13">
    <w:abstractNumId w:val="20"/>
  </w:num>
  <w:num w:numId="14">
    <w:abstractNumId w:val="37"/>
  </w:num>
  <w:num w:numId="15">
    <w:abstractNumId w:val="35"/>
  </w:num>
  <w:num w:numId="16">
    <w:abstractNumId w:val="24"/>
  </w:num>
  <w:num w:numId="17">
    <w:abstractNumId w:val="15"/>
  </w:num>
  <w:num w:numId="18">
    <w:abstractNumId w:val="11"/>
  </w:num>
  <w:num w:numId="19">
    <w:abstractNumId w:val="12"/>
  </w:num>
  <w:num w:numId="20">
    <w:abstractNumId w:val="17"/>
  </w:num>
  <w:num w:numId="21">
    <w:abstractNumId w:val="30"/>
  </w:num>
  <w:num w:numId="22">
    <w:abstractNumId w:val="32"/>
  </w:num>
  <w:num w:numId="23">
    <w:abstractNumId w:val="38"/>
  </w:num>
  <w:num w:numId="24">
    <w:abstractNumId w:val="7"/>
  </w:num>
  <w:num w:numId="25">
    <w:abstractNumId w:val="18"/>
  </w:num>
  <w:num w:numId="26">
    <w:abstractNumId w:val="41"/>
  </w:num>
  <w:num w:numId="27">
    <w:abstractNumId w:val="27"/>
  </w:num>
  <w:num w:numId="28">
    <w:abstractNumId w:val="8"/>
  </w:num>
  <w:num w:numId="29">
    <w:abstractNumId w:val="39"/>
  </w:num>
  <w:num w:numId="30">
    <w:abstractNumId w:val="13"/>
  </w:num>
  <w:num w:numId="31">
    <w:abstractNumId w:val="3"/>
  </w:num>
  <w:num w:numId="32">
    <w:abstractNumId w:val="31"/>
  </w:num>
  <w:num w:numId="33">
    <w:abstractNumId w:val="22"/>
  </w:num>
  <w:num w:numId="34">
    <w:abstractNumId w:val="14"/>
  </w:num>
  <w:num w:numId="35">
    <w:abstractNumId w:val="29"/>
  </w:num>
  <w:num w:numId="36">
    <w:abstractNumId w:val="16"/>
  </w:num>
  <w:num w:numId="37">
    <w:abstractNumId w:val="36"/>
  </w:num>
  <w:num w:numId="38">
    <w:abstractNumId w:val="5"/>
  </w:num>
  <w:num w:numId="39">
    <w:abstractNumId w:val="26"/>
  </w:num>
  <w:num w:numId="40">
    <w:abstractNumId w:val="1"/>
  </w:num>
  <w:num w:numId="41">
    <w:abstractNumId w:val="0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EC"/>
    <w:rsid w:val="000117CC"/>
    <w:rsid w:val="00015868"/>
    <w:rsid w:val="00022A3D"/>
    <w:rsid w:val="00026B53"/>
    <w:rsid w:val="00026CE4"/>
    <w:rsid w:val="00035688"/>
    <w:rsid w:val="00040A04"/>
    <w:rsid w:val="00045707"/>
    <w:rsid w:val="00047FA2"/>
    <w:rsid w:val="00050EE8"/>
    <w:rsid w:val="00055DCE"/>
    <w:rsid w:val="00056736"/>
    <w:rsid w:val="0006440A"/>
    <w:rsid w:val="0006491F"/>
    <w:rsid w:val="00071CA2"/>
    <w:rsid w:val="00074AEE"/>
    <w:rsid w:val="00091E1E"/>
    <w:rsid w:val="00095141"/>
    <w:rsid w:val="0009621D"/>
    <w:rsid w:val="000C3D93"/>
    <w:rsid w:val="000C59F1"/>
    <w:rsid w:val="000C73D0"/>
    <w:rsid w:val="000E27F1"/>
    <w:rsid w:val="000E67BC"/>
    <w:rsid w:val="000F28DE"/>
    <w:rsid w:val="000F7A3D"/>
    <w:rsid w:val="000F7CCD"/>
    <w:rsid w:val="00112816"/>
    <w:rsid w:val="0011345B"/>
    <w:rsid w:val="001156FB"/>
    <w:rsid w:val="00116325"/>
    <w:rsid w:val="00117112"/>
    <w:rsid w:val="00122195"/>
    <w:rsid w:val="0012388E"/>
    <w:rsid w:val="001338E3"/>
    <w:rsid w:val="00141C10"/>
    <w:rsid w:val="001447FC"/>
    <w:rsid w:val="00145CF3"/>
    <w:rsid w:val="001513E1"/>
    <w:rsid w:val="00153779"/>
    <w:rsid w:val="00154F64"/>
    <w:rsid w:val="00155E1D"/>
    <w:rsid w:val="00161012"/>
    <w:rsid w:val="0016219A"/>
    <w:rsid w:val="0016588A"/>
    <w:rsid w:val="001771F8"/>
    <w:rsid w:val="001778B6"/>
    <w:rsid w:val="0018360F"/>
    <w:rsid w:val="00184D60"/>
    <w:rsid w:val="001900AA"/>
    <w:rsid w:val="00193DBE"/>
    <w:rsid w:val="001962E7"/>
    <w:rsid w:val="001A0D60"/>
    <w:rsid w:val="001A112A"/>
    <w:rsid w:val="001A1A1C"/>
    <w:rsid w:val="001A3256"/>
    <w:rsid w:val="001A7A5D"/>
    <w:rsid w:val="001B2DAC"/>
    <w:rsid w:val="001B77D7"/>
    <w:rsid w:val="001C2193"/>
    <w:rsid w:val="001D0314"/>
    <w:rsid w:val="001D41D9"/>
    <w:rsid w:val="001E2928"/>
    <w:rsid w:val="001F49A9"/>
    <w:rsid w:val="001F59C9"/>
    <w:rsid w:val="001F7614"/>
    <w:rsid w:val="00213A30"/>
    <w:rsid w:val="00217547"/>
    <w:rsid w:val="002200AD"/>
    <w:rsid w:val="0022144B"/>
    <w:rsid w:val="00222068"/>
    <w:rsid w:val="002221D6"/>
    <w:rsid w:val="00222D39"/>
    <w:rsid w:val="00224325"/>
    <w:rsid w:val="0023335E"/>
    <w:rsid w:val="00234EE4"/>
    <w:rsid w:val="00244AD7"/>
    <w:rsid w:val="00245982"/>
    <w:rsid w:val="00246B5C"/>
    <w:rsid w:val="002505BE"/>
    <w:rsid w:val="00272403"/>
    <w:rsid w:val="00281D84"/>
    <w:rsid w:val="002853EE"/>
    <w:rsid w:val="00294F44"/>
    <w:rsid w:val="002961B7"/>
    <w:rsid w:val="0029718E"/>
    <w:rsid w:val="002A6E85"/>
    <w:rsid w:val="002B06D0"/>
    <w:rsid w:val="002B1F6D"/>
    <w:rsid w:val="002C011C"/>
    <w:rsid w:val="002C0354"/>
    <w:rsid w:val="002C211B"/>
    <w:rsid w:val="002C35E9"/>
    <w:rsid w:val="002D07C2"/>
    <w:rsid w:val="002D1AA7"/>
    <w:rsid w:val="002D57DC"/>
    <w:rsid w:val="002D703B"/>
    <w:rsid w:val="002E2A9A"/>
    <w:rsid w:val="002F2B6E"/>
    <w:rsid w:val="002F5D58"/>
    <w:rsid w:val="00300D14"/>
    <w:rsid w:val="00301B97"/>
    <w:rsid w:val="00301F19"/>
    <w:rsid w:val="0030402A"/>
    <w:rsid w:val="00312CD4"/>
    <w:rsid w:val="00313904"/>
    <w:rsid w:val="00316747"/>
    <w:rsid w:val="00316754"/>
    <w:rsid w:val="00323936"/>
    <w:rsid w:val="003275C8"/>
    <w:rsid w:val="00334867"/>
    <w:rsid w:val="003448A8"/>
    <w:rsid w:val="00354C59"/>
    <w:rsid w:val="00360F7B"/>
    <w:rsid w:val="00361693"/>
    <w:rsid w:val="00361E41"/>
    <w:rsid w:val="00380341"/>
    <w:rsid w:val="0038252E"/>
    <w:rsid w:val="00382BA2"/>
    <w:rsid w:val="00396770"/>
    <w:rsid w:val="003B2702"/>
    <w:rsid w:val="003B57AD"/>
    <w:rsid w:val="003B5EFA"/>
    <w:rsid w:val="003C315E"/>
    <w:rsid w:val="003C3701"/>
    <w:rsid w:val="003C4E24"/>
    <w:rsid w:val="003D2E3D"/>
    <w:rsid w:val="003D5481"/>
    <w:rsid w:val="003E1787"/>
    <w:rsid w:val="003E4C4A"/>
    <w:rsid w:val="003E525E"/>
    <w:rsid w:val="003E6016"/>
    <w:rsid w:val="003F2985"/>
    <w:rsid w:val="003F7D91"/>
    <w:rsid w:val="004102BB"/>
    <w:rsid w:val="00413EBB"/>
    <w:rsid w:val="00416480"/>
    <w:rsid w:val="004166C5"/>
    <w:rsid w:val="00420D94"/>
    <w:rsid w:val="004213C8"/>
    <w:rsid w:val="0042762E"/>
    <w:rsid w:val="00435F50"/>
    <w:rsid w:val="00440C76"/>
    <w:rsid w:val="00442C27"/>
    <w:rsid w:val="00454BA2"/>
    <w:rsid w:val="004622BD"/>
    <w:rsid w:val="00465B00"/>
    <w:rsid w:val="0046739C"/>
    <w:rsid w:val="0047627D"/>
    <w:rsid w:val="00480D4D"/>
    <w:rsid w:val="00485EFA"/>
    <w:rsid w:val="004913B5"/>
    <w:rsid w:val="0049696A"/>
    <w:rsid w:val="004A1708"/>
    <w:rsid w:val="004A1942"/>
    <w:rsid w:val="004A62DA"/>
    <w:rsid w:val="004A71D2"/>
    <w:rsid w:val="004A7E5A"/>
    <w:rsid w:val="004B096A"/>
    <w:rsid w:val="004B5DA2"/>
    <w:rsid w:val="004B6CCF"/>
    <w:rsid w:val="004C0CA9"/>
    <w:rsid w:val="004C1305"/>
    <w:rsid w:val="004C4C4C"/>
    <w:rsid w:val="004C616C"/>
    <w:rsid w:val="004D1D73"/>
    <w:rsid w:val="004D3B27"/>
    <w:rsid w:val="004D64C1"/>
    <w:rsid w:val="004E3EE0"/>
    <w:rsid w:val="004E4369"/>
    <w:rsid w:val="004E51E6"/>
    <w:rsid w:val="004E5E45"/>
    <w:rsid w:val="004E6F9D"/>
    <w:rsid w:val="004F0C18"/>
    <w:rsid w:val="004F15BC"/>
    <w:rsid w:val="004F4FC7"/>
    <w:rsid w:val="0050394C"/>
    <w:rsid w:val="00504D58"/>
    <w:rsid w:val="005054E4"/>
    <w:rsid w:val="00511EAB"/>
    <w:rsid w:val="00512FB2"/>
    <w:rsid w:val="00520449"/>
    <w:rsid w:val="00522D56"/>
    <w:rsid w:val="00533F50"/>
    <w:rsid w:val="00535371"/>
    <w:rsid w:val="005356AC"/>
    <w:rsid w:val="005418BD"/>
    <w:rsid w:val="005457DF"/>
    <w:rsid w:val="00546733"/>
    <w:rsid w:val="0054772A"/>
    <w:rsid w:val="005529AC"/>
    <w:rsid w:val="00561876"/>
    <w:rsid w:val="00562133"/>
    <w:rsid w:val="00571064"/>
    <w:rsid w:val="00571A65"/>
    <w:rsid w:val="00582299"/>
    <w:rsid w:val="00591C22"/>
    <w:rsid w:val="00594054"/>
    <w:rsid w:val="0059607D"/>
    <w:rsid w:val="005A3BC8"/>
    <w:rsid w:val="005A4DCD"/>
    <w:rsid w:val="005A669B"/>
    <w:rsid w:val="005B1E68"/>
    <w:rsid w:val="005B2281"/>
    <w:rsid w:val="005B249B"/>
    <w:rsid w:val="005B5565"/>
    <w:rsid w:val="005C2C04"/>
    <w:rsid w:val="005C43C4"/>
    <w:rsid w:val="005D1869"/>
    <w:rsid w:val="005D1B14"/>
    <w:rsid w:val="005D346B"/>
    <w:rsid w:val="005E571A"/>
    <w:rsid w:val="005F1300"/>
    <w:rsid w:val="005F2256"/>
    <w:rsid w:val="005F5B7B"/>
    <w:rsid w:val="005F6122"/>
    <w:rsid w:val="00610CAA"/>
    <w:rsid w:val="00611FA5"/>
    <w:rsid w:val="00613EC0"/>
    <w:rsid w:val="00615C2B"/>
    <w:rsid w:val="0062044F"/>
    <w:rsid w:val="00627032"/>
    <w:rsid w:val="00631271"/>
    <w:rsid w:val="00656909"/>
    <w:rsid w:val="00666C3D"/>
    <w:rsid w:val="00670BC1"/>
    <w:rsid w:val="00682930"/>
    <w:rsid w:val="006906AD"/>
    <w:rsid w:val="006940C3"/>
    <w:rsid w:val="00696162"/>
    <w:rsid w:val="006A2EC7"/>
    <w:rsid w:val="006A339E"/>
    <w:rsid w:val="006B0A70"/>
    <w:rsid w:val="006C2CDB"/>
    <w:rsid w:val="006C2D7E"/>
    <w:rsid w:val="006D5B0C"/>
    <w:rsid w:val="006D78BF"/>
    <w:rsid w:val="006D7922"/>
    <w:rsid w:val="006E1E70"/>
    <w:rsid w:val="006E57C3"/>
    <w:rsid w:val="006E6C32"/>
    <w:rsid w:val="007026C8"/>
    <w:rsid w:val="00717551"/>
    <w:rsid w:val="00725728"/>
    <w:rsid w:val="00731775"/>
    <w:rsid w:val="00733F7F"/>
    <w:rsid w:val="00734A5D"/>
    <w:rsid w:val="00736AB4"/>
    <w:rsid w:val="00742C8F"/>
    <w:rsid w:val="00747DDA"/>
    <w:rsid w:val="00765F66"/>
    <w:rsid w:val="00773037"/>
    <w:rsid w:val="00785281"/>
    <w:rsid w:val="00787679"/>
    <w:rsid w:val="00790EE3"/>
    <w:rsid w:val="007910E8"/>
    <w:rsid w:val="0079432B"/>
    <w:rsid w:val="0079474E"/>
    <w:rsid w:val="00795ADF"/>
    <w:rsid w:val="007A699B"/>
    <w:rsid w:val="007B524C"/>
    <w:rsid w:val="007C3FB7"/>
    <w:rsid w:val="007C4B12"/>
    <w:rsid w:val="007C51BE"/>
    <w:rsid w:val="007D6AE6"/>
    <w:rsid w:val="007E1028"/>
    <w:rsid w:val="007E283F"/>
    <w:rsid w:val="007E465F"/>
    <w:rsid w:val="007F09E7"/>
    <w:rsid w:val="00801292"/>
    <w:rsid w:val="008049F2"/>
    <w:rsid w:val="00805B12"/>
    <w:rsid w:val="008062C6"/>
    <w:rsid w:val="00831FD3"/>
    <w:rsid w:val="00836BCE"/>
    <w:rsid w:val="008410AC"/>
    <w:rsid w:val="008417A4"/>
    <w:rsid w:val="00842FFC"/>
    <w:rsid w:val="008456D5"/>
    <w:rsid w:val="00846D8F"/>
    <w:rsid w:val="00864B94"/>
    <w:rsid w:val="00876041"/>
    <w:rsid w:val="00886F50"/>
    <w:rsid w:val="008873A5"/>
    <w:rsid w:val="008A72A2"/>
    <w:rsid w:val="008A7F45"/>
    <w:rsid w:val="008C4268"/>
    <w:rsid w:val="008D38C1"/>
    <w:rsid w:val="008D5D1D"/>
    <w:rsid w:val="008D7179"/>
    <w:rsid w:val="008F1352"/>
    <w:rsid w:val="008F68FC"/>
    <w:rsid w:val="008F70A8"/>
    <w:rsid w:val="009101C6"/>
    <w:rsid w:val="009142FE"/>
    <w:rsid w:val="0092114B"/>
    <w:rsid w:val="0092388D"/>
    <w:rsid w:val="00936210"/>
    <w:rsid w:val="009372C2"/>
    <w:rsid w:val="00946ADD"/>
    <w:rsid w:val="00950110"/>
    <w:rsid w:val="00950663"/>
    <w:rsid w:val="009534FA"/>
    <w:rsid w:val="0095632E"/>
    <w:rsid w:val="009610E9"/>
    <w:rsid w:val="009632C2"/>
    <w:rsid w:val="00966069"/>
    <w:rsid w:val="00966B60"/>
    <w:rsid w:val="00971D68"/>
    <w:rsid w:val="0097617D"/>
    <w:rsid w:val="00980F3C"/>
    <w:rsid w:val="009816E3"/>
    <w:rsid w:val="00982025"/>
    <w:rsid w:val="009941E1"/>
    <w:rsid w:val="00995699"/>
    <w:rsid w:val="009A4262"/>
    <w:rsid w:val="009B38F4"/>
    <w:rsid w:val="009B4ECA"/>
    <w:rsid w:val="009B5C95"/>
    <w:rsid w:val="009C2800"/>
    <w:rsid w:val="009D2F20"/>
    <w:rsid w:val="009D4535"/>
    <w:rsid w:val="009D65E3"/>
    <w:rsid w:val="009D6D3A"/>
    <w:rsid w:val="009E1458"/>
    <w:rsid w:val="009E24B0"/>
    <w:rsid w:val="009E2AB4"/>
    <w:rsid w:val="009E2DCB"/>
    <w:rsid w:val="009F1DC5"/>
    <w:rsid w:val="009F3284"/>
    <w:rsid w:val="009F4A59"/>
    <w:rsid w:val="00A1101F"/>
    <w:rsid w:val="00A1197F"/>
    <w:rsid w:val="00A17AE1"/>
    <w:rsid w:val="00A205C7"/>
    <w:rsid w:val="00A231B3"/>
    <w:rsid w:val="00A27EA4"/>
    <w:rsid w:val="00A315FA"/>
    <w:rsid w:val="00A321F1"/>
    <w:rsid w:val="00A32359"/>
    <w:rsid w:val="00A32390"/>
    <w:rsid w:val="00A33547"/>
    <w:rsid w:val="00A3546D"/>
    <w:rsid w:val="00A3604F"/>
    <w:rsid w:val="00A46C50"/>
    <w:rsid w:val="00A46E58"/>
    <w:rsid w:val="00A50ADD"/>
    <w:rsid w:val="00A534EC"/>
    <w:rsid w:val="00A55B82"/>
    <w:rsid w:val="00A56205"/>
    <w:rsid w:val="00A564B6"/>
    <w:rsid w:val="00A56B33"/>
    <w:rsid w:val="00A57F6F"/>
    <w:rsid w:val="00A61624"/>
    <w:rsid w:val="00A62827"/>
    <w:rsid w:val="00A634FF"/>
    <w:rsid w:val="00A63C34"/>
    <w:rsid w:val="00A653CF"/>
    <w:rsid w:val="00A663E4"/>
    <w:rsid w:val="00A669AC"/>
    <w:rsid w:val="00A67AA1"/>
    <w:rsid w:val="00A71DA0"/>
    <w:rsid w:val="00A73FC4"/>
    <w:rsid w:val="00A81091"/>
    <w:rsid w:val="00A81B0D"/>
    <w:rsid w:val="00A91572"/>
    <w:rsid w:val="00A91A2A"/>
    <w:rsid w:val="00A92AA9"/>
    <w:rsid w:val="00A93644"/>
    <w:rsid w:val="00A9551B"/>
    <w:rsid w:val="00AA7F48"/>
    <w:rsid w:val="00AB0D5F"/>
    <w:rsid w:val="00AC2393"/>
    <w:rsid w:val="00AC64D5"/>
    <w:rsid w:val="00AD1940"/>
    <w:rsid w:val="00AE10C9"/>
    <w:rsid w:val="00AF1F9E"/>
    <w:rsid w:val="00AF3D82"/>
    <w:rsid w:val="00B00F4A"/>
    <w:rsid w:val="00B04684"/>
    <w:rsid w:val="00B20692"/>
    <w:rsid w:val="00B21A12"/>
    <w:rsid w:val="00B220C0"/>
    <w:rsid w:val="00B23BC1"/>
    <w:rsid w:val="00B25725"/>
    <w:rsid w:val="00B3225E"/>
    <w:rsid w:val="00B432A2"/>
    <w:rsid w:val="00B52C97"/>
    <w:rsid w:val="00B52C9B"/>
    <w:rsid w:val="00B55A5E"/>
    <w:rsid w:val="00B62EEB"/>
    <w:rsid w:val="00B704CE"/>
    <w:rsid w:val="00B72DFE"/>
    <w:rsid w:val="00B73EB3"/>
    <w:rsid w:val="00B752AE"/>
    <w:rsid w:val="00B762E0"/>
    <w:rsid w:val="00B83F9A"/>
    <w:rsid w:val="00B92BC0"/>
    <w:rsid w:val="00B95C0D"/>
    <w:rsid w:val="00BA4C00"/>
    <w:rsid w:val="00BB7AD3"/>
    <w:rsid w:val="00BC2320"/>
    <w:rsid w:val="00BC2EDD"/>
    <w:rsid w:val="00BC7E3B"/>
    <w:rsid w:val="00BF6B92"/>
    <w:rsid w:val="00C00714"/>
    <w:rsid w:val="00C0455E"/>
    <w:rsid w:val="00C076B2"/>
    <w:rsid w:val="00C1135A"/>
    <w:rsid w:val="00C14669"/>
    <w:rsid w:val="00C25014"/>
    <w:rsid w:val="00C25914"/>
    <w:rsid w:val="00C3720D"/>
    <w:rsid w:val="00C40237"/>
    <w:rsid w:val="00C405A0"/>
    <w:rsid w:val="00C474DD"/>
    <w:rsid w:val="00C6186B"/>
    <w:rsid w:val="00C6566F"/>
    <w:rsid w:val="00C67A66"/>
    <w:rsid w:val="00C74C75"/>
    <w:rsid w:val="00C85DE5"/>
    <w:rsid w:val="00C86969"/>
    <w:rsid w:val="00C925B9"/>
    <w:rsid w:val="00C92D7D"/>
    <w:rsid w:val="00C9329D"/>
    <w:rsid w:val="00CB08A0"/>
    <w:rsid w:val="00CB28E4"/>
    <w:rsid w:val="00CC381B"/>
    <w:rsid w:val="00CD0D1E"/>
    <w:rsid w:val="00CD19A0"/>
    <w:rsid w:val="00CD2BB4"/>
    <w:rsid w:val="00CD5354"/>
    <w:rsid w:val="00CE018D"/>
    <w:rsid w:val="00CE525D"/>
    <w:rsid w:val="00CF1A43"/>
    <w:rsid w:val="00CF7224"/>
    <w:rsid w:val="00D031EA"/>
    <w:rsid w:val="00D04AC9"/>
    <w:rsid w:val="00D067F5"/>
    <w:rsid w:val="00D068D1"/>
    <w:rsid w:val="00D0780B"/>
    <w:rsid w:val="00D143A7"/>
    <w:rsid w:val="00D15016"/>
    <w:rsid w:val="00D16E47"/>
    <w:rsid w:val="00D1708C"/>
    <w:rsid w:val="00D249B0"/>
    <w:rsid w:val="00D26F3C"/>
    <w:rsid w:val="00D31DE6"/>
    <w:rsid w:val="00D35D9C"/>
    <w:rsid w:val="00D400FA"/>
    <w:rsid w:val="00D436F2"/>
    <w:rsid w:val="00D53023"/>
    <w:rsid w:val="00D564C7"/>
    <w:rsid w:val="00D56AB1"/>
    <w:rsid w:val="00D60BCD"/>
    <w:rsid w:val="00D63595"/>
    <w:rsid w:val="00D63A4B"/>
    <w:rsid w:val="00D7265A"/>
    <w:rsid w:val="00D72B77"/>
    <w:rsid w:val="00D72F90"/>
    <w:rsid w:val="00D75CEA"/>
    <w:rsid w:val="00D81AC8"/>
    <w:rsid w:val="00D8334A"/>
    <w:rsid w:val="00D906B3"/>
    <w:rsid w:val="00D919CD"/>
    <w:rsid w:val="00DA0557"/>
    <w:rsid w:val="00DA4187"/>
    <w:rsid w:val="00DB1684"/>
    <w:rsid w:val="00DB4E2C"/>
    <w:rsid w:val="00DB7295"/>
    <w:rsid w:val="00DB7BF4"/>
    <w:rsid w:val="00DC1A5E"/>
    <w:rsid w:val="00DC6857"/>
    <w:rsid w:val="00DC6F4A"/>
    <w:rsid w:val="00DC762A"/>
    <w:rsid w:val="00DD16CC"/>
    <w:rsid w:val="00DD6BB8"/>
    <w:rsid w:val="00DE10D8"/>
    <w:rsid w:val="00DE133A"/>
    <w:rsid w:val="00DE3365"/>
    <w:rsid w:val="00DF08DF"/>
    <w:rsid w:val="00DF2715"/>
    <w:rsid w:val="00DF671C"/>
    <w:rsid w:val="00DF6F3E"/>
    <w:rsid w:val="00E03279"/>
    <w:rsid w:val="00E118F3"/>
    <w:rsid w:val="00E1579C"/>
    <w:rsid w:val="00E16CB8"/>
    <w:rsid w:val="00E26A05"/>
    <w:rsid w:val="00E30846"/>
    <w:rsid w:val="00E40847"/>
    <w:rsid w:val="00E42026"/>
    <w:rsid w:val="00E45FFE"/>
    <w:rsid w:val="00E473D8"/>
    <w:rsid w:val="00E54AD3"/>
    <w:rsid w:val="00E65C01"/>
    <w:rsid w:val="00E71593"/>
    <w:rsid w:val="00E71773"/>
    <w:rsid w:val="00E7382E"/>
    <w:rsid w:val="00E7713E"/>
    <w:rsid w:val="00E92EF3"/>
    <w:rsid w:val="00E9636F"/>
    <w:rsid w:val="00EA0747"/>
    <w:rsid w:val="00EA562C"/>
    <w:rsid w:val="00EC2F3E"/>
    <w:rsid w:val="00EC5497"/>
    <w:rsid w:val="00ED7300"/>
    <w:rsid w:val="00ED7614"/>
    <w:rsid w:val="00EE082B"/>
    <w:rsid w:val="00EE3BAE"/>
    <w:rsid w:val="00EF2CDB"/>
    <w:rsid w:val="00EF45CA"/>
    <w:rsid w:val="00EF51A4"/>
    <w:rsid w:val="00F016E1"/>
    <w:rsid w:val="00F127D7"/>
    <w:rsid w:val="00F30F48"/>
    <w:rsid w:val="00F316F7"/>
    <w:rsid w:val="00F4067A"/>
    <w:rsid w:val="00F476F8"/>
    <w:rsid w:val="00F47C11"/>
    <w:rsid w:val="00F70D07"/>
    <w:rsid w:val="00F77995"/>
    <w:rsid w:val="00F83B13"/>
    <w:rsid w:val="00F85394"/>
    <w:rsid w:val="00F97EC5"/>
    <w:rsid w:val="00FA03C9"/>
    <w:rsid w:val="00FA7BB5"/>
    <w:rsid w:val="00FA7BE7"/>
    <w:rsid w:val="00FB008A"/>
    <w:rsid w:val="00FB1112"/>
    <w:rsid w:val="00FC5939"/>
    <w:rsid w:val="00FD046A"/>
    <w:rsid w:val="00FE1434"/>
    <w:rsid w:val="00FE6EBD"/>
    <w:rsid w:val="00FE73A5"/>
    <w:rsid w:val="00FE7B27"/>
    <w:rsid w:val="00FF326C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D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2B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D0D1E"/>
    <w:rPr>
      <w:b/>
      <w:bCs/>
    </w:rPr>
  </w:style>
  <w:style w:type="table" w:styleId="Tabelacomgrade">
    <w:name w:val="Table Grid"/>
    <w:basedOn w:val="Tabelanormal"/>
    <w:uiPriority w:val="59"/>
    <w:rsid w:val="008F6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Guideline"/>
    <w:basedOn w:val="Normal"/>
    <w:link w:val="CabealhoChar"/>
    <w:uiPriority w:val="99"/>
    <w:unhideWhenUsed/>
    <w:rsid w:val="00864B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Guideline Char"/>
    <w:basedOn w:val="Fontepargpadro"/>
    <w:link w:val="Cabealho"/>
    <w:uiPriority w:val="99"/>
    <w:rsid w:val="00864B94"/>
  </w:style>
  <w:style w:type="paragraph" w:styleId="Rodap">
    <w:name w:val="footer"/>
    <w:basedOn w:val="Normal"/>
    <w:link w:val="RodapChar"/>
    <w:uiPriority w:val="99"/>
    <w:unhideWhenUsed/>
    <w:rsid w:val="00864B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4B94"/>
  </w:style>
  <w:style w:type="paragraph" w:styleId="Textodebalo">
    <w:name w:val="Balloon Text"/>
    <w:basedOn w:val="Normal"/>
    <w:link w:val="TextodebaloChar"/>
    <w:uiPriority w:val="99"/>
    <w:semiHidden/>
    <w:unhideWhenUsed/>
    <w:rsid w:val="00864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B94"/>
    <w:rPr>
      <w:rFonts w:ascii="Tahoma" w:hAnsi="Tahoma" w:cs="Tahoma"/>
      <w:sz w:val="16"/>
      <w:szCs w:val="16"/>
    </w:rPr>
  </w:style>
  <w:style w:type="paragraph" w:customStyle="1" w:styleId="BDOTtulo1">
    <w:name w:val="BDO Título 1"/>
    <w:basedOn w:val="Normal"/>
    <w:next w:val="Normal"/>
    <w:uiPriority w:val="99"/>
    <w:rsid w:val="00EC2F3E"/>
    <w:pPr>
      <w:tabs>
        <w:tab w:val="num" w:pos="567"/>
      </w:tabs>
      <w:suppressAutoHyphens/>
      <w:spacing w:after="0" w:line="240" w:lineRule="auto"/>
      <w:ind w:left="567" w:hanging="567"/>
    </w:pPr>
    <w:rPr>
      <w:rFonts w:ascii="Arial Negrito" w:eastAsia="Times New Roman" w:hAnsi="Arial Negrito" w:cs="Times New Roman"/>
      <w:b/>
      <w:caps/>
      <w:szCs w:val="24"/>
      <w:lang w:eastAsia="pt-BR"/>
    </w:rPr>
  </w:style>
  <w:style w:type="character" w:styleId="Nmerodepgina">
    <w:name w:val="page number"/>
    <w:basedOn w:val="Fontepargpadro"/>
    <w:rsid w:val="00300D1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D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2B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D0D1E"/>
    <w:rPr>
      <w:b/>
      <w:bCs/>
    </w:rPr>
  </w:style>
  <w:style w:type="table" w:styleId="Tabelacomgrade">
    <w:name w:val="Table Grid"/>
    <w:basedOn w:val="Tabelanormal"/>
    <w:uiPriority w:val="59"/>
    <w:rsid w:val="008F6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Guideline"/>
    <w:basedOn w:val="Normal"/>
    <w:link w:val="CabealhoChar"/>
    <w:uiPriority w:val="99"/>
    <w:unhideWhenUsed/>
    <w:rsid w:val="00864B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Guideline Char"/>
    <w:basedOn w:val="Fontepargpadro"/>
    <w:link w:val="Cabealho"/>
    <w:uiPriority w:val="99"/>
    <w:rsid w:val="00864B94"/>
  </w:style>
  <w:style w:type="paragraph" w:styleId="Rodap">
    <w:name w:val="footer"/>
    <w:basedOn w:val="Normal"/>
    <w:link w:val="RodapChar"/>
    <w:uiPriority w:val="99"/>
    <w:unhideWhenUsed/>
    <w:rsid w:val="00864B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4B94"/>
  </w:style>
  <w:style w:type="paragraph" w:styleId="Textodebalo">
    <w:name w:val="Balloon Text"/>
    <w:basedOn w:val="Normal"/>
    <w:link w:val="TextodebaloChar"/>
    <w:uiPriority w:val="99"/>
    <w:semiHidden/>
    <w:unhideWhenUsed/>
    <w:rsid w:val="00864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B94"/>
    <w:rPr>
      <w:rFonts w:ascii="Tahoma" w:hAnsi="Tahoma" w:cs="Tahoma"/>
      <w:sz w:val="16"/>
      <w:szCs w:val="16"/>
    </w:rPr>
  </w:style>
  <w:style w:type="paragraph" w:customStyle="1" w:styleId="BDOTtulo1">
    <w:name w:val="BDO Título 1"/>
    <w:basedOn w:val="Normal"/>
    <w:next w:val="Normal"/>
    <w:uiPriority w:val="99"/>
    <w:rsid w:val="00EC2F3E"/>
    <w:pPr>
      <w:tabs>
        <w:tab w:val="num" w:pos="567"/>
      </w:tabs>
      <w:suppressAutoHyphens/>
      <w:spacing w:after="0" w:line="240" w:lineRule="auto"/>
      <w:ind w:left="567" w:hanging="567"/>
    </w:pPr>
    <w:rPr>
      <w:rFonts w:ascii="Arial Negrito" w:eastAsia="Times New Roman" w:hAnsi="Arial Negrito" w:cs="Times New Roman"/>
      <w:b/>
      <w:caps/>
      <w:szCs w:val="24"/>
      <w:lang w:eastAsia="pt-BR"/>
    </w:rPr>
  </w:style>
  <w:style w:type="character" w:styleId="Nmerodepgina">
    <w:name w:val="page number"/>
    <w:basedOn w:val="Fontepargpadro"/>
    <w:rsid w:val="00300D1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EA325-F90A-45BD-A2A3-0149B762E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14</Pages>
  <Words>4539</Words>
  <Characters>24511</Characters>
  <Application>Microsoft Office Word</Application>
  <DocSecurity>0</DocSecurity>
  <Lines>204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Guilherme Fernandes Amaral</cp:lastModifiedBy>
  <cp:revision>20</cp:revision>
  <dcterms:created xsi:type="dcterms:W3CDTF">2019-03-29T18:05:00Z</dcterms:created>
  <dcterms:modified xsi:type="dcterms:W3CDTF">2019-03-29T20:18:00Z</dcterms:modified>
</cp:coreProperties>
</file>