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E3C6" w14:textId="1B6739C1" w:rsidR="00E21612" w:rsidRPr="00E21612" w:rsidRDefault="00A60A2F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76DD9BA6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A60A2F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E56E27E" w14:textId="4CA86130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A60A2F">
        <w:rPr>
          <w:rFonts w:ascii="Times New Roman" w:eastAsia="Calibri" w:hAnsi="Times New Roman" w:cs="Times New Roman"/>
          <w:b w:val="0"/>
          <w:color w:val="auto"/>
        </w:rPr>
        <w:t>17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A60A2F">
        <w:rPr>
          <w:rFonts w:ascii="Times New Roman" w:eastAsia="Calibri" w:hAnsi="Times New Roman" w:cs="Times New Roman"/>
          <w:b w:val="0"/>
          <w:color w:val="auto"/>
        </w:rPr>
        <w:t>maio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046E85">
        <w:rPr>
          <w:rFonts w:ascii="Times New Roman" w:eastAsia="Calibri" w:hAnsi="Times New Roman" w:cs="Times New Roman"/>
          <w:b w:val="0"/>
          <w:color w:val="auto"/>
        </w:rPr>
        <w:t>1</w:t>
      </w:r>
    </w:p>
    <w:p w14:paraId="663BEC9D" w14:textId="04C912ED" w:rsidR="0094114A" w:rsidRPr="00A60A2F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="00A60A2F" w:rsidRPr="00A60A2F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A60A2F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A60A2F" w:rsidRPr="00A60A2F">
        <w:rPr>
          <w:rFonts w:ascii="Times New Roman" w:eastAsia="Calibri" w:hAnsi="Times New Roman" w:cs="Times New Roman"/>
          <w:b w:val="0"/>
          <w:bCs/>
          <w:color w:val="auto"/>
        </w:rPr>
        <w:t>6</w:t>
      </w:r>
      <w:r w:rsidRPr="00A60A2F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613CCE3D" w14:textId="5F60CBCC" w:rsidR="0094114A" w:rsidRPr="00252D09" w:rsidRDefault="00A60A2F" w:rsidP="00252D09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0A2F">
        <w:rPr>
          <w:rFonts w:ascii="Times New Roman" w:eastAsia="Calibri" w:hAnsi="Times New Roman" w:cs="Times New Roman"/>
          <w:color w:val="auto"/>
          <w:sz w:val="28"/>
          <w:szCs w:val="28"/>
        </w:rPr>
        <w:t>17</w:t>
      </w:r>
      <w:r w:rsidR="0094114A" w:rsidRPr="00A60A2F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A60A2F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 w:rsidR="0094114A" w:rsidRPr="00A60A2F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48318C" w:rsidRPr="00A60A2F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94114A"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94114A" w:rsidRPr="00E60DCE" w14:paraId="50A55976" w14:textId="77777777" w:rsidTr="00AE2E13">
        <w:tc>
          <w:tcPr>
            <w:tcW w:w="4537" w:type="dxa"/>
            <w:shd w:val="clear" w:color="auto" w:fill="auto"/>
            <w:vAlign w:val="center"/>
          </w:tcPr>
          <w:p w14:paraId="74C0D3B2" w14:textId="77777777" w:rsidR="0094114A" w:rsidRPr="00E60DCE" w:rsidRDefault="0094114A" w:rsidP="00AE2E13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4865631" w14:textId="77777777" w:rsidR="0094114A" w:rsidRPr="00E60DCE" w:rsidRDefault="0094114A" w:rsidP="00AE2E13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94114A" w:rsidRPr="00E60DCE" w14:paraId="03D94A3E" w14:textId="77777777" w:rsidTr="00AE2E13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41389A3" w14:textId="77777777" w:rsidR="00645B7D" w:rsidRPr="00D01890" w:rsidRDefault="00645B7D" w:rsidP="00645B7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p w14:paraId="4916D901" w14:textId="601F717C" w:rsidR="0094114A" w:rsidRPr="0048318C" w:rsidRDefault="0094114A" w:rsidP="00AE2E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Coordenador</w:t>
            </w:r>
            <w:r w:rsidR="0048318C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</w:t>
            </w:r>
            <w:r w:rsidR="00645B7D">
              <w:rPr>
                <w:rFonts w:ascii="Times New Roman" w:eastAsia="Calibri" w:hAnsi="Times New Roman" w:cs="Times New Roman"/>
                <w:b w:val="0"/>
                <w:color w:val="auto"/>
              </w:rPr>
              <w:t>TF-</w:t>
            </w:r>
            <w:r w:rsidR="0048318C"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CAU/BR</w:t>
            </w:r>
          </w:p>
        </w:tc>
        <w:tc>
          <w:tcPr>
            <w:tcW w:w="4536" w:type="dxa"/>
            <w:vAlign w:val="center"/>
          </w:tcPr>
          <w:p w14:paraId="645F317D" w14:textId="77777777" w:rsidR="0094114A" w:rsidRDefault="0094114A" w:rsidP="00AE2E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4D5B231B" w14:textId="655274B5" w:rsidR="00134D52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0C8FCDDD" w14:textId="32FA74AF" w:rsidR="00134D52" w:rsidRPr="00E60DCE" w:rsidRDefault="00134D52" w:rsidP="00AE2E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0548E951" w14:textId="77777777" w:rsidTr="00AE2E13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2794326" w14:textId="77777777" w:rsidR="00A338E1" w:rsidRDefault="00A338E1" w:rsidP="00A338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 w:rsidRPr="00D01890"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5A3251BE" w14:textId="6EB9E23E" w:rsidR="0094114A" w:rsidRPr="0048318C" w:rsidRDefault="0048318C" w:rsidP="00AE2E13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</w:t>
            </w:r>
            <w:r w:rsidR="00A338E1">
              <w:rPr>
                <w:rFonts w:ascii="Times New Roman" w:eastAsia="Calibri" w:hAnsi="Times New Roman" w:cs="Times New Roman"/>
                <w:b w:val="0"/>
                <w:color w:val="auto"/>
              </w:rPr>
              <w:t>TF-</w:t>
            </w:r>
            <w:r w:rsidRPr="0048318C">
              <w:rPr>
                <w:rFonts w:ascii="Times New Roman" w:eastAsia="Calibri" w:hAnsi="Times New Roman" w:cs="Times New Roman"/>
                <w:b w:val="0"/>
                <w:color w:val="auto"/>
              </w:rPr>
              <w:t>CAU/BR</w:t>
            </w:r>
          </w:p>
        </w:tc>
        <w:tc>
          <w:tcPr>
            <w:tcW w:w="4536" w:type="dxa"/>
            <w:vAlign w:val="center"/>
          </w:tcPr>
          <w:p w14:paraId="17E838BC" w14:textId="77777777" w:rsidR="0094114A" w:rsidRDefault="0094114A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0914353E" w14:textId="744A647E" w:rsidR="00134D52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776D7FD" w14:textId="42D539B9" w:rsidR="00134D52" w:rsidRPr="00E60DCE" w:rsidRDefault="00134D52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94114A" w:rsidRPr="00E60DCE" w14:paraId="2EC50321" w14:textId="77777777" w:rsidTr="00AE2E13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14:paraId="47CE2F25" w14:textId="77777777" w:rsidR="00D01890" w:rsidRPr="00D01890" w:rsidRDefault="00D01890" w:rsidP="00D0189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4753AD9B" w14:textId="77777777" w:rsidR="0094114A" w:rsidRPr="0048318C" w:rsidRDefault="0094114A" w:rsidP="00AE2E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63A4B213" w14:textId="70C1ED4E" w:rsidR="00134D52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037FBD5" w14:textId="5F5BE673" w:rsidR="00134D52" w:rsidRPr="00E60DCE" w:rsidRDefault="00134D52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D01890" w:rsidRPr="00E60DCE" w14:paraId="1C04E753" w14:textId="77777777" w:rsidTr="00AE2E13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14:paraId="4CE4817B" w14:textId="77777777" w:rsidR="001B371F" w:rsidRDefault="001B371F" w:rsidP="001B37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0189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José Afonso </w:t>
            </w:r>
            <w:proofErr w:type="spellStart"/>
            <w:r w:rsidRPr="00D01890">
              <w:rPr>
                <w:rFonts w:ascii="Times New Roman" w:eastAsia="Cambria" w:hAnsi="Times New Roman" w:cs="Times New Roman"/>
                <w:b w:val="0"/>
                <w:color w:val="auto"/>
              </w:rPr>
              <w:t>Botura</w:t>
            </w:r>
            <w:proofErr w:type="spellEnd"/>
            <w:r w:rsidRPr="00D0189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Portocarrero </w:t>
            </w:r>
          </w:p>
          <w:p w14:paraId="10798312" w14:textId="7548304F" w:rsidR="00D01890" w:rsidRPr="00D01890" w:rsidRDefault="001B371F" w:rsidP="001B37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318C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20A6046F" w14:textId="1BC1EE7D" w:rsidR="00D01890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1B371F" w:rsidRPr="00E60DCE" w14:paraId="67D2D8E3" w14:textId="77777777" w:rsidTr="00AE2E13">
        <w:trPr>
          <w:trHeight w:val="700"/>
        </w:trPr>
        <w:tc>
          <w:tcPr>
            <w:tcW w:w="4537" w:type="dxa"/>
            <w:shd w:val="clear" w:color="auto" w:fill="auto"/>
            <w:vAlign w:val="center"/>
          </w:tcPr>
          <w:p w14:paraId="6CD4226C" w14:textId="77777777" w:rsidR="001B371F" w:rsidRPr="00A60A2F" w:rsidRDefault="001B371F" w:rsidP="001B37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ED93CA2" w14:textId="21396FAA" w:rsidR="001B371F" w:rsidRPr="00D01890" w:rsidRDefault="001B371F" w:rsidP="001B37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vAlign w:val="center"/>
          </w:tcPr>
          <w:p w14:paraId="5EF7E9D7" w14:textId="26A31218" w:rsidR="001B371F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94114A" w:rsidRPr="00E60DCE" w14:paraId="1E024354" w14:textId="77777777" w:rsidTr="00AE2E13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007BE9D" w14:textId="77777777" w:rsidR="00BD68AD" w:rsidRPr="00645B7D" w:rsidRDefault="00BD68AD" w:rsidP="00BD68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645B7D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7D4FB4D3" w14:textId="0428703F" w:rsidR="0094114A" w:rsidRPr="00BD68AD" w:rsidRDefault="00BD68AD" w:rsidP="00BD68A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 w:rsidRPr="00645B7D"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 w:rsidRPr="00645B7D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4994D2FB" w14:textId="60BCE3AA" w:rsidR="00134D52" w:rsidRDefault="00AC77CD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75D8ECD3" w14:textId="27FA54D2" w:rsidR="00134D52" w:rsidRPr="00E60DCE" w:rsidRDefault="00134D52" w:rsidP="00AC77C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1C1329D8" w14:textId="0F679956" w:rsidR="0094114A" w:rsidRDefault="0094114A" w:rsidP="00134D52">
      <w:pPr>
        <w:tabs>
          <w:tab w:val="left" w:pos="5112"/>
        </w:tabs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48318C" w:rsidRPr="00E60DCE" w14:paraId="35E7B946" w14:textId="77777777" w:rsidTr="005C0B90">
        <w:tc>
          <w:tcPr>
            <w:tcW w:w="9073" w:type="dxa"/>
            <w:gridSpan w:val="2"/>
            <w:shd w:val="clear" w:color="auto" w:fill="auto"/>
            <w:vAlign w:val="center"/>
          </w:tcPr>
          <w:p w14:paraId="4D223F6B" w14:textId="2C292D1F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48318C" w:rsidRPr="00E60DCE" w14:paraId="4032E068" w14:textId="77777777" w:rsidTr="000B42CB">
        <w:tc>
          <w:tcPr>
            <w:tcW w:w="4537" w:type="dxa"/>
            <w:shd w:val="clear" w:color="auto" w:fill="auto"/>
            <w:vAlign w:val="center"/>
          </w:tcPr>
          <w:p w14:paraId="5882BE1C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2AC41A54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48318C" w:rsidRPr="00E60DCE" w14:paraId="692CDF51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7C9364DD" w14:textId="77777777" w:rsidR="00E100FE" w:rsidRDefault="00E100FE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100FE"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44A3B42A" w14:textId="31519404" w:rsidR="0048318C" w:rsidRPr="00046E85" w:rsidRDefault="00E100FE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100FE"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</w:t>
            </w:r>
            <w:r w:rsidR="00645B7D">
              <w:rPr>
                <w:rFonts w:ascii="Times New Roman" w:eastAsia="Calibri" w:hAnsi="Times New Roman" w:cs="Times New Roman"/>
                <w:b w:val="0"/>
                <w:color w:val="auto"/>
              </w:rPr>
              <w:t>/</w:t>
            </w:r>
            <w:r w:rsidRPr="00E100FE">
              <w:rPr>
                <w:rFonts w:ascii="Times New Roman" w:eastAsia="Calibri" w:hAnsi="Times New Roman" w:cs="Times New Roman"/>
                <w:b w:val="0"/>
                <w:color w:val="auto"/>
              </w:rPr>
              <w:t>RS</w:t>
            </w:r>
          </w:p>
        </w:tc>
        <w:tc>
          <w:tcPr>
            <w:tcW w:w="4536" w:type="dxa"/>
            <w:vAlign w:val="center"/>
          </w:tcPr>
          <w:p w14:paraId="57439A2E" w14:textId="77777777" w:rsidR="0048318C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577EB844" w14:textId="52898D70" w:rsidR="0048318C" w:rsidRDefault="00046E85" w:rsidP="00046E8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336FF593" w14:textId="77777777" w:rsidR="0048318C" w:rsidRPr="00E60DCE" w:rsidRDefault="0048318C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75509F" w:rsidRPr="00E60DCE" w14:paraId="441AB48E" w14:textId="77777777" w:rsidTr="000B42CB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2E640FAD" w14:textId="77777777" w:rsidR="0075509F" w:rsidRDefault="0075509F" w:rsidP="007550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2185A2A0" w14:textId="4FBA3D0F" w:rsidR="0075509F" w:rsidRPr="00E100FE" w:rsidRDefault="0075509F" w:rsidP="007550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 da Presidência do CAU/BR</w:t>
            </w:r>
          </w:p>
        </w:tc>
        <w:tc>
          <w:tcPr>
            <w:tcW w:w="4536" w:type="dxa"/>
            <w:vAlign w:val="center"/>
          </w:tcPr>
          <w:p w14:paraId="1EF77163" w14:textId="77777777" w:rsidR="0075509F" w:rsidRDefault="0075509F" w:rsidP="0075509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5C59E63" w14:textId="77777777" w:rsidR="0075509F" w:rsidRDefault="0075509F" w:rsidP="0075509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1EBC97DD" w14:textId="77777777" w:rsidR="0075509F" w:rsidRDefault="0075509F" w:rsidP="000B42C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0" w:name="_Hlk35511071"/>
    </w:p>
    <w:bookmarkEnd w:id="0"/>
    <w:p w14:paraId="6ED39260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50A7E93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8BE7A76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6C64199" w14:textId="3961DF49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ABFBA53" w14:textId="77777777" w:rsidR="00EE4181" w:rsidRDefault="00EE4181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6715607E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50E72877" w14:textId="77777777" w:rsidR="00AC77CD" w:rsidRDefault="00AC77CD" w:rsidP="004D4364">
      <w:pPr>
        <w:spacing w:after="0" w:line="240" w:lineRule="auto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0C09DEA0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4751520C" w14:textId="77777777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75433CD5" w14:textId="71AE5073" w:rsid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Brasília, </w:t>
      </w:r>
      <w:r w:rsidR="00930276">
        <w:rPr>
          <w:rFonts w:ascii="Times New Roman" w:eastAsia="Times New Roman" w:hAnsi="Times New Roman" w:cs="Times New Roman"/>
          <w:b w:val="0"/>
          <w:color w:val="auto"/>
          <w:lang w:eastAsia="pt-BR"/>
        </w:rPr>
        <w:t>17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93027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maio </w:t>
      </w: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44F611FE" w14:textId="2F1D1E02" w:rsidR="00AC77CD" w:rsidRDefault="00AC77CD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E0754A1" w14:textId="628E6168" w:rsidR="00DD0DFB" w:rsidRDefault="00DD0DFB" w:rsidP="00DD0DFB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207BF368" w14:textId="77777777" w:rsidR="00C1562C" w:rsidRDefault="00C1562C" w:rsidP="00C1562C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FC2330">
        <w:rPr>
          <w:rFonts w:ascii="Times New Roman" w:eastAsia="Calibri" w:hAnsi="Times New Roman" w:cs="Times New Roman"/>
          <w:color w:val="auto"/>
        </w:rPr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46E85"/>
    <w:rsid w:val="000A45A3"/>
    <w:rsid w:val="00134D52"/>
    <w:rsid w:val="00193E0F"/>
    <w:rsid w:val="001A6335"/>
    <w:rsid w:val="001B371F"/>
    <w:rsid w:val="00252D09"/>
    <w:rsid w:val="00255D20"/>
    <w:rsid w:val="00270464"/>
    <w:rsid w:val="0031251C"/>
    <w:rsid w:val="0048318C"/>
    <w:rsid w:val="004D4364"/>
    <w:rsid w:val="00645B7D"/>
    <w:rsid w:val="0075509F"/>
    <w:rsid w:val="00762448"/>
    <w:rsid w:val="00783D72"/>
    <w:rsid w:val="00930276"/>
    <w:rsid w:val="0094114A"/>
    <w:rsid w:val="009A7A63"/>
    <w:rsid w:val="009F3A55"/>
    <w:rsid w:val="00A20472"/>
    <w:rsid w:val="00A338E1"/>
    <w:rsid w:val="00A409A5"/>
    <w:rsid w:val="00A60A2F"/>
    <w:rsid w:val="00AC77CD"/>
    <w:rsid w:val="00BD68AD"/>
    <w:rsid w:val="00C00FD5"/>
    <w:rsid w:val="00C1562C"/>
    <w:rsid w:val="00C25F47"/>
    <w:rsid w:val="00D01890"/>
    <w:rsid w:val="00DB2DA6"/>
    <w:rsid w:val="00DD0DFB"/>
    <w:rsid w:val="00E100FE"/>
    <w:rsid w:val="00E21612"/>
    <w:rsid w:val="00E625E1"/>
    <w:rsid w:val="00EB1374"/>
    <w:rsid w:val="00ED7498"/>
    <w:rsid w:val="00EE4181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22</cp:revision>
  <cp:lastPrinted>2021-05-18T13:42:00Z</cp:lastPrinted>
  <dcterms:created xsi:type="dcterms:W3CDTF">2021-03-11T17:48:00Z</dcterms:created>
  <dcterms:modified xsi:type="dcterms:W3CDTF">2021-05-18T14:55:00Z</dcterms:modified>
</cp:coreProperties>
</file>