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532AA" w:rsidRDefault="00771A1D" w:rsidP="001532A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7</w:t>
      </w:r>
      <w:r w:rsidR="001532AA">
        <w:rPr>
          <w:rFonts w:ascii="Times New Roman" w:eastAsia="Calibri" w:hAnsi="Times New Roman"/>
          <w:b/>
          <w:sz w:val="32"/>
          <w:szCs w:val="32"/>
        </w:rPr>
        <w:t>ª</w:t>
      </w:r>
      <w:r w:rsidR="001532AA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1532AA">
        <w:rPr>
          <w:rFonts w:ascii="Times New Roman" w:eastAsia="Calibri" w:hAnsi="Times New Roman"/>
          <w:b/>
          <w:sz w:val="32"/>
          <w:szCs w:val="32"/>
        </w:rPr>
        <w:t>Reunião Ordinária da Comissão de Temporária de Fiscalização - CAU/BR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771A1D">
        <w:rPr>
          <w:rFonts w:ascii="Times New Roman" w:eastAsia="Times New Roman" w:hAnsi="Times New Roman"/>
          <w:spacing w:val="4"/>
          <w:sz w:val="22"/>
          <w:szCs w:val="22"/>
        </w:rPr>
        <w:t>5 e 6 de agosto</w:t>
      </w:r>
      <w:r w:rsidR="00EC2484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de 2019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9h às 18h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1532AA" w:rsidRDefault="001532AA" w:rsidP="001532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1532AA" w:rsidRDefault="00771A1D" w:rsidP="001532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05.08</w:t>
      </w:r>
      <w:r w:rsidR="001532AA">
        <w:rPr>
          <w:rFonts w:ascii="Times New Roman" w:eastAsia="Calibri" w:hAnsi="Times New Roman"/>
          <w:b/>
          <w:sz w:val="28"/>
          <w:szCs w:val="28"/>
        </w:rPr>
        <w:t xml:space="preserve">.2019 </w:t>
      </w:r>
    </w:p>
    <w:p w:rsidR="001532AA" w:rsidRDefault="001532AA" w:rsidP="001532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1532AA" w:rsidTr="00EF1F9A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1532AA" w:rsidTr="00EF1F9A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32AA" w:rsidRPr="00A66565" w:rsidRDefault="00B17538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1532AA" w:rsidRPr="00A66565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66565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532AA" w:rsidTr="000115D0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D0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Fernando Márcio d</w:t>
            </w:r>
            <w:r w:rsidRPr="00771A1D">
              <w:rPr>
                <w:rFonts w:ascii="Times New Roman" w:eastAsia="Calibri" w:hAnsi="Times New Roman"/>
                <w:sz w:val="22"/>
                <w:szCs w:val="22"/>
              </w:rPr>
              <w:t>e Oliveira</w:t>
            </w:r>
          </w:p>
          <w:p w:rsidR="001532AA" w:rsidRPr="000115D0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71A1D" w:rsidTr="0064602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15D0" w:rsidRPr="00A66565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Margareth Ziolla Menezes</w:t>
            </w:r>
          </w:p>
          <w:p w:rsidR="00771A1D" w:rsidRPr="00A66565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71A1D" w:rsidRDefault="00771A1D" w:rsidP="00771A1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71A1D" w:rsidTr="00646027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71A1D" w:rsidRPr="00A66565" w:rsidRDefault="00771A1D" w:rsidP="00771A1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Andrea Borba Pinheiro (Agente de Fiscalização CAU/RS)</w:t>
            </w:r>
          </w:p>
          <w:p w:rsidR="00771A1D" w:rsidRPr="00A66565" w:rsidRDefault="00771A1D" w:rsidP="00771A1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Convidada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71A1D" w:rsidRDefault="00771A1D" w:rsidP="00771A1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71A1D" w:rsidTr="00771A1D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71A1D" w:rsidRPr="00A66565" w:rsidRDefault="00771A1D" w:rsidP="00771A1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Oritz Campos (CEP-CAU/RS)</w:t>
            </w:r>
          </w:p>
          <w:p w:rsidR="00771A1D" w:rsidRPr="00A66565" w:rsidRDefault="00771A1D" w:rsidP="00771A1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Convidado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71A1D" w:rsidRDefault="00771A1D" w:rsidP="00771A1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71A1D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71A1D" w:rsidRPr="00A66565" w:rsidRDefault="00771A1D" w:rsidP="00771A1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66565">
              <w:rPr>
                <w:rFonts w:ascii="Times New Roman" w:hAnsi="Times New Roman"/>
                <w:sz w:val="22"/>
                <w:szCs w:val="22"/>
                <w:lang w:val="en-US"/>
              </w:rPr>
              <w:t>Edwiges Leal (CEP-CAU/MG)</w:t>
            </w:r>
          </w:p>
          <w:p w:rsidR="00771A1D" w:rsidRPr="00A66565" w:rsidRDefault="00771A1D" w:rsidP="00771A1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Convidada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71A1D" w:rsidRDefault="00771A1D" w:rsidP="00771A1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71A1D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71A1D" w:rsidRPr="00890458" w:rsidRDefault="00771A1D" w:rsidP="00771A1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Isabela Muller Menezes</w:t>
            </w:r>
          </w:p>
          <w:p w:rsidR="00771A1D" w:rsidRPr="00890458" w:rsidRDefault="00771A1D" w:rsidP="00771A1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0458">
              <w:rPr>
                <w:rFonts w:ascii="Times New Roman" w:hAnsi="Times New Roman"/>
                <w:sz w:val="22"/>
                <w:szCs w:val="22"/>
              </w:rPr>
              <w:t>Assessora da CTF-CAU/BR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71A1D" w:rsidRDefault="00771A1D" w:rsidP="00771A1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71A1D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71A1D" w:rsidRDefault="00771A1D" w:rsidP="00771A1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71A1D" w:rsidRDefault="00771A1D" w:rsidP="00771A1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532AA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66565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66565" w:rsidRDefault="00A66565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66565" w:rsidRDefault="00A66565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532AA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FB71B4" w:rsidRDefault="00FB71B4" w:rsidP="003F6DDA">
      <w:pPr>
        <w:tabs>
          <w:tab w:val="center" w:pos="212.60pt"/>
          <w:tab w:val="end" w:pos="425.20pt"/>
        </w:tabs>
      </w:pPr>
    </w:p>
    <w:p w:rsidR="00F354F9" w:rsidRDefault="00F354F9" w:rsidP="003F6DDA">
      <w:pPr>
        <w:tabs>
          <w:tab w:val="center" w:pos="212.60pt"/>
          <w:tab w:val="end" w:pos="425.20pt"/>
        </w:tabs>
      </w:pPr>
    </w:p>
    <w:p w:rsidR="00771A1D" w:rsidRDefault="00771A1D" w:rsidP="00771A1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lastRenderedPageBreak/>
        <w:t>7ª</w:t>
      </w:r>
      <w:r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</w:rPr>
        <w:t>Reunião Ordinária da Comissão de Temporária de Fiscalização - CAU/BR</w:t>
      </w:r>
    </w:p>
    <w:p w:rsidR="00771A1D" w:rsidRDefault="00771A1D" w:rsidP="00771A1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771A1D" w:rsidRDefault="00771A1D" w:rsidP="00771A1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771A1D" w:rsidRDefault="00771A1D" w:rsidP="00771A1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771A1D" w:rsidRDefault="00771A1D" w:rsidP="00771A1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771A1D" w:rsidRDefault="00771A1D" w:rsidP="00771A1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771A1D" w:rsidRDefault="00771A1D" w:rsidP="00771A1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5 e 6 de agosto </w:t>
      </w:r>
      <w:r>
        <w:rPr>
          <w:rFonts w:ascii="Times New Roman" w:eastAsia="Calibri" w:hAnsi="Times New Roman"/>
          <w:sz w:val="22"/>
          <w:szCs w:val="22"/>
        </w:rPr>
        <w:t>de 2019</w:t>
      </w:r>
    </w:p>
    <w:p w:rsidR="00771A1D" w:rsidRDefault="00771A1D" w:rsidP="00771A1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9h às 18h</w:t>
      </w:r>
    </w:p>
    <w:p w:rsidR="00771A1D" w:rsidRDefault="00771A1D" w:rsidP="00771A1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</w:p>
    <w:p w:rsidR="00771A1D" w:rsidRDefault="00771A1D" w:rsidP="00771A1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:rsidR="00771A1D" w:rsidRDefault="00771A1D" w:rsidP="00771A1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771A1D" w:rsidRDefault="00771A1D" w:rsidP="00771A1D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330242" w:rsidRDefault="00771A1D" w:rsidP="00771A1D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06.08.2019</w:t>
      </w:r>
      <w:r w:rsidR="00330242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F354F9" w:rsidRDefault="00F354F9" w:rsidP="00F354F9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F354F9" w:rsidTr="002F7E19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354F9" w:rsidRDefault="00F354F9" w:rsidP="002F7E1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354F9" w:rsidRDefault="00F354F9" w:rsidP="002F7E1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0115D0" w:rsidTr="002F7E19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D0" w:rsidRPr="00A66565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0115D0" w:rsidRPr="00A66565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66565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15D0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115D0" w:rsidTr="002F7E19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D0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Fernando Márcio d</w:t>
            </w:r>
            <w:r w:rsidRPr="00771A1D">
              <w:rPr>
                <w:rFonts w:ascii="Times New Roman" w:eastAsia="Calibri" w:hAnsi="Times New Roman"/>
                <w:sz w:val="22"/>
                <w:szCs w:val="22"/>
              </w:rPr>
              <w:t>e Oliveira</w:t>
            </w:r>
          </w:p>
          <w:p w:rsidR="000115D0" w:rsidRPr="000115D0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15D0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115D0" w:rsidTr="002F7E19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D0" w:rsidRPr="00A66565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Margareth Ziolla Menezes</w:t>
            </w:r>
          </w:p>
          <w:p w:rsidR="000115D0" w:rsidRPr="00A66565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15D0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115D0" w:rsidTr="002F7E19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15D0" w:rsidRPr="00A66565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Andrea Borba Pinheiro (Agente de Fiscalização CAU/RS)</w:t>
            </w:r>
          </w:p>
          <w:p w:rsidR="000115D0" w:rsidRPr="00A66565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Convidada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15D0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115D0" w:rsidTr="002F7E19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15D0" w:rsidRPr="00A66565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Oritz Campos (CEP-CAU/RS)</w:t>
            </w:r>
          </w:p>
          <w:p w:rsidR="000115D0" w:rsidRPr="00A66565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Convidado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15D0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115D0" w:rsidTr="002F7E1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D0" w:rsidRPr="00A66565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66565">
              <w:rPr>
                <w:rFonts w:ascii="Times New Roman" w:hAnsi="Times New Roman"/>
                <w:sz w:val="22"/>
                <w:szCs w:val="22"/>
                <w:lang w:val="en-US"/>
              </w:rPr>
              <w:t>Edwiges Leal (CEP-CAU/MG)</w:t>
            </w:r>
          </w:p>
          <w:p w:rsidR="000115D0" w:rsidRPr="00A66565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Convidada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15D0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115D0" w:rsidTr="002F7E1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15D0" w:rsidRPr="00890458" w:rsidRDefault="00CB7242" w:rsidP="000115D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Laís Ramalho Maia</w:t>
            </w:r>
          </w:p>
          <w:p w:rsidR="000115D0" w:rsidRPr="00890458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0458">
              <w:rPr>
                <w:rFonts w:ascii="Times New Roman" w:hAnsi="Times New Roman"/>
                <w:sz w:val="22"/>
                <w:szCs w:val="22"/>
              </w:rPr>
              <w:t>Assessora da CTF-CAU/BR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15D0" w:rsidRDefault="000115D0" w:rsidP="000115D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126AC" w:rsidTr="002F7E1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26AC" w:rsidRDefault="000126AC" w:rsidP="002F7E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26AC" w:rsidRDefault="000126AC" w:rsidP="002F7E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126AC" w:rsidTr="002F7E1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26AC" w:rsidRDefault="000126AC" w:rsidP="002F7E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26AC" w:rsidRDefault="000126AC" w:rsidP="002F7E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126AC" w:rsidTr="002F7E1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26AC" w:rsidRDefault="000126AC" w:rsidP="002F7E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26AC" w:rsidRDefault="000126AC" w:rsidP="002F7E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126AC" w:rsidTr="002F7E1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26AC" w:rsidRPr="000126AC" w:rsidRDefault="000126AC" w:rsidP="002F7E19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126AC" w:rsidRDefault="000126AC" w:rsidP="002F7E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F354F9" w:rsidRPr="00E81C2C" w:rsidRDefault="00F354F9" w:rsidP="00F354F9">
      <w:pPr>
        <w:tabs>
          <w:tab w:val="center" w:pos="212.60pt"/>
          <w:tab w:val="end" w:pos="425.20pt"/>
        </w:tabs>
      </w:pPr>
    </w:p>
    <w:p w:rsidR="00F354F9" w:rsidRPr="00E81C2C" w:rsidRDefault="00F354F9" w:rsidP="003F6DDA">
      <w:pPr>
        <w:tabs>
          <w:tab w:val="center" w:pos="212.60pt"/>
          <w:tab w:val="end" w:pos="425.20pt"/>
        </w:tabs>
      </w:pPr>
    </w:p>
    <w:sectPr w:rsidR="00F354F9" w:rsidRPr="00E81C2C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43022" w:rsidRDefault="00F43022">
      <w:r>
        <w:separator/>
      </w:r>
    </w:p>
  </w:endnote>
  <w:endnote w:type="continuationSeparator" w:id="0">
    <w:p w:rsidR="00F43022" w:rsidRDefault="00F4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4864D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4864D6">
      <w:rPr>
        <w:rFonts w:ascii="Arial" w:hAnsi="Arial"/>
        <w:b/>
        <w:color w:val="003333"/>
        <w:sz w:val="22"/>
      </w:rPr>
      <w:t>www.caubr.org.br</w:t>
    </w:r>
    <w:r w:rsidRPr="004864D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E5E5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C82B3D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43022" w:rsidRDefault="00F43022">
      <w:r>
        <w:separator/>
      </w:r>
    </w:p>
  </w:footnote>
  <w:footnote w:type="continuationSeparator" w:id="0">
    <w:p w:rsidR="00F43022" w:rsidRDefault="00F4302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82B3D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82B3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6256B91"/>
    <w:multiLevelType w:val="hybridMultilevel"/>
    <w:tmpl w:val="C33C757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6AF1B24"/>
    <w:multiLevelType w:val="hybridMultilevel"/>
    <w:tmpl w:val="F544CC3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837623C"/>
    <w:multiLevelType w:val="hybridMultilevel"/>
    <w:tmpl w:val="D01A15B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9EF38B6"/>
    <w:multiLevelType w:val="hybridMultilevel"/>
    <w:tmpl w:val="B3BA933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0CBD5D79"/>
    <w:multiLevelType w:val="hybridMultilevel"/>
    <w:tmpl w:val="5AC6F648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0E626E09"/>
    <w:multiLevelType w:val="hybridMultilevel"/>
    <w:tmpl w:val="1994900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0E977413"/>
    <w:multiLevelType w:val="hybridMultilevel"/>
    <w:tmpl w:val="9B18779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E9C36AF"/>
    <w:multiLevelType w:val="hybridMultilevel"/>
    <w:tmpl w:val="3B42C73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6027763"/>
    <w:multiLevelType w:val="hybridMultilevel"/>
    <w:tmpl w:val="E31A0B2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ED5112D"/>
    <w:multiLevelType w:val="hybridMultilevel"/>
    <w:tmpl w:val="361E82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F0C4B53"/>
    <w:multiLevelType w:val="hybridMultilevel"/>
    <w:tmpl w:val="C9B6EEB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F791785"/>
    <w:multiLevelType w:val="hybridMultilevel"/>
    <w:tmpl w:val="155CB39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11271E7"/>
    <w:multiLevelType w:val="hybridMultilevel"/>
    <w:tmpl w:val="E23E2AC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55D1077"/>
    <w:multiLevelType w:val="hybridMultilevel"/>
    <w:tmpl w:val="ABB2779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7B15DC0"/>
    <w:multiLevelType w:val="hybridMultilevel"/>
    <w:tmpl w:val="AC908BB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290A1802"/>
    <w:multiLevelType w:val="hybridMultilevel"/>
    <w:tmpl w:val="90325C8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2BB172F0"/>
    <w:multiLevelType w:val="hybridMultilevel"/>
    <w:tmpl w:val="4E04461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2E6631EF"/>
    <w:multiLevelType w:val="hybridMultilevel"/>
    <w:tmpl w:val="C48812C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3E0224E3"/>
    <w:multiLevelType w:val="hybridMultilevel"/>
    <w:tmpl w:val="AB9AE40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4F245730"/>
    <w:multiLevelType w:val="hybridMultilevel"/>
    <w:tmpl w:val="25A2013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0FE71AE"/>
    <w:multiLevelType w:val="hybridMultilevel"/>
    <w:tmpl w:val="E9D4F03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659623A"/>
    <w:multiLevelType w:val="hybridMultilevel"/>
    <w:tmpl w:val="4E7431A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AA47D86"/>
    <w:multiLevelType w:val="hybridMultilevel"/>
    <w:tmpl w:val="B2760D7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60265B61"/>
    <w:multiLevelType w:val="hybridMultilevel"/>
    <w:tmpl w:val="E80C94F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47240B1"/>
    <w:multiLevelType w:val="hybridMultilevel"/>
    <w:tmpl w:val="2D569DF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4B12CD8"/>
    <w:multiLevelType w:val="hybridMultilevel"/>
    <w:tmpl w:val="100CFB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62B455E"/>
    <w:multiLevelType w:val="hybridMultilevel"/>
    <w:tmpl w:val="D7FC9C9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682E0339"/>
    <w:multiLevelType w:val="hybridMultilevel"/>
    <w:tmpl w:val="7B945CF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8E74255"/>
    <w:multiLevelType w:val="hybridMultilevel"/>
    <w:tmpl w:val="EA7AEF3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9193BCB"/>
    <w:multiLevelType w:val="hybridMultilevel"/>
    <w:tmpl w:val="4320785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69A95473"/>
    <w:multiLevelType w:val="hybridMultilevel"/>
    <w:tmpl w:val="FD8A20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6D8F6347"/>
    <w:multiLevelType w:val="hybridMultilevel"/>
    <w:tmpl w:val="CF265F6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10D4764"/>
    <w:multiLevelType w:val="hybridMultilevel"/>
    <w:tmpl w:val="10FCEC8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7A961969"/>
    <w:multiLevelType w:val="hybridMultilevel"/>
    <w:tmpl w:val="20D29F2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7D377015"/>
    <w:multiLevelType w:val="hybridMultilevel"/>
    <w:tmpl w:val="60F0327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7D7F4D30"/>
    <w:multiLevelType w:val="hybridMultilevel"/>
    <w:tmpl w:val="DA42C07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5"/>
  </w:num>
  <w:num w:numId="5">
    <w:abstractNumId w:val="30"/>
  </w:num>
  <w:num w:numId="6">
    <w:abstractNumId w:val="6"/>
  </w:num>
  <w:num w:numId="7">
    <w:abstractNumId w:val="31"/>
  </w:num>
  <w:num w:numId="8">
    <w:abstractNumId w:val="3"/>
  </w:num>
  <w:num w:numId="9">
    <w:abstractNumId w:val="9"/>
  </w:num>
  <w:num w:numId="10">
    <w:abstractNumId w:val="24"/>
  </w:num>
  <w:num w:numId="11">
    <w:abstractNumId w:val="2"/>
  </w:num>
  <w:num w:numId="12">
    <w:abstractNumId w:val="15"/>
  </w:num>
  <w:num w:numId="13">
    <w:abstractNumId w:val="35"/>
  </w:num>
  <w:num w:numId="14">
    <w:abstractNumId w:val="10"/>
  </w:num>
  <w:num w:numId="15">
    <w:abstractNumId w:val="14"/>
  </w:num>
  <w:num w:numId="16">
    <w:abstractNumId w:val="17"/>
  </w:num>
  <w:num w:numId="17">
    <w:abstractNumId w:val="22"/>
  </w:num>
  <w:num w:numId="18">
    <w:abstractNumId w:val="36"/>
  </w:num>
  <w:num w:numId="19">
    <w:abstractNumId w:val="12"/>
  </w:num>
  <w:num w:numId="20">
    <w:abstractNumId w:val="0"/>
  </w:num>
  <w:num w:numId="21">
    <w:abstractNumId w:val="25"/>
  </w:num>
  <w:num w:numId="22">
    <w:abstractNumId w:val="26"/>
  </w:num>
  <w:num w:numId="23">
    <w:abstractNumId w:val="8"/>
  </w:num>
  <w:num w:numId="24">
    <w:abstractNumId w:val="1"/>
  </w:num>
  <w:num w:numId="25">
    <w:abstractNumId w:val="33"/>
  </w:num>
  <w:num w:numId="26">
    <w:abstractNumId w:val="7"/>
  </w:num>
  <w:num w:numId="27">
    <w:abstractNumId w:val="18"/>
  </w:num>
  <w:num w:numId="28">
    <w:abstractNumId w:val="11"/>
  </w:num>
  <w:num w:numId="29">
    <w:abstractNumId w:val="28"/>
  </w:num>
  <w:num w:numId="30">
    <w:abstractNumId w:val="16"/>
  </w:num>
  <w:num w:numId="31">
    <w:abstractNumId w:val="13"/>
  </w:num>
  <w:num w:numId="32">
    <w:abstractNumId w:val="34"/>
  </w:num>
  <w:num w:numId="33">
    <w:abstractNumId w:val="32"/>
  </w:num>
  <w:num w:numId="34">
    <w:abstractNumId w:val="19"/>
  </w:num>
  <w:num w:numId="35">
    <w:abstractNumId w:val="29"/>
  </w:num>
  <w:num w:numId="36">
    <w:abstractNumId w:val="2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D0"/>
    <w:rsid w:val="000126AC"/>
    <w:rsid w:val="00034D4E"/>
    <w:rsid w:val="000D0AB6"/>
    <w:rsid w:val="001532AA"/>
    <w:rsid w:val="00176FD6"/>
    <w:rsid w:val="001A4A76"/>
    <w:rsid w:val="0022589B"/>
    <w:rsid w:val="002842A0"/>
    <w:rsid w:val="00330242"/>
    <w:rsid w:val="00386824"/>
    <w:rsid w:val="003E4C4B"/>
    <w:rsid w:val="003F4394"/>
    <w:rsid w:val="003F6DDA"/>
    <w:rsid w:val="00414610"/>
    <w:rsid w:val="004864D6"/>
    <w:rsid w:val="004B1291"/>
    <w:rsid w:val="00587300"/>
    <w:rsid w:val="005A2B55"/>
    <w:rsid w:val="005F2BC6"/>
    <w:rsid w:val="00646027"/>
    <w:rsid w:val="006E1EBD"/>
    <w:rsid w:val="00742E64"/>
    <w:rsid w:val="00771A1D"/>
    <w:rsid w:val="007E5E53"/>
    <w:rsid w:val="00800F7E"/>
    <w:rsid w:val="00890458"/>
    <w:rsid w:val="008B687A"/>
    <w:rsid w:val="008D7E1A"/>
    <w:rsid w:val="00921B02"/>
    <w:rsid w:val="009F38E6"/>
    <w:rsid w:val="00A54E28"/>
    <w:rsid w:val="00A66565"/>
    <w:rsid w:val="00AD3E6D"/>
    <w:rsid w:val="00B13D67"/>
    <w:rsid w:val="00B16D73"/>
    <w:rsid w:val="00B17538"/>
    <w:rsid w:val="00C55B31"/>
    <w:rsid w:val="00C61A5B"/>
    <w:rsid w:val="00C82B3D"/>
    <w:rsid w:val="00CA3E94"/>
    <w:rsid w:val="00CB7242"/>
    <w:rsid w:val="00E16F20"/>
    <w:rsid w:val="00E216AA"/>
    <w:rsid w:val="00E36DB4"/>
    <w:rsid w:val="00E81C2C"/>
    <w:rsid w:val="00EC2484"/>
    <w:rsid w:val="00EF1F9A"/>
    <w:rsid w:val="00F071C5"/>
    <w:rsid w:val="00F148FE"/>
    <w:rsid w:val="00F24217"/>
    <w:rsid w:val="00F354F9"/>
    <w:rsid w:val="00F43022"/>
    <w:rsid w:val="00F827B4"/>
    <w:rsid w:val="00F87300"/>
    <w:rsid w:val="00FB71B4"/>
    <w:rsid w:val="00FE3C56"/>
    <w:rsid w:val="00FE4429"/>
    <w:rsid w:val="00FE68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19733F9E-4B26-4EF1-A6F1-2B6F07A7B04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texto1">
    <w:name w:val="texto1"/>
    <w:basedOn w:val="Normal"/>
    <w:rsid w:val="004864D6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rsid w:val="004864D6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4864D6"/>
    <w:rPr>
      <w:lang w:val="x-none" w:eastAsia="en-US"/>
    </w:rPr>
  </w:style>
  <w:style w:type="character" w:styleId="Refdenotaderodap">
    <w:name w:val="footnote reference"/>
    <w:rsid w:val="004864D6"/>
    <w:rPr>
      <w:vertAlign w:val="superscript"/>
    </w:rPr>
  </w:style>
  <w:style w:type="paragraph" w:styleId="Corpodetexto">
    <w:name w:val="Body Text"/>
    <w:basedOn w:val="Normal"/>
    <w:link w:val="CorpodetextoChar"/>
    <w:rsid w:val="009F38E6"/>
    <w:pPr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CorpodetextoChar">
    <w:name w:val="Corpo de texto Char"/>
    <w:link w:val="Corpodetexto"/>
    <w:rsid w:val="009F38E6"/>
    <w:rPr>
      <w:rFonts w:ascii="Arial" w:eastAsia="Times New Roman" w:hAnsi="Arial"/>
      <w:sz w:val="22"/>
    </w:rPr>
  </w:style>
  <w:style w:type="paragraph" w:styleId="Ttulo">
    <w:name w:val="Title"/>
    <w:basedOn w:val="Normal"/>
    <w:link w:val="TtuloChar"/>
    <w:qFormat/>
    <w:rsid w:val="009F38E6"/>
    <w:pPr>
      <w:jc w:val="center"/>
    </w:pPr>
    <w:rPr>
      <w:rFonts w:ascii="Tahoma" w:eastAsia="Times New Roman" w:hAnsi="Tahoma" w:cs="Tahoma"/>
      <w:b/>
      <w:sz w:val="28"/>
      <w:szCs w:val="20"/>
      <w:u w:val="single"/>
      <w:lang w:eastAsia="pt-BR"/>
    </w:rPr>
  </w:style>
  <w:style w:type="character" w:customStyle="1" w:styleId="TtuloChar">
    <w:name w:val="Título Char"/>
    <w:link w:val="Ttulo"/>
    <w:rsid w:val="009F38E6"/>
    <w:rPr>
      <w:rFonts w:ascii="Tahoma" w:eastAsia="Times New Roman" w:hAnsi="Tahoma" w:cs="Tahoma"/>
      <w:b/>
      <w:sz w:val="28"/>
      <w:u w:val="single"/>
    </w:rPr>
  </w:style>
  <w:style w:type="paragraph" w:styleId="SemEspaamento">
    <w:name w:val="No Spacing"/>
    <w:uiPriority w:val="1"/>
    <w:qFormat/>
    <w:rsid w:val="00B13D6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22589B"/>
    <w:pPr>
      <w:ind w:start="35.40pt"/>
    </w:pPr>
  </w:style>
  <w:style w:type="paragraph" w:styleId="Textodebalo">
    <w:name w:val="Balloon Text"/>
    <w:basedOn w:val="Normal"/>
    <w:link w:val="TextodebaloChar"/>
    <w:rsid w:val="000126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126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178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2019-06-25T12:29:00Z</cp:lastPrinted>
  <dcterms:created xsi:type="dcterms:W3CDTF">2019-09-12T18:43:00Z</dcterms:created>
  <dcterms:modified xsi:type="dcterms:W3CDTF">2019-09-12T18:43:00Z</dcterms:modified>
</cp:coreProperties>
</file>