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001A390" w14:textId="21D1BF07" w:rsidR="0094114A" w:rsidRPr="00C42F71" w:rsidRDefault="005327B0" w:rsidP="0094114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98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C42F71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Ordinária da Comissão de </w:t>
      </w:r>
      <w:r w:rsidR="0045179B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</w:p>
    <w:p w14:paraId="09ECCDB1" w14:textId="08E7A923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3D6B0F" w14:textId="4FD571CF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Local: 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233E9522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Data: </w:t>
      </w:r>
      <w:r w:rsidR="005327B0">
        <w:rPr>
          <w:rFonts w:ascii="Times New Roman" w:eastAsia="Calibri" w:hAnsi="Times New Roman" w:cs="Times New Roman"/>
          <w:b w:val="0"/>
          <w:color w:val="auto"/>
        </w:rPr>
        <w:t>6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5327B0">
        <w:rPr>
          <w:rFonts w:ascii="Times New Roman" w:eastAsia="Calibri" w:hAnsi="Times New Roman" w:cs="Times New Roman"/>
          <w:b w:val="0"/>
          <w:color w:val="auto"/>
        </w:rPr>
        <w:t>jul</w:t>
      </w:r>
      <w:r w:rsidR="003502CA">
        <w:rPr>
          <w:rFonts w:ascii="Times New Roman" w:eastAsia="Calibri" w:hAnsi="Times New Roman" w:cs="Times New Roman"/>
          <w:b w:val="0"/>
          <w:color w:val="auto"/>
        </w:rPr>
        <w:t>ho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046E85" w:rsidRPr="00C42F7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7FE68595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>Horário</w:t>
      </w:r>
      <w:r w:rsidRPr="004B762C">
        <w:rPr>
          <w:rFonts w:ascii="Times New Roman" w:eastAsia="Calibri" w:hAnsi="Times New Roman" w:cs="Times New Roman"/>
          <w:color w:val="auto"/>
        </w:rPr>
        <w:t xml:space="preserve">: </w:t>
      </w:r>
      <w:r w:rsidR="005327B0">
        <w:rPr>
          <w:rFonts w:ascii="Times New Roman" w:eastAsia="Calibri" w:hAnsi="Times New Roman" w:cs="Times New Roman"/>
          <w:b w:val="0"/>
          <w:color w:val="auto"/>
        </w:rPr>
        <w:t>15</w:t>
      </w:r>
      <w:r w:rsidRPr="00BD31E6">
        <w:rPr>
          <w:rFonts w:ascii="Times New Roman" w:eastAsia="Calibri" w:hAnsi="Times New Roman" w:cs="Times New Roman"/>
          <w:b w:val="0"/>
          <w:color w:val="auto"/>
        </w:rPr>
        <w:t>h às 18h</w:t>
      </w:r>
      <w:r w:rsidR="00096E4A" w:rsidRPr="00BD31E6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51B311B2" w14:textId="79C81DBB" w:rsidR="0094114A" w:rsidRPr="00C42F71" w:rsidRDefault="0094114A" w:rsidP="001919C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613CCE3D" w14:textId="68A89EA1" w:rsidR="0094114A" w:rsidRDefault="005327B0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6.7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14:paraId="499FB2E5" w14:textId="77777777" w:rsidR="005327B0" w:rsidRPr="00C42F71" w:rsidRDefault="005327B0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4114A" w:rsidRPr="00C42F71" w14:paraId="50A55976" w14:textId="77777777" w:rsidTr="00AE2E13">
        <w:tc>
          <w:tcPr>
            <w:tcW w:w="226.85pt" w:type="dxa"/>
            <w:shd w:val="clear" w:color="auto" w:fill="auto"/>
            <w:vAlign w:val="center"/>
          </w:tcPr>
          <w:p w14:paraId="74C0D3B2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4865631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BE0683" w14:paraId="03D94A3E" w14:textId="77777777" w:rsidTr="004B762C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265DE87" w14:textId="20096185" w:rsidR="0094114A" w:rsidRPr="00BE0683" w:rsidRDefault="005327B0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Cristina Barreiros</w:t>
            </w:r>
          </w:p>
          <w:p w14:paraId="4916D901" w14:textId="6E869C48" w:rsidR="0094114A" w:rsidRPr="00BE0683" w:rsidRDefault="005327B0" w:rsidP="005327B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CPP-CAU/BR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45F317D" w14:textId="77777777" w:rsidR="0094114A" w:rsidRPr="00BE0683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5B231B" w14:textId="3579B711" w:rsidR="00134D52" w:rsidRPr="00BE0683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BE0683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BE0683" w14:paraId="0548E951" w14:textId="77777777" w:rsidTr="004B762C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201CD6B" w14:textId="624474E9" w:rsidR="0094114A" w:rsidRPr="00BE0683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A3251BE" w14:textId="53DBAEE5" w:rsidR="0094114A" w:rsidRPr="00BE0683" w:rsidRDefault="0045179B" w:rsidP="00AE2E13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 da CPP</w:t>
            </w:r>
            <w:r w:rsidR="0048318C"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17E838BC" w14:textId="77777777" w:rsidR="0094114A" w:rsidRPr="00BE0683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4EF8BAB" w14:textId="77777777" w:rsidR="005327B0" w:rsidRPr="00BE0683" w:rsidRDefault="005327B0" w:rsidP="005327B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76D7FD" w14:textId="42D539B9" w:rsidR="00134D52" w:rsidRPr="00BE0683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BE0683" w14:paraId="2108088E" w14:textId="77777777" w:rsidTr="004B762C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3D2658EA" w14:textId="2EC12309" w:rsidR="005327B0" w:rsidRPr="00BE0683" w:rsidRDefault="00B57860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Vânia </w:t>
            </w:r>
            <w:proofErr w:type="spellStart"/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>Stephan</w:t>
            </w:r>
            <w:proofErr w:type="spellEnd"/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>Burrigo</w:t>
            </w:r>
            <w:proofErr w:type="spellEnd"/>
          </w:p>
          <w:p w14:paraId="76878434" w14:textId="77777777" w:rsidR="0094114A" w:rsidRPr="00BE0683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4DDC27BD" w14:textId="77777777" w:rsidR="0094114A" w:rsidRPr="00BE0683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DD6A64C" w14:textId="0BCB785F" w:rsidR="005327B0" w:rsidRPr="00BE0683" w:rsidRDefault="005327B0" w:rsidP="005327B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7E7C1F1" w14:textId="11ED60F1" w:rsidR="00134D52" w:rsidRPr="00BE0683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BE0683" w14:paraId="1E024354" w14:textId="77777777" w:rsidTr="004B762C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B7D493B" w14:textId="56413E8C" w:rsidR="001A6335" w:rsidRPr="00BE0683" w:rsidRDefault="005327B0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Caroline Cabral Rocha </w:t>
            </w:r>
            <w:proofErr w:type="spellStart"/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Bertol</w:t>
            </w:r>
            <w:proofErr w:type="spellEnd"/>
          </w:p>
          <w:p w14:paraId="7D4FB4D3" w14:textId="5FB5E5F6" w:rsidR="0094114A" w:rsidRPr="00BE0683" w:rsidRDefault="0094114A" w:rsidP="00BE068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Analista </w:t>
            </w:r>
            <w:proofErr w:type="spellStart"/>
            <w:r w:rsidRPr="00BE0683">
              <w:rPr>
                <w:rFonts w:ascii="Times New Roman" w:eastAsia="Cambria" w:hAnsi="Times New Roman" w:cs="Times New Roman"/>
                <w:b w:val="0"/>
                <w:color w:val="auto"/>
              </w:rPr>
              <w:t>Técnic</w:t>
            </w:r>
            <w:r w:rsidR="00BE0683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="00796CA6">
              <w:rPr>
                <w:rFonts w:ascii="Times New Roman" w:eastAsia="Cambria" w:hAnsi="Times New Roman" w:cs="Times New Roman"/>
                <w:b w:val="0"/>
                <w:color w:val="auto"/>
              </w:rPr>
              <w:t>j</w:t>
            </w:r>
            <w:proofErr w:type="spellEnd"/>
          </w:p>
        </w:tc>
        <w:tc>
          <w:tcPr>
            <w:tcW w:w="226.80pt" w:type="dxa"/>
            <w:shd w:val="clear" w:color="auto" w:fill="auto"/>
            <w:vAlign w:val="center"/>
          </w:tcPr>
          <w:p w14:paraId="6ADC7ED3" w14:textId="77777777" w:rsidR="0094114A" w:rsidRPr="00BE0683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77755391" w14:textId="77777777" w:rsidR="005327B0" w:rsidRPr="00BE0683" w:rsidRDefault="005327B0" w:rsidP="005327B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BE0683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Pr="00BE0683" w:rsidRDefault="0094114A" w:rsidP="00134D52">
      <w:pPr>
        <w:tabs>
          <w:tab w:val="start" w:pos="255.60pt"/>
        </w:tabs>
        <w:rPr>
          <w:rFonts w:ascii="Times New Roman" w:eastAsia="Times New Roman" w:hAnsi="Times New Roman" w:cs="Times New Roman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48318C" w:rsidRPr="00BE0683" w14:paraId="35E7B946" w14:textId="77777777" w:rsidTr="005C0B90">
        <w:tc>
          <w:tcPr>
            <w:tcW w:w="453.65pt" w:type="dxa"/>
            <w:gridSpan w:val="2"/>
            <w:shd w:val="clear" w:color="auto" w:fill="auto"/>
            <w:vAlign w:val="center"/>
          </w:tcPr>
          <w:p w14:paraId="4D223F6B" w14:textId="2C292D1F" w:rsidR="0048318C" w:rsidRPr="00BE0683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BE0683" w14:paraId="4032E068" w14:textId="77777777" w:rsidTr="000B42CB">
        <w:tc>
          <w:tcPr>
            <w:tcW w:w="226.85pt" w:type="dxa"/>
            <w:shd w:val="clear" w:color="auto" w:fill="auto"/>
            <w:vAlign w:val="center"/>
          </w:tcPr>
          <w:p w14:paraId="5882BE1C" w14:textId="77777777" w:rsidR="0048318C" w:rsidRPr="00BE0683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AC41A54" w14:textId="77777777" w:rsidR="0048318C" w:rsidRPr="00BE0683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B57860" w:rsidRPr="00BE0683" w14:paraId="692CDF51" w14:textId="77777777" w:rsidTr="000B42C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5138BD7" w14:textId="09E8B331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  <w:p w14:paraId="44A3B42A" w14:textId="3F2F0A7C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Membro da COA-CAU/BR</w:t>
            </w:r>
          </w:p>
        </w:tc>
        <w:tc>
          <w:tcPr>
            <w:tcW w:w="226.80pt" w:type="dxa"/>
            <w:vAlign w:val="center"/>
          </w:tcPr>
          <w:p w14:paraId="25B51174" w14:textId="77777777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2E6B4949" w14:textId="77777777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7860" w:rsidRPr="00C42F71" w14:paraId="253CC1CB" w14:textId="77777777" w:rsidTr="000B42C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77933829" w14:textId="65DE69FD" w:rsidR="00B57860" w:rsidRPr="00BE0683" w:rsidRDefault="00B57860" w:rsidP="00B57860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Rubens Fernando Pereira de Camilo</w:t>
            </w:r>
          </w:p>
          <w:p w14:paraId="1392564E" w14:textId="0E63C063" w:rsidR="00B57860" w:rsidRPr="00BE0683" w:rsidRDefault="00B57860" w:rsidP="00B57860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Membro da CEP-CAU/BR</w:t>
            </w:r>
          </w:p>
        </w:tc>
        <w:tc>
          <w:tcPr>
            <w:tcW w:w="226.80pt" w:type="dxa"/>
            <w:vAlign w:val="center"/>
          </w:tcPr>
          <w:p w14:paraId="0012DABD" w14:textId="77777777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E5E2387" w14:textId="77777777" w:rsidR="00B57860" w:rsidRPr="004B762C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05AFF8" w14:textId="77777777" w:rsidR="00B57860" w:rsidRPr="001919CC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57860" w:rsidRPr="00C42F71" w14:paraId="4E0D8424" w14:textId="77777777" w:rsidTr="000B42C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2557C02" w14:textId="77777777" w:rsidR="00B57860" w:rsidRPr="00BE0683" w:rsidRDefault="00B57860" w:rsidP="00B57860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26E35699" w14:textId="26ADE811" w:rsidR="00B57860" w:rsidRPr="00BE0683" w:rsidRDefault="00B57860" w:rsidP="00B57860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226.80pt" w:type="dxa"/>
            <w:vAlign w:val="center"/>
          </w:tcPr>
          <w:p w14:paraId="2C85EBF4" w14:textId="77777777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28B9C523" w14:textId="77777777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068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A7DFADA" w14:textId="77777777" w:rsidR="00B57860" w:rsidRPr="00BE0683" w:rsidRDefault="00B57860" w:rsidP="00B5786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27E6E19" w14:textId="77777777" w:rsidR="005327B0" w:rsidRDefault="005327B0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5433CD5" w14:textId="7479FF5E" w:rsidR="00F82856" w:rsidRDefault="00F82856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5327B0">
        <w:rPr>
          <w:rFonts w:ascii="Times New Roman" w:eastAsia="Times New Roman" w:hAnsi="Times New Roman" w:cs="Times New Roman"/>
          <w:b w:val="0"/>
          <w:color w:val="auto"/>
          <w:lang w:eastAsia="pt-BR"/>
        </w:rPr>
        <w:t>6 de jul</w:t>
      </w:r>
      <w:r w:rsidR="003502CA">
        <w:rPr>
          <w:rFonts w:ascii="Times New Roman" w:eastAsia="Times New Roman" w:hAnsi="Times New Roman" w:cs="Times New Roman"/>
          <w:b w:val="0"/>
          <w:color w:val="auto"/>
          <w:lang w:eastAsia="pt-BR"/>
        </w:rPr>
        <w:t>ho</w:t>
      </w:r>
      <w:r w:rsidR="0045179B"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C42F71" w:rsidRDefault="00F82856" w:rsidP="00F8285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2CBD47" w14:textId="0F5C3858" w:rsidR="00F82856" w:rsidRPr="00C42F71" w:rsidRDefault="00F82856" w:rsidP="001919C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C42F71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466492C" w14:textId="053DE667" w:rsidR="00F82856" w:rsidRPr="00C42F71" w:rsidRDefault="00F2327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520739FF" wp14:editId="1EEEC823">
            <wp:simplePos x="0" y="0"/>
            <wp:positionH relativeFrom="page">
              <wp:posOffset>2808605</wp:posOffset>
            </wp:positionH>
            <wp:positionV relativeFrom="paragraph">
              <wp:posOffset>-17145</wp:posOffset>
            </wp:positionV>
            <wp:extent cx="2160000" cy="720000"/>
            <wp:effectExtent l="0" t="0" r="12065" b="2349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60000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6E22244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498728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18BD820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3120AE8" w14:textId="3F3EA3A6" w:rsidR="00F82856" w:rsidRPr="00C42F71" w:rsidRDefault="005327B0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CRISTINA BARREIROS</w:t>
      </w:r>
    </w:p>
    <w:p w14:paraId="3E9054E5" w14:textId="6CD06896" w:rsidR="00F82856" w:rsidRPr="00C42F71" w:rsidRDefault="0045179B" w:rsidP="0045179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b w:val="0"/>
          <w:color w:val="auto"/>
        </w:rPr>
        <w:t>Coordenador</w:t>
      </w:r>
      <w:r w:rsidR="005327B0">
        <w:rPr>
          <w:rFonts w:ascii="Times New Roman" w:eastAsia="Calibri" w:hAnsi="Times New Roman" w:cs="Times New Roman"/>
          <w:b w:val="0"/>
          <w:color w:val="auto"/>
        </w:rPr>
        <w:t>a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 da CPP</w:t>
      </w:r>
      <w:r w:rsidR="00F82856" w:rsidRPr="00C42F71">
        <w:rPr>
          <w:rFonts w:ascii="Times New Roman" w:eastAsia="Calibri" w:hAnsi="Times New Roman" w:cs="Times New Roman"/>
          <w:b w:val="0"/>
          <w:color w:val="auto"/>
        </w:rPr>
        <w:t>-CAU/BR</w:t>
      </w:r>
    </w:p>
    <w:sectPr w:rsidR="00F82856" w:rsidRPr="00C42F71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21DB018" w14:textId="77777777" w:rsidR="00A369CC" w:rsidRDefault="00A369CC" w:rsidP="00783D72">
      <w:pPr>
        <w:spacing w:after="0pt" w:line="12pt" w:lineRule="auto"/>
      </w:pPr>
      <w:r>
        <w:separator/>
      </w:r>
    </w:p>
  </w:endnote>
  <w:endnote w:type="continuationSeparator" w:id="0">
    <w:p w14:paraId="6475030F" w14:textId="77777777" w:rsidR="00A369CC" w:rsidRDefault="00A369CC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B0EF6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0C45318" w14:textId="77777777" w:rsidR="00A369CC" w:rsidRDefault="00A369CC" w:rsidP="00783D72">
      <w:pPr>
        <w:spacing w:after="0pt" w:line="12pt" w:lineRule="auto"/>
      </w:pPr>
      <w:r>
        <w:separator/>
      </w:r>
    </w:p>
  </w:footnote>
  <w:footnote w:type="continuationSeparator" w:id="0">
    <w:p w14:paraId="669C9557" w14:textId="77777777" w:rsidR="00A369CC" w:rsidRDefault="00A369CC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52"/>
    <w:rsid w:val="00046E85"/>
    <w:rsid w:val="00075A2E"/>
    <w:rsid w:val="000956E2"/>
    <w:rsid w:val="00096E4A"/>
    <w:rsid w:val="000A45A3"/>
    <w:rsid w:val="00134D52"/>
    <w:rsid w:val="001919CC"/>
    <w:rsid w:val="00193E0F"/>
    <w:rsid w:val="001A6335"/>
    <w:rsid w:val="001F1B80"/>
    <w:rsid w:val="00246F7A"/>
    <w:rsid w:val="00255D20"/>
    <w:rsid w:val="003502CA"/>
    <w:rsid w:val="0045179B"/>
    <w:rsid w:val="0048318C"/>
    <w:rsid w:val="004A0195"/>
    <w:rsid w:val="004B762C"/>
    <w:rsid w:val="005327B0"/>
    <w:rsid w:val="005B0EF6"/>
    <w:rsid w:val="005E7715"/>
    <w:rsid w:val="0064446A"/>
    <w:rsid w:val="006F5FDD"/>
    <w:rsid w:val="007269E8"/>
    <w:rsid w:val="00762448"/>
    <w:rsid w:val="00783D72"/>
    <w:rsid w:val="00796CA6"/>
    <w:rsid w:val="00825928"/>
    <w:rsid w:val="0094114A"/>
    <w:rsid w:val="009A7A63"/>
    <w:rsid w:val="009F3A55"/>
    <w:rsid w:val="009F70D9"/>
    <w:rsid w:val="009F77FE"/>
    <w:rsid w:val="00A20472"/>
    <w:rsid w:val="00A369CC"/>
    <w:rsid w:val="00A409A5"/>
    <w:rsid w:val="00B210E8"/>
    <w:rsid w:val="00B57860"/>
    <w:rsid w:val="00BD31E6"/>
    <w:rsid w:val="00BE0683"/>
    <w:rsid w:val="00C00FD5"/>
    <w:rsid w:val="00C25F47"/>
    <w:rsid w:val="00C42F71"/>
    <w:rsid w:val="00DB2DA6"/>
    <w:rsid w:val="00E625E1"/>
    <w:rsid w:val="00EB1374"/>
    <w:rsid w:val="00ED7498"/>
    <w:rsid w:val="00EF5486"/>
    <w:rsid w:val="00F028F7"/>
    <w:rsid w:val="00F23276"/>
    <w:rsid w:val="00F32C3A"/>
    <w:rsid w:val="00F82856"/>
    <w:rsid w:val="00FF42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character" w:styleId="Forte">
    <w:name w:val="Strong"/>
    <w:basedOn w:val="Fontepargpadro"/>
    <w:uiPriority w:val="22"/>
    <w:qFormat/>
    <w:rsid w:val="0082592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2021-09-24T18:20:00Z</dcterms:created>
  <dcterms:modified xsi:type="dcterms:W3CDTF">2021-09-24T18:20:00Z</dcterms:modified>
</cp:coreProperties>
</file>