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C6D0054" w14:textId="10DA9E91" w:rsidR="00527E0E" w:rsidRPr="00343474" w:rsidRDefault="00150A4D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>10</w:t>
      </w:r>
      <w:r w:rsidR="007122C0">
        <w:rPr>
          <w:rFonts w:ascii="Times New Roman" w:eastAsia="Calibri" w:hAnsi="Times New Roman" w:cs="Times New Roman"/>
          <w:b/>
          <w:color w:val="auto"/>
          <w:sz w:val="32"/>
          <w:szCs w:val="32"/>
        </w:rPr>
        <w:t>9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ª</w:t>
      </w:r>
      <w:r w:rsidR="00527E0E" w:rsidRPr="00343474">
        <w:rPr>
          <w:rFonts w:ascii="Times New Roman" w:eastAsia="Calibri" w:hAnsi="Times New Roman" w:cs="Times New Roman"/>
          <w:b/>
          <w:color w:val="FFFFFF"/>
          <w:sz w:val="32"/>
          <w:szCs w:val="32"/>
        </w:rPr>
        <w:t xml:space="preserve"> 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Reunião Ordinária da Comissão de </w:t>
      </w:r>
      <w:r w:rsidR="003031E6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>Política Profissional</w:t>
      </w:r>
      <w:r w:rsidR="00527E0E" w:rsidRPr="00343474"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- CAU/BR</w:t>
      </w:r>
    </w:p>
    <w:p w14:paraId="46870DF8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462FC014" w14:textId="3919047E" w:rsidR="00527E0E" w:rsidRPr="007122C0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Local:</w:t>
      </w:r>
      <w:r w:rsidRPr="0028662E">
        <w:rPr>
          <w:rFonts w:ascii="Times New Roman" w:eastAsia="Calibri" w:hAnsi="Times New Roman" w:cs="Times New Roman"/>
          <w:color w:val="auto"/>
        </w:rPr>
        <w:t xml:space="preserve"> </w:t>
      </w:r>
      <w:r w:rsidR="007122C0" w:rsidRPr="007122C0">
        <w:rPr>
          <w:rFonts w:ascii="Times New Roman" w:eastAsia="Calibri" w:hAnsi="Times New Roman" w:cs="Times New Roman"/>
          <w:color w:val="auto"/>
        </w:rPr>
        <w:t>Centro de Artes e Convenções da UFOP</w:t>
      </w:r>
    </w:p>
    <w:p w14:paraId="30E8A911" w14:textId="7BAE67F1" w:rsidR="00527E0E" w:rsidRPr="007122C0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color w:val="auto"/>
        </w:rPr>
      </w:pPr>
      <w:r w:rsidRPr="007122C0">
        <w:rPr>
          <w:rFonts w:ascii="Times New Roman" w:eastAsia="Calibri" w:hAnsi="Times New Roman" w:cs="Times New Roman"/>
          <w:b/>
          <w:bCs/>
          <w:color w:val="auto"/>
        </w:rPr>
        <w:t>Endereço:</w:t>
      </w:r>
      <w:r w:rsidRPr="007122C0">
        <w:rPr>
          <w:rFonts w:ascii="Times New Roman" w:eastAsia="Calibri" w:hAnsi="Times New Roman" w:cs="Times New Roman"/>
          <w:color w:val="auto"/>
        </w:rPr>
        <w:t xml:space="preserve"> </w:t>
      </w:r>
      <w:r w:rsidR="007122C0" w:rsidRPr="007122C0">
        <w:rPr>
          <w:rFonts w:ascii="Times New Roman" w:eastAsia="Calibri" w:hAnsi="Times New Roman" w:cs="Times New Roman"/>
          <w:color w:val="auto"/>
        </w:rPr>
        <w:t>Rua Diogo Vasconcelos n° 328, Pilar, Ouro Preto - MG</w:t>
      </w:r>
    </w:p>
    <w:p w14:paraId="68AAB6EF" w14:textId="3431D7C1" w:rsidR="00527E0E" w:rsidRPr="00E036C2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Data:</w:t>
      </w:r>
      <w:r w:rsidRPr="00E036C2">
        <w:rPr>
          <w:rFonts w:ascii="Times New Roman" w:eastAsia="Calibri" w:hAnsi="Times New Roman" w:cs="Times New Roman"/>
          <w:color w:val="auto"/>
        </w:rPr>
        <w:t xml:space="preserve"> </w:t>
      </w:r>
      <w:r w:rsidR="007122C0">
        <w:rPr>
          <w:rFonts w:ascii="Times New Roman" w:eastAsia="Calibri" w:hAnsi="Times New Roman" w:cs="Times New Roman"/>
          <w:color w:val="auto"/>
        </w:rPr>
        <w:t>14</w:t>
      </w:r>
      <w:r w:rsidRPr="00E036C2">
        <w:rPr>
          <w:rFonts w:ascii="Times New Roman" w:eastAsia="Calibri" w:hAnsi="Times New Roman" w:cs="Times New Roman"/>
          <w:color w:val="auto"/>
        </w:rPr>
        <w:t xml:space="preserve"> de </w:t>
      </w:r>
      <w:r w:rsidR="00150A4D">
        <w:rPr>
          <w:rFonts w:ascii="Times New Roman" w:eastAsia="Calibri" w:hAnsi="Times New Roman" w:cs="Times New Roman"/>
          <w:color w:val="auto"/>
        </w:rPr>
        <w:t>ju</w:t>
      </w:r>
      <w:r w:rsidR="007122C0">
        <w:rPr>
          <w:rFonts w:ascii="Times New Roman" w:eastAsia="Calibri" w:hAnsi="Times New Roman" w:cs="Times New Roman"/>
          <w:color w:val="auto"/>
        </w:rPr>
        <w:t>l</w:t>
      </w:r>
      <w:r w:rsidR="00150A4D">
        <w:rPr>
          <w:rFonts w:ascii="Times New Roman" w:eastAsia="Calibri" w:hAnsi="Times New Roman" w:cs="Times New Roman"/>
          <w:color w:val="auto"/>
        </w:rPr>
        <w:t>ho</w:t>
      </w:r>
      <w:r w:rsidR="00D12AC5" w:rsidRPr="00E036C2">
        <w:rPr>
          <w:rFonts w:ascii="Times New Roman" w:eastAsia="Calibri" w:hAnsi="Times New Roman" w:cs="Times New Roman"/>
          <w:color w:val="auto"/>
        </w:rPr>
        <w:t xml:space="preserve"> de 2022</w:t>
      </w:r>
    </w:p>
    <w:p w14:paraId="7838CCC8" w14:textId="507BF3DB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343474">
        <w:rPr>
          <w:rFonts w:ascii="Times New Roman" w:eastAsia="Calibri" w:hAnsi="Times New Roman" w:cs="Times New Roman"/>
          <w:b/>
          <w:color w:val="auto"/>
        </w:rPr>
        <w:t>Horário:</w:t>
      </w:r>
      <w:r w:rsidRPr="0028662E">
        <w:rPr>
          <w:rFonts w:ascii="Times New Roman" w:eastAsia="Calibri" w:hAnsi="Times New Roman" w:cs="Times New Roman"/>
          <w:color w:val="auto"/>
        </w:rPr>
        <w:t xml:space="preserve"> </w:t>
      </w:r>
      <w:r w:rsidR="0006249E">
        <w:rPr>
          <w:rFonts w:ascii="Times New Roman" w:eastAsia="Calibri" w:hAnsi="Times New Roman" w:cs="Times New Roman"/>
          <w:color w:val="auto"/>
        </w:rPr>
        <w:t>9h às 13</w:t>
      </w:r>
      <w:r w:rsidRPr="008511BD">
        <w:rPr>
          <w:rFonts w:ascii="Times New Roman" w:eastAsia="Calibri" w:hAnsi="Times New Roman" w:cs="Times New Roman"/>
          <w:color w:val="auto"/>
        </w:rPr>
        <w:t>h</w:t>
      </w:r>
    </w:p>
    <w:p w14:paraId="36150C51" w14:textId="77777777" w:rsidR="00527E0E" w:rsidRPr="0028662E" w:rsidRDefault="00527E0E" w:rsidP="00527E0E">
      <w:pPr>
        <w:tabs>
          <w:tab w:val="center" w:pos="212.60pt"/>
          <w:tab w:val="end" w:pos="425.20pt"/>
        </w:tabs>
        <w:spacing w:after="0pt" w:line="12pt" w:lineRule="auto"/>
        <w:rPr>
          <w:rFonts w:ascii="Times New Roman" w:eastAsia="Calibri" w:hAnsi="Times New Roman" w:cs="Times New Roman"/>
          <w:b/>
          <w:color w:val="auto"/>
        </w:rPr>
      </w:pPr>
      <w:r w:rsidRPr="0028662E">
        <w:rPr>
          <w:rFonts w:ascii="Times New Roman" w:eastAsia="Calibri" w:hAnsi="Times New Roman" w:cs="Times New Roman"/>
          <w:color w:val="auto"/>
        </w:rPr>
        <w:t xml:space="preserve">        </w:t>
      </w:r>
    </w:p>
    <w:p w14:paraId="1D9411F2" w14:textId="3692B52E" w:rsidR="00527E0E" w:rsidRPr="00343474" w:rsidRDefault="00527E0E" w:rsidP="00527E0E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Lista de Presença</w:t>
      </w:r>
    </w:p>
    <w:p w14:paraId="4C00C0F1" w14:textId="65C1B0C2" w:rsidR="003B7D1C" w:rsidRDefault="007122C0" w:rsidP="003B7D1C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14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7</w:t>
      </w:r>
      <w:r w:rsidR="00FC659F"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  <w:r w:rsidR="00D12AC5" w:rsidRPr="00343474">
        <w:rPr>
          <w:rFonts w:ascii="Times New Roman" w:eastAsia="Calibri" w:hAnsi="Times New Roman" w:cs="Times New Roman"/>
          <w:b/>
          <w:color w:val="auto"/>
          <w:sz w:val="28"/>
          <w:szCs w:val="28"/>
        </w:rPr>
        <w:t>2022</w:t>
      </w:r>
    </w:p>
    <w:p w14:paraId="4E73515D" w14:textId="77777777" w:rsidR="00994B18" w:rsidRPr="006F024B" w:rsidRDefault="00994B18" w:rsidP="00994B1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23"/>
        <w:gridCol w:w="4650"/>
      </w:tblGrid>
      <w:tr w:rsidR="00994B18" w:rsidRPr="0028662E" w14:paraId="539A8F54" w14:textId="77777777" w:rsidTr="005B171F">
        <w:tc>
          <w:tcPr>
            <w:tcW w:w="221.15pt" w:type="dxa"/>
            <w:shd w:val="clear" w:color="auto" w:fill="auto"/>
            <w:vAlign w:val="center"/>
          </w:tcPr>
          <w:p w14:paraId="390538CC" w14:textId="77777777" w:rsidR="00994B18" w:rsidRPr="00343474" w:rsidRDefault="00994B18" w:rsidP="005B171F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32.50pt" w:type="dxa"/>
            <w:vAlign w:val="center"/>
          </w:tcPr>
          <w:p w14:paraId="1860C60D" w14:textId="77777777" w:rsidR="00994B18" w:rsidRPr="00343474" w:rsidRDefault="00994B18" w:rsidP="005B171F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994B18" w:rsidRPr="0028662E" w14:paraId="4C312259" w14:textId="77777777" w:rsidTr="005B171F">
        <w:trPr>
          <w:trHeight w:val="537"/>
        </w:trPr>
        <w:tc>
          <w:tcPr>
            <w:tcW w:w="221.15pt" w:type="dxa"/>
            <w:shd w:val="clear" w:color="auto" w:fill="auto"/>
            <w:vAlign w:val="center"/>
          </w:tcPr>
          <w:p w14:paraId="6B79629A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2AC8AD06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Coordenadora da CPP-CAU/BR</w:t>
            </w:r>
          </w:p>
        </w:tc>
        <w:tc>
          <w:tcPr>
            <w:tcW w:w="232.50pt" w:type="dxa"/>
            <w:vAlign w:val="center"/>
          </w:tcPr>
          <w:p w14:paraId="6FA29B6A" w14:textId="77777777" w:rsidR="00994B18" w:rsidRPr="0028662E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94B18" w:rsidRPr="0028662E" w14:paraId="790A480B" w14:textId="77777777" w:rsidTr="005B171F">
        <w:trPr>
          <w:trHeight w:val="537"/>
        </w:trPr>
        <w:tc>
          <w:tcPr>
            <w:tcW w:w="221.15pt" w:type="dxa"/>
            <w:shd w:val="clear" w:color="auto" w:fill="auto"/>
            <w:vAlign w:val="center"/>
          </w:tcPr>
          <w:p w14:paraId="13FF9F74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5094E6ED" w14:textId="77777777" w:rsidR="00994B18" w:rsidRPr="002E08DD" w:rsidRDefault="00994B18" w:rsidP="005B171F">
            <w:pPr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Coordenador-adjunto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32.50pt" w:type="dxa"/>
            <w:vAlign w:val="center"/>
          </w:tcPr>
          <w:p w14:paraId="7B6BFE5E" w14:textId="77777777" w:rsidR="00994B18" w:rsidRPr="0028662E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94B18" w:rsidRPr="0028662E" w14:paraId="2F345738" w14:textId="77777777" w:rsidTr="005B171F">
        <w:trPr>
          <w:trHeight w:val="537"/>
        </w:trPr>
        <w:tc>
          <w:tcPr>
            <w:tcW w:w="221.15pt" w:type="dxa"/>
            <w:shd w:val="clear" w:color="auto" w:fill="auto"/>
            <w:vAlign w:val="center"/>
          </w:tcPr>
          <w:p w14:paraId="1A7ABD6B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Daniela Pareja Garcia Sarmento</w:t>
            </w:r>
          </w:p>
          <w:p w14:paraId="71C1693E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 da CPP-CAU/BR</w:t>
            </w:r>
          </w:p>
        </w:tc>
        <w:tc>
          <w:tcPr>
            <w:tcW w:w="232.50pt" w:type="dxa"/>
            <w:vAlign w:val="center"/>
          </w:tcPr>
          <w:p w14:paraId="23EF5248" w14:textId="77777777" w:rsidR="00994B18" w:rsidRPr="0028662E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94B18" w:rsidRPr="0028662E" w14:paraId="0AC3F4B6" w14:textId="77777777" w:rsidTr="005B171F">
        <w:trPr>
          <w:trHeight w:val="417"/>
        </w:trPr>
        <w:tc>
          <w:tcPr>
            <w:tcW w:w="221.15pt" w:type="dxa"/>
            <w:shd w:val="clear" w:color="auto" w:fill="auto"/>
            <w:vAlign w:val="center"/>
          </w:tcPr>
          <w:p w14:paraId="0602C8A1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Gilcinea Barbosa da Conceição</w:t>
            </w:r>
          </w:p>
          <w:p w14:paraId="33D76E54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32.50pt" w:type="dxa"/>
            <w:vAlign w:val="center"/>
          </w:tcPr>
          <w:p w14:paraId="6AB05BF0" w14:textId="77777777" w:rsidR="00994B18" w:rsidRPr="0028662E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94B18" w:rsidRPr="0028662E" w14:paraId="0B293742" w14:textId="77777777" w:rsidTr="005B171F">
        <w:trPr>
          <w:trHeight w:val="467"/>
        </w:trPr>
        <w:tc>
          <w:tcPr>
            <w:tcW w:w="221.15pt" w:type="dxa"/>
            <w:shd w:val="clear" w:color="auto" w:fill="auto"/>
            <w:vAlign w:val="center"/>
          </w:tcPr>
          <w:p w14:paraId="1A8F9A86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227C732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libri" w:hAnsi="Times New Roman" w:cs="Times New Roman"/>
                <w:color w:val="auto"/>
              </w:rPr>
              <w:t>Membro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da CPP-CAU/BR</w:t>
            </w:r>
          </w:p>
        </w:tc>
        <w:tc>
          <w:tcPr>
            <w:tcW w:w="232.50pt" w:type="dxa"/>
            <w:vAlign w:val="center"/>
          </w:tcPr>
          <w:p w14:paraId="1B118BB4" w14:textId="77777777" w:rsidR="00994B18" w:rsidRPr="0028662E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94B18" w:rsidRPr="0028662E" w14:paraId="25D5F03F" w14:textId="77777777" w:rsidTr="005B171F">
        <w:trPr>
          <w:trHeight w:val="426"/>
        </w:trPr>
        <w:tc>
          <w:tcPr>
            <w:tcW w:w="221.15pt" w:type="dxa"/>
            <w:shd w:val="clear" w:color="auto" w:fill="auto"/>
            <w:vAlign w:val="center"/>
          </w:tcPr>
          <w:p w14:paraId="1A4C534F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2E08DD"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7D24C88D" w14:textId="77777777" w:rsidR="00994B18" w:rsidRPr="002E08DD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</w:tc>
        <w:tc>
          <w:tcPr>
            <w:tcW w:w="232.50pt" w:type="dxa"/>
            <w:vAlign w:val="center"/>
          </w:tcPr>
          <w:p w14:paraId="072EB4AC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B6E587C" w14:textId="77777777" w:rsidR="00994B18" w:rsidRDefault="00994B18" w:rsidP="00994B18"/>
    <w:tbl>
      <w:tblPr>
        <w:tblW w:w="453.6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23"/>
        <w:gridCol w:w="4650"/>
      </w:tblGrid>
      <w:tr w:rsidR="00994B18" w:rsidRPr="00343474" w14:paraId="474132E1" w14:textId="77777777" w:rsidTr="005B171F">
        <w:trPr>
          <w:trHeight w:val="461"/>
        </w:trPr>
        <w:tc>
          <w:tcPr>
            <w:tcW w:w="453.65pt" w:type="dxa"/>
            <w:gridSpan w:val="2"/>
            <w:shd w:val="clear" w:color="auto" w:fill="auto"/>
            <w:vAlign w:val="center"/>
          </w:tcPr>
          <w:p w14:paraId="73455E57" w14:textId="77777777" w:rsidR="00994B18" w:rsidRPr="00343474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CONVIDADOS</w:t>
            </w:r>
          </w:p>
        </w:tc>
      </w:tr>
      <w:tr w:rsidR="00994B18" w:rsidRPr="00343474" w14:paraId="4AA2BAF5" w14:textId="77777777" w:rsidTr="005B171F">
        <w:trPr>
          <w:trHeight w:val="397"/>
        </w:trPr>
        <w:tc>
          <w:tcPr>
            <w:tcW w:w="221.15pt" w:type="dxa"/>
            <w:shd w:val="clear" w:color="auto" w:fill="auto"/>
            <w:vAlign w:val="center"/>
          </w:tcPr>
          <w:p w14:paraId="2B49C492" w14:textId="77777777" w:rsidR="00994B18" w:rsidRPr="00343474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NOME</w:t>
            </w:r>
          </w:p>
        </w:tc>
        <w:tc>
          <w:tcPr>
            <w:tcW w:w="232.50pt" w:type="dxa"/>
            <w:vAlign w:val="center"/>
          </w:tcPr>
          <w:p w14:paraId="4806DEEB" w14:textId="77777777" w:rsidR="00994B18" w:rsidRPr="00343474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343474">
              <w:rPr>
                <w:rFonts w:ascii="Times New Roman" w:eastAsia="Calibri" w:hAnsi="Times New Roman" w:cs="Times New Roman"/>
                <w:b/>
                <w:color w:val="auto"/>
              </w:rPr>
              <w:t>ASSINATURA</w:t>
            </w:r>
          </w:p>
        </w:tc>
      </w:tr>
      <w:tr w:rsidR="00994B18" w14:paraId="640CAC3B" w14:textId="77777777" w:rsidTr="005B171F">
        <w:trPr>
          <w:trHeight w:val="42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FEB1DD2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Vânia Stephan Marroni Burigo</w:t>
            </w:r>
          </w:p>
          <w:p w14:paraId="59E3F2CE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Arquiteta e Urbanista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8E6A9CC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26E06F6E" w14:textId="77777777" w:rsidTr="005B171F">
        <w:trPr>
          <w:trHeight w:val="42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5384B51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Ricardo Mascarello</w:t>
            </w:r>
          </w:p>
          <w:p w14:paraId="6BAE543D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Coordenador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9E2A4FE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27540B0D" w14:textId="77777777" w:rsidTr="005B171F">
        <w:trPr>
          <w:trHeight w:val="42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B1F898F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Alice Rosas</w:t>
            </w:r>
          </w:p>
          <w:p w14:paraId="53ECE813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Coordenadora-Adjunta da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28FF26D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7F979C49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E38C830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Rubens Fernando Pereira de Camillo</w:t>
            </w:r>
          </w:p>
          <w:p w14:paraId="4364CACE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Membro CPUA-CAU/BR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C513DC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1E389E68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65393A7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>Giuliana de Freitas</w:t>
            </w:r>
          </w:p>
          <w:p w14:paraId="7F5466AC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color w:val="auto"/>
              </w:rPr>
              <w:t xml:space="preserve">Analista Técnica 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3F3E22C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11119"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2473DE58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D21CF3F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Laura Lacaze</w:t>
            </w:r>
          </w:p>
          <w:p w14:paraId="1518B16E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Consultora Bim Fórum Brasil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F5B8114" w14:textId="77777777" w:rsidR="00994B18" w:rsidRPr="00111119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31549CE5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C259609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Raquel Ribeiro</w:t>
            </w:r>
          </w:p>
          <w:p w14:paraId="18F9965D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Representante Bim Fórum Brasil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A0A1F04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2BB81CD7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613B8C3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Leonardo Dias Santana</w:t>
            </w:r>
          </w:p>
          <w:p w14:paraId="0DA3D3D4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Representante ABDI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1022E53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202F6421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1373327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Larissa Guerra Santos</w:t>
            </w:r>
          </w:p>
          <w:p w14:paraId="4DB25135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Representante ABDI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CE249A0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11C4AB69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5211A22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lastRenderedPageBreak/>
              <w:t>Giuliana de Freitas</w:t>
            </w:r>
          </w:p>
          <w:p w14:paraId="71F46383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Arquiteta e Urbanista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79A9EA3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94B18" w14:paraId="2A73B703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0F0869A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Karinne Santiago Almeida</w:t>
            </w:r>
          </w:p>
          <w:p w14:paraId="6668A945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Arquiteta e Urbanista 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832A869" w14:textId="77777777" w:rsidR="00994B18" w:rsidRDefault="00994B18" w:rsidP="005B171F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E722B5" w14:paraId="5CA9E0CF" w14:textId="77777777" w:rsidTr="005B171F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E1409D8" w14:textId="77777777" w:rsidR="00E722B5" w:rsidRDefault="00E722B5" w:rsidP="00E722B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Antonio Couto Nunes</w:t>
            </w:r>
          </w:p>
          <w:p w14:paraId="24F99546" w14:textId="1B01CAEF" w:rsidR="00E722B5" w:rsidRDefault="00E722B5" w:rsidP="00E722B5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Assessor Especial do Gabinete CAU/BR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5E065B0" w14:textId="51205BD4" w:rsidR="00E722B5" w:rsidRDefault="00E722B5" w:rsidP="00E722B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  <w:tr w:rsidR="009F2D01" w:rsidRPr="0028662E" w14:paraId="73A0CA33" w14:textId="77777777" w:rsidTr="009F2D01">
        <w:trPr>
          <w:trHeight w:val="473"/>
        </w:trPr>
        <w:tc>
          <w:tcPr>
            <w:tcW w:w="221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241895C9" w14:textId="77777777" w:rsidR="009F2D01" w:rsidRPr="009F2D01" w:rsidRDefault="009F2D01" w:rsidP="0078087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F2D01">
              <w:rPr>
                <w:rFonts w:ascii="Times New Roman" w:eastAsia="Calibri" w:hAnsi="Times New Roman" w:cs="Times New Roman"/>
                <w:color w:val="auto"/>
              </w:rPr>
              <w:t>Daniela Demartini</w:t>
            </w:r>
          </w:p>
          <w:p w14:paraId="5E36FA9D" w14:textId="77777777" w:rsidR="009F2D01" w:rsidRPr="009F2D01" w:rsidRDefault="009F2D01" w:rsidP="0078087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F2D01">
              <w:rPr>
                <w:rFonts w:ascii="Times New Roman" w:eastAsia="Calibri" w:hAnsi="Times New Roman" w:cs="Times New Roman"/>
                <w:color w:val="auto"/>
              </w:rPr>
              <w:t>Secretária Geral da Mesa</w:t>
            </w:r>
          </w:p>
        </w:tc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393485" w14:textId="2ADD4D27" w:rsidR="009F2D01" w:rsidRPr="009F2D01" w:rsidRDefault="009F2D01" w:rsidP="0078087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</w:rPr>
              <w:t>PRESENTE</w:t>
            </w:r>
          </w:p>
        </w:tc>
      </w:tr>
    </w:tbl>
    <w:p w14:paraId="3440B306" w14:textId="77777777" w:rsidR="00994B18" w:rsidRDefault="00994B18" w:rsidP="00994B18"/>
    <w:p w14:paraId="31F5496A" w14:textId="3120CB37" w:rsidR="00994B18" w:rsidRPr="00343474" w:rsidRDefault="00994B18" w:rsidP="00994B18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D364D">
        <w:rPr>
          <w:b/>
        </w:rPr>
        <w:t>Os membros da CPP-CAU/BR ratificam a participação dos convidados acima e dão fé pública a este documento.</w:t>
      </w:r>
    </w:p>
    <w:sectPr w:rsidR="00994B18" w:rsidRPr="00343474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1E4E56A" w14:textId="77777777" w:rsidR="00147FAF" w:rsidRDefault="00147FAF" w:rsidP="00EE0A57">
      <w:pPr>
        <w:spacing w:after="0pt" w:line="12pt" w:lineRule="auto"/>
      </w:pPr>
      <w:r>
        <w:separator/>
      </w:r>
    </w:p>
  </w:endnote>
  <w:endnote w:type="continuationSeparator" w:id="0">
    <w:p w14:paraId="062E123A" w14:textId="77777777" w:rsidR="00147FAF" w:rsidRDefault="00147FA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18FE4A9" w:rsidR="00314C0D" w:rsidRPr="007A55E4" w:rsidRDefault="00314C0D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54212" w:rsidRPr="00B54212">
          <w:rPr>
            <w:b/>
            <w:bCs/>
            <w:noProof/>
            <w:color w:val="1B6469"/>
          </w:rPr>
          <w:t>2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5216147" w14:textId="77777777" w:rsidR="00147FAF" w:rsidRDefault="00147FAF" w:rsidP="00EE0A57">
      <w:pPr>
        <w:spacing w:after="0pt" w:line="12pt" w:lineRule="auto"/>
      </w:pPr>
      <w:r>
        <w:separator/>
      </w:r>
    </w:p>
  </w:footnote>
  <w:footnote w:type="continuationSeparator" w:id="0">
    <w:p w14:paraId="196CB1C5" w14:textId="77777777" w:rsidR="00147FAF" w:rsidRDefault="00147FA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6249E"/>
    <w:rsid w:val="000631CA"/>
    <w:rsid w:val="000651BB"/>
    <w:rsid w:val="000B5EEF"/>
    <w:rsid w:val="000F0C06"/>
    <w:rsid w:val="00113E92"/>
    <w:rsid w:val="00147FAF"/>
    <w:rsid w:val="00150A4D"/>
    <w:rsid w:val="001D364D"/>
    <w:rsid w:val="00226D06"/>
    <w:rsid w:val="00235DE8"/>
    <w:rsid w:val="00247F5B"/>
    <w:rsid w:val="00247FEC"/>
    <w:rsid w:val="00251985"/>
    <w:rsid w:val="0028455E"/>
    <w:rsid w:val="0028662E"/>
    <w:rsid w:val="0029429B"/>
    <w:rsid w:val="002B1CD9"/>
    <w:rsid w:val="002C0927"/>
    <w:rsid w:val="002D5701"/>
    <w:rsid w:val="002E08DD"/>
    <w:rsid w:val="002E26AF"/>
    <w:rsid w:val="003031E6"/>
    <w:rsid w:val="00314C0D"/>
    <w:rsid w:val="0031769F"/>
    <w:rsid w:val="0032781C"/>
    <w:rsid w:val="00343474"/>
    <w:rsid w:val="00345B66"/>
    <w:rsid w:val="0038067D"/>
    <w:rsid w:val="003B4087"/>
    <w:rsid w:val="003B7D1C"/>
    <w:rsid w:val="003D4129"/>
    <w:rsid w:val="003D6CA6"/>
    <w:rsid w:val="003F6B20"/>
    <w:rsid w:val="00403B79"/>
    <w:rsid w:val="004711C3"/>
    <w:rsid w:val="00473E33"/>
    <w:rsid w:val="00474FA0"/>
    <w:rsid w:val="0047653C"/>
    <w:rsid w:val="004825ED"/>
    <w:rsid w:val="004C1933"/>
    <w:rsid w:val="004C44C3"/>
    <w:rsid w:val="004D49F4"/>
    <w:rsid w:val="004D6424"/>
    <w:rsid w:val="00510971"/>
    <w:rsid w:val="00517F84"/>
    <w:rsid w:val="00527E0E"/>
    <w:rsid w:val="005406D7"/>
    <w:rsid w:val="00565076"/>
    <w:rsid w:val="00570C6D"/>
    <w:rsid w:val="005C2E15"/>
    <w:rsid w:val="005E7182"/>
    <w:rsid w:val="005F6C15"/>
    <w:rsid w:val="006134CA"/>
    <w:rsid w:val="00623F7E"/>
    <w:rsid w:val="00624B47"/>
    <w:rsid w:val="0067367E"/>
    <w:rsid w:val="006758DE"/>
    <w:rsid w:val="00680A42"/>
    <w:rsid w:val="00692145"/>
    <w:rsid w:val="006A48F4"/>
    <w:rsid w:val="006E5943"/>
    <w:rsid w:val="006E660E"/>
    <w:rsid w:val="006F009C"/>
    <w:rsid w:val="006F024B"/>
    <w:rsid w:val="006F10B4"/>
    <w:rsid w:val="00702B94"/>
    <w:rsid w:val="007122C0"/>
    <w:rsid w:val="00756AF0"/>
    <w:rsid w:val="00756D86"/>
    <w:rsid w:val="007948B8"/>
    <w:rsid w:val="007A55DE"/>
    <w:rsid w:val="007A55E4"/>
    <w:rsid w:val="00801D03"/>
    <w:rsid w:val="00807427"/>
    <w:rsid w:val="008511BD"/>
    <w:rsid w:val="00851604"/>
    <w:rsid w:val="00854073"/>
    <w:rsid w:val="008936F6"/>
    <w:rsid w:val="0089372A"/>
    <w:rsid w:val="008C2D78"/>
    <w:rsid w:val="008D7A71"/>
    <w:rsid w:val="009176A0"/>
    <w:rsid w:val="00931D05"/>
    <w:rsid w:val="00976E2D"/>
    <w:rsid w:val="00991601"/>
    <w:rsid w:val="00994B18"/>
    <w:rsid w:val="009B12BB"/>
    <w:rsid w:val="009B3A67"/>
    <w:rsid w:val="009F2D01"/>
    <w:rsid w:val="009F5CCC"/>
    <w:rsid w:val="00A018A3"/>
    <w:rsid w:val="00A141BE"/>
    <w:rsid w:val="00A160B6"/>
    <w:rsid w:val="00A24667"/>
    <w:rsid w:val="00AC554C"/>
    <w:rsid w:val="00AC7273"/>
    <w:rsid w:val="00B10304"/>
    <w:rsid w:val="00B31F78"/>
    <w:rsid w:val="00B52E79"/>
    <w:rsid w:val="00B54212"/>
    <w:rsid w:val="00B64726"/>
    <w:rsid w:val="00B746FB"/>
    <w:rsid w:val="00BA0A42"/>
    <w:rsid w:val="00C049B1"/>
    <w:rsid w:val="00C07DEB"/>
    <w:rsid w:val="00C56C72"/>
    <w:rsid w:val="00C60C46"/>
    <w:rsid w:val="00C87053"/>
    <w:rsid w:val="00C91CA5"/>
    <w:rsid w:val="00CA3343"/>
    <w:rsid w:val="00CB5DBC"/>
    <w:rsid w:val="00CB77DA"/>
    <w:rsid w:val="00CE68C1"/>
    <w:rsid w:val="00CF276B"/>
    <w:rsid w:val="00D05316"/>
    <w:rsid w:val="00D07558"/>
    <w:rsid w:val="00D12AC5"/>
    <w:rsid w:val="00D21C37"/>
    <w:rsid w:val="00D61D98"/>
    <w:rsid w:val="00D76D2C"/>
    <w:rsid w:val="00DA1D4E"/>
    <w:rsid w:val="00DB5BC2"/>
    <w:rsid w:val="00DD3BE8"/>
    <w:rsid w:val="00E036C2"/>
    <w:rsid w:val="00E0640A"/>
    <w:rsid w:val="00E25662"/>
    <w:rsid w:val="00E40EA2"/>
    <w:rsid w:val="00E54621"/>
    <w:rsid w:val="00E57EE8"/>
    <w:rsid w:val="00E61A2C"/>
    <w:rsid w:val="00E70729"/>
    <w:rsid w:val="00E722B5"/>
    <w:rsid w:val="00EA4731"/>
    <w:rsid w:val="00EA5B32"/>
    <w:rsid w:val="00EB41E2"/>
    <w:rsid w:val="00EB6148"/>
    <w:rsid w:val="00EC24D9"/>
    <w:rsid w:val="00EE0A57"/>
    <w:rsid w:val="00F02812"/>
    <w:rsid w:val="00F42952"/>
    <w:rsid w:val="00F86139"/>
    <w:rsid w:val="00FA7123"/>
    <w:rsid w:val="00FB0386"/>
    <w:rsid w:val="00FB30E6"/>
    <w:rsid w:val="00FC659F"/>
    <w:rsid w:val="00FE7C9F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67367E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98b360e-823b-498d-9377-b109947a512d"/>
  </ds:schemaRefs>
</ds:datastoreItem>
</file>

<file path=customXml/itemProps4.xml><?xml version="1.0" encoding="utf-8"?>
<ds:datastoreItem xmlns:ds="http://purl.oclc.org/ooxml/officeDocument/customXml" ds:itemID="{88CB30E4-C249-4539-8EAD-483F63EA1BC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2022-03-11T14:05:00Z</cp:lastPrinted>
  <dcterms:created xsi:type="dcterms:W3CDTF">2022-09-23T14:50:00Z</dcterms:created>
  <dcterms:modified xsi:type="dcterms:W3CDTF">2022-09-23T14:50:00Z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