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1630" w:rsidRPr="00EE12CE" w:rsidRDefault="00571630" w:rsidP="003F7B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892900">
        <w:rPr>
          <w:rFonts w:ascii="Times New Roman" w:eastAsia="Calibri" w:hAnsi="Times New Roman"/>
          <w:b/>
          <w:noProof/>
          <w:sz w:val="32"/>
          <w:szCs w:val="32"/>
        </w:rPr>
        <w:t>90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892900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892900">
        <w:rPr>
          <w:rFonts w:ascii="Times New Roman" w:eastAsia="Calibri" w:hAnsi="Times New Roman"/>
          <w:b/>
          <w:noProof/>
          <w:sz w:val="32"/>
          <w:szCs w:val="32"/>
        </w:rPr>
        <w:t>Comissão de Planejamento e Finanças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892900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571630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892900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892900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892900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892900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892900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892900">
        <w:rPr>
          <w:rFonts w:ascii="Times New Roman" w:eastAsia="Calibri" w:hAnsi="Times New Roman"/>
          <w:noProof/>
          <w:sz w:val="22"/>
          <w:szCs w:val="22"/>
        </w:rPr>
        <w:t>dezembro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892900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2900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892900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571630" w:rsidRPr="00EE12CE" w:rsidRDefault="00571630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571630" w:rsidRDefault="00571630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571630" w:rsidRPr="00EE12CE" w:rsidRDefault="00571630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892900">
        <w:rPr>
          <w:rFonts w:ascii="Times New Roman" w:eastAsia="Calibri" w:hAnsi="Times New Roman"/>
          <w:b/>
          <w:noProof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892900">
        <w:rPr>
          <w:rFonts w:ascii="Times New Roman" w:eastAsia="Calibri" w:hAnsi="Times New Roman"/>
          <w:b/>
          <w:noProof/>
          <w:sz w:val="28"/>
          <w:szCs w:val="28"/>
        </w:rPr>
        <w:t>12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892900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571630" w:rsidRPr="00EE12CE" w:rsidRDefault="00571630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571630" w:rsidRPr="00EE12CE" w:rsidTr="00501714">
        <w:tc>
          <w:tcPr>
            <w:tcW w:w="226.85pt" w:type="dxa"/>
            <w:shd w:val="clear" w:color="auto" w:fill="auto"/>
            <w:vAlign w:val="center"/>
          </w:tcPr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71630" w:rsidRPr="00EE12CE" w:rsidTr="00501714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Wilson Fernando de Andrade</w:t>
            </w:r>
          </w:p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501714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Nadia Somekh</w:t>
            </w:r>
          </w:p>
          <w:p w:rsidR="00571630" w:rsidRPr="00EE12CE" w:rsidRDefault="00571630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501714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501714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501714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Raul Wanderley Gradim</w:t>
            </w:r>
          </w:p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Leonardo Castello Branco</w:t>
            </w:r>
          </w:p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C71A6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71630" w:rsidRDefault="00571630" w:rsidP="003F7BFD">
      <w:pPr>
        <w:spacing w:line="13.80pt" w:lineRule="auto"/>
      </w:pPr>
    </w:p>
    <w:p w:rsidR="00571630" w:rsidRDefault="00571630" w:rsidP="003F7BFD">
      <w:pPr>
        <w:spacing w:line="13.80pt" w:lineRule="auto"/>
      </w:pPr>
    </w:p>
    <w:p w:rsidR="00571630" w:rsidRDefault="00571630" w:rsidP="003F7BFD">
      <w:pPr>
        <w:spacing w:line="13.80pt" w:lineRule="auto"/>
      </w:pPr>
    </w:p>
    <w:p w:rsidR="00571630" w:rsidRDefault="00571630" w:rsidP="002E72E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noProof/>
          <w:sz w:val="32"/>
          <w:szCs w:val="32"/>
        </w:rPr>
      </w:pPr>
    </w:p>
    <w:p w:rsidR="00571630" w:rsidRPr="00EE12CE" w:rsidRDefault="00571630" w:rsidP="002E72E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892900">
        <w:rPr>
          <w:rFonts w:ascii="Times New Roman" w:eastAsia="Calibri" w:hAnsi="Times New Roman"/>
          <w:b/>
          <w:noProof/>
          <w:sz w:val="32"/>
          <w:szCs w:val="32"/>
        </w:rPr>
        <w:lastRenderedPageBreak/>
        <w:t>90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892900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892900">
        <w:rPr>
          <w:rFonts w:ascii="Times New Roman" w:eastAsia="Calibri" w:hAnsi="Times New Roman"/>
          <w:b/>
          <w:noProof/>
          <w:sz w:val="32"/>
          <w:szCs w:val="32"/>
        </w:rPr>
        <w:t>Comissão de Planejamento e Finanças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892900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571630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892900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892900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892900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892900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892900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892900">
        <w:rPr>
          <w:rFonts w:ascii="Times New Roman" w:eastAsia="Calibri" w:hAnsi="Times New Roman"/>
          <w:noProof/>
          <w:sz w:val="22"/>
          <w:szCs w:val="22"/>
        </w:rPr>
        <w:t>dezembro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892900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2900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892900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571630" w:rsidRPr="00EE12CE" w:rsidRDefault="00571630" w:rsidP="002E72E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571630" w:rsidRDefault="00571630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571630" w:rsidRDefault="00571630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892900">
        <w:rPr>
          <w:rFonts w:ascii="Times New Roman" w:eastAsia="Calibri" w:hAnsi="Times New Roman"/>
          <w:b/>
          <w:noProof/>
          <w:sz w:val="28"/>
          <w:szCs w:val="28"/>
        </w:rPr>
        <w:t>6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892900">
        <w:rPr>
          <w:rFonts w:ascii="Times New Roman" w:eastAsia="Calibri" w:hAnsi="Times New Roman"/>
          <w:b/>
          <w:noProof/>
          <w:sz w:val="28"/>
          <w:szCs w:val="28"/>
        </w:rPr>
        <w:t>12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892900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571630" w:rsidRPr="00EE12CE" w:rsidRDefault="00571630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571630" w:rsidRPr="00EE12CE" w:rsidTr="00E0100E">
        <w:tc>
          <w:tcPr>
            <w:tcW w:w="226.85pt" w:type="dxa"/>
            <w:shd w:val="clear" w:color="auto" w:fill="auto"/>
            <w:vAlign w:val="center"/>
          </w:tcPr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71630" w:rsidRPr="00EE12CE" w:rsidTr="00E0100E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Wilson Fernando de Andrade</w:t>
            </w:r>
          </w:p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E0100E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E0100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Nadia Somekh</w:t>
            </w:r>
          </w:p>
          <w:p w:rsidR="00571630" w:rsidRPr="00EE12CE" w:rsidRDefault="00571630" w:rsidP="00E0100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E0100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E0100E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EE12CE" w:rsidTr="00E0100E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Raul Wanderley Gradim</w:t>
            </w:r>
          </w:p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571630" w:rsidRPr="00EE12CE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Leonardo Castello Branco</w:t>
            </w:r>
          </w:p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92900">
              <w:rPr>
                <w:rFonts w:ascii="Times New Roman" w:eastAsia="Calibri" w:hAnsi="Times New Roman"/>
                <w:noProof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71630" w:rsidRPr="00CE102F" w:rsidTr="00E0100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571630" w:rsidRPr="00CE102F" w:rsidRDefault="00571630" w:rsidP="00E0100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71630" w:rsidRDefault="00571630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  <w:sectPr w:rsidR="00571630" w:rsidSect="00571630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99.25pt" w:right="56.40pt" w:bottom="77.95pt" w:left="77.95pt" w:header="66.35pt" w:footer="29.20pt" w:gutter="0pt"/>
          <w:pgNumType w:start="1"/>
          <w:cols w:space="35.40pt"/>
        </w:sectPr>
      </w:pPr>
    </w:p>
    <w:p w:rsidR="00571630" w:rsidRPr="00EE12CE" w:rsidRDefault="00571630" w:rsidP="002E72E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sectPr w:rsidR="00571630" w:rsidRPr="00EE12CE" w:rsidSect="0057163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71630" w:rsidRDefault="00571630">
      <w:r>
        <w:separator/>
      </w:r>
    </w:p>
  </w:endnote>
  <w:endnote w:type="continuationSeparator" w:id="0">
    <w:p w:rsidR="00571630" w:rsidRDefault="0057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1630" w:rsidRDefault="00571630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1630" w:rsidRPr="00771D16" w:rsidRDefault="00571630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71630" w:rsidRPr="00CD65F5" w:rsidRDefault="00571630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1630" w:rsidRPr="00760340" w:rsidRDefault="00571630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571630" w:rsidRDefault="00571630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B617E4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571630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71630" w:rsidRDefault="00571630">
      <w:r>
        <w:separator/>
      </w:r>
    </w:p>
  </w:footnote>
  <w:footnote w:type="continuationSeparator" w:id="0">
    <w:p w:rsidR="00571630" w:rsidRDefault="005716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1630" w:rsidRPr="009E4E5A" w:rsidRDefault="00571630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1630" w:rsidRPr="009E4E5A" w:rsidRDefault="00571630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8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571630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571630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73"/>
    <w:rsid w:val="000135C4"/>
    <w:rsid w:val="00061D3F"/>
    <w:rsid w:val="000B684C"/>
    <w:rsid w:val="001114CB"/>
    <w:rsid w:val="00120D35"/>
    <w:rsid w:val="00144E54"/>
    <w:rsid w:val="001614BF"/>
    <w:rsid w:val="001B6A2A"/>
    <w:rsid w:val="001C613B"/>
    <w:rsid w:val="001D484B"/>
    <w:rsid w:val="001F4846"/>
    <w:rsid w:val="00223970"/>
    <w:rsid w:val="00245903"/>
    <w:rsid w:val="002467C4"/>
    <w:rsid w:val="00256A0A"/>
    <w:rsid w:val="00273FB4"/>
    <w:rsid w:val="002E72E0"/>
    <w:rsid w:val="003149EF"/>
    <w:rsid w:val="00315B22"/>
    <w:rsid w:val="00322683"/>
    <w:rsid w:val="003405C2"/>
    <w:rsid w:val="00385F2E"/>
    <w:rsid w:val="003A3950"/>
    <w:rsid w:val="003D70A4"/>
    <w:rsid w:val="003E0BD3"/>
    <w:rsid w:val="003F06AB"/>
    <w:rsid w:val="003F7BFD"/>
    <w:rsid w:val="00412CA6"/>
    <w:rsid w:val="004425B7"/>
    <w:rsid w:val="004672E6"/>
    <w:rsid w:val="0049317E"/>
    <w:rsid w:val="004B1765"/>
    <w:rsid w:val="004B6027"/>
    <w:rsid w:val="004E6352"/>
    <w:rsid w:val="00501714"/>
    <w:rsid w:val="00507D70"/>
    <w:rsid w:val="005626FD"/>
    <w:rsid w:val="00571630"/>
    <w:rsid w:val="00612A1F"/>
    <w:rsid w:val="00640EA5"/>
    <w:rsid w:val="00716917"/>
    <w:rsid w:val="00727C9F"/>
    <w:rsid w:val="0075566C"/>
    <w:rsid w:val="007C7025"/>
    <w:rsid w:val="007E1A47"/>
    <w:rsid w:val="00802387"/>
    <w:rsid w:val="008139A3"/>
    <w:rsid w:val="00852D1D"/>
    <w:rsid w:val="00854C68"/>
    <w:rsid w:val="00883907"/>
    <w:rsid w:val="008B68FB"/>
    <w:rsid w:val="009553C6"/>
    <w:rsid w:val="009A2205"/>
    <w:rsid w:val="009B5380"/>
    <w:rsid w:val="00A012FC"/>
    <w:rsid w:val="00AC41CB"/>
    <w:rsid w:val="00AD4C7D"/>
    <w:rsid w:val="00AF1757"/>
    <w:rsid w:val="00B617E4"/>
    <w:rsid w:val="00B7002F"/>
    <w:rsid w:val="00C02E27"/>
    <w:rsid w:val="00C305F2"/>
    <w:rsid w:val="00C533E7"/>
    <w:rsid w:val="00C55B31"/>
    <w:rsid w:val="00C71A6B"/>
    <w:rsid w:val="00C77919"/>
    <w:rsid w:val="00CB4443"/>
    <w:rsid w:val="00CB5E01"/>
    <w:rsid w:val="00CD65F5"/>
    <w:rsid w:val="00CE6773"/>
    <w:rsid w:val="00D53C47"/>
    <w:rsid w:val="00D55899"/>
    <w:rsid w:val="00DF172C"/>
    <w:rsid w:val="00DF2D05"/>
    <w:rsid w:val="00E0100E"/>
    <w:rsid w:val="00E10E31"/>
    <w:rsid w:val="00E20291"/>
    <w:rsid w:val="00E43635"/>
    <w:rsid w:val="00E663B2"/>
    <w:rsid w:val="00EA4F82"/>
    <w:rsid w:val="00EE12CE"/>
    <w:rsid w:val="00F37A94"/>
    <w:rsid w:val="00F476A9"/>
    <w:rsid w:val="00F85F17"/>
    <w:rsid w:val="00FC4BC2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5DAB8C4-8C04-4D73-9814-2830944DE1D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2</cp:revision>
  <cp:lastPrinted>2015-03-04T21:55:00Z</cp:lastPrinted>
  <dcterms:created xsi:type="dcterms:W3CDTF">2019-12-13T15:27:00Z</dcterms:created>
  <dcterms:modified xsi:type="dcterms:W3CDTF">2019-12-13T15:27:00Z</dcterms:modified>
</cp:coreProperties>
</file>