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6" w:rsidRPr="00EE12CE" w:rsidRDefault="001C62E6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7B0B83">
        <w:rPr>
          <w:rFonts w:ascii="Times New Roman" w:eastAsia="Calibri" w:hAnsi="Times New Roman"/>
          <w:b/>
          <w:noProof/>
          <w:sz w:val="32"/>
          <w:szCs w:val="32"/>
        </w:rPr>
        <w:t>91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7B0B83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7B0B83"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66ECB">
        <w:rPr>
          <w:rFonts w:ascii="Times New Roman" w:eastAsia="Calibri" w:hAnsi="Times New Roman"/>
          <w:noProof/>
          <w:sz w:val="22"/>
          <w:szCs w:val="22"/>
        </w:rPr>
        <w:t>Hotel Mercure Lider</w:t>
      </w:r>
    </w:p>
    <w:p w:rsidR="00966ECB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noProof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="00966ECB">
        <w:rPr>
          <w:rFonts w:ascii="Times New Roman" w:eastAsia="Calibri" w:hAnsi="Times New Roman"/>
          <w:sz w:val="22"/>
          <w:szCs w:val="22"/>
        </w:rPr>
        <w:t xml:space="preserve">SHN Quadra </w:t>
      </w:r>
      <w:proofErr w:type="gramStart"/>
      <w:r w:rsidR="00966ECB">
        <w:rPr>
          <w:rFonts w:ascii="Times New Roman" w:eastAsia="Calibri" w:hAnsi="Times New Roman"/>
          <w:sz w:val="22"/>
          <w:szCs w:val="22"/>
        </w:rPr>
        <w:t>5</w:t>
      </w:r>
      <w:proofErr w:type="gramEnd"/>
      <w:r w:rsidR="00966ECB">
        <w:rPr>
          <w:rFonts w:ascii="Times New Roman" w:eastAsia="Calibri" w:hAnsi="Times New Roman"/>
          <w:sz w:val="22"/>
          <w:szCs w:val="22"/>
        </w:rPr>
        <w:t>, Bloco I – Asa Norte – Brasília/DF</w:t>
      </w:r>
      <w:bookmarkStart w:id="0" w:name="_GoBack"/>
      <w:bookmarkEnd w:id="0"/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7B0B83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7B0B83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B0B83">
        <w:rPr>
          <w:rFonts w:ascii="Times New Roman" w:eastAsia="Calibri" w:hAnsi="Times New Roman"/>
          <w:noProof/>
          <w:sz w:val="22"/>
          <w:szCs w:val="22"/>
        </w:rPr>
        <w:t>março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B0B83">
        <w:rPr>
          <w:rFonts w:ascii="Times New Roman" w:eastAsia="Calibri" w:hAnsi="Times New Roman"/>
          <w:noProof/>
          <w:sz w:val="22"/>
          <w:szCs w:val="22"/>
        </w:rPr>
        <w:t>2020</w:t>
      </w:r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7B0B83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7B0B83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C62E6" w:rsidRPr="00EE12CE" w:rsidRDefault="001C62E6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1C62E6" w:rsidRDefault="001C62E6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C62E6" w:rsidRPr="00EE12CE" w:rsidRDefault="001C62E6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B0B83">
        <w:rPr>
          <w:rFonts w:ascii="Times New Roman" w:eastAsia="Calibri" w:hAnsi="Times New Roman"/>
          <w:b/>
          <w:noProof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7B0B83">
        <w:rPr>
          <w:rFonts w:ascii="Times New Roman" w:eastAsia="Calibri" w:hAnsi="Times New Roman"/>
          <w:b/>
          <w:noProof/>
          <w:sz w:val="28"/>
          <w:szCs w:val="28"/>
        </w:rPr>
        <w:t>3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7B0B83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:rsidR="001C62E6" w:rsidRPr="00EE12CE" w:rsidRDefault="001C62E6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C62E6" w:rsidRPr="00EE12CE" w:rsidTr="00501714">
        <w:tc>
          <w:tcPr>
            <w:tcW w:w="4537" w:type="dxa"/>
            <w:shd w:val="clear" w:color="auto" w:fill="auto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C62E6" w:rsidRPr="00EE12CE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501714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Juliano Ximenes Ponte</w:t>
            </w:r>
          </w:p>
          <w:p w:rsidR="001C62E6" w:rsidRPr="00EE12CE" w:rsidRDefault="001C62E6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Default="00966EC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Martins</w:t>
            </w:r>
          </w:p>
          <w:p w:rsidR="00966ECB" w:rsidRPr="00CE102F" w:rsidRDefault="00966ECB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C71A6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C62E6" w:rsidRDefault="001C62E6" w:rsidP="003F7BFD">
      <w:pPr>
        <w:spacing w:line="276" w:lineRule="auto"/>
      </w:pPr>
    </w:p>
    <w:p w:rsidR="001C62E6" w:rsidRDefault="001C62E6" w:rsidP="003F7BFD">
      <w:pPr>
        <w:spacing w:line="276" w:lineRule="auto"/>
      </w:pPr>
    </w:p>
    <w:p w:rsidR="001C62E6" w:rsidRDefault="001C62E6" w:rsidP="003F7BFD">
      <w:pPr>
        <w:spacing w:line="276" w:lineRule="auto"/>
      </w:pPr>
    </w:p>
    <w:p w:rsidR="001C62E6" w:rsidRPr="00EE12CE" w:rsidRDefault="001C62E6" w:rsidP="002E72E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7B0B83">
        <w:rPr>
          <w:rFonts w:ascii="Times New Roman" w:eastAsia="Calibri" w:hAnsi="Times New Roman"/>
          <w:b/>
          <w:noProof/>
          <w:sz w:val="32"/>
          <w:szCs w:val="32"/>
        </w:rPr>
        <w:lastRenderedPageBreak/>
        <w:t>91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7B0B83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7B0B83"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7B0B83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1C62E6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7B0B83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7B0B83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7B0B83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7B0B83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7B0B83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B0B83">
        <w:rPr>
          <w:rFonts w:ascii="Times New Roman" w:eastAsia="Calibri" w:hAnsi="Times New Roman"/>
          <w:noProof/>
          <w:sz w:val="22"/>
          <w:szCs w:val="22"/>
        </w:rPr>
        <w:t>março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B0B83">
        <w:rPr>
          <w:rFonts w:ascii="Times New Roman" w:eastAsia="Calibri" w:hAnsi="Times New Roman"/>
          <w:noProof/>
          <w:sz w:val="22"/>
          <w:szCs w:val="22"/>
        </w:rPr>
        <w:t>2020</w:t>
      </w: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7B0B83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7B0B83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C62E6" w:rsidRPr="00EE12CE" w:rsidRDefault="001C62E6" w:rsidP="002E72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1C62E6" w:rsidRDefault="001C62E6" w:rsidP="002E72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C62E6" w:rsidRDefault="00C44B04" w:rsidP="002E72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6</w:t>
      </w:r>
      <w:r w:rsidR="001C62E6">
        <w:rPr>
          <w:rFonts w:ascii="Times New Roman" w:eastAsia="Calibri" w:hAnsi="Times New Roman"/>
          <w:b/>
          <w:sz w:val="28"/>
          <w:szCs w:val="28"/>
        </w:rPr>
        <w:t>.</w:t>
      </w:r>
      <w:r w:rsidR="001C62E6" w:rsidRPr="007B0B83">
        <w:rPr>
          <w:rFonts w:ascii="Times New Roman" w:eastAsia="Calibri" w:hAnsi="Times New Roman"/>
          <w:b/>
          <w:noProof/>
          <w:sz w:val="28"/>
          <w:szCs w:val="28"/>
        </w:rPr>
        <w:t>3</w:t>
      </w:r>
      <w:r w:rsidR="001C62E6">
        <w:rPr>
          <w:rFonts w:ascii="Times New Roman" w:eastAsia="Calibri" w:hAnsi="Times New Roman"/>
          <w:b/>
          <w:sz w:val="28"/>
          <w:szCs w:val="28"/>
        </w:rPr>
        <w:t>.</w:t>
      </w:r>
      <w:r w:rsidR="001C62E6" w:rsidRPr="007B0B83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:rsidR="001C62E6" w:rsidRPr="00EE12CE" w:rsidRDefault="001C62E6" w:rsidP="002E72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C62E6" w:rsidRPr="00EE12CE" w:rsidTr="00E0100E">
        <w:tc>
          <w:tcPr>
            <w:tcW w:w="4537" w:type="dxa"/>
            <w:shd w:val="clear" w:color="auto" w:fill="auto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C62E6" w:rsidRPr="00EE12CE" w:rsidTr="00E0100E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E0100E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E0100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Juliano Ximenes Ponte</w:t>
            </w:r>
          </w:p>
          <w:p w:rsidR="001C62E6" w:rsidRPr="00EE12CE" w:rsidRDefault="001C62E6" w:rsidP="00E0100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E0100E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E0100E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E0100E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EE12CE" w:rsidTr="00E0100E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C62E6" w:rsidRPr="00EE12CE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CE102F" w:rsidTr="00E0100E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966ECB" w:rsidRDefault="00966ECB" w:rsidP="00966EC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Martins</w:t>
            </w:r>
          </w:p>
          <w:p w:rsidR="001C62E6" w:rsidRPr="00CE102F" w:rsidRDefault="00966ECB" w:rsidP="00966EC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CE102F" w:rsidTr="00E0100E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CE102F" w:rsidTr="00E0100E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CE102F" w:rsidTr="00E0100E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62E6" w:rsidRPr="00CE102F" w:rsidTr="00E0100E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C62E6" w:rsidRPr="00CE102F" w:rsidRDefault="001C62E6" w:rsidP="00E0100E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C62E6" w:rsidRDefault="001C62E6" w:rsidP="002E72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  <w:sectPr w:rsidR="001C62E6" w:rsidSect="001C62E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1C62E6" w:rsidRPr="00EE12CE" w:rsidRDefault="001C62E6" w:rsidP="002E72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sectPr w:rsidR="001C62E6" w:rsidRPr="00EE12CE" w:rsidSect="001C62E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E6" w:rsidRDefault="001C62E6">
      <w:r>
        <w:separator/>
      </w:r>
    </w:p>
  </w:endnote>
  <w:endnote w:type="continuationSeparator" w:id="0">
    <w:p w:rsidR="001C62E6" w:rsidRDefault="001C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6" w:rsidRDefault="001C62E6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62E6" w:rsidRPr="00771D16" w:rsidRDefault="001C62E6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C62E6" w:rsidRPr="00CD65F5" w:rsidRDefault="001C62E6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6" w:rsidRPr="00760340" w:rsidRDefault="001C62E6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1C62E6" w:rsidRDefault="001C62E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AE274B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E6" w:rsidRDefault="001C62E6">
      <w:r>
        <w:separator/>
      </w:r>
    </w:p>
  </w:footnote>
  <w:footnote w:type="continuationSeparator" w:id="0">
    <w:p w:rsidR="001C62E6" w:rsidRDefault="001C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6" w:rsidRPr="009E4E5A" w:rsidRDefault="001C62E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6" w:rsidRPr="009E4E5A" w:rsidRDefault="001C62E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3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AE274B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AE274B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9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373"/>
    <w:rsid w:val="000135C4"/>
    <w:rsid w:val="00061D3F"/>
    <w:rsid w:val="000B684C"/>
    <w:rsid w:val="001114CB"/>
    <w:rsid w:val="00120D35"/>
    <w:rsid w:val="00144E54"/>
    <w:rsid w:val="001614BF"/>
    <w:rsid w:val="001B6A2A"/>
    <w:rsid w:val="001C613B"/>
    <w:rsid w:val="001C62E6"/>
    <w:rsid w:val="001D484B"/>
    <w:rsid w:val="00223970"/>
    <w:rsid w:val="00245903"/>
    <w:rsid w:val="002467C4"/>
    <w:rsid w:val="00256A0A"/>
    <w:rsid w:val="00273FB4"/>
    <w:rsid w:val="002E72E0"/>
    <w:rsid w:val="003149EF"/>
    <w:rsid w:val="00315B22"/>
    <w:rsid w:val="00316F1D"/>
    <w:rsid w:val="00322683"/>
    <w:rsid w:val="003405C2"/>
    <w:rsid w:val="00385F2E"/>
    <w:rsid w:val="003A3950"/>
    <w:rsid w:val="003D70A4"/>
    <w:rsid w:val="003E0BD3"/>
    <w:rsid w:val="003F06AB"/>
    <w:rsid w:val="003F7BFD"/>
    <w:rsid w:val="00412CA6"/>
    <w:rsid w:val="004672E6"/>
    <w:rsid w:val="004B1765"/>
    <w:rsid w:val="004E6352"/>
    <w:rsid w:val="00501714"/>
    <w:rsid w:val="00507D70"/>
    <w:rsid w:val="005626FD"/>
    <w:rsid w:val="00612A1F"/>
    <w:rsid w:val="00640EA5"/>
    <w:rsid w:val="00716917"/>
    <w:rsid w:val="00727C9F"/>
    <w:rsid w:val="007E1A47"/>
    <w:rsid w:val="00802387"/>
    <w:rsid w:val="00852D1D"/>
    <w:rsid w:val="00854C68"/>
    <w:rsid w:val="00883907"/>
    <w:rsid w:val="008B68FB"/>
    <w:rsid w:val="009553C6"/>
    <w:rsid w:val="00966ECB"/>
    <w:rsid w:val="009A2205"/>
    <w:rsid w:val="009B5380"/>
    <w:rsid w:val="00A012FC"/>
    <w:rsid w:val="00AC41CB"/>
    <w:rsid w:val="00AD4C7D"/>
    <w:rsid w:val="00AE274B"/>
    <w:rsid w:val="00B617E4"/>
    <w:rsid w:val="00B7002F"/>
    <w:rsid w:val="00C02E27"/>
    <w:rsid w:val="00C305F2"/>
    <w:rsid w:val="00C44B04"/>
    <w:rsid w:val="00C533E7"/>
    <w:rsid w:val="00C55B31"/>
    <w:rsid w:val="00C71A6B"/>
    <w:rsid w:val="00C77919"/>
    <w:rsid w:val="00CB4443"/>
    <w:rsid w:val="00CB5E01"/>
    <w:rsid w:val="00CD65F5"/>
    <w:rsid w:val="00CE6773"/>
    <w:rsid w:val="00D53C47"/>
    <w:rsid w:val="00D55899"/>
    <w:rsid w:val="00DF172C"/>
    <w:rsid w:val="00DF2D05"/>
    <w:rsid w:val="00E0100E"/>
    <w:rsid w:val="00E10E31"/>
    <w:rsid w:val="00E20291"/>
    <w:rsid w:val="00E43635"/>
    <w:rsid w:val="00E663B2"/>
    <w:rsid w:val="00E942F0"/>
    <w:rsid w:val="00EA4F82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66E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6E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66E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6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2020-03-04T20:33:00Z</cp:lastPrinted>
  <dcterms:created xsi:type="dcterms:W3CDTF">2020-02-28T13:48:00Z</dcterms:created>
  <dcterms:modified xsi:type="dcterms:W3CDTF">2020-03-04T20:34:00Z</dcterms:modified>
</cp:coreProperties>
</file>