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4A9AA980" w:rsidR="00F379B0" w:rsidRDefault="006D4E46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105</w:t>
      </w:r>
      <w:r w:rsidR="00F379B0" w:rsidRPr="008752F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6D4E46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6D4E46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de Ensino e Formação – CAU/BR</w:t>
      </w:r>
    </w:p>
    <w:p w14:paraId="34F7658A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53B15AE3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6D4E46">
        <w:rPr>
          <w:rFonts w:ascii="Times New Roman" w:eastAsia="Calibri" w:hAnsi="Times New Roman"/>
          <w:sz w:val="22"/>
          <w:szCs w:val="22"/>
        </w:rPr>
        <w:t>10 de junho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>
        <w:rPr>
          <w:rFonts w:ascii="Times New Roman" w:eastAsia="Calibri" w:hAnsi="Times New Roman"/>
          <w:sz w:val="22"/>
          <w:szCs w:val="22"/>
        </w:rPr>
        <w:t>1</w:t>
      </w:r>
    </w:p>
    <w:p w14:paraId="03EF4006" w14:textId="4D46EBC2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Pr="008752F0">
        <w:rPr>
          <w:rFonts w:ascii="Times New Roman" w:eastAsia="Times New Roman" w:hAnsi="Times New Roman"/>
          <w:spacing w:val="4"/>
          <w:sz w:val="22"/>
          <w:szCs w:val="22"/>
        </w:rPr>
        <w:t>14h às 18h</w:t>
      </w: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3E40B198" w:rsidR="00F379B0" w:rsidRDefault="006D4E4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6D4E46">
        <w:rPr>
          <w:rFonts w:ascii="Times New Roman" w:eastAsia="Calibri" w:hAnsi="Times New Roman"/>
          <w:b/>
          <w:sz w:val="28"/>
          <w:szCs w:val="28"/>
        </w:rPr>
        <w:t>10</w:t>
      </w:r>
      <w:r w:rsidR="00F379B0" w:rsidRPr="006D4E46">
        <w:rPr>
          <w:rFonts w:ascii="Times New Roman" w:eastAsia="Calibri" w:hAnsi="Times New Roman"/>
          <w:b/>
          <w:sz w:val="28"/>
          <w:szCs w:val="28"/>
        </w:rPr>
        <w:t>.</w:t>
      </w:r>
      <w:r w:rsidRPr="006D4E46">
        <w:rPr>
          <w:rFonts w:ascii="Times New Roman" w:eastAsia="Calibri" w:hAnsi="Times New Roman"/>
          <w:b/>
          <w:sz w:val="28"/>
          <w:szCs w:val="28"/>
        </w:rPr>
        <w:t>06</w:t>
      </w:r>
      <w:r w:rsidR="00F379B0" w:rsidRPr="006D4E46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6D4E46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6D4E46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162A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162A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162A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553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14:paraId="1EE5C46F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584E6E0A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162A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PRESENTE </w:t>
            </w: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2114E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F00A5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00A5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162A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162A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4162AB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41E809E8" w:rsidR="002D35C6" w:rsidRPr="0012114E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12114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CONVIDADA</w:t>
            </w:r>
          </w:p>
        </w:tc>
      </w:tr>
      <w:tr w:rsidR="002D35C6" w:rsidRPr="002D35C6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12114E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12114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12114E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12114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2D35C6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E8D48C" w14:textId="77777777" w:rsidR="002D35C6" w:rsidRPr="0012114E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1211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</w:t>
            </w:r>
            <w:proofErr w:type="spellEnd"/>
            <w:r w:rsidRPr="001211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Santiago Almeida </w:t>
            </w:r>
          </w:p>
          <w:p w14:paraId="00E6ECCD" w14:textId="5F2EE7C2" w:rsidR="002D35C6" w:rsidRPr="0012114E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2114E">
              <w:rPr>
                <w:rFonts w:ascii="Times New Roman" w:eastAsia="Calibri" w:hAnsi="Times New Roman"/>
                <w:sz w:val="22"/>
                <w:szCs w:val="22"/>
              </w:rPr>
              <w:t xml:space="preserve">Suplente </w:t>
            </w:r>
            <w:r w:rsidRPr="001211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(SE)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12114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12114E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2114E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12114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2869865" w14:textId="1AEC5701" w:rsid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6CBB0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  <w:r w:rsidRPr="002D35C6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F15C7BE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3DB95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2D35C6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F00A5B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BF93ECA" w14:textId="77777777" w:rsidR="002D35C6" w:rsidRPr="002D35C6" w:rsidRDefault="002D35C6" w:rsidP="002D35C6">
      <w:pPr>
        <w:jc w:val="center"/>
        <w:rPr>
          <w:sz w:val="22"/>
          <w:szCs w:val="22"/>
        </w:rPr>
      </w:pPr>
      <w:r w:rsidRPr="002D35C6">
        <w:rPr>
          <w:rFonts w:ascii="Times New Roman" w:hAnsi="Times New Roman"/>
          <w:sz w:val="22"/>
          <w:szCs w:val="22"/>
        </w:rPr>
        <w:t>Coordenador da CEF-CAU/BR</w:t>
      </w:r>
    </w:p>
    <w:p w14:paraId="712611CD" w14:textId="77777777" w:rsidR="00150BB4" w:rsidRPr="006E7F5B" w:rsidRDefault="00150BB4" w:rsidP="006E7F5B"/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12114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6D4E46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73E11"/>
    <w:rsid w:val="000E0999"/>
    <w:rsid w:val="0012114E"/>
    <w:rsid w:val="00150BB4"/>
    <w:rsid w:val="001611CF"/>
    <w:rsid w:val="00193E0F"/>
    <w:rsid w:val="00200BB6"/>
    <w:rsid w:val="002D35C6"/>
    <w:rsid w:val="00324174"/>
    <w:rsid w:val="00337285"/>
    <w:rsid w:val="004162AB"/>
    <w:rsid w:val="004B6C10"/>
    <w:rsid w:val="005C70E4"/>
    <w:rsid w:val="006D4E46"/>
    <w:rsid w:val="006E7F5B"/>
    <w:rsid w:val="007527DB"/>
    <w:rsid w:val="00783D72"/>
    <w:rsid w:val="007F2462"/>
    <w:rsid w:val="008752F0"/>
    <w:rsid w:val="00982A08"/>
    <w:rsid w:val="009A7A63"/>
    <w:rsid w:val="00A24A98"/>
    <w:rsid w:val="00A409A5"/>
    <w:rsid w:val="00C00FD5"/>
    <w:rsid w:val="00C25F47"/>
    <w:rsid w:val="00DB2DA6"/>
    <w:rsid w:val="00E358C5"/>
    <w:rsid w:val="00E625E1"/>
    <w:rsid w:val="00ED7498"/>
    <w:rsid w:val="00F00A5B"/>
    <w:rsid w:val="00F32C3A"/>
    <w:rsid w:val="00F3337F"/>
    <w:rsid w:val="00F379B0"/>
    <w:rsid w:val="00F42FA6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16</cp:revision>
  <dcterms:created xsi:type="dcterms:W3CDTF">2020-10-27T14:09:00Z</dcterms:created>
  <dcterms:modified xsi:type="dcterms:W3CDTF">2021-06-14T17:08:00Z</dcterms:modified>
</cp:coreProperties>
</file>