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A390" w14:textId="00F592FA" w:rsidR="0094114A" w:rsidRPr="00E60DCE" w:rsidRDefault="00E02742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20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E0274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 w:rsidR="00425A48" w:rsidRPr="00E02742">
        <w:rPr>
          <w:rFonts w:ascii="Times New Roman" w:eastAsia="Calibri" w:hAnsi="Times New Roman" w:cs="Times New Roman"/>
          <w:color w:val="auto"/>
          <w:sz w:val="32"/>
          <w:szCs w:val="32"/>
        </w:rPr>
        <w:t>Extra</w:t>
      </w:r>
      <w:r w:rsidRPr="00E02742">
        <w:rPr>
          <w:rFonts w:ascii="Times New Roman" w:eastAsia="Calibri" w:hAnsi="Times New Roman" w:cs="Times New Roman"/>
          <w:color w:val="auto"/>
          <w:sz w:val="32"/>
          <w:szCs w:val="32"/>
        </w:rPr>
        <w:t>o</w:t>
      </w:r>
      <w:r w:rsidR="0094114A" w:rsidRPr="00E02742">
        <w:rPr>
          <w:rFonts w:ascii="Times New Roman" w:eastAsia="Calibri" w:hAnsi="Times New Roman" w:cs="Times New Roman"/>
          <w:color w:val="auto"/>
          <w:sz w:val="32"/>
          <w:szCs w:val="32"/>
        </w:rPr>
        <w:t>rdinária</w:t>
      </w:r>
      <w:r w:rsidR="0094114A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</w:t>
      </w:r>
      <w:r w:rsidR="00425A48">
        <w:rPr>
          <w:rFonts w:ascii="Times New Roman" w:eastAsia="Calibri" w:hAnsi="Times New Roman" w:cs="Times New Roman"/>
          <w:color w:val="auto"/>
          <w:sz w:val="32"/>
          <w:szCs w:val="32"/>
        </w:rPr>
        <w:t>o Conselho Diretor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09ECCDB1" w14:textId="08E7A923" w:rsidR="0094114A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A506B7F" w14:textId="77777777" w:rsidR="00A20472" w:rsidRPr="00E60DCE" w:rsidRDefault="00A20472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445E4CE" w14:textId="77777777" w:rsidR="00425A48" w:rsidRPr="00425A48" w:rsidRDefault="00425A48" w:rsidP="00425A4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425A48">
        <w:rPr>
          <w:rFonts w:ascii="Times New Roman" w:eastAsia="Calibri" w:hAnsi="Times New Roman" w:cs="Times New Roman"/>
          <w:color w:val="auto"/>
        </w:rPr>
        <w:t xml:space="preserve">Local: </w:t>
      </w:r>
      <w:r w:rsidRPr="00425A48">
        <w:rPr>
          <w:rFonts w:ascii="Times New Roman" w:eastAsia="Calibri" w:hAnsi="Times New Roman" w:cs="Times New Roman"/>
          <w:b w:val="0"/>
          <w:color w:val="auto"/>
        </w:rPr>
        <w:t>Videoconferência (Plataforma</w:t>
      </w:r>
      <w:r w:rsidRPr="00425A48"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 w:rsidRPr="00425A48">
        <w:rPr>
          <w:rFonts w:ascii="Times New Roman" w:eastAsia="Calibri" w:hAnsi="Times New Roman" w:cs="Times New Roman"/>
          <w:b w:val="0"/>
          <w:color w:val="auto"/>
        </w:rPr>
        <w:t>Teams</w:t>
      </w:r>
      <w:proofErr w:type="spellEnd"/>
      <w:r w:rsidRPr="00425A48">
        <w:rPr>
          <w:rFonts w:ascii="Times New Roman" w:eastAsia="Calibri" w:hAnsi="Times New Roman" w:cs="Times New Roman"/>
          <w:b w:val="0"/>
          <w:color w:val="auto"/>
        </w:rPr>
        <w:t>)</w:t>
      </w:r>
    </w:p>
    <w:p w14:paraId="78677F2F" w14:textId="7836FA48" w:rsidR="00425A48" w:rsidRPr="00E02742" w:rsidRDefault="00425A48" w:rsidP="00425A4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425A48">
        <w:rPr>
          <w:rFonts w:ascii="Times New Roman" w:eastAsia="Calibri" w:hAnsi="Times New Roman" w:cs="Times New Roman"/>
          <w:color w:val="auto"/>
        </w:rPr>
        <w:t>Data:</w:t>
      </w:r>
      <w:r w:rsidRPr="00425A48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4921EB">
        <w:rPr>
          <w:rFonts w:ascii="Times New Roman" w:eastAsia="Calibri" w:hAnsi="Times New Roman" w:cs="Times New Roman"/>
          <w:b w:val="0"/>
          <w:color w:val="auto"/>
        </w:rPr>
        <w:t>31 de agosto</w:t>
      </w:r>
      <w:r w:rsidRPr="00E02742">
        <w:rPr>
          <w:rFonts w:ascii="Times New Roman" w:eastAsia="Calibri" w:hAnsi="Times New Roman" w:cs="Times New Roman"/>
          <w:b w:val="0"/>
          <w:color w:val="auto"/>
        </w:rPr>
        <w:t xml:space="preserve"> de 2021</w:t>
      </w:r>
    </w:p>
    <w:p w14:paraId="358731CD" w14:textId="3B79A108" w:rsidR="00425A48" w:rsidRPr="00425A48" w:rsidRDefault="00425A48" w:rsidP="00425A4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02742">
        <w:rPr>
          <w:rFonts w:ascii="Times New Roman" w:eastAsia="Calibri" w:hAnsi="Times New Roman" w:cs="Times New Roman"/>
          <w:color w:val="auto"/>
        </w:rPr>
        <w:t>Horário:</w:t>
      </w:r>
      <w:r w:rsidRPr="00E02742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4921EB">
        <w:rPr>
          <w:rFonts w:ascii="Times New Roman" w:eastAsia="Times New Roman" w:hAnsi="Times New Roman" w:cs="Times New Roman"/>
          <w:b w:val="0"/>
          <w:color w:val="auto"/>
          <w:spacing w:val="4"/>
        </w:rPr>
        <w:t>10</w:t>
      </w:r>
      <w:r w:rsidRPr="00E02742">
        <w:rPr>
          <w:rFonts w:ascii="Times New Roman" w:eastAsia="Times New Roman" w:hAnsi="Times New Roman" w:cs="Times New Roman"/>
          <w:b w:val="0"/>
          <w:color w:val="auto"/>
          <w:spacing w:val="4"/>
        </w:rPr>
        <w:t>h às 12h</w:t>
      </w:r>
    </w:p>
    <w:p w14:paraId="771DEA51" w14:textId="271B9189" w:rsidR="0094114A" w:rsidRPr="0000068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299E968B" w:rsidR="0094114A" w:rsidRPr="00E60DCE" w:rsidRDefault="004921EB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31</w:t>
      </w:r>
      <w:r w:rsidR="00E02742">
        <w:rPr>
          <w:rFonts w:ascii="Times New Roman" w:eastAsia="Calibri" w:hAnsi="Times New Roman" w:cs="Times New Roman"/>
          <w:color w:val="auto"/>
          <w:sz w:val="28"/>
          <w:szCs w:val="28"/>
        </w:rPr>
        <w:t>.0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.20</w:t>
      </w:r>
      <w:r w:rsidR="0094114A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48318C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425A48" w:rsidRPr="00E60DCE" w14:paraId="03D94A3E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6C3C24A0" w14:textId="77777777" w:rsidR="00425A48" w:rsidRPr="00D050D9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050D9">
              <w:rPr>
                <w:rFonts w:ascii="Times New Roman" w:eastAsia="Calibri" w:hAnsi="Times New Roman" w:cs="Times New Roman"/>
                <w:b w:val="0"/>
              </w:rPr>
              <w:t>Nadia Somekh</w:t>
            </w:r>
          </w:p>
          <w:p w14:paraId="4916D901" w14:textId="5A55FAEB" w:rsidR="00425A48" w:rsidRPr="00D050D9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  <w:highlight w:val="yellow"/>
              </w:rPr>
            </w:pPr>
            <w:r w:rsidRPr="00D050D9">
              <w:rPr>
                <w:rFonts w:ascii="Times New Roman" w:eastAsia="Calibri" w:hAnsi="Times New Roman" w:cs="Times New Roman"/>
                <w:b w:val="0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645F317D" w14:textId="77777777" w:rsid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D5B231B" w14:textId="0F033AF3" w:rsidR="00425A48" w:rsidRDefault="00C66C12" w:rsidP="00C66C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0C8FCDDD" w14:textId="32FA74AF" w:rsidR="00425A48" w:rsidRPr="00E60DCE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25A48" w:rsidRPr="00E60DCE" w14:paraId="0548E951" w14:textId="77777777" w:rsidTr="00AE2E1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0F68AF26" w14:textId="77777777" w:rsidR="00425A48" w:rsidRPr="00C66C12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C66C12">
              <w:rPr>
                <w:rFonts w:ascii="Times New Roman" w:eastAsia="Calibri" w:hAnsi="Times New Roman" w:cs="Times New Roman"/>
                <w:b w:val="0"/>
              </w:rPr>
              <w:t>Valter Luis Caldana Junior</w:t>
            </w:r>
          </w:p>
          <w:p w14:paraId="5A3251BE" w14:textId="3E13FEBA" w:rsidR="00425A48" w:rsidRPr="00D050D9" w:rsidRDefault="00425A48" w:rsidP="00425A4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  <w:highlight w:val="yellow"/>
              </w:rPr>
            </w:pPr>
            <w:r w:rsidRPr="00C66C12">
              <w:rPr>
                <w:rFonts w:ascii="Times New Roman" w:eastAsia="Calibri" w:hAnsi="Times New Roman" w:cs="Times New Roman"/>
                <w:b w:val="0"/>
              </w:rPr>
              <w:t>Coordenador CEF-CAU/BR</w:t>
            </w:r>
          </w:p>
        </w:tc>
        <w:tc>
          <w:tcPr>
            <w:tcW w:w="4536" w:type="dxa"/>
            <w:vAlign w:val="center"/>
          </w:tcPr>
          <w:p w14:paraId="17E838BC" w14:textId="77777777" w:rsid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0914353E" w14:textId="14C87195" w:rsidR="00425A48" w:rsidRDefault="00C66C12" w:rsidP="00C66C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5776D7FD" w14:textId="42D539B9" w:rsidR="00425A48" w:rsidRPr="00E60DCE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25A48" w:rsidRPr="00E60DCE" w14:paraId="2108088E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032F3802" w14:textId="77777777" w:rsidR="00425A48" w:rsidRPr="00D050D9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050D9">
              <w:rPr>
                <w:rFonts w:ascii="Times New Roman" w:eastAsia="Calibri" w:hAnsi="Times New Roman" w:cs="Times New Roman"/>
                <w:b w:val="0"/>
              </w:rPr>
              <w:t>Fabricio Lopes Santos</w:t>
            </w:r>
          </w:p>
          <w:p w14:paraId="76878434" w14:textId="45844672" w:rsidR="00425A48" w:rsidRPr="00D050D9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  <w:highlight w:val="yellow"/>
              </w:rPr>
            </w:pPr>
            <w:r w:rsidRPr="00D050D9">
              <w:rPr>
                <w:rFonts w:ascii="Times New Roman" w:eastAsia="Calibri" w:hAnsi="Times New Roman" w:cs="Times New Roman"/>
                <w:b w:val="0"/>
              </w:rPr>
              <w:t>Coordenador-adjunto CED-CAU/BR</w:t>
            </w:r>
          </w:p>
        </w:tc>
        <w:tc>
          <w:tcPr>
            <w:tcW w:w="4536" w:type="dxa"/>
            <w:vAlign w:val="center"/>
          </w:tcPr>
          <w:p w14:paraId="4DDC27BD" w14:textId="77777777" w:rsid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AACCAE0" w14:textId="444280AA" w:rsidR="00425A48" w:rsidRDefault="00C66C12" w:rsidP="00C66C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47E7C1F1" w14:textId="11ED60F1" w:rsidR="00425A48" w:rsidRPr="00E60DCE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25A48" w:rsidRPr="00E60DCE" w14:paraId="5F5C4409" w14:textId="77777777" w:rsidTr="00151F04">
        <w:trPr>
          <w:trHeight w:val="690"/>
        </w:trPr>
        <w:tc>
          <w:tcPr>
            <w:tcW w:w="4537" w:type="dxa"/>
            <w:shd w:val="clear" w:color="auto" w:fill="FFFFFF"/>
            <w:vAlign w:val="center"/>
          </w:tcPr>
          <w:p w14:paraId="5B78409E" w14:textId="56FEB1DC" w:rsidR="00425A48" w:rsidRPr="00C97E83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C97E83">
              <w:rPr>
                <w:rFonts w:ascii="Times New Roman" w:eastAsia="Calibri" w:hAnsi="Times New Roman" w:cs="Times New Roman"/>
                <w:b w:val="0"/>
              </w:rPr>
              <w:t>Patr</w:t>
            </w:r>
            <w:r w:rsidR="00D6106B" w:rsidRPr="00C97E83">
              <w:rPr>
                <w:rFonts w:ascii="Times New Roman" w:eastAsia="Calibri" w:hAnsi="Times New Roman" w:cs="Times New Roman"/>
                <w:b w:val="0"/>
              </w:rPr>
              <w:t>í</w:t>
            </w:r>
            <w:r w:rsidRPr="00C97E83">
              <w:rPr>
                <w:rFonts w:ascii="Times New Roman" w:eastAsia="Calibri" w:hAnsi="Times New Roman" w:cs="Times New Roman"/>
                <w:b w:val="0"/>
              </w:rPr>
              <w:t>cia Silva Luz de Macedo</w:t>
            </w:r>
          </w:p>
          <w:p w14:paraId="576108AA" w14:textId="2F53CCEF" w:rsidR="00425A48" w:rsidRPr="00C97E83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97E83">
              <w:rPr>
                <w:rFonts w:ascii="Times New Roman" w:eastAsia="Cambria" w:hAnsi="Times New Roman" w:cs="Times New Roman"/>
                <w:b w:val="0"/>
              </w:rPr>
              <w:t>Coordenadora CEP-CAU/BR</w:t>
            </w:r>
          </w:p>
        </w:tc>
        <w:tc>
          <w:tcPr>
            <w:tcW w:w="4536" w:type="dxa"/>
            <w:vAlign w:val="center"/>
          </w:tcPr>
          <w:p w14:paraId="5A3B6AA6" w14:textId="77777777" w:rsidR="00425A48" w:rsidRPr="00C97E83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DACE4B7" w14:textId="6F194D19" w:rsidR="00425A48" w:rsidRPr="00C97E83" w:rsidRDefault="00C66C12" w:rsidP="00C66C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97E83">
              <w:rPr>
                <w:rFonts w:ascii="Times New Roman" w:eastAsia="Calibri" w:hAnsi="Times New Roman" w:cs="Times New Roman"/>
                <w:color w:val="auto"/>
              </w:rPr>
              <w:t>AUS</w:t>
            </w:r>
            <w:r w:rsidR="00C97E83" w:rsidRPr="00C97E83">
              <w:rPr>
                <w:rFonts w:ascii="Times New Roman" w:eastAsia="Calibri" w:hAnsi="Times New Roman" w:cs="Times New Roman"/>
                <w:color w:val="auto"/>
              </w:rPr>
              <w:t>ÊNCIA JUSTIFICADA</w:t>
            </w:r>
          </w:p>
          <w:p w14:paraId="40964184" w14:textId="34773EB1" w:rsidR="00425A48" w:rsidRPr="00C97E83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25A48" w:rsidRPr="00E60DCE" w14:paraId="2EC50321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6D1E7475" w14:textId="77777777" w:rsidR="00425A48" w:rsidRPr="00D050D9" w:rsidRDefault="00425A48" w:rsidP="00425A48">
            <w:pPr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050D9">
              <w:rPr>
                <w:rFonts w:ascii="Times New Roman" w:eastAsia="Calibri" w:hAnsi="Times New Roman" w:cs="Times New Roman"/>
                <w:b w:val="0"/>
              </w:rPr>
              <w:t xml:space="preserve">Jeferson Dantas </w:t>
            </w:r>
            <w:proofErr w:type="spellStart"/>
            <w:r w:rsidRPr="00D050D9">
              <w:rPr>
                <w:rFonts w:ascii="Times New Roman" w:eastAsia="Calibri" w:hAnsi="Times New Roman" w:cs="Times New Roman"/>
                <w:b w:val="0"/>
              </w:rPr>
              <w:t>Navolar</w:t>
            </w:r>
            <w:proofErr w:type="spellEnd"/>
          </w:p>
          <w:p w14:paraId="4753AD9B" w14:textId="44669734" w:rsidR="00425A48" w:rsidRPr="00D050D9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  <w:highlight w:val="yellow"/>
              </w:rPr>
            </w:pPr>
            <w:r w:rsidRPr="00D050D9">
              <w:rPr>
                <w:rFonts w:ascii="Times New Roman" w:eastAsia="Calibri" w:hAnsi="Times New Roman" w:cs="Times New Roman"/>
                <w:b w:val="0"/>
              </w:rPr>
              <w:t>Coordenador COA-CAU/BR</w:t>
            </w:r>
          </w:p>
        </w:tc>
        <w:tc>
          <w:tcPr>
            <w:tcW w:w="4536" w:type="dxa"/>
            <w:vAlign w:val="center"/>
          </w:tcPr>
          <w:p w14:paraId="421FF738" w14:textId="77777777" w:rsid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3A4B213" w14:textId="58355078" w:rsidR="00425A48" w:rsidRDefault="00C66C12" w:rsidP="00C66C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7037FBD5" w14:textId="5F5BE673" w:rsidR="00425A48" w:rsidRPr="00E60DCE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25A48" w:rsidRPr="00E60DCE" w14:paraId="1E02435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1B0E115F" w14:textId="77777777" w:rsidR="00425A48" w:rsidRPr="00D050D9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050D9">
              <w:rPr>
                <w:rFonts w:ascii="Times New Roman" w:eastAsia="Calibri" w:hAnsi="Times New Roman" w:cs="Times New Roman"/>
                <w:b w:val="0"/>
              </w:rPr>
              <w:t xml:space="preserve">Daniela </w:t>
            </w:r>
            <w:proofErr w:type="spellStart"/>
            <w:r w:rsidRPr="00D050D9">
              <w:rPr>
                <w:rFonts w:ascii="Times New Roman" w:eastAsia="Calibri" w:hAnsi="Times New Roman" w:cs="Times New Roman"/>
                <w:b w:val="0"/>
              </w:rPr>
              <w:t>Pareja</w:t>
            </w:r>
            <w:proofErr w:type="spellEnd"/>
            <w:r w:rsidRPr="00D050D9">
              <w:rPr>
                <w:rFonts w:ascii="Times New Roman" w:eastAsia="Calibri" w:hAnsi="Times New Roman" w:cs="Times New Roman"/>
                <w:b w:val="0"/>
              </w:rPr>
              <w:t xml:space="preserve"> Garcia Sarmento</w:t>
            </w:r>
          </w:p>
          <w:p w14:paraId="7D4FB4D3" w14:textId="05BD18F2" w:rsidR="00425A48" w:rsidRPr="00D050D9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  <w:highlight w:val="yellow"/>
              </w:rPr>
            </w:pPr>
            <w:r w:rsidRPr="00D050D9">
              <w:rPr>
                <w:rFonts w:ascii="Times New Roman" w:eastAsia="Calibri" w:hAnsi="Times New Roman" w:cs="Times New Roman"/>
                <w:b w:val="0"/>
              </w:rPr>
              <w:t xml:space="preserve">Coordenador </w:t>
            </w:r>
            <w:proofErr w:type="spellStart"/>
            <w:r w:rsidRPr="00D050D9">
              <w:rPr>
                <w:rFonts w:ascii="Times New Roman" w:eastAsia="Calibri" w:hAnsi="Times New Roman" w:cs="Times New Roman"/>
                <w:b w:val="0"/>
              </w:rPr>
              <w:t>CPFi</w:t>
            </w:r>
            <w:proofErr w:type="spellEnd"/>
            <w:r w:rsidRPr="00D050D9">
              <w:rPr>
                <w:rFonts w:ascii="Times New Roman" w:eastAsia="Calibri" w:hAnsi="Times New Roman" w:cs="Times New Roman"/>
                <w:b w:val="0"/>
              </w:rPr>
              <w:t>-CAU/BR</w:t>
            </w:r>
          </w:p>
        </w:tc>
        <w:tc>
          <w:tcPr>
            <w:tcW w:w="4536" w:type="dxa"/>
            <w:vAlign w:val="center"/>
          </w:tcPr>
          <w:p w14:paraId="6ADC7ED3" w14:textId="77777777" w:rsid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994D2FB" w14:textId="4BADDD08" w:rsidR="00425A48" w:rsidRDefault="00C66C12" w:rsidP="00C66C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75D8ECD3" w14:textId="27FA54D2" w:rsidR="00425A48" w:rsidRPr="00E60DCE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25A48" w:rsidRPr="00E60DCE" w14:paraId="45B2BEE7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449FC26C" w14:textId="77777777" w:rsidR="00425A48" w:rsidRPr="00D050D9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D050D9">
              <w:rPr>
                <w:rFonts w:ascii="Times New Roman" w:eastAsia="Calibri" w:hAnsi="Times New Roman" w:cs="Times New Roman"/>
                <w:b w:val="0"/>
                <w:color w:val="000000"/>
              </w:rPr>
              <w:t>Daniela Demartini</w:t>
            </w:r>
          </w:p>
          <w:p w14:paraId="70CB9006" w14:textId="3FF28998" w:rsidR="00425A48" w:rsidRPr="00D050D9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  <w:highlight w:val="yellow"/>
              </w:rPr>
            </w:pPr>
            <w:r w:rsidRPr="00D050D9">
              <w:rPr>
                <w:rFonts w:ascii="Times New Roman" w:eastAsia="Calibri" w:hAnsi="Times New Roman" w:cs="Times New Roman"/>
                <w:b w:val="0"/>
                <w:color w:val="000000"/>
              </w:rPr>
              <w:t>Secretária Geral da Mesa</w:t>
            </w:r>
          </w:p>
        </w:tc>
        <w:tc>
          <w:tcPr>
            <w:tcW w:w="4536" w:type="dxa"/>
            <w:vAlign w:val="center"/>
          </w:tcPr>
          <w:p w14:paraId="4DD8AA60" w14:textId="77777777" w:rsid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B3DF103" w14:textId="6C01D464" w:rsidR="00425A48" w:rsidRDefault="00C66C12" w:rsidP="00C66C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4C612419" w14:textId="0C0D09CF" w:rsidR="00425A48" w:rsidRPr="00E60DCE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6106B" w:rsidRPr="00E60DCE" w14:paraId="5599CA9B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33F959B9" w14:textId="77777777" w:rsidR="00B5001C" w:rsidRPr="00783F61" w:rsidRDefault="00B5001C" w:rsidP="00B5001C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Ana Laterza</w:t>
            </w:r>
          </w:p>
          <w:p w14:paraId="336693BD" w14:textId="7FF3D084" w:rsidR="00D6106B" w:rsidRPr="00D050D9" w:rsidRDefault="00B5001C" w:rsidP="00B5001C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Analista Técnica</w:t>
            </w:r>
          </w:p>
        </w:tc>
        <w:tc>
          <w:tcPr>
            <w:tcW w:w="4536" w:type="dxa"/>
            <w:vAlign w:val="center"/>
          </w:tcPr>
          <w:p w14:paraId="6A4FF9E5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1932B341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013E7EF9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6106B" w:rsidRPr="00E60DCE" w14:paraId="33559A4E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04EC70F2" w14:textId="77777777" w:rsidR="00B5001C" w:rsidRPr="00783F61" w:rsidRDefault="00B5001C" w:rsidP="00B5001C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proofErr w:type="spellStart"/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Alcenira</w:t>
            </w:r>
            <w:proofErr w:type="spellEnd"/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 </w:t>
            </w:r>
            <w:proofErr w:type="spellStart"/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Vanderlinde</w:t>
            </w:r>
            <w:proofErr w:type="spellEnd"/>
          </w:p>
          <w:p w14:paraId="7E9BC2D1" w14:textId="7DB5A630" w:rsidR="00D6106B" w:rsidRDefault="00B5001C" w:rsidP="00B5001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Gerente Executiva</w:t>
            </w:r>
          </w:p>
        </w:tc>
        <w:tc>
          <w:tcPr>
            <w:tcW w:w="4536" w:type="dxa"/>
            <w:vAlign w:val="center"/>
          </w:tcPr>
          <w:p w14:paraId="1F88E26B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6162DCF0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388DCF47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6106B" w:rsidRPr="00E60DCE" w14:paraId="47EAC13E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4E507BA7" w14:textId="77777777" w:rsidR="00B5001C" w:rsidRPr="00783F61" w:rsidRDefault="00B5001C" w:rsidP="00B5001C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Antonio Couto Nunes</w:t>
            </w:r>
          </w:p>
          <w:p w14:paraId="6E27852E" w14:textId="00A48DDD" w:rsidR="00D6106B" w:rsidRDefault="00B5001C" w:rsidP="00B5001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Assessor Especial da Presidência</w:t>
            </w:r>
          </w:p>
        </w:tc>
        <w:tc>
          <w:tcPr>
            <w:tcW w:w="4536" w:type="dxa"/>
            <w:vAlign w:val="center"/>
          </w:tcPr>
          <w:p w14:paraId="005DF4B5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2F8162B3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7D2D24D4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6106B" w:rsidRPr="00E60DCE" w14:paraId="6CA9354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31249F76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Cristiane Siggea Benedetto</w:t>
            </w:r>
          </w:p>
          <w:p w14:paraId="6CF5B75D" w14:textId="6506475C" w:rsidR="00761E57" w:rsidRDefault="00761E57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Chefe de Gabinete</w:t>
            </w:r>
          </w:p>
        </w:tc>
        <w:tc>
          <w:tcPr>
            <w:tcW w:w="4536" w:type="dxa"/>
            <w:vAlign w:val="center"/>
          </w:tcPr>
          <w:p w14:paraId="280BAD3F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630201C8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29884AC5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6106B" w:rsidRPr="00E60DCE" w14:paraId="7E0B3B9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2E34FD76" w14:textId="77777777" w:rsidR="00D6106B" w:rsidRPr="00C97E83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97E83">
              <w:rPr>
                <w:rFonts w:ascii="Times New Roman" w:eastAsia="Calibri" w:hAnsi="Times New Roman" w:cs="Times New Roman"/>
                <w:b w:val="0"/>
                <w:color w:val="auto"/>
              </w:rPr>
              <w:t>Helder Baptista da Silva</w:t>
            </w:r>
          </w:p>
          <w:p w14:paraId="45655261" w14:textId="78A85903" w:rsidR="00C97E83" w:rsidRDefault="00C97E83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97E83">
              <w:rPr>
                <w:rFonts w:ascii="Times New Roman" w:eastAsia="Calibri" w:hAnsi="Times New Roman" w:cs="Times New Roman"/>
                <w:b w:val="0"/>
                <w:color w:val="auto"/>
              </w:rPr>
              <w:t>Chefe de Auditoria</w:t>
            </w:r>
          </w:p>
        </w:tc>
        <w:tc>
          <w:tcPr>
            <w:tcW w:w="4536" w:type="dxa"/>
            <w:vAlign w:val="center"/>
          </w:tcPr>
          <w:p w14:paraId="7666837F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55CF89FC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5B163565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6106B" w:rsidRPr="00E60DCE" w14:paraId="1F218EF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548F3F6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Julio Moreno</w:t>
            </w:r>
          </w:p>
          <w:p w14:paraId="5103DA4B" w14:textId="6AC410B6" w:rsidR="00761E57" w:rsidRDefault="00761E57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Assessor-Chefe da Assessoria de Comunicação Social</w:t>
            </w:r>
          </w:p>
        </w:tc>
        <w:tc>
          <w:tcPr>
            <w:tcW w:w="4536" w:type="dxa"/>
            <w:vAlign w:val="center"/>
          </w:tcPr>
          <w:p w14:paraId="765A15C4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901E79A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1BDA41F8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6106B" w:rsidRPr="00E60DCE" w14:paraId="7246837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7D7A125F" w14:textId="77777777" w:rsidR="00761E57" w:rsidRPr="00783F61" w:rsidRDefault="00761E57" w:rsidP="00761E57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lastRenderedPageBreak/>
              <w:t xml:space="preserve">Luiz Antonio </w:t>
            </w:r>
            <w:proofErr w:type="spellStart"/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Poletto</w:t>
            </w:r>
            <w:proofErr w:type="spellEnd"/>
          </w:p>
          <w:p w14:paraId="3597AA63" w14:textId="4F1FBE65" w:rsidR="00D6106B" w:rsidRDefault="00761E57" w:rsidP="00761E5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Gerente de Planejamento e Gestão da Estratégia</w:t>
            </w:r>
          </w:p>
        </w:tc>
        <w:tc>
          <w:tcPr>
            <w:tcW w:w="4536" w:type="dxa"/>
            <w:vAlign w:val="center"/>
          </w:tcPr>
          <w:p w14:paraId="6FC746C6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4AF2FD0F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16706E5C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6106B" w:rsidRPr="00E60DCE" w14:paraId="785B8E26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6CF27994" w14:textId="77777777" w:rsidR="00C97E83" w:rsidRDefault="00C97E83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97E83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Tania Daldegan </w:t>
            </w:r>
          </w:p>
          <w:p w14:paraId="49FA297B" w14:textId="1E628C23" w:rsidR="00D6106B" w:rsidRDefault="00C97E83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Analista Técnica</w:t>
            </w:r>
          </w:p>
        </w:tc>
        <w:tc>
          <w:tcPr>
            <w:tcW w:w="4536" w:type="dxa"/>
            <w:vAlign w:val="center"/>
          </w:tcPr>
          <w:p w14:paraId="411606FD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0516F846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1D16377E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6106B" w:rsidRPr="00E60DCE" w14:paraId="1863809E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8BC38DD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Virginia Manfrinato Cavalcante</w:t>
            </w:r>
          </w:p>
          <w:p w14:paraId="3CAD35FE" w14:textId="47DE4928" w:rsidR="00761E57" w:rsidRDefault="00761E57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Coordenadora da Coordenadoria do Sistema de Gestão Integrada</w:t>
            </w:r>
          </w:p>
        </w:tc>
        <w:tc>
          <w:tcPr>
            <w:tcW w:w="4536" w:type="dxa"/>
            <w:vAlign w:val="center"/>
          </w:tcPr>
          <w:p w14:paraId="7BC00676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10C4E697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5BFD1D8D" w14:textId="77777777" w:rsidR="00D6106B" w:rsidRDefault="00D6106B" w:rsidP="00D6106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2D40F699" w14:textId="77777777" w:rsidR="00046E85" w:rsidRDefault="00046E85" w:rsidP="00D6106B">
      <w:pPr>
        <w:spacing w:before="2" w:after="2" w:line="276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0" w:name="_Hlk35511071"/>
    </w:p>
    <w:bookmarkEnd w:id="0"/>
    <w:p w14:paraId="75433CD5" w14:textId="4236ABCC" w:rsidR="00F82856" w:rsidRPr="00F82856" w:rsidRDefault="00F82856" w:rsidP="00F828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pt-BR"/>
        </w:rPr>
      </w:pP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Brasília, </w:t>
      </w:r>
      <w:r w:rsidR="004921EB">
        <w:rPr>
          <w:rFonts w:ascii="Times New Roman" w:eastAsia="Times New Roman" w:hAnsi="Times New Roman" w:cs="Times New Roman"/>
          <w:b w:val="0"/>
          <w:color w:val="auto"/>
          <w:lang w:eastAsia="pt-BR"/>
        </w:rPr>
        <w:t>31 de agosto</w:t>
      </w: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2021.</w:t>
      </w:r>
    </w:p>
    <w:p w14:paraId="2F81A97F" w14:textId="77777777" w:rsidR="00F82856" w:rsidRPr="00F82856" w:rsidRDefault="00F82856" w:rsidP="00F82856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1C503931" w14:textId="77777777" w:rsidR="00F82856" w:rsidRPr="00F82856" w:rsidRDefault="00F82856" w:rsidP="00F8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F82856">
        <w:rPr>
          <w:rFonts w:ascii="Times New Roman" w:eastAsia="Times New Roman" w:hAnsi="Times New Roman" w:cs="Times New Roman"/>
          <w:color w:val="auto"/>
          <w:lang w:eastAsia="pt-BR"/>
        </w:rPr>
        <w:t>atesto a veracidade e a autenticidade das informações prestadas.</w:t>
      </w:r>
    </w:p>
    <w:p w14:paraId="4CAECE4A" w14:textId="06605EC9" w:rsidR="00F82856" w:rsidRPr="00F82856" w:rsidRDefault="0031251C" w:rsidP="00F8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1668" wp14:editId="06B7E857">
                <wp:simplePos x="0" y="0"/>
                <wp:positionH relativeFrom="margin">
                  <wp:posOffset>1771650</wp:posOffset>
                </wp:positionH>
                <wp:positionV relativeFrom="paragraph">
                  <wp:posOffset>45085</wp:posOffset>
                </wp:positionV>
                <wp:extent cx="2159635" cy="719455"/>
                <wp:effectExtent l="0" t="0" r="12065" b="234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14311" id="Retângulo 2" o:spid="_x0000_s1026" style="position:absolute;margin-left:139.5pt;margin-top:3.55pt;width:170.0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" filled="f" strokecolor="#f2f2f2" strokeweight="1pt">
                <w10:wrap anchorx="margin"/>
              </v:rect>
            </w:pict>
          </mc:Fallback>
        </mc:AlternateContent>
      </w:r>
    </w:p>
    <w:p w14:paraId="692CBD47" w14:textId="6A562899" w:rsidR="00F82856" w:rsidRPr="00F82856" w:rsidRDefault="00F82856" w:rsidP="00F82856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7466492C" w14:textId="045C7F93" w:rsidR="00F82856" w:rsidRPr="00F82856" w:rsidRDefault="00F82856" w:rsidP="00F82856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63411CAD" w14:textId="77777777" w:rsidR="00DD0DFB" w:rsidRPr="007B311A" w:rsidRDefault="00DD0DFB" w:rsidP="00DD0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1E0754A1" w14:textId="628E6168" w:rsidR="00DD0DFB" w:rsidRDefault="00DD0DFB" w:rsidP="00DD0DFB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4E285B52" w14:textId="77777777" w:rsidR="00425A48" w:rsidRPr="00425A48" w:rsidRDefault="00425A48" w:rsidP="00425A48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425A48">
        <w:rPr>
          <w:rFonts w:ascii="Times New Roman" w:eastAsia="Calibri" w:hAnsi="Times New Roman" w:cs="Times New Roman"/>
          <w:color w:val="auto"/>
        </w:rPr>
        <w:t>DANIELA DEMARTINI</w:t>
      </w:r>
    </w:p>
    <w:p w14:paraId="7D442A88" w14:textId="77777777" w:rsidR="00425A48" w:rsidRPr="00425A48" w:rsidRDefault="00425A48" w:rsidP="00425A48">
      <w:pPr>
        <w:tabs>
          <w:tab w:val="left" w:pos="1560"/>
        </w:tabs>
        <w:spacing w:before="2" w:after="2" w:line="276" w:lineRule="auto"/>
        <w:jc w:val="center"/>
        <w:rPr>
          <w:b w:val="0"/>
          <w:color w:val="auto"/>
        </w:rPr>
      </w:pPr>
      <w:r w:rsidRPr="00425A48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1A465F29" w14:textId="77777777" w:rsidR="00DD0DFB" w:rsidRPr="007B311A" w:rsidRDefault="00DD0DFB" w:rsidP="00DD0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sectPr w:rsidR="00DD0DFB" w:rsidRPr="007B311A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B908" w14:textId="77777777" w:rsidR="009F3A55" w:rsidRDefault="009F3A55" w:rsidP="00783D72">
      <w:pPr>
        <w:spacing w:after="0" w:line="240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425A48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30D6" w14:textId="77777777" w:rsidR="009F3A55" w:rsidRDefault="009F3A55" w:rsidP="00783D72">
      <w:pPr>
        <w:spacing w:after="0" w:line="240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46E85"/>
    <w:rsid w:val="000A45A3"/>
    <w:rsid w:val="00134D52"/>
    <w:rsid w:val="00193E0F"/>
    <w:rsid w:val="001A6335"/>
    <w:rsid w:val="00255D20"/>
    <w:rsid w:val="0031251C"/>
    <w:rsid w:val="00425A48"/>
    <w:rsid w:val="0048318C"/>
    <w:rsid w:val="004921EB"/>
    <w:rsid w:val="00761E57"/>
    <w:rsid w:val="00762448"/>
    <w:rsid w:val="00783D72"/>
    <w:rsid w:val="0094114A"/>
    <w:rsid w:val="009A7A63"/>
    <w:rsid w:val="009F3A55"/>
    <w:rsid w:val="00A20472"/>
    <w:rsid w:val="00A409A5"/>
    <w:rsid w:val="00B5001C"/>
    <w:rsid w:val="00C00FD5"/>
    <w:rsid w:val="00C25F47"/>
    <w:rsid w:val="00C66C12"/>
    <w:rsid w:val="00C97E83"/>
    <w:rsid w:val="00D050D9"/>
    <w:rsid w:val="00D6106B"/>
    <w:rsid w:val="00DB2DA6"/>
    <w:rsid w:val="00DD0DFB"/>
    <w:rsid w:val="00DF3A7E"/>
    <w:rsid w:val="00E02742"/>
    <w:rsid w:val="00E625E1"/>
    <w:rsid w:val="00EB1374"/>
    <w:rsid w:val="00ED7498"/>
    <w:rsid w:val="00EF5486"/>
    <w:rsid w:val="00F32C3A"/>
    <w:rsid w:val="00F8285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11</cp:revision>
  <dcterms:created xsi:type="dcterms:W3CDTF">2021-03-11T17:48:00Z</dcterms:created>
  <dcterms:modified xsi:type="dcterms:W3CDTF">2021-08-31T15:28:00Z</dcterms:modified>
</cp:coreProperties>
</file>