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140F6A10" w:rsidR="0094114A" w:rsidRPr="00D26865" w:rsidRDefault="00987CC7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D26865">
        <w:rPr>
          <w:rFonts w:ascii="Times New Roman" w:eastAsia="Calibri" w:hAnsi="Times New Roman" w:cs="Times New Roman"/>
          <w:sz w:val="32"/>
          <w:szCs w:val="32"/>
        </w:rPr>
        <w:t>10</w:t>
      </w:r>
      <w:r w:rsidR="0057273C" w:rsidRPr="00D26865">
        <w:rPr>
          <w:rFonts w:ascii="Times New Roman" w:eastAsia="Calibri" w:hAnsi="Times New Roman" w:cs="Times New Roman"/>
          <w:sz w:val="32"/>
          <w:szCs w:val="32"/>
        </w:rPr>
        <w:t>9</w:t>
      </w:r>
      <w:r w:rsidR="0094114A" w:rsidRPr="00D26865">
        <w:rPr>
          <w:rFonts w:ascii="Times New Roman" w:eastAsia="Calibri" w:hAnsi="Times New Roman" w:cs="Times New Roman"/>
          <w:sz w:val="32"/>
          <w:szCs w:val="32"/>
        </w:rPr>
        <w:t>ª Reunião Ordinária d</w:t>
      </w:r>
      <w:r w:rsidR="00425A48" w:rsidRPr="00D26865">
        <w:rPr>
          <w:rFonts w:ascii="Times New Roman" w:eastAsia="Calibri" w:hAnsi="Times New Roman" w:cs="Times New Roman"/>
          <w:sz w:val="32"/>
          <w:szCs w:val="32"/>
        </w:rPr>
        <w:t>o Conselho Diretor</w:t>
      </w:r>
      <w:r w:rsidR="0094114A" w:rsidRPr="00D26865">
        <w:rPr>
          <w:rFonts w:ascii="Times New Roman" w:eastAsia="Calibri" w:hAnsi="Times New Roman" w:cs="Times New Roman"/>
          <w:sz w:val="32"/>
          <w:szCs w:val="32"/>
        </w:rPr>
        <w:t xml:space="preserve"> - CAU/BR</w:t>
      </w:r>
    </w:p>
    <w:p w14:paraId="09ECCDB1" w14:textId="08E7A923" w:rsidR="0094114A" w:rsidRPr="00D26865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506B7F" w14:textId="77777777" w:rsidR="00A20472" w:rsidRPr="00D26865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445E4CE" w14:textId="77777777" w:rsidR="00425A48" w:rsidRPr="00D26865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D26865">
        <w:rPr>
          <w:rFonts w:ascii="Times New Roman" w:eastAsia="Calibri" w:hAnsi="Times New Roman" w:cs="Times New Roman"/>
        </w:rPr>
        <w:t xml:space="preserve">Local: </w:t>
      </w:r>
      <w:r w:rsidRPr="00D26865">
        <w:rPr>
          <w:rFonts w:ascii="Times New Roman" w:eastAsia="Calibri" w:hAnsi="Times New Roman" w:cs="Times New Roman"/>
          <w:b w:val="0"/>
        </w:rPr>
        <w:t>Videoconferência (Plataforma</w:t>
      </w:r>
      <w:r w:rsidRPr="00D26865">
        <w:rPr>
          <w:rFonts w:ascii="Times New Roman" w:eastAsia="Calibri" w:hAnsi="Times New Roman" w:cs="Times New Roman"/>
        </w:rPr>
        <w:t xml:space="preserve"> </w:t>
      </w:r>
      <w:r w:rsidRPr="00D26865">
        <w:rPr>
          <w:rFonts w:ascii="Times New Roman" w:eastAsia="Calibri" w:hAnsi="Times New Roman" w:cs="Times New Roman"/>
          <w:b w:val="0"/>
        </w:rPr>
        <w:t>Teams)</w:t>
      </w:r>
    </w:p>
    <w:p w14:paraId="78677F2F" w14:textId="3B7A2475" w:rsidR="00425A48" w:rsidRPr="00D26865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D26865">
        <w:rPr>
          <w:rFonts w:ascii="Times New Roman" w:eastAsia="Calibri" w:hAnsi="Times New Roman" w:cs="Times New Roman"/>
        </w:rPr>
        <w:t>Data:</w:t>
      </w:r>
      <w:r w:rsidRPr="00D26865">
        <w:rPr>
          <w:rFonts w:ascii="Times New Roman" w:eastAsia="Calibri" w:hAnsi="Times New Roman" w:cs="Times New Roman"/>
          <w:b w:val="0"/>
        </w:rPr>
        <w:t xml:space="preserve"> </w:t>
      </w:r>
      <w:r w:rsidR="0057273C" w:rsidRPr="00D26865">
        <w:rPr>
          <w:rFonts w:ascii="Times New Roman" w:eastAsia="Calibri" w:hAnsi="Times New Roman" w:cs="Times New Roman"/>
          <w:b w:val="0"/>
        </w:rPr>
        <w:t>25 de agosto</w:t>
      </w:r>
      <w:r w:rsidRPr="00D26865">
        <w:rPr>
          <w:rFonts w:ascii="Times New Roman" w:eastAsia="Calibri" w:hAnsi="Times New Roman" w:cs="Times New Roman"/>
          <w:b w:val="0"/>
        </w:rPr>
        <w:t xml:space="preserve"> de 2021</w:t>
      </w:r>
    </w:p>
    <w:p w14:paraId="358731CD" w14:textId="14E75822" w:rsidR="00425A48" w:rsidRPr="00D26865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D26865">
        <w:rPr>
          <w:rFonts w:ascii="Times New Roman" w:eastAsia="Calibri" w:hAnsi="Times New Roman" w:cs="Times New Roman"/>
        </w:rPr>
        <w:t>Horário:</w:t>
      </w:r>
      <w:r w:rsidRPr="00D26865">
        <w:rPr>
          <w:rFonts w:ascii="Times New Roman" w:eastAsia="Calibri" w:hAnsi="Times New Roman" w:cs="Times New Roman"/>
          <w:b w:val="0"/>
        </w:rPr>
        <w:t xml:space="preserve"> </w:t>
      </w:r>
      <w:r w:rsidR="00987CC7" w:rsidRPr="00D26865">
        <w:rPr>
          <w:rFonts w:ascii="Times New Roman" w:eastAsia="Times New Roman" w:hAnsi="Times New Roman" w:cs="Times New Roman"/>
          <w:b w:val="0"/>
          <w:spacing w:val="4"/>
        </w:rPr>
        <w:t>9</w:t>
      </w:r>
      <w:r w:rsidRPr="00D26865">
        <w:rPr>
          <w:rFonts w:ascii="Times New Roman" w:eastAsia="Times New Roman" w:hAnsi="Times New Roman" w:cs="Times New Roman"/>
          <w:b w:val="0"/>
          <w:spacing w:val="4"/>
        </w:rPr>
        <w:t>h às 1</w:t>
      </w:r>
      <w:r w:rsidR="00655663" w:rsidRPr="00D26865">
        <w:rPr>
          <w:rFonts w:ascii="Times New Roman" w:eastAsia="Times New Roman" w:hAnsi="Times New Roman" w:cs="Times New Roman"/>
          <w:b w:val="0"/>
          <w:spacing w:val="4"/>
        </w:rPr>
        <w:t>3</w:t>
      </w:r>
      <w:r w:rsidRPr="00D26865">
        <w:rPr>
          <w:rFonts w:ascii="Times New Roman" w:eastAsia="Times New Roman" w:hAnsi="Times New Roman" w:cs="Times New Roman"/>
          <w:b w:val="0"/>
          <w:spacing w:val="4"/>
        </w:rPr>
        <w:t>h</w:t>
      </w:r>
    </w:p>
    <w:p w14:paraId="771DEA51" w14:textId="271B9189" w:rsidR="0094114A" w:rsidRPr="00D26865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  <w:r w:rsidRPr="00D26865">
        <w:rPr>
          <w:rFonts w:ascii="Times New Roman" w:eastAsia="Calibri" w:hAnsi="Times New Roman" w:cs="Times New Roman"/>
          <w:b w:val="0"/>
        </w:rPr>
        <w:t xml:space="preserve">             </w:t>
      </w:r>
    </w:p>
    <w:p w14:paraId="51B311B2" w14:textId="77777777" w:rsidR="0094114A" w:rsidRPr="00D26865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865">
        <w:rPr>
          <w:rFonts w:ascii="Times New Roman" w:eastAsia="Calibri" w:hAnsi="Times New Roman" w:cs="Times New Roman"/>
          <w:sz w:val="28"/>
          <w:szCs w:val="28"/>
        </w:rPr>
        <w:t>Lista de Presença</w:t>
      </w:r>
    </w:p>
    <w:p w14:paraId="5DBAC5A2" w14:textId="1DAAA54B" w:rsidR="0094114A" w:rsidRPr="00D26865" w:rsidRDefault="0057273C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865">
        <w:rPr>
          <w:rFonts w:ascii="Times New Roman" w:eastAsia="Calibri" w:hAnsi="Times New Roman" w:cs="Times New Roman"/>
          <w:sz w:val="28"/>
          <w:szCs w:val="28"/>
        </w:rPr>
        <w:t>25.08</w:t>
      </w:r>
      <w:r w:rsidR="0094114A" w:rsidRPr="00D26865">
        <w:rPr>
          <w:rFonts w:ascii="Times New Roman" w:eastAsia="Calibri" w:hAnsi="Times New Roman" w:cs="Times New Roman"/>
          <w:sz w:val="28"/>
          <w:szCs w:val="28"/>
        </w:rPr>
        <w:t>.202</w:t>
      </w:r>
      <w:r w:rsidR="0048318C" w:rsidRPr="00D26865">
        <w:rPr>
          <w:rFonts w:ascii="Times New Roman" w:eastAsia="Calibri" w:hAnsi="Times New Roman" w:cs="Times New Roman"/>
          <w:sz w:val="28"/>
          <w:szCs w:val="28"/>
        </w:rPr>
        <w:t>1</w:t>
      </w:r>
      <w:r w:rsidR="0094114A" w:rsidRPr="00D268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3CCE3D" w14:textId="77777777" w:rsidR="0094114A" w:rsidRPr="00D26865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4508"/>
        <w:gridCol w:w="4536"/>
        <w:gridCol w:w="28"/>
      </w:tblGrid>
      <w:tr w:rsidR="00D26865" w:rsidRPr="00D26865" w14:paraId="50A55976" w14:textId="77777777" w:rsidTr="00783F61">
        <w:trPr>
          <w:gridAfter w:val="1"/>
          <w:wAfter w:w="28" w:type="dxa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74C0D3B2" w14:textId="77777777" w:rsidR="0094114A" w:rsidRPr="00D26865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D26865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D26865" w:rsidRPr="00D26865" w14:paraId="03D94A3E" w14:textId="77777777" w:rsidTr="00783F61">
        <w:trPr>
          <w:gridAfter w:val="1"/>
          <w:wAfter w:w="28" w:type="dxa"/>
          <w:trHeight w:val="67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C3C24A0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5A55FAEB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1E29D391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  <w:r w:rsidR="00D26865" w:rsidRPr="00D26865">
              <w:rPr>
                <w:rFonts w:ascii="Times New Roman" w:eastAsia="Calibri" w:hAnsi="Times New Roman" w:cs="Times New Roman"/>
              </w:rPr>
              <w:t xml:space="preserve"> </w:t>
            </w:r>
            <w:r w:rsidR="00D26865" w:rsidRPr="00D26865">
              <w:rPr>
                <w:rFonts w:ascii="Times New Roman" w:eastAsia="Calibri" w:hAnsi="Times New Roman" w:cs="Times New Roman"/>
              </w:rPr>
              <w:t>(presencial)</w:t>
            </w:r>
          </w:p>
        </w:tc>
      </w:tr>
      <w:tr w:rsidR="00D26865" w:rsidRPr="00D26865" w14:paraId="0548E951" w14:textId="77777777" w:rsidTr="00783F61">
        <w:trPr>
          <w:gridAfter w:val="1"/>
          <w:wAfter w:w="28" w:type="dxa"/>
          <w:trHeight w:val="694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F68AF26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Valter Luis Caldana Junior</w:t>
            </w:r>
          </w:p>
          <w:p w14:paraId="5A3251BE" w14:textId="3E13FEBA" w:rsidR="00425A48" w:rsidRPr="00D26865" w:rsidRDefault="00425A48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14:paraId="5776D7FD" w14:textId="618592D2" w:rsidR="00425A48" w:rsidRPr="00D26865" w:rsidRDefault="00D26865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FALTA JUSTIFICADA</w:t>
            </w:r>
          </w:p>
        </w:tc>
      </w:tr>
      <w:tr w:rsidR="00D26865" w:rsidRPr="00D26865" w14:paraId="2108088E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32F3802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1A8B5449" w:rsidR="00425A48" w:rsidRPr="00D26865" w:rsidRDefault="00425A48" w:rsidP="00125CC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Coordenador CED-CAU/BR</w:t>
            </w:r>
          </w:p>
        </w:tc>
        <w:tc>
          <w:tcPr>
            <w:tcW w:w="4536" w:type="dxa"/>
            <w:vAlign w:val="center"/>
          </w:tcPr>
          <w:p w14:paraId="47E7C1F1" w14:textId="2C5C4E1B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  <w:r w:rsidR="000E2E9F" w:rsidRPr="00D26865">
              <w:rPr>
                <w:rFonts w:ascii="Times New Roman" w:eastAsia="Calibri" w:hAnsi="Times New Roman" w:cs="Times New Roman"/>
              </w:rPr>
              <w:t xml:space="preserve"> (presencial)</w:t>
            </w:r>
          </w:p>
        </w:tc>
      </w:tr>
      <w:tr w:rsidR="00D26865" w:rsidRPr="00D26865" w14:paraId="5F5C4409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FFFFFF"/>
            <w:vAlign w:val="center"/>
          </w:tcPr>
          <w:p w14:paraId="5B78409E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Patricia Silva Luz de Macedo</w:t>
            </w:r>
          </w:p>
          <w:p w14:paraId="576108AA" w14:textId="2F53CCEF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mbria" w:hAnsi="Times New Roman" w:cs="Times New Roman"/>
                <w:b w:val="0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CE4B7" w14:textId="476BE6D6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  <w:r w:rsidR="000E2E9F" w:rsidRPr="00D26865">
              <w:rPr>
                <w:rFonts w:ascii="Times New Roman" w:eastAsia="Calibri" w:hAnsi="Times New Roman" w:cs="Times New Roman"/>
              </w:rPr>
              <w:t xml:space="preserve"> (presencial)</w:t>
            </w:r>
          </w:p>
          <w:p w14:paraId="40964184" w14:textId="34773EB1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6865" w:rsidRPr="00D26865" w14:paraId="2EC50321" w14:textId="77777777" w:rsidTr="00783F61">
        <w:trPr>
          <w:gridAfter w:val="1"/>
          <w:wAfter w:w="28" w:type="dxa"/>
          <w:trHeight w:val="70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D1E7475" w14:textId="77777777" w:rsidR="00425A48" w:rsidRPr="00D26865" w:rsidRDefault="00425A48" w:rsidP="00425A48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4753AD9B" w14:textId="44669734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14:paraId="421FF738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A4B213" w14:textId="7E4EBE9B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  <w:r w:rsidR="000E2E9F" w:rsidRPr="00D26865">
              <w:rPr>
                <w:rFonts w:ascii="Times New Roman" w:eastAsia="Calibri" w:hAnsi="Times New Roman" w:cs="Times New Roman"/>
              </w:rPr>
              <w:t xml:space="preserve"> (presencial)</w:t>
            </w:r>
          </w:p>
          <w:p w14:paraId="7037FBD5" w14:textId="5F5BE673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6865" w:rsidRPr="00D26865" w14:paraId="1E024354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1B0E115F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Daniela Pareja Garcia Sarmento</w:t>
            </w:r>
          </w:p>
          <w:p w14:paraId="7D4FB4D3" w14:textId="05BD18F2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Coordenador CPFi-CAU/BR</w:t>
            </w:r>
          </w:p>
        </w:tc>
        <w:tc>
          <w:tcPr>
            <w:tcW w:w="4536" w:type="dxa"/>
            <w:vAlign w:val="center"/>
          </w:tcPr>
          <w:p w14:paraId="6ADC7ED3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94D2FB" w14:textId="43961A68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</w:p>
          <w:p w14:paraId="75D8ECD3" w14:textId="27FA54D2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6865" w:rsidRPr="00D26865" w14:paraId="45B2BEE7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449FC26C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Daniela Demartini</w:t>
            </w:r>
          </w:p>
          <w:p w14:paraId="70CB9006" w14:textId="3FF28998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DF103" w14:textId="45A61B25" w:rsidR="00425A48" w:rsidRPr="00D26865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</w:rPr>
              <w:t>PRESENTE</w:t>
            </w:r>
            <w:r w:rsidR="00D26865" w:rsidRPr="00D2686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612419" w14:textId="0C0D09CF" w:rsidR="00425A48" w:rsidRPr="00D26865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6865" w:rsidRPr="00D26865" w14:paraId="5FDCBCB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615BAD97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Cristiane Siggea Benedetto</w:t>
            </w:r>
          </w:p>
          <w:p w14:paraId="151F68E7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Chefe de Gabinete</w:t>
            </w:r>
          </w:p>
        </w:tc>
        <w:tc>
          <w:tcPr>
            <w:tcW w:w="4564" w:type="dxa"/>
            <w:gridSpan w:val="2"/>
            <w:vAlign w:val="center"/>
          </w:tcPr>
          <w:p w14:paraId="710820BC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134D405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23F9776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CA25672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Gerente Executiva</w:t>
            </w:r>
          </w:p>
        </w:tc>
        <w:tc>
          <w:tcPr>
            <w:tcW w:w="4564" w:type="dxa"/>
            <w:gridSpan w:val="2"/>
            <w:vAlign w:val="center"/>
          </w:tcPr>
          <w:p w14:paraId="0ADB1F52" w14:textId="77777777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140F87DD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4606198D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512D9DA4" w14:textId="730F14B4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Assessor Especial da Presidência</w:t>
            </w:r>
          </w:p>
        </w:tc>
        <w:tc>
          <w:tcPr>
            <w:tcW w:w="4564" w:type="dxa"/>
            <w:gridSpan w:val="2"/>
            <w:vAlign w:val="center"/>
          </w:tcPr>
          <w:p w14:paraId="5E058015" w14:textId="7089C163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00ADBB8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5EF5BF49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199E5CB3" w14:textId="14B84603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Analista Técnica</w:t>
            </w:r>
          </w:p>
        </w:tc>
        <w:tc>
          <w:tcPr>
            <w:tcW w:w="4564" w:type="dxa"/>
            <w:gridSpan w:val="2"/>
            <w:vAlign w:val="center"/>
          </w:tcPr>
          <w:p w14:paraId="6B56EC22" w14:textId="6FCCD5F1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17DCB60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3898E60" w14:textId="4EE1A057" w:rsidR="00783F61" w:rsidRPr="00D26865" w:rsidRDefault="00D26865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Helder Baptista da Silva</w:t>
            </w:r>
          </w:p>
          <w:p w14:paraId="5D540F4C" w14:textId="7E5B7830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Coordenadora da Coordenadoria do Sistema de Gestão Integrada</w:t>
            </w:r>
          </w:p>
        </w:tc>
        <w:tc>
          <w:tcPr>
            <w:tcW w:w="4564" w:type="dxa"/>
            <w:gridSpan w:val="2"/>
            <w:vAlign w:val="center"/>
          </w:tcPr>
          <w:p w14:paraId="7CDBD08D" w14:textId="20387CCF" w:rsidR="00783F61" w:rsidRPr="00D26865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780792A7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AACB6C1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Luciana Rubino</w:t>
            </w:r>
          </w:p>
          <w:p w14:paraId="0C6C3436" w14:textId="1EEBC9F4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Assessora-chefe da Assessoria de Relações Institucionais e Parlamentares</w:t>
            </w:r>
          </w:p>
        </w:tc>
        <w:tc>
          <w:tcPr>
            <w:tcW w:w="4564" w:type="dxa"/>
            <w:gridSpan w:val="2"/>
            <w:vAlign w:val="center"/>
          </w:tcPr>
          <w:p w14:paraId="2E1BB550" w14:textId="1653C039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67116719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1257B4B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lastRenderedPageBreak/>
              <w:t>Luiz Antonio Poletto</w:t>
            </w:r>
          </w:p>
          <w:p w14:paraId="71E45EDA" w14:textId="05F7B76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Gerente de Planejamento e Gestão da Estratégia</w:t>
            </w:r>
          </w:p>
        </w:tc>
        <w:tc>
          <w:tcPr>
            <w:tcW w:w="4564" w:type="dxa"/>
            <w:gridSpan w:val="2"/>
            <w:vAlign w:val="center"/>
          </w:tcPr>
          <w:p w14:paraId="6117BF43" w14:textId="26021650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6A2B8D92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5505C2E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Marcio Belissomi</w:t>
            </w:r>
          </w:p>
          <w:p w14:paraId="228020F6" w14:textId="2F7E4B2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Gerente do Centro de Serviços Compartilhados</w:t>
            </w:r>
            <w:r w:rsidRPr="00D268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64" w:type="dxa"/>
            <w:gridSpan w:val="2"/>
            <w:vAlign w:val="center"/>
          </w:tcPr>
          <w:p w14:paraId="287D4E24" w14:textId="4770F2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D26865" w:rsidRPr="00D26865" w14:paraId="0861F996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76204BD" w14:textId="77777777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Julio Moreno</w:t>
            </w:r>
          </w:p>
          <w:p w14:paraId="3AF0A028" w14:textId="565C7DBB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D26865">
              <w:rPr>
                <w:rFonts w:ascii="Times New Roman" w:eastAsia="Calibri" w:hAnsi="Times New Roman" w:cs="Times New Roman"/>
                <w:b w:val="0"/>
              </w:rPr>
              <w:t>Assessor-Chefe da Assessoria de Comunicação Social</w:t>
            </w:r>
          </w:p>
        </w:tc>
        <w:tc>
          <w:tcPr>
            <w:tcW w:w="4564" w:type="dxa"/>
            <w:gridSpan w:val="2"/>
            <w:vAlign w:val="center"/>
          </w:tcPr>
          <w:p w14:paraId="3C3CED22" w14:textId="0C087365" w:rsidR="00783F61" w:rsidRPr="00D26865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26865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</w:tbl>
    <w:p w14:paraId="5B34FF1D" w14:textId="77777777" w:rsidR="00783F61" w:rsidRPr="00D26865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p w14:paraId="75433CD5" w14:textId="72C51657" w:rsidR="00F82856" w:rsidRPr="00D26865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26865">
        <w:rPr>
          <w:rFonts w:ascii="Times New Roman" w:eastAsia="Times New Roman" w:hAnsi="Times New Roman" w:cs="Times New Roman"/>
          <w:b w:val="0"/>
          <w:lang w:eastAsia="pt-BR"/>
        </w:rPr>
        <w:t xml:space="preserve">Brasília, </w:t>
      </w:r>
      <w:r w:rsidR="0057273C" w:rsidRPr="00D26865">
        <w:rPr>
          <w:rFonts w:ascii="Times New Roman" w:eastAsia="Times New Roman" w:hAnsi="Times New Roman" w:cs="Times New Roman"/>
          <w:b w:val="0"/>
          <w:lang w:eastAsia="pt-BR"/>
        </w:rPr>
        <w:t>25 de agosto</w:t>
      </w:r>
      <w:r w:rsidRPr="00D26865">
        <w:rPr>
          <w:rFonts w:ascii="Times New Roman" w:eastAsia="Times New Roman" w:hAnsi="Times New Roman" w:cs="Times New Roman"/>
          <w:b w:val="0"/>
          <w:lang w:eastAsia="pt-BR"/>
        </w:rPr>
        <w:t xml:space="preserve"> de 2021.</w:t>
      </w:r>
    </w:p>
    <w:p w14:paraId="2F81A97F" w14:textId="77777777" w:rsidR="00F82856" w:rsidRPr="00D26865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lang w:eastAsia="pt-BR"/>
        </w:rPr>
      </w:pPr>
    </w:p>
    <w:p w14:paraId="1C503931" w14:textId="77777777" w:rsidR="00F82856" w:rsidRPr="00D26865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6865">
        <w:rPr>
          <w:rFonts w:ascii="Times New Roman" w:eastAsia="Times New Roman" w:hAnsi="Times New Roman" w:cs="Times New Roman"/>
          <w:b w:val="0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D26865">
        <w:rPr>
          <w:rFonts w:ascii="Times New Roman" w:eastAsia="Times New Roman" w:hAnsi="Times New Roman" w:cs="Times New Roman"/>
          <w:lang w:eastAsia="pt-BR"/>
        </w:rPr>
        <w:t>atesto a veracidade e a autenticidade das informações prestadas.</w:t>
      </w:r>
    </w:p>
    <w:p w14:paraId="4CAECE4A" w14:textId="06605EC9" w:rsidR="00F82856" w:rsidRPr="00D26865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6865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D26865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lang w:eastAsia="pt-BR"/>
        </w:rPr>
      </w:pPr>
    </w:p>
    <w:p w14:paraId="7466492C" w14:textId="045C7F93" w:rsidR="00F82856" w:rsidRPr="00D26865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lang w:eastAsia="pt-BR"/>
        </w:rPr>
      </w:pPr>
    </w:p>
    <w:p w14:paraId="63411CAD" w14:textId="77777777" w:rsidR="00DD0DFB" w:rsidRPr="00D26865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E0754A1" w14:textId="628E6168" w:rsidR="00DD0DFB" w:rsidRPr="00D26865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lang w:eastAsia="pt-BR"/>
        </w:rPr>
      </w:pPr>
    </w:p>
    <w:p w14:paraId="4E285B52" w14:textId="77777777" w:rsidR="00425A48" w:rsidRPr="00D26865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 w:rsidRPr="00D26865">
        <w:rPr>
          <w:rFonts w:ascii="Times New Roman" w:eastAsia="Calibri" w:hAnsi="Times New Roman" w:cs="Times New Roman"/>
        </w:rPr>
        <w:t>DANIELA DEMARTINI</w:t>
      </w:r>
    </w:p>
    <w:p w14:paraId="1A465F29" w14:textId="730B38EF" w:rsidR="00DD0DFB" w:rsidRPr="00D26865" w:rsidRDefault="00425A48" w:rsidP="00916C9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26865">
        <w:rPr>
          <w:rFonts w:ascii="Times New Roman" w:eastAsia="Calibri" w:hAnsi="Times New Roman" w:cs="Times New Roman"/>
          <w:b w:val="0"/>
        </w:rPr>
        <w:t>Secretária-Geral da Mesa do CAU/BR</w:t>
      </w:r>
      <w:bookmarkEnd w:id="0"/>
    </w:p>
    <w:sectPr w:rsidR="00DD0DFB" w:rsidRPr="00D26865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85240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E2E9F"/>
    <w:rsid w:val="00125CC3"/>
    <w:rsid w:val="00134D52"/>
    <w:rsid w:val="00193E0F"/>
    <w:rsid w:val="001A6335"/>
    <w:rsid w:val="00255D20"/>
    <w:rsid w:val="0031251C"/>
    <w:rsid w:val="00425A48"/>
    <w:rsid w:val="0048318C"/>
    <w:rsid w:val="0057273C"/>
    <w:rsid w:val="00655663"/>
    <w:rsid w:val="00762448"/>
    <w:rsid w:val="00783D72"/>
    <w:rsid w:val="00783F61"/>
    <w:rsid w:val="00916C94"/>
    <w:rsid w:val="0094114A"/>
    <w:rsid w:val="00987CC7"/>
    <w:rsid w:val="009A7A63"/>
    <w:rsid w:val="009F3A55"/>
    <w:rsid w:val="00A20472"/>
    <w:rsid w:val="00A409A5"/>
    <w:rsid w:val="00C00FD5"/>
    <w:rsid w:val="00C25F47"/>
    <w:rsid w:val="00C55DB0"/>
    <w:rsid w:val="00D26865"/>
    <w:rsid w:val="00D85240"/>
    <w:rsid w:val="00DB2DA6"/>
    <w:rsid w:val="00DD0DFB"/>
    <w:rsid w:val="00DF3A7E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dcterms:created xsi:type="dcterms:W3CDTF">2021-08-25T19:18:00Z</dcterms:created>
  <dcterms:modified xsi:type="dcterms:W3CDTF">2021-08-25T19:18:00Z</dcterms:modified>
</cp:coreProperties>
</file>