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F8" w:rsidRPr="00EE12CE" w:rsidRDefault="00244090" w:rsidP="00744BD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t>73</w:t>
      </w:r>
      <w:r w:rsidR="005406F8"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="005406F8"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5406F8"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5406F8" w:rsidRPr="007762C6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="005406F8"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5406F8">
        <w:rPr>
          <w:rFonts w:ascii="Times New Roman" w:eastAsia="Calibri" w:hAnsi="Times New Roman"/>
          <w:b/>
          <w:sz w:val="32"/>
          <w:szCs w:val="32"/>
        </w:rPr>
        <w:t>da Comissão de Relações Internacionais</w:t>
      </w:r>
      <w:r w:rsidR="005406F8" w:rsidRPr="00EE12CE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5406F8" w:rsidRPr="00EE12CE" w:rsidRDefault="005406F8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5406F8" w:rsidRPr="00EE12CE" w:rsidRDefault="005406F8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5406F8" w:rsidRPr="00EE12CE" w:rsidRDefault="005406F8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5406F8" w:rsidRPr="00EE12CE" w:rsidRDefault="005406F8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7762C6">
        <w:rPr>
          <w:rFonts w:ascii="Times New Roman" w:eastAsia="Calibri" w:hAnsi="Times New Roman"/>
          <w:noProof/>
          <w:sz w:val="22"/>
          <w:szCs w:val="22"/>
        </w:rPr>
        <w:t>Solar do IAB - Sala 2</w:t>
      </w:r>
    </w:p>
    <w:p w:rsidR="005406F8" w:rsidRDefault="005406F8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7762C6">
        <w:rPr>
          <w:rFonts w:ascii="Times New Roman" w:eastAsia="Calibri" w:hAnsi="Times New Roman"/>
          <w:noProof/>
          <w:sz w:val="22"/>
          <w:szCs w:val="22"/>
        </w:rPr>
        <w:t>R. Gen. Canabarro, 363 - Centro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7762C6">
        <w:rPr>
          <w:rFonts w:ascii="Times New Roman" w:eastAsia="Calibri" w:hAnsi="Times New Roman"/>
          <w:noProof/>
          <w:sz w:val="22"/>
          <w:szCs w:val="22"/>
        </w:rPr>
        <w:t>Porto Alegre</w:t>
      </w:r>
      <w:r>
        <w:rPr>
          <w:rFonts w:ascii="Times New Roman" w:eastAsia="Calibri" w:hAnsi="Times New Roman"/>
          <w:sz w:val="22"/>
          <w:szCs w:val="22"/>
        </w:rPr>
        <w:t>/</w:t>
      </w:r>
      <w:r w:rsidRPr="007762C6">
        <w:rPr>
          <w:rFonts w:ascii="Times New Roman" w:eastAsia="Calibri" w:hAnsi="Times New Roman"/>
          <w:noProof/>
          <w:sz w:val="22"/>
          <w:szCs w:val="22"/>
        </w:rPr>
        <w:t>RS</w:t>
      </w:r>
    </w:p>
    <w:p w:rsidR="005406F8" w:rsidRPr="00EE12CE" w:rsidRDefault="005406F8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7762C6">
        <w:rPr>
          <w:rFonts w:ascii="Times New Roman" w:eastAsia="Calibri" w:hAnsi="Times New Roman"/>
          <w:noProof/>
          <w:sz w:val="22"/>
          <w:szCs w:val="22"/>
        </w:rPr>
        <w:t>7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7762C6">
        <w:rPr>
          <w:rFonts w:ascii="Times New Roman" w:eastAsia="Calibri" w:hAnsi="Times New Roman"/>
          <w:noProof/>
          <w:sz w:val="22"/>
          <w:szCs w:val="22"/>
        </w:rPr>
        <w:t>outubro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7762C6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5406F8" w:rsidRPr="00EE12CE" w:rsidRDefault="005406F8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7762C6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7762C6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5406F8" w:rsidRPr="00EE12CE" w:rsidRDefault="005406F8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5406F8" w:rsidRPr="00EE12CE" w:rsidRDefault="005406F8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5406F8" w:rsidRDefault="005406F8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5406F8" w:rsidRPr="00EE12CE" w:rsidRDefault="005406F8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7762C6">
        <w:rPr>
          <w:rFonts w:ascii="Times New Roman" w:eastAsia="Calibri" w:hAnsi="Times New Roman"/>
          <w:b/>
          <w:noProof/>
          <w:sz w:val="28"/>
          <w:szCs w:val="28"/>
        </w:rPr>
        <w:t>7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7762C6">
        <w:rPr>
          <w:rFonts w:ascii="Times New Roman" w:eastAsia="Calibri" w:hAnsi="Times New Roman"/>
          <w:b/>
          <w:noProof/>
          <w:sz w:val="28"/>
          <w:szCs w:val="28"/>
        </w:rPr>
        <w:t>10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7762C6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5406F8" w:rsidRPr="00EE12CE" w:rsidRDefault="005406F8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5406F8" w:rsidRPr="00EE12CE" w:rsidTr="00E41B35">
        <w:tc>
          <w:tcPr>
            <w:tcW w:w="4537" w:type="dxa"/>
            <w:shd w:val="clear" w:color="auto" w:fill="auto"/>
            <w:vAlign w:val="center"/>
          </w:tcPr>
          <w:p w:rsidR="005406F8" w:rsidRPr="00EE12CE" w:rsidRDefault="005406F8" w:rsidP="00E41B35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5406F8" w:rsidRPr="00EE12CE" w:rsidRDefault="005406F8" w:rsidP="00E41B35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5406F8" w:rsidRPr="00EE12CE" w:rsidTr="00E41B35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5406F8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Fernando Márcio de Oliveira</w:t>
            </w:r>
          </w:p>
          <w:p w:rsidR="005406F8" w:rsidRPr="00EE12CE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vAlign w:val="center"/>
          </w:tcPr>
          <w:p w:rsidR="005406F8" w:rsidRPr="00EE12CE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406F8" w:rsidRPr="00EE12CE" w:rsidTr="00E41B35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5406F8" w:rsidRDefault="005406F8" w:rsidP="00E41B3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Eduardo Pasquinelli Rocio</w:t>
            </w:r>
          </w:p>
          <w:p w:rsidR="005406F8" w:rsidRPr="00EE12CE" w:rsidRDefault="005406F8" w:rsidP="00E41B3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</w:t>
            </w:r>
            <w:r w:rsidRPr="00EE12CE">
              <w:rPr>
                <w:rFonts w:ascii="Times New Roman" w:eastAsia="Calibri" w:hAnsi="Times New Roman"/>
                <w:sz w:val="22"/>
                <w:szCs w:val="22"/>
              </w:rPr>
              <w:t>adjunt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</w:t>
            </w:r>
          </w:p>
        </w:tc>
        <w:tc>
          <w:tcPr>
            <w:tcW w:w="4536" w:type="dxa"/>
            <w:vAlign w:val="center"/>
          </w:tcPr>
          <w:p w:rsidR="005406F8" w:rsidRPr="00EE12CE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406F8" w:rsidRPr="00EE12CE" w:rsidTr="00E41B35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5406F8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bookmarkStart w:id="0" w:name="_GoBack"/>
            <w:bookmarkEnd w:id="0"/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Helio Cavalcanti da Costa Lima</w:t>
            </w:r>
          </w:p>
          <w:p w:rsidR="005406F8" w:rsidRPr="00EE12CE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5406F8" w:rsidRPr="00EE12CE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406F8" w:rsidRPr="00EE12CE" w:rsidTr="00E41B35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5406F8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Jeferson Dantas Navolar</w:t>
            </w:r>
          </w:p>
          <w:p w:rsidR="005406F8" w:rsidRPr="00EE12CE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5406F8" w:rsidRPr="00EE12CE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406F8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5406F8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Ana Laterza</w:t>
            </w:r>
          </w:p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406F8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406F8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406F8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406F8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406F8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406F8" w:rsidRPr="00CE102F" w:rsidRDefault="005406F8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5406F8" w:rsidRPr="00E62CCB" w:rsidRDefault="005406F8" w:rsidP="00744BDF"/>
    <w:p w:rsidR="005406F8" w:rsidRDefault="005406F8" w:rsidP="00744BDF">
      <w:pPr>
        <w:sectPr w:rsidR="005406F8" w:rsidSect="005406F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5406F8" w:rsidRPr="00744BDF" w:rsidRDefault="005406F8" w:rsidP="00744BDF"/>
    <w:sectPr w:rsidR="005406F8" w:rsidRPr="00744BDF" w:rsidSect="005406F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1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F8" w:rsidRDefault="005406F8">
      <w:r>
        <w:separator/>
      </w:r>
    </w:p>
  </w:endnote>
  <w:endnote w:type="continuationSeparator" w:id="0">
    <w:p w:rsidR="005406F8" w:rsidRDefault="0054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F8" w:rsidRDefault="005406F8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06F8" w:rsidRPr="00771D16" w:rsidRDefault="005406F8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406F8" w:rsidRPr="0015125F" w:rsidRDefault="005406F8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F8" w:rsidRPr="00760340" w:rsidRDefault="005406F8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6337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406F8" w:rsidRDefault="005406F8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406F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5406F8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F8" w:rsidRDefault="005406F8">
      <w:r>
        <w:separator/>
      </w:r>
    </w:p>
  </w:footnote>
  <w:footnote w:type="continuationSeparator" w:id="0">
    <w:p w:rsidR="005406F8" w:rsidRDefault="0054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F8" w:rsidRPr="009E4E5A" w:rsidRDefault="005406F8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F8" w:rsidRPr="009E4E5A" w:rsidRDefault="005406F8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5406F8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5406F8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A1BA9"/>
    <w:rsid w:val="0015125F"/>
    <w:rsid w:val="001F48F4"/>
    <w:rsid w:val="00244090"/>
    <w:rsid w:val="003C00CE"/>
    <w:rsid w:val="00406516"/>
    <w:rsid w:val="005406F8"/>
    <w:rsid w:val="005A32C4"/>
    <w:rsid w:val="00672748"/>
    <w:rsid w:val="00744BDF"/>
    <w:rsid w:val="007624AE"/>
    <w:rsid w:val="0076337A"/>
    <w:rsid w:val="00852634"/>
    <w:rsid w:val="009026A8"/>
    <w:rsid w:val="00976795"/>
    <w:rsid w:val="009B654C"/>
    <w:rsid w:val="00BD0514"/>
    <w:rsid w:val="00C55B31"/>
    <w:rsid w:val="00CA3F6C"/>
    <w:rsid w:val="00DA51BF"/>
    <w:rsid w:val="00E41B35"/>
    <w:rsid w:val="00E67B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2015-03-04T21:55:00Z</cp:lastPrinted>
  <dcterms:created xsi:type="dcterms:W3CDTF">2019-09-19T21:21:00Z</dcterms:created>
  <dcterms:modified xsi:type="dcterms:W3CDTF">2019-10-03T20:06:00Z</dcterms:modified>
</cp:coreProperties>
</file>