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2" w:rsidRPr="00EE12CE" w:rsidRDefault="005D4194" w:rsidP="00744BD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noProof/>
          <w:sz w:val="32"/>
          <w:szCs w:val="32"/>
        </w:rPr>
        <w:t>19</w:t>
      </w:r>
      <w:r w:rsidR="00A92F62"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="00A92F62"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A92F62"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="00A92F62" w:rsidRPr="004A78B7">
        <w:rPr>
          <w:rFonts w:ascii="Times New Roman" w:eastAsia="Calibri" w:hAnsi="Times New Roman"/>
          <w:b/>
          <w:noProof/>
          <w:sz w:val="32"/>
          <w:szCs w:val="32"/>
        </w:rPr>
        <w:t>Extraordinária</w:t>
      </w:r>
      <w:r w:rsidR="00A92F62" w:rsidRPr="00EE12CE">
        <w:rPr>
          <w:rFonts w:ascii="Times New Roman" w:eastAsia="Calibri" w:hAnsi="Times New Roman"/>
          <w:b/>
          <w:sz w:val="32"/>
          <w:szCs w:val="32"/>
        </w:rPr>
        <w:t xml:space="preserve"> </w:t>
      </w:r>
      <w:r w:rsidR="00A92F62">
        <w:rPr>
          <w:rFonts w:ascii="Times New Roman" w:eastAsia="Calibri" w:hAnsi="Times New Roman"/>
          <w:b/>
          <w:sz w:val="32"/>
          <w:szCs w:val="32"/>
        </w:rPr>
        <w:t>da Comissão de Relações Internacionais</w:t>
      </w:r>
      <w:r w:rsidR="00A92F62" w:rsidRPr="00EE12CE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A92F62" w:rsidRPr="00EE12CE" w:rsidRDefault="00A92F62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A92F62" w:rsidRPr="00EE12CE" w:rsidRDefault="00A92F62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A92F62" w:rsidRPr="00EE12CE" w:rsidRDefault="00A92F62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A92F62" w:rsidRPr="00EE12CE" w:rsidRDefault="00A92F62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5D4194" w:rsidRPr="005D4194">
        <w:rPr>
          <w:rFonts w:ascii="Times New Roman" w:eastAsia="Calibri" w:hAnsi="Times New Roman"/>
          <w:sz w:val="22"/>
          <w:szCs w:val="22"/>
        </w:rPr>
        <w:t>Hotel</w:t>
      </w:r>
      <w:r w:rsidR="005D4194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5D4194">
        <w:rPr>
          <w:rFonts w:ascii="Times New Roman" w:eastAsia="Calibri" w:hAnsi="Times New Roman"/>
          <w:noProof/>
          <w:sz w:val="22"/>
          <w:szCs w:val="22"/>
        </w:rPr>
        <w:t>Mercure Lider</w:t>
      </w:r>
    </w:p>
    <w:p w:rsidR="00A92F62" w:rsidRDefault="00A92F62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4A78B7">
        <w:rPr>
          <w:rFonts w:ascii="Times New Roman" w:eastAsia="Calibri" w:hAnsi="Times New Roman"/>
          <w:noProof/>
          <w:sz w:val="22"/>
          <w:szCs w:val="22"/>
        </w:rPr>
        <w:t>S</w:t>
      </w:r>
      <w:r w:rsidR="005D4194">
        <w:rPr>
          <w:rFonts w:ascii="Times New Roman" w:eastAsia="Calibri" w:hAnsi="Times New Roman"/>
          <w:noProof/>
          <w:sz w:val="22"/>
          <w:szCs w:val="22"/>
        </w:rPr>
        <w:t xml:space="preserve">HN Quadra 5, Bloco 1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4A78B7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4A78B7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A92F62" w:rsidRPr="00EE12CE" w:rsidRDefault="00A92F62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5D4194">
        <w:rPr>
          <w:rFonts w:ascii="Times New Roman" w:eastAsia="Calibri" w:hAnsi="Times New Roman"/>
          <w:noProof/>
          <w:sz w:val="22"/>
          <w:szCs w:val="22"/>
        </w:rPr>
        <w:t>2</w:t>
      </w:r>
      <w:r w:rsidRPr="004A78B7">
        <w:rPr>
          <w:rFonts w:ascii="Times New Roman" w:eastAsia="Calibri" w:hAnsi="Times New Roman"/>
          <w:noProof/>
          <w:sz w:val="22"/>
          <w:szCs w:val="22"/>
        </w:rPr>
        <w:t>1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="005D4194">
        <w:rPr>
          <w:rFonts w:ascii="Times New Roman" w:eastAsia="Calibri" w:hAnsi="Times New Roman"/>
          <w:noProof/>
          <w:sz w:val="22"/>
          <w:szCs w:val="22"/>
        </w:rPr>
        <w:t>novembro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4A78B7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A92F62" w:rsidRPr="00EE12CE" w:rsidRDefault="00A92F62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5D4194">
        <w:rPr>
          <w:rFonts w:ascii="Times New Roman" w:eastAsia="Calibri" w:hAnsi="Times New Roman"/>
          <w:noProof/>
          <w:sz w:val="22"/>
          <w:szCs w:val="22"/>
        </w:rPr>
        <w:t>12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4A78B7">
        <w:rPr>
          <w:rFonts w:ascii="Times New Roman" w:eastAsia="Calibri" w:hAnsi="Times New Roman"/>
          <w:noProof/>
          <w:sz w:val="22"/>
          <w:szCs w:val="22"/>
        </w:rPr>
        <w:t>1</w:t>
      </w:r>
      <w:r w:rsidR="005D4194">
        <w:rPr>
          <w:rFonts w:ascii="Times New Roman" w:eastAsia="Calibri" w:hAnsi="Times New Roman"/>
          <w:noProof/>
          <w:sz w:val="22"/>
          <w:szCs w:val="22"/>
        </w:rPr>
        <w:t>3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A92F62" w:rsidRPr="00EE12CE" w:rsidRDefault="00A92F62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A92F62" w:rsidRPr="00EE12CE" w:rsidRDefault="00A92F62" w:rsidP="00744BD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A92F62" w:rsidRDefault="00A92F62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A92F62" w:rsidRPr="00EE12CE" w:rsidRDefault="005D4194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noProof/>
          <w:sz w:val="28"/>
          <w:szCs w:val="28"/>
        </w:rPr>
        <w:t>21</w:t>
      </w:r>
      <w:r w:rsidR="00A92F62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noProof/>
          <w:sz w:val="28"/>
          <w:szCs w:val="28"/>
        </w:rPr>
        <w:t>11</w:t>
      </w:r>
      <w:r w:rsidR="00A92F62">
        <w:rPr>
          <w:rFonts w:ascii="Times New Roman" w:eastAsia="Calibri" w:hAnsi="Times New Roman"/>
          <w:b/>
          <w:sz w:val="28"/>
          <w:szCs w:val="28"/>
        </w:rPr>
        <w:t>.</w:t>
      </w:r>
      <w:r w:rsidR="00A92F62" w:rsidRPr="004A78B7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A92F62" w:rsidRPr="00EE12CE" w:rsidRDefault="00A92F62" w:rsidP="00744BDF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A92F62" w:rsidRPr="00EE12CE" w:rsidTr="00E41B35">
        <w:tc>
          <w:tcPr>
            <w:tcW w:w="4537" w:type="dxa"/>
            <w:shd w:val="clear" w:color="auto" w:fill="auto"/>
            <w:vAlign w:val="center"/>
          </w:tcPr>
          <w:p w:rsidR="00A92F62" w:rsidRPr="00EE12CE" w:rsidRDefault="00A92F62" w:rsidP="00E41B3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A92F62" w:rsidRPr="00EE12CE" w:rsidRDefault="00A92F62" w:rsidP="00E41B35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5D4194" w:rsidRPr="00EE12CE" w:rsidTr="00E41B35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5D4194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Fernando Márcio de Oliveira</w:t>
            </w:r>
          </w:p>
          <w:p w:rsidR="005D4194" w:rsidRPr="00EE12CE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vAlign w:val="center"/>
          </w:tcPr>
          <w:p w:rsidR="005D4194" w:rsidRPr="00EE12CE" w:rsidRDefault="005D4194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D4194" w:rsidRPr="00EE12CE" w:rsidTr="00E41B35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5D4194" w:rsidRDefault="005D4194" w:rsidP="006901F2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Eduardo Pasquinelli Rocio</w:t>
            </w:r>
          </w:p>
          <w:p w:rsidR="005D4194" w:rsidRPr="00EE12CE" w:rsidRDefault="005D4194" w:rsidP="006901F2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Coordenador-</w:t>
            </w:r>
            <w:r w:rsidRPr="00EE12CE">
              <w:rPr>
                <w:rFonts w:ascii="Times New Roman" w:eastAsia="Calibri" w:hAnsi="Times New Roman"/>
                <w:sz w:val="22"/>
                <w:szCs w:val="22"/>
              </w:rPr>
              <w:t>adjunt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o</w:t>
            </w:r>
          </w:p>
        </w:tc>
        <w:tc>
          <w:tcPr>
            <w:tcW w:w="4536" w:type="dxa"/>
            <w:vAlign w:val="center"/>
          </w:tcPr>
          <w:p w:rsidR="005D4194" w:rsidRPr="00EE12CE" w:rsidRDefault="005D4194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D4194" w:rsidRPr="00EE12CE" w:rsidTr="00E41B35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5D4194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Nadia Somekh</w:t>
            </w:r>
          </w:p>
          <w:p w:rsidR="005D4194" w:rsidRPr="00EE12CE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5D4194" w:rsidRPr="00EE12CE" w:rsidRDefault="005D4194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D4194" w:rsidRPr="00EE12CE" w:rsidTr="00E41B35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5D4194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Cristina Evelise Vieira Alexandre</w:t>
            </w:r>
          </w:p>
          <w:p w:rsidR="005D4194" w:rsidRPr="00EE12CE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5D4194" w:rsidRPr="00EE12CE" w:rsidRDefault="005D4194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D4194" w:rsidRPr="00EE12CE" w:rsidTr="00E41B35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5D4194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Jeferson Dantas Navolar</w:t>
            </w:r>
            <w:bookmarkStart w:id="0" w:name="_GoBack"/>
            <w:bookmarkEnd w:id="0"/>
          </w:p>
          <w:p w:rsidR="005D4194" w:rsidRPr="00EE12CE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5D4194" w:rsidRPr="00EE12CE" w:rsidRDefault="005D4194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5D4194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5D4194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143D3C">
              <w:rPr>
                <w:rFonts w:ascii="Times New Roman" w:eastAsia="Calibri" w:hAnsi="Times New Roman"/>
                <w:noProof/>
                <w:sz w:val="22"/>
                <w:szCs w:val="22"/>
              </w:rPr>
              <w:t>Ana Laterza</w:t>
            </w:r>
          </w:p>
          <w:p w:rsidR="005D4194" w:rsidRPr="00CE102F" w:rsidRDefault="005D4194" w:rsidP="006901F2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5D4194" w:rsidRPr="00CE102F" w:rsidRDefault="005D4194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2F62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2F62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2F62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2F62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A92F62" w:rsidRPr="000C53A9" w:rsidTr="00E41B35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A92F62" w:rsidRPr="00CE102F" w:rsidRDefault="00A92F62" w:rsidP="00E41B35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A92F62" w:rsidRPr="00E62CCB" w:rsidRDefault="00A92F62" w:rsidP="00744BDF"/>
    <w:p w:rsidR="00A92F62" w:rsidRDefault="00A92F62" w:rsidP="00744BDF">
      <w:pPr>
        <w:sectPr w:rsidR="00A92F62" w:rsidSect="00A92F6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701" w:right="1128" w:bottom="1559" w:left="1559" w:header="1327" w:footer="584" w:gutter="0"/>
          <w:pgNumType w:start="1"/>
          <w:cols w:space="708"/>
        </w:sectPr>
      </w:pPr>
    </w:p>
    <w:p w:rsidR="00A92F62" w:rsidRPr="00744BDF" w:rsidRDefault="00A92F62" w:rsidP="00744BDF"/>
    <w:sectPr w:rsidR="00A92F62" w:rsidRPr="00744BDF" w:rsidSect="00A92F62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701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F62" w:rsidRDefault="00A92F62">
      <w:r>
        <w:separator/>
      </w:r>
    </w:p>
  </w:endnote>
  <w:endnote w:type="continuationSeparator" w:id="0">
    <w:p w:rsidR="00A92F62" w:rsidRDefault="00A9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2" w:rsidRDefault="00A92F62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92F62" w:rsidRPr="00771D16" w:rsidRDefault="00A92F62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92F62" w:rsidRPr="0015125F" w:rsidRDefault="00A92F62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2" w:rsidRPr="00760340" w:rsidRDefault="00A92F62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5D4194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92F62" w:rsidRDefault="00A92F62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proofErr w:type="gramStart"/>
    <w:r w:rsidRPr="0015125F">
      <w:rPr>
        <w:rFonts w:ascii="Arial" w:hAnsi="Arial"/>
        <w:color w:val="003333"/>
        <w:sz w:val="22"/>
      </w:rPr>
      <w:t xml:space="preserve">  </w:t>
    </w:r>
    <w:proofErr w:type="gramEnd"/>
    <w:r w:rsidRPr="0015125F">
      <w:rPr>
        <w:rFonts w:ascii="Arial" w:hAnsi="Arial"/>
        <w:color w:val="003333"/>
        <w:sz w:val="22"/>
      </w:rPr>
      <w:t>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92F62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3C00CE" w:rsidRDefault="00A92F62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F62" w:rsidRDefault="00A92F62">
      <w:r>
        <w:separator/>
      </w:r>
    </w:p>
  </w:footnote>
  <w:footnote w:type="continuationSeparator" w:id="0">
    <w:p w:rsidR="00A92F62" w:rsidRDefault="00A9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2" w:rsidRPr="009E4E5A" w:rsidRDefault="00A92F62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62" w:rsidRPr="009E4E5A" w:rsidRDefault="00A92F62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8" name="Imagem 8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A92F62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0CE" w:rsidRPr="009E4E5A" w:rsidRDefault="00A92F62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A1BA9"/>
    <w:rsid w:val="0015125F"/>
    <w:rsid w:val="001F48F4"/>
    <w:rsid w:val="003C00CE"/>
    <w:rsid w:val="003F49BA"/>
    <w:rsid w:val="00406516"/>
    <w:rsid w:val="005A32C4"/>
    <w:rsid w:val="005D4194"/>
    <w:rsid w:val="00672748"/>
    <w:rsid w:val="00744BDF"/>
    <w:rsid w:val="007624AE"/>
    <w:rsid w:val="00852634"/>
    <w:rsid w:val="009026A8"/>
    <w:rsid w:val="00976795"/>
    <w:rsid w:val="009B654C"/>
    <w:rsid w:val="00A92F62"/>
    <w:rsid w:val="00BD0514"/>
    <w:rsid w:val="00BE1942"/>
    <w:rsid w:val="00C55B31"/>
    <w:rsid w:val="00CA3F6C"/>
    <w:rsid w:val="00DA51BF"/>
    <w:rsid w:val="00E41B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2015-03-04T21:55:00Z</cp:lastPrinted>
  <dcterms:created xsi:type="dcterms:W3CDTF">2019-07-12T12:19:00Z</dcterms:created>
  <dcterms:modified xsi:type="dcterms:W3CDTF">2019-11-20T20:16:00Z</dcterms:modified>
</cp:coreProperties>
</file>