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235211">
        <w:rPr>
          <w:rFonts w:ascii="Calibri" w:hAnsi="Calibri"/>
          <w:b/>
          <w:sz w:val="23"/>
          <w:szCs w:val="23"/>
        </w:rPr>
        <w:t>CSC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942E44">
        <w:rPr>
          <w:rFonts w:ascii="Calibri" w:hAnsi="Calibri"/>
          <w:b/>
          <w:sz w:val="23"/>
          <w:szCs w:val="23"/>
        </w:rPr>
        <w:t>3</w:t>
      </w:r>
      <w:r w:rsidR="00235211">
        <w:rPr>
          <w:rFonts w:ascii="Calibri" w:hAnsi="Calibri"/>
          <w:b/>
          <w:sz w:val="23"/>
          <w:szCs w:val="23"/>
        </w:rPr>
        <w:t>5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235211">
        <w:rPr>
          <w:rFonts w:ascii="Calibri" w:hAnsi="Calibri"/>
          <w:b/>
          <w:sz w:val="23"/>
          <w:szCs w:val="23"/>
        </w:rPr>
        <w:t>30</w:t>
      </w:r>
      <w:r w:rsidR="00536CF0" w:rsidRPr="00645424">
        <w:rPr>
          <w:rFonts w:ascii="Calibri" w:hAnsi="Calibri"/>
          <w:b/>
          <w:sz w:val="23"/>
          <w:szCs w:val="23"/>
        </w:rPr>
        <w:t xml:space="preserve"> DE </w:t>
      </w:r>
      <w:r w:rsidR="00942E44">
        <w:rPr>
          <w:rFonts w:ascii="Calibri" w:hAnsi="Calibri"/>
          <w:b/>
          <w:sz w:val="23"/>
          <w:szCs w:val="23"/>
        </w:rPr>
        <w:t>SETEMBRO</w:t>
      </w:r>
      <w:r w:rsidR="00536CF0" w:rsidRPr="00645424">
        <w:rPr>
          <w:rFonts w:ascii="Calibri" w:hAnsi="Calibri"/>
          <w:b/>
          <w:sz w:val="23"/>
          <w:szCs w:val="23"/>
        </w:rPr>
        <w:t xml:space="preserve"> DE 201</w:t>
      </w:r>
      <w:r w:rsidR="00A1143D" w:rsidRPr="00645424">
        <w:rPr>
          <w:rFonts w:ascii="Calibri" w:hAnsi="Calibri"/>
          <w:b/>
          <w:sz w:val="23"/>
          <w:szCs w:val="23"/>
        </w:rPr>
        <w:t>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45424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Processo Administrativo n° </w:t>
      </w:r>
      <w:r w:rsidR="00235211">
        <w:rPr>
          <w:sz w:val="23"/>
          <w:szCs w:val="23"/>
        </w:rPr>
        <w:t>151</w:t>
      </w:r>
      <w:r>
        <w:rPr>
          <w:sz w:val="23"/>
          <w:szCs w:val="23"/>
        </w:rPr>
        <w:t>/2019</w:t>
      </w:r>
      <w:r w:rsidR="002D4924" w:rsidRPr="00645424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2D4924" w:rsidRPr="00645424" w:rsidRDefault="002D4924" w:rsidP="00F105D6">
      <w:pPr>
        <w:pStyle w:val="SemEspaamento"/>
        <w:rPr>
          <w:sz w:val="23"/>
          <w:szCs w:val="23"/>
        </w:rPr>
      </w:pPr>
      <w:r w:rsidRPr="00645424">
        <w:rPr>
          <w:sz w:val="23"/>
          <w:szCs w:val="23"/>
        </w:rPr>
        <w:t>Contrato de Prestação de Serviços n°</w:t>
      </w:r>
      <w:r w:rsidR="00235211">
        <w:rPr>
          <w:sz w:val="23"/>
          <w:szCs w:val="23"/>
        </w:rPr>
        <w:t xml:space="preserve"> 10</w:t>
      </w:r>
      <w:r w:rsidR="000853A2">
        <w:rPr>
          <w:sz w:val="23"/>
          <w:szCs w:val="23"/>
        </w:rPr>
        <w:t>/2019</w:t>
      </w:r>
      <w:r w:rsidRPr="00645424">
        <w:rPr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Contratado(a): </w:t>
      </w:r>
      <w:r w:rsidR="00235211" w:rsidRPr="00235211">
        <w:rPr>
          <w:rFonts w:ascii="Calibri" w:hAnsi="Calibri"/>
          <w:sz w:val="23"/>
          <w:szCs w:val="23"/>
        </w:rPr>
        <w:t>TELECOMUNICAÇÕES BRASILEIRAS S/A – TELEBRÁS</w:t>
      </w:r>
      <w:r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Fiscal: </w:t>
      </w:r>
      <w:r w:rsidR="00235211" w:rsidRPr="00235211">
        <w:rPr>
          <w:rFonts w:ascii="Calibri" w:hAnsi="Calibri"/>
          <w:sz w:val="23"/>
          <w:szCs w:val="23"/>
        </w:rPr>
        <w:t>Victor Duarte Maynard</w:t>
      </w:r>
      <w:r w:rsidRPr="00645424">
        <w:rPr>
          <w:rFonts w:ascii="Calibri" w:hAnsi="Calibri"/>
          <w:sz w:val="23"/>
          <w:szCs w:val="23"/>
        </w:rPr>
        <w:t>;</w:t>
      </w:r>
    </w:p>
    <w:p w:rsidR="00861DBA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Gestor: </w:t>
      </w:r>
      <w:r w:rsidR="00235211" w:rsidRPr="00235211">
        <w:rPr>
          <w:rFonts w:ascii="Calibri" w:hAnsi="Calibri"/>
          <w:sz w:val="23"/>
          <w:szCs w:val="23"/>
        </w:rPr>
        <w:t>Warley de Moraes Viriato</w:t>
      </w:r>
      <w:r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235211">
        <w:rPr>
          <w:rFonts w:ascii="Calibri" w:hAnsi="Calibri"/>
          <w:sz w:val="23"/>
          <w:szCs w:val="23"/>
        </w:rPr>
        <w:t>30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942E44">
        <w:rPr>
          <w:rFonts w:ascii="Calibri" w:hAnsi="Calibri"/>
          <w:sz w:val="23"/>
          <w:szCs w:val="23"/>
        </w:rPr>
        <w:t>setembro</w:t>
      </w:r>
      <w:r w:rsidR="00F67B98" w:rsidRPr="00645424">
        <w:rPr>
          <w:rFonts w:ascii="Calibri" w:hAnsi="Calibri"/>
          <w:sz w:val="23"/>
          <w:szCs w:val="23"/>
        </w:rPr>
        <w:t xml:space="preserve"> 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94" w:rsidRDefault="00706694">
      <w:r>
        <w:separator/>
      </w:r>
    </w:p>
  </w:endnote>
  <w:endnote w:type="continuationSeparator" w:id="0">
    <w:p w:rsidR="00706694" w:rsidRDefault="0070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591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AF591F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94" w:rsidRDefault="00706694">
      <w:r>
        <w:separator/>
      </w:r>
    </w:p>
  </w:footnote>
  <w:footnote w:type="continuationSeparator" w:id="0">
    <w:p w:rsidR="00706694" w:rsidRDefault="0070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AF591F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AF591F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5A63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06694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AF591F"/>
    <w:rsid w:val="00B14DA0"/>
    <w:rsid w:val="00B17D5C"/>
    <w:rsid w:val="00B3694C"/>
    <w:rsid w:val="00B46ADC"/>
    <w:rsid w:val="00B73842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1001C"/>
    <w:rsid w:val="00C115C0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080918E0-FC02-47D7-9C98-2EE4859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64E1-CC83-4AF7-B63F-DD680EDE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2019-05-22T13:07:00Z</cp:lastPrinted>
  <dcterms:created xsi:type="dcterms:W3CDTF">2019-10-10T21:11:00Z</dcterms:created>
  <dcterms:modified xsi:type="dcterms:W3CDTF">2019-10-10T21:11:00Z</dcterms:modified>
</cp:coreProperties>
</file>