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1F6376" w:rsidRDefault="00E24B15" w:rsidP="001F6376">
      <w:pPr>
        <w:jc w:val="center"/>
        <w:rPr>
          <w:rFonts w:ascii="Calibri" w:hAnsi="Calibri" w:cs="Arial"/>
          <w:b/>
        </w:rPr>
      </w:pPr>
      <w:r w:rsidRPr="001F6376">
        <w:rPr>
          <w:rFonts w:ascii="Calibri" w:hAnsi="Calibri" w:cs="Arial"/>
          <w:b/>
        </w:rPr>
        <w:t xml:space="preserve">INSTRUÇÃO DE SERVIÇO </w:t>
      </w:r>
      <w:r w:rsidR="007400C4" w:rsidRPr="001F6376">
        <w:rPr>
          <w:rFonts w:ascii="Calibri" w:hAnsi="Calibri" w:cs="Arial"/>
          <w:b/>
        </w:rPr>
        <w:t>PRES</w:t>
      </w:r>
      <w:r w:rsidR="00CA51BD" w:rsidRPr="001F6376">
        <w:rPr>
          <w:rFonts w:ascii="Calibri" w:hAnsi="Calibri" w:cs="Arial"/>
          <w:b/>
        </w:rPr>
        <w:t>/</w:t>
      </w:r>
      <w:r w:rsidR="00EE1A91" w:rsidRPr="001F6376">
        <w:rPr>
          <w:rFonts w:ascii="Calibri" w:hAnsi="Calibri" w:cs="Arial"/>
          <w:b/>
        </w:rPr>
        <w:t>GA</w:t>
      </w:r>
      <w:r w:rsidR="00570B99" w:rsidRPr="001F6376">
        <w:rPr>
          <w:rFonts w:ascii="Calibri" w:hAnsi="Calibri" w:cs="Arial"/>
          <w:b/>
        </w:rPr>
        <w:t>B</w:t>
      </w:r>
      <w:r w:rsidR="00CA51BD" w:rsidRPr="001F6376">
        <w:rPr>
          <w:rFonts w:ascii="Calibri" w:hAnsi="Calibri" w:cs="Arial"/>
          <w:b/>
        </w:rPr>
        <w:t xml:space="preserve"> N° </w:t>
      </w:r>
      <w:r w:rsidR="00570B99" w:rsidRPr="001F6376">
        <w:rPr>
          <w:rFonts w:ascii="Calibri" w:hAnsi="Calibri" w:cs="Arial"/>
          <w:b/>
        </w:rPr>
        <w:t>20</w:t>
      </w:r>
      <w:r w:rsidR="00071E90" w:rsidRPr="001F6376">
        <w:rPr>
          <w:rFonts w:ascii="Calibri" w:hAnsi="Calibri" w:cs="Arial"/>
          <w:b/>
        </w:rPr>
        <w:t>,</w:t>
      </w:r>
      <w:r w:rsidR="000C366B" w:rsidRPr="001F6376">
        <w:rPr>
          <w:rFonts w:ascii="Calibri" w:hAnsi="Calibri" w:cs="Arial"/>
          <w:b/>
        </w:rPr>
        <w:t xml:space="preserve"> DE</w:t>
      </w:r>
      <w:r w:rsidR="001218E1" w:rsidRPr="001F6376">
        <w:rPr>
          <w:rFonts w:ascii="Calibri" w:hAnsi="Calibri" w:cs="Arial"/>
          <w:b/>
        </w:rPr>
        <w:t xml:space="preserve"> </w:t>
      </w:r>
      <w:r w:rsidR="00570B99" w:rsidRPr="001F6376">
        <w:rPr>
          <w:rFonts w:ascii="Calibri" w:hAnsi="Calibri" w:cs="Arial"/>
          <w:b/>
        </w:rPr>
        <w:t>26</w:t>
      </w:r>
      <w:r w:rsidR="00536CF0" w:rsidRPr="001F6376">
        <w:rPr>
          <w:rFonts w:ascii="Calibri" w:hAnsi="Calibri" w:cs="Arial"/>
          <w:b/>
        </w:rPr>
        <w:t xml:space="preserve"> DE </w:t>
      </w:r>
      <w:r w:rsidR="00EE1A91" w:rsidRPr="001F6376">
        <w:rPr>
          <w:rFonts w:ascii="Calibri" w:hAnsi="Calibri" w:cs="Arial"/>
          <w:b/>
        </w:rPr>
        <w:t>FEVEREIRO</w:t>
      </w:r>
      <w:r w:rsidR="004E58BD" w:rsidRPr="001F6376">
        <w:rPr>
          <w:rFonts w:ascii="Calibri" w:hAnsi="Calibri" w:cs="Arial"/>
          <w:b/>
        </w:rPr>
        <w:t xml:space="preserve"> DE 2018</w:t>
      </w:r>
    </w:p>
    <w:p w:rsidR="007F35BF" w:rsidRPr="001F6376" w:rsidRDefault="007F35BF" w:rsidP="001F6376">
      <w:pPr>
        <w:jc w:val="center"/>
        <w:rPr>
          <w:rFonts w:ascii="Calibri" w:hAnsi="Calibri" w:cs="Arial"/>
          <w:b/>
        </w:rPr>
      </w:pPr>
    </w:p>
    <w:p w:rsidR="00D81955" w:rsidRPr="001F6376" w:rsidRDefault="00D81955" w:rsidP="001F6376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1F6376">
        <w:rPr>
          <w:rFonts w:ascii="Calibri" w:hAnsi="Calibri" w:cs="Arial"/>
        </w:rPr>
        <w:t>D</w:t>
      </w:r>
      <w:r w:rsidR="00570B99" w:rsidRPr="001F6376">
        <w:rPr>
          <w:rFonts w:ascii="Calibri" w:hAnsi="Calibri" w:cs="Arial"/>
        </w:rPr>
        <w:t>isciplina o pagamento do auxílio deslocamento ao presidente, conselheiros</w:t>
      </w:r>
      <w:r w:rsidR="00791C88">
        <w:rPr>
          <w:rFonts w:ascii="Calibri" w:hAnsi="Calibri" w:cs="Arial"/>
        </w:rPr>
        <w:t>, empregados e convidados</w:t>
      </w:r>
      <w:r w:rsidR="00570B99" w:rsidRPr="001F6376">
        <w:rPr>
          <w:rFonts w:ascii="Calibri" w:hAnsi="Calibri" w:cs="Arial"/>
        </w:rPr>
        <w:t xml:space="preserve"> a serviço do CAU/BR</w:t>
      </w:r>
      <w:r w:rsidR="00791C88">
        <w:rPr>
          <w:rFonts w:ascii="Calibri" w:hAnsi="Calibri" w:cs="Arial"/>
        </w:rPr>
        <w:t>,</w:t>
      </w:r>
      <w:r w:rsidR="00570B99" w:rsidRPr="001F6376">
        <w:rPr>
          <w:rFonts w:ascii="Calibri" w:hAnsi="Calibri" w:cs="Arial"/>
        </w:rPr>
        <w:t xml:space="preserve"> no caso de utilização de veículos de serviço</w:t>
      </w:r>
      <w:r w:rsidR="00791C88">
        <w:rPr>
          <w:rFonts w:ascii="Calibri" w:hAnsi="Calibri" w:cs="Arial"/>
        </w:rPr>
        <w:t>s</w:t>
      </w:r>
      <w:r w:rsidR="00570B99" w:rsidRPr="001F6376">
        <w:rPr>
          <w:rFonts w:ascii="Calibri" w:hAnsi="Calibri" w:cs="Arial"/>
        </w:rPr>
        <w:t xml:space="preserve"> </w:t>
      </w:r>
      <w:r w:rsidR="00791C88">
        <w:rPr>
          <w:rFonts w:ascii="Calibri" w:hAnsi="Calibri" w:cs="Arial"/>
        </w:rPr>
        <w:t xml:space="preserve">comuns </w:t>
      </w:r>
      <w:r w:rsidR="00570B99" w:rsidRPr="001F6376">
        <w:rPr>
          <w:rFonts w:ascii="Calibri" w:hAnsi="Calibri" w:cs="Arial"/>
        </w:rPr>
        <w:t xml:space="preserve">no local </w:t>
      </w:r>
      <w:r w:rsidR="00791C88">
        <w:rPr>
          <w:rFonts w:ascii="Calibri" w:hAnsi="Calibri" w:cs="Arial"/>
        </w:rPr>
        <w:t xml:space="preserve">da sede do Conselho, e </w:t>
      </w:r>
      <w:r w:rsidR="00275E4F" w:rsidRPr="001F6376">
        <w:rPr>
          <w:rFonts w:ascii="Calibri" w:hAnsi="Calibri" w:cs="Arial"/>
        </w:rPr>
        <w:t xml:space="preserve">dá outras </w:t>
      </w:r>
      <w:r w:rsidRPr="001F6376">
        <w:rPr>
          <w:rFonts w:ascii="Calibri" w:hAnsi="Calibri" w:cs="Arial"/>
        </w:rPr>
        <w:t>providências.</w:t>
      </w:r>
    </w:p>
    <w:p w:rsidR="007F35BF" w:rsidRPr="001F6376" w:rsidRDefault="007F35BF" w:rsidP="001F6376">
      <w:pPr>
        <w:tabs>
          <w:tab w:val="start" w:pos="252pt"/>
        </w:tabs>
        <w:jc w:val="both"/>
        <w:rPr>
          <w:rFonts w:ascii="Calibri" w:hAnsi="Calibri" w:cs="Arial"/>
        </w:rPr>
      </w:pPr>
    </w:p>
    <w:p w:rsidR="00A64551" w:rsidRPr="001F6376" w:rsidRDefault="00A64551" w:rsidP="001F6376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  <w:r w:rsidR="00570B99" w:rsidRPr="001F6376">
        <w:rPr>
          <w:rFonts w:ascii="Calibri" w:hAnsi="Calibri" w:cs="Arial"/>
          <w:szCs w:val="24"/>
        </w:rPr>
        <w:t xml:space="preserve"> e</w:t>
      </w: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Considerando o Decreto n° 9.287, de 15 de fevereiro de 2018, que dispõe sobre a utilização de veículos oficiais pela administração pública federal direta, autárquica e fundacional;</w:t>
      </w: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Considerando que, nos termos da regulamentação do Decreto n° 9.287, de 2018, os veículos de propriedade e uso do CAU/BR são veículos de serviços comuns, os quais devem ser destinados ao transporte de material e ao transporte de pessoal a serviço;</w:t>
      </w: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Considerando as vedações previstas no Decreto n° 9.287, de 2018, quanto à utilização dos veículos de serviços comuns;</w:t>
      </w:r>
    </w:p>
    <w:p w:rsidR="00D81955" w:rsidRDefault="00D81955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1F6376" w:rsidRPr="001F6376" w:rsidRDefault="001F6376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D81955" w:rsidRPr="001F6376" w:rsidRDefault="00D81955" w:rsidP="001F6376">
      <w:pPr>
        <w:pStyle w:val="Textopadro"/>
        <w:rPr>
          <w:rFonts w:ascii="Calibri" w:hAnsi="Calibri" w:cs="Arial"/>
          <w:b/>
          <w:szCs w:val="24"/>
        </w:rPr>
      </w:pPr>
      <w:r w:rsidRPr="001F6376">
        <w:rPr>
          <w:rFonts w:ascii="Calibri" w:hAnsi="Calibri" w:cs="Arial"/>
          <w:b/>
          <w:szCs w:val="24"/>
        </w:rPr>
        <w:t>RESOLVE:</w:t>
      </w:r>
    </w:p>
    <w:p w:rsidR="00D81955" w:rsidRDefault="00D81955" w:rsidP="001F6376">
      <w:pPr>
        <w:pStyle w:val="Textopadro"/>
        <w:rPr>
          <w:rFonts w:ascii="Calibri" w:hAnsi="Calibri" w:cs="Arial"/>
          <w:szCs w:val="24"/>
        </w:rPr>
      </w:pPr>
    </w:p>
    <w:p w:rsidR="001F6376" w:rsidRPr="001F6376" w:rsidRDefault="001F6376" w:rsidP="001F6376">
      <w:pPr>
        <w:pStyle w:val="Textopadro"/>
        <w:rPr>
          <w:rFonts w:ascii="Calibri" w:hAnsi="Calibri" w:cs="Arial"/>
          <w:szCs w:val="24"/>
        </w:rPr>
      </w:pPr>
    </w:p>
    <w:p w:rsidR="000B28DD" w:rsidRPr="001F6376" w:rsidRDefault="00AB2465" w:rsidP="001F6376">
      <w:pPr>
        <w:pStyle w:val="Textopadro"/>
        <w:jc w:val="both"/>
        <w:rPr>
          <w:rFonts w:ascii="Calibri" w:hAnsi="Calibri"/>
          <w:szCs w:val="24"/>
        </w:rPr>
      </w:pPr>
      <w:r w:rsidRPr="001F6376">
        <w:rPr>
          <w:rFonts w:ascii="Calibri" w:hAnsi="Calibri" w:cs="Arial"/>
          <w:szCs w:val="24"/>
        </w:rPr>
        <w:t>1</w:t>
      </w:r>
      <w:r w:rsidR="00275E4F" w:rsidRPr="001F6376">
        <w:rPr>
          <w:rFonts w:ascii="Calibri" w:hAnsi="Calibri" w:cs="Arial"/>
          <w:szCs w:val="24"/>
        </w:rPr>
        <w:t xml:space="preserve">) </w:t>
      </w:r>
      <w:r w:rsidR="00735228" w:rsidRPr="001F6376">
        <w:rPr>
          <w:rFonts w:ascii="Calibri" w:hAnsi="Calibri" w:cs="Arial"/>
          <w:szCs w:val="24"/>
        </w:rPr>
        <w:t xml:space="preserve">Nas viagens a serviço, do </w:t>
      </w:r>
      <w:r w:rsidR="000B28DD" w:rsidRPr="001F6376">
        <w:rPr>
          <w:rFonts w:ascii="Calibri" w:hAnsi="Calibri" w:cs="Arial"/>
          <w:szCs w:val="24"/>
        </w:rPr>
        <w:t>p</w:t>
      </w:r>
      <w:r w:rsidR="00735228" w:rsidRPr="001F6376">
        <w:rPr>
          <w:rFonts w:ascii="Calibri" w:hAnsi="Calibri" w:cs="Arial"/>
          <w:szCs w:val="24"/>
        </w:rPr>
        <w:t xml:space="preserve">residente, de </w:t>
      </w:r>
      <w:r w:rsidR="000B28DD" w:rsidRPr="001F6376">
        <w:rPr>
          <w:rFonts w:ascii="Calibri" w:hAnsi="Calibri" w:cs="Arial"/>
          <w:szCs w:val="24"/>
        </w:rPr>
        <w:t>c</w:t>
      </w:r>
      <w:r w:rsidR="00735228" w:rsidRPr="001F6376">
        <w:rPr>
          <w:rFonts w:ascii="Calibri" w:hAnsi="Calibri" w:cs="Arial"/>
          <w:szCs w:val="24"/>
        </w:rPr>
        <w:t>onselheiros</w:t>
      </w:r>
      <w:r w:rsidR="000B28DD" w:rsidRPr="001F6376">
        <w:rPr>
          <w:rFonts w:ascii="Calibri" w:hAnsi="Calibri" w:cs="Arial"/>
          <w:szCs w:val="24"/>
        </w:rPr>
        <w:t>, d</w:t>
      </w:r>
      <w:r w:rsidR="00735228" w:rsidRPr="001F6376">
        <w:rPr>
          <w:rFonts w:ascii="Calibri" w:hAnsi="Calibri" w:cs="Arial"/>
          <w:szCs w:val="24"/>
        </w:rPr>
        <w:t xml:space="preserve">e </w:t>
      </w:r>
      <w:r w:rsidR="000B28DD" w:rsidRPr="001F6376">
        <w:rPr>
          <w:rFonts w:ascii="Calibri" w:hAnsi="Calibri" w:cs="Arial"/>
          <w:szCs w:val="24"/>
        </w:rPr>
        <w:t>empregados e de convidados, iniciadas ou finalizadas na Cidade de Brasília, Distrito Federal, em que seja fornecido ao</w:t>
      </w:r>
      <w:r w:rsidR="001F6376">
        <w:rPr>
          <w:rFonts w:ascii="Calibri" w:hAnsi="Calibri" w:cs="Arial"/>
          <w:szCs w:val="24"/>
        </w:rPr>
        <w:t>s</w:t>
      </w:r>
      <w:r w:rsidR="000B28DD" w:rsidRPr="001F6376">
        <w:rPr>
          <w:rFonts w:ascii="Calibri" w:hAnsi="Calibri" w:cs="Arial"/>
          <w:szCs w:val="24"/>
        </w:rPr>
        <w:t xml:space="preserve"> agente</w:t>
      </w:r>
      <w:r w:rsidR="001F6376">
        <w:rPr>
          <w:rFonts w:ascii="Calibri" w:hAnsi="Calibri" w:cs="Arial"/>
          <w:szCs w:val="24"/>
        </w:rPr>
        <w:t>s</w:t>
      </w:r>
      <w:r w:rsidR="000B28DD" w:rsidRPr="001F6376">
        <w:rPr>
          <w:rFonts w:ascii="Calibri" w:hAnsi="Calibri" w:cs="Arial"/>
          <w:szCs w:val="24"/>
        </w:rPr>
        <w:t xml:space="preserve"> a serviços, nessa localidade, transporte urbano por meio dos veículos de serviços comuns do CAU/BR, o auxílio deslocamento a que se referem os artigos 9° e 10 da Resolução CAU/BR n° 47, de </w:t>
      </w:r>
      <w:r w:rsidR="000B28DD" w:rsidRPr="001F6376">
        <w:rPr>
          <w:rFonts w:ascii="Calibri" w:hAnsi="Calibri"/>
          <w:szCs w:val="24"/>
        </w:rPr>
        <w:t>9 de maio de 2013, será pago pela metade.</w:t>
      </w:r>
    </w:p>
    <w:p w:rsidR="000B28DD" w:rsidRPr="001F6376" w:rsidRDefault="000B28DD" w:rsidP="001F6376">
      <w:pPr>
        <w:pStyle w:val="Textopadro"/>
        <w:jc w:val="both"/>
        <w:rPr>
          <w:rFonts w:ascii="Calibri" w:hAnsi="Calibri"/>
          <w:szCs w:val="24"/>
        </w:rPr>
      </w:pPr>
    </w:p>
    <w:p w:rsidR="00AB2465" w:rsidRPr="001F6376" w:rsidRDefault="000B28DD" w:rsidP="001F6376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2</w:t>
      </w:r>
      <w:r w:rsidR="00AB2465" w:rsidRPr="001F6376">
        <w:rPr>
          <w:rFonts w:ascii="Calibri" w:hAnsi="Calibri" w:cs="Arial"/>
          <w:szCs w:val="24"/>
        </w:rPr>
        <w:t xml:space="preserve">) Esta Instrução de Serviço </w:t>
      </w:r>
      <w:r w:rsidR="00664F92" w:rsidRPr="001F6376">
        <w:rPr>
          <w:rFonts w:ascii="Calibri" w:hAnsi="Calibri" w:cs="Arial"/>
          <w:szCs w:val="24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F6376" w:rsidRDefault="0055576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555768" w:rsidRPr="001F6376" w:rsidRDefault="00A1360A" w:rsidP="001F6376">
      <w:pPr>
        <w:pStyle w:val="Textopadro"/>
        <w:jc w:val="center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Brasília,</w:t>
      </w:r>
      <w:r w:rsidR="00CA24B5" w:rsidRPr="001F6376">
        <w:rPr>
          <w:rFonts w:ascii="Calibri" w:hAnsi="Calibri" w:cs="Arial"/>
          <w:szCs w:val="24"/>
        </w:rPr>
        <w:t xml:space="preserve"> </w:t>
      </w:r>
      <w:r w:rsidR="000B28DD" w:rsidRPr="001F6376">
        <w:rPr>
          <w:rFonts w:ascii="Calibri" w:hAnsi="Calibri" w:cs="Arial"/>
          <w:szCs w:val="24"/>
        </w:rPr>
        <w:t>26</w:t>
      </w:r>
      <w:r w:rsidR="00071E90" w:rsidRPr="001F6376">
        <w:rPr>
          <w:rFonts w:ascii="Calibri" w:hAnsi="Calibri" w:cs="Arial"/>
          <w:szCs w:val="24"/>
        </w:rPr>
        <w:t xml:space="preserve"> </w:t>
      </w:r>
      <w:r w:rsidR="00555768" w:rsidRPr="001F6376">
        <w:rPr>
          <w:rFonts w:ascii="Calibri" w:hAnsi="Calibri" w:cs="Arial"/>
          <w:szCs w:val="24"/>
        </w:rPr>
        <w:t xml:space="preserve">de </w:t>
      </w:r>
      <w:r w:rsidR="0005722F" w:rsidRPr="001F6376">
        <w:rPr>
          <w:rFonts w:ascii="Calibri" w:hAnsi="Calibri" w:cs="Arial"/>
          <w:szCs w:val="24"/>
        </w:rPr>
        <w:t>fevereiro</w:t>
      </w:r>
      <w:r w:rsidR="007B33D1" w:rsidRPr="001F6376">
        <w:rPr>
          <w:rFonts w:ascii="Calibri" w:hAnsi="Calibri" w:cs="Arial"/>
          <w:szCs w:val="24"/>
        </w:rPr>
        <w:t xml:space="preserve"> de </w:t>
      </w:r>
      <w:r w:rsidR="00536CF0" w:rsidRPr="001F6376">
        <w:rPr>
          <w:rFonts w:ascii="Calibri" w:hAnsi="Calibri" w:cs="Arial"/>
          <w:szCs w:val="24"/>
        </w:rPr>
        <w:t>201</w:t>
      </w:r>
      <w:r w:rsidR="000B28DD" w:rsidRPr="001F6376">
        <w:rPr>
          <w:rFonts w:ascii="Calibri" w:hAnsi="Calibri" w:cs="Arial"/>
          <w:szCs w:val="24"/>
        </w:rPr>
        <w:t>8</w:t>
      </w:r>
      <w:r w:rsidR="00836ADF" w:rsidRPr="001F6376">
        <w:rPr>
          <w:rFonts w:ascii="Calibri" w:hAnsi="Calibri" w:cs="Arial"/>
          <w:szCs w:val="24"/>
        </w:rPr>
        <w:t>.</w:t>
      </w:r>
    </w:p>
    <w:p w:rsidR="006615DB" w:rsidRPr="001F6376" w:rsidRDefault="006615DB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6615DB" w:rsidRPr="001F6376" w:rsidRDefault="006615DB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6615DB" w:rsidRPr="001F6376" w:rsidRDefault="006615DB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B2318E" w:rsidRPr="001F6376" w:rsidRDefault="00B2318E" w:rsidP="001F6376">
      <w:pPr>
        <w:pStyle w:val="Textopadro"/>
        <w:jc w:val="center"/>
        <w:rPr>
          <w:rFonts w:ascii="Calibri" w:hAnsi="Calibri" w:cs="Arial"/>
          <w:b/>
          <w:szCs w:val="24"/>
        </w:rPr>
      </w:pPr>
      <w:r w:rsidRPr="001F6376">
        <w:rPr>
          <w:rFonts w:ascii="Calibri" w:hAnsi="Calibri" w:cs="Arial"/>
          <w:b/>
          <w:szCs w:val="24"/>
        </w:rPr>
        <w:t>LUCIANO GUIMARÃES</w:t>
      </w:r>
    </w:p>
    <w:p w:rsidR="00E12DE5" w:rsidRPr="001F6376" w:rsidRDefault="00555768" w:rsidP="001F6376">
      <w:pPr>
        <w:pStyle w:val="Textopadro"/>
        <w:jc w:val="center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Presidente</w:t>
      </w:r>
      <w:r w:rsidR="007B33D1" w:rsidRPr="001F6376">
        <w:rPr>
          <w:rFonts w:ascii="Calibri" w:hAnsi="Calibri" w:cs="Arial"/>
          <w:szCs w:val="24"/>
        </w:rPr>
        <w:t xml:space="preserve"> do CAU/B</w:t>
      </w:r>
      <w:r w:rsidR="00F74C23" w:rsidRPr="001F6376">
        <w:rPr>
          <w:rFonts w:ascii="Calibri" w:hAnsi="Calibri" w:cs="Arial"/>
          <w:szCs w:val="24"/>
        </w:rPr>
        <w:t>R</w:t>
      </w:r>
    </w:p>
    <w:sectPr w:rsidR="00E12DE5" w:rsidRPr="001F6376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4D55" w:rsidRDefault="00474D55">
      <w:r>
        <w:separator/>
      </w:r>
    </w:p>
  </w:endnote>
  <w:endnote w:type="continuationSeparator" w:id="0">
    <w:p w:rsidR="00474D55" w:rsidRDefault="004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97F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97FE8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4D55" w:rsidRDefault="00474D55">
      <w:r>
        <w:separator/>
      </w:r>
    </w:p>
  </w:footnote>
  <w:footnote w:type="continuationSeparator" w:id="0">
    <w:p w:rsidR="00474D55" w:rsidRDefault="00474D5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97FE8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97FE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C76"/>
    <w:rsid w:val="00026FE0"/>
    <w:rsid w:val="00030546"/>
    <w:rsid w:val="0004182C"/>
    <w:rsid w:val="00041EB5"/>
    <w:rsid w:val="00047678"/>
    <w:rsid w:val="00052DD2"/>
    <w:rsid w:val="0005722F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B28DD"/>
    <w:rsid w:val="000C366B"/>
    <w:rsid w:val="000C7A1C"/>
    <w:rsid w:val="000E2072"/>
    <w:rsid w:val="001015D1"/>
    <w:rsid w:val="0010622C"/>
    <w:rsid w:val="00107794"/>
    <w:rsid w:val="00121312"/>
    <w:rsid w:val="001218E1"/>
    <w:rsid w:val="00123EC0"/>
    <w:rsid w:val="001377AB"/>
    <w:rsid w:val="00142F61"/>
    <w:rsid w:val="00160E1C"/>
    <w:rsid w:val="00161ADA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6376"/>
    <w:rsid w:val="001F79F6"/>
    <w:rsid w:val="0020152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467E9"/>
    <w:rsid w:val="0035090D"/>
    <w:rsid w:val="00355FAC"/>
    <w:rsid w:val="00364169"/>
    <w:rsid w:val="003669A4"/>
    <w:rsid w:val="0037080A"/>
    <w:rsid w:val="003719F7"/>
    <w:rsid w:val="003770E0"/>
    <w:rsid w:val="00392F79"/>
    <w:rsid w:val="0039551E"/>
    <w:rsid w:val="003A38F8"/>
    <w:rsid w:val="003A7C14"/>
    <w:rsid w:val="003C33AA"/>
    <w:rsid w:val="003D0C0C"/>
    <w:rsid w:val="003F31FF"/>
    <w:rsid w:val="003F58AF"/>
    <w:rsid w:val="00406BF1"/>
    <w:rsid w:val="00413585"/>
    <w:rsid w:val="00437E61"/>
    <w:rsid w:val="0045499F"/>
    <w:rsid w:val="00465216"/>
    <w:rsid w:val="004705B9"/>
    <w:rsid w:val="00474D55"/>
    <w:rsid w:val="00481AAB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58BD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64DCF"/>
    <w:rsid w:val="00570773"/>
    <w:rsid w:val="00570B99"/>
    <w:rsid w:val="00581C82"/>
    <w:rsid w:val="00585FD2"/>
    <w:rsid w:val="00596F8E"/>
    <w:rsid w:val="00596FC6"/>
    <w:rsid w:val="005B56D9"/>
    <w:rsid w:val="005B571C"/>
    <w:rsid w:val="005C1FB9"/>
    <w:rsid w:val="005D081F"/>
    <w:rsid w:val="005E179E"/>
    <w:rsid w:val="005E52B1"/>
    <w:rsid w:val="005E5DCB"/>
    <w:rsid w:val="005F5CF8"/>
    <w:rsid w:val="005F7C27"/>
    <w:rsid w:val="00604A49"/>
    <w:rsid w:val="006067D1"/>
    <w:rsid w:val="00613A84"/>
    <w:rsid w:val="00622D9B"/>
    <w:rsid w:val="0062649D"/>
    <w:rsid w:val="00633160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B78EF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2D5E"/>
    <w:rsid w:val="00723098"/>
    <w:rsid w:val="00723923"/>
    <w:rsid w:val="00735228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1C88"/>
    <w:rsid w:val="00793C62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97FE8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30BF3"/>
    <w:rsid w:val="00A4547C"/>
    <w:rsid w:val="00A50D4D"/>
    <w:rsid w:val="00A64551"/>
    <w:rsid w:val="00A72997"/>
    <w:rsid w:val="00A8082A"/>
    <w:rsid w:val="00A841BC"/>
    <w:rsid w:val="00AA1412"/>
    <w:rsid w:val="00AA64F6"/>
    <w:rsid w:val="00AB2465"/>
    <w:rsid w:val="00AC4945"/>
    <w:rsid w:val="00AC7FAA"/>
    <w:rsid w:val="00AD4941"/>
    <w:rsid w:val="00AE0834"/>
    <w:rsid w:val="00AE704B"/>
    <w:rsid w:val="00B14DA0"/>
    <w:rsid w:val="00B17D5C"/>
    <w:rsid w:val="00B2318E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11CD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2768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319A"/>
    <w:rsid w:val="00E92C78"/>
    <w:rsid w:val="00E957B6"/>
    <w:rsid w:val="00EA6FBF"/>
    <w:rsid w:val="00EE1A91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0BC1C27-0010-4284-A10A-C29112CFB5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textbody">
    <w:name w:val="textbody"/>
    <w:basedOn w:val="Normal"/>
    <w:rsid w:val="00735228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988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26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A9308B-4D60-4DB8-A20A-B44E22E861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2018-02-19T17:24:00Z</cp:lastPrinted>
  <dcterms:created xsi:type="dcterms:W3CDTF">2019-05-31T18:26:00Z</dcterms:created>
  <dcterms:modified xsi:type="dcterms:W3CDTF">2019-05-31T18:26:00Z</dcterms:modified>
</cp:coreProperties>
</file>