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5768" w:rsidRPr="00123EC0" w:rsidRDefault="00E24B15" w:rsidP="00EA6FB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INSTRUÇÃO DE SERVIÇO </w:t>
      </w:r>
      <w:r w:rsidR="007400C4">
        <w:rPr>
          <w:rFonts w:ascii="Calibri" w:hAnsi="Calibri"/>
          <w:b/>
        </w:rPr>
        <w:t>PRES</w:t>
      </w:r>
      <w:r w:rsidR="00CA51BD">
        <w:rPr>
          <w:rFonts w:ascii="Calibri" w:hAnsi="Calibri"/>
          <w:b/>
        </w:rPr>
        <w:t xml:space="preserve"> N° </w:t>
      </w:r>
      <w:r w:rsidR="006E0A36">
        <w:rPr>
          <w:rFonts w:ascii="Calibri" w:hAnsi="Calibri"/>
          <w:b/>
        </w:rPr>
        <w:t>1</w:t>
      </w:r>
      <w:r w:rsidR="00596902">
        <w:rPr>
          <w:rFonts w:ascii="Calibri" w:hAnsi="Calibri"/>
          <w:b/>
        </w:rPr>
        <w:t>2</w:t>
      </w:r>
      <w:r w:rsidR="00071E90">
        <w:rPr>
          <w:rFonts w:ascii="Calibri" w:hAnsi="Calibri"/>
          <w:b/>
        </w:rPr>
        <w:t>,</w:t>
      </w:r>
      <w:r w:rsidR="000C366B">
        <w:rPr>
          <w:rFonts w:ascii="Calibri" w:hAnsi="Calibri"/>
          <w:b/>
        </w:rPr>
        <w:t xml:space="preserve"> DE</w:t>
      </w:r>
      <w:r w:rsidR="001218E1" w:rsidRPr="00123EC0">
        <w:rPr>
          <w:rFonts w:ascii="Calibri" w:hAnsi="Calibri"/>
          <w:b/>
        </w:rPr>
        <w:t xml:space="preserve"> </w:t>
      </w:r>
      <w:r w:rsidR="00CA644E">
        <w:rPr>
          <w:rFonts w:ascii="Calibri" w:hAnsi="Calibri"/>
          <w:b/>
        </w:rPr>
        <w:t>1</w:t>
      </w:r>
      <w:r w:rsidR="00596902">
        <w:rPr>
          <w:rFonts w:ascii="Calibri" w:hAnsi="Calibri"/>
          <w:b/>
        </w:rPr>
        <w:t>°</w:t>
      </w:r>
      <w:r w:rsidR="00536CF0">
        <w:rPr>
          <w:rFonts w:ascii="Calibri" w:hAnsi="Calibri"/>
          <w:b/>
        </w:rPr>
        <w:t xml:space="preserve"> DE </w:t>
      </w:r>
      <w:r w:rsidR="00596902">
        <w:rPr>
          <w:rFonts w:ascii="Calibri" w:hAnsi="Calibri"/>
          <w:b/>
        </w:rPr>
        <w:t>SETEMBRO</w:t>
      </w:r>
      <w:r w:rsidR="00536CF0">
        <w:rPr>
          <w:rFonts w:ascii="Calibri" w:hAnsi="Calibri"/>
          <w:b/>
        </w:rPr>
        <w:t xml:space="preserve"> </w:t>
      </w:r>
      <w:r w:rsidR="00536CF0" w:rsidRPr="004F1190">
        <w:rPr>
          <w:rFonts w:ascii="Calibri" w:hAnsi="Calibri"/>
          <w:b/>
        </w:rPr>
        <w:t>DE</w:t>
      </w:r>
      <w:r w:rsidR="00536CF0">
        <w:rPr>
          <w:rFonts w:ascii="Calibri" w:hAnsi="Calibri"/>
          <w:b/>
        </w:rPr>
        <w:t xml:space="preserve"> 2017</w:t>
      </w:r>
    </w:p>
    <w:p w:rsidR="001A1C5F" w:rsidRDefault="001A1C5F" w:rsidP="00EA6FBF">
      <w:pPr>
        <w:jc w:val="center"/>
        <w:rPr>
          <w:rFonts w:ascii="Calibri" w:hAnsi="Calibri"/>
          <w:b/>
        </w:rPr>
      </w:pPr>
    </w:p>
    <w:p w:rsidR="00D81955" w:rsidRPr="00D81955" w:rsidRDefault="00D81955" w:rsidP="00D81955">
      <w:pPr>
        <w:tabs>
          <w:tab w:val="start" w:pos="252pt"/>
        </w:tabs>
        <w:ind w:start="212.65pt"/>
        <w:jc w:val="both"/>
        <w:rPr>
          <w:rFonts w:ascii="Calibri" w:hAnsi="Calibri" w:cs="Arial"/>
        </w:rPr>
      </w:pPr>
      <w:r w:rsidRPr="00D81955">
        <w:rPr>
          <w:rFonts w:ascii="Calibri" w:hAnsi="Calibri" w:cs="Arial"/>
        </w:rPr>
        <w:t>Designa gestor e fisca</w:t>
      </w:r>
      <w:r w:rsidR="00CA51BD">
        <w:rPr>
          <w:rFonts w:ascii="Calibri" w:hAnsi="Calibri" w:cs="Arial"/>
        </w:rPr>
        <w:t>l</w:t>
      </w:r>
      <w:r w:rsidR="007400C4">
        <w:rPr>
          <w:rFonts w:ascii="Calibri" w:hAnsi="Calibri" w:cs="Arial"/>
        </w:rPr>
        <w:t xml:space="preserve"> de</w:t>
      </w:r>
      <w:r w:rsidR="00275E4F">
        <w:rPr>
          <w:rFonts w:ascii="Calibri" w:hAnsi="Calibri" w:cs="Arial"/>
        </w:rPr>
        <w:t xml:space="preserve"> </w:t>
      </w:r>
      <w:r w:rsidR="00991687">
        <w:rPr>
          <w:rFonts w:ascii="Calibri" w:hAnsi="Calibri" w:cs="Arial"/>
        </w:rPr>
        <w:t>contrato</w:t>
      </w:r>
      <w:r w:rsidR="00FC1EF8">
        <w:rPr>
          <w:rFonts w:ascii="Calibri" w:hAnsi="Calibri" w:cs="Arial"/>
        </w:rPr>
        <w:t xml:space="preserve"> </w:t>
      </w:r>
      <w:r w:rsidR="00275E4F">
        <w:rPr>
          <w:rFonts w:ascii="Calibri" w:hAnsi="Calibri" w:cs="Arial"/>
        </w:rPr>
        <w:t xml:space="preserve">e dá outras </w:t>
      </w:r>
      <w:r w:rsidRPr="00D81955">
        <w:rPr>
          <w:rFonts w:ascii="Calibri" w:hAnsi="Calibri" w:cs="Arial"/>
        </w:rPr>
        <w:t>providências.</w:t>
      </w:r>
    </w:p>
    <w:p w:rsidR="007F35BF" w:rsidRPr="00123EC0" w:rsidRDefault="007F35BF" w:rsidP="00EA6FBF">
      <w:pPr>
        <w:tabs>
          <w:tab w:val="start" w:pos="252pt"/>
        </w:tabs>
        <w:ind w:start="242.95pt"/>
        <w:jc w:val="both"/>
        <w:rPr>
          <w:rFonts w:ascii="Calibri" w:hAnsi="Calibri" w:cs="Arial"/>
        </w:rPr>
      </w:pPr>
    </w:p>
    <w:p w:rsidR="002F5E23" w:rsidRDefault="002F5E23" w:rsidP="002F5E23">
      <w:pPr>
        <w:pStyle w:val="Textopadro"/>
        <w:jc w:val="both"/>
        <w:rPr>
          <w:rFonts w:ascii="Calibri" w:hAnsi="Calibri"/>
        </w:rPr>
      </w:pPr>
      <w:r w:rsidRPr="00B27DD2">
        <w:rPr>
          <w:rFonts w:ascii="Calibri" w:hAnsi="Calibri"/>
        </w:rPr>
        <w:t>O Presidente do Conselho de Arquitetura e Urbanismo do Brasil (CAU/BR), no uso das atribuições que lhe conferem o art. 29, inciso III da Lei n° 12.378, de 31 de dezembro de 2010, e o</w:t>
      </w:r>
      <w:r>
        <w:rPr>
          <w:rFonts w:ascii="Calibri" w:hAnsi="Calibri"/>
        </w:rPr>
        <w:t xml:space="preserve"> art. 159, incisos I e II</w:t>
      </w:r>
      <w:r w:rsidRPr="00B27DD2">
        <w:rPr>
          <w:rFonts w:ascii="Calibri" w:hAnsi="Calibri"/>
        </w:rPr>
        <w:t xml:space="preserve"> do Regimento Interno aprovado pela Deliberação Plenária DPOBR n° 0065-05/2017, de 28 de abril de 2017, e instituído pela Resolução CAU/BR n° 139, de 28 de abril de 2017;</w:t>
      </w:r>
    </w:p>
    <w:p w:rsidR="00D81955" w:rsidRDefault="00D81955" w:rsidP="00D81955">
      <w:pPr>
        <w:pStyle w:val="Textopadro"/>
        <w:jc w:val="both"/>
        <w:rPr>
          <w:rFonts w:ascii="Calibri" w:hAnsi="Calibri"/>
        </w:rPr>
      </w:pPr>
    </w:p>
    <w:p w:rsidR="00D81955" w:rsidRPr="00D81955" w:rsidRDefault="00D81955" w:rsidP="00D81955">
      <w:pPr>
        <w:pStyle w:val="Textopadro"/>
        <w:rPr>
          <w:rFonts w:ascii="Calibri" w:hAnsi="Calibri"/>
          <w:b/>
        </w:rPr>
      </w:pPr>
      <w:r w:rsidRPr="00D81955">
        <w:rPr>
          <w:rFonts w:ascii="Calibri" w:hAnsi="Calibri"/>
          <w:b/>
        </w:rPr>
        <w:t>RESOLVE:</w:t>
      </w:r>
    </w:p>
    <w:p w:rsidR="00D81955" w:rsidRDefault="00D81955" w:rsidP="00D81955">
      <w:pPr>
        <w:pStyle w:val="Textopadro"/>
        <w:rPr>
          <w:rFonts w:ascii="Calibri" w:hAnsi="Calibri"/>
        </w:rPr>
      </w:pPr>
    </w:p>
    <w:p w:rsidR="00275E4F" w:rsidRDefault="00AB2465" w:rsidP="00275E4F">
      <w:pPr>
        <w:pStyle w:val="Textopadro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275E4F">
        <w:rPr>
          <w:rFonts w:ascii="Calibri" w:hAnsi="Calibri"/>
        </w:rPr>
        <w:t>) Designar, no âmbito do</w:t>
      </w:r>
      <w:r w:rsidR="000E2072">
        <w:rPr>
          <w:rFonts w:ascii="Calibri" w:hAnsi="Calibri"/>
        </w:rPr>
        <w:t xml:space="preserve"> processo administrativo</w:t>
      </w:r>
      <w:r w:rsidR="00CE2B04">
        <w:rPr>
          <w:rFonts w:ascii="Calibri" w:hAnsi="Calibri"/>
        </w:rPr>
        <w:t xml:space="preserve"> e</w:t>
      </w:r>
      <w:r w:rsidR="00275E4F">
        <w:rPr>
          <w:rFonts w:ascii="Calibri" w:hAnsi="Calibri"/>
        </w:rPr>
        <w:t xml:space="preserve"> </w:t>
      </w:r>
      <w:r w:rsidR="00757E5B">
        <w:rPr>
          <w:rFonts w:ascii="Calibri" w:hAnsi="Calibri"/>
        </w:rPr>
        <w:t>contrato de prestação de serviços</w:t>
      </w:r>
      <w:r w:rsidR="000E2072">
        <w:rPr>
          <w:rFonts w:ascii="Calibri" w:hAnsi="Calibri"/>
        </w:rPr>
        <w:t xml:space="preserve"> </w:t>
      </w:r>
      <w:r w:rsidR="00275E4F">
        <w:rPr>
          <w:rFonts w:ascii="Calibri" w:hAnsi="Calibri"/>
        </w:rPr>
        <w:t>a seguir identificados, os agentes que se seguem para o desempenho das funções que especifica:</w:t>
      </w:r>
    </w:p>
    <w:p w:rsidR="007E31FD" w:rsidRDefault="007E31FD" w:rsidP="00275E4F">
      <w:pPr>
        <w:pStyle w:val="Textopadro"/>
        <w:jc w:val="both"/>
        <w:rPr>
          <w:rFonts w:ascii="Calibri" w:hAnsi="Calibri"/>
        </w:rPr>
      </w:pPr>
    </w:p>
    <w:p w:rsidR="007F35BF" w:rsidRDefault="000E2072" w:rsidP="00581C82">
      <w:pPr>
        <w:pStyle w:val="Textopadro"/>
        <w:numPr>
          <w:ilvl w:val="1"/>
          <w:numId w:val="4"/>
        </w:numPr>
        <w:spacing w:before="6pt" w:after="6pt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 xml:space="preserve">Processo Administrativo n° </w:t>
      </w:r>
      <w:r w:rsidR="007376CB">
        <w:rPr>
          <w:rFonts w:ascii="Calibri" w:hAnsi="Calibri"/>
        </w:rPr>
        <w:t>208</w:t>
      </w:r>
      <w:r>
        <w:rPr>
          <w:rFonts w:ascii="Calibri" w:hAnsi="Calibri"/>
        </w:rPr>
        <w:t>/201</w:t>
      </w:r>
      <w:r w:rsidR="00757E5B">
        <w:rPr>
          <w:rFonts w:ascii="Calibri" w:hAnsi="Calibri"/>
        </w:rPr>
        <w:t>7</w:t>
      </w:r>
      <w:r w:rsidR="007F35BF">
        <w:rPr>
          <w:rFonts w:ascii="Calibri" w:hAnsi="Calibri"/>
        </w:rPr>
        <w:t>:</w:t>
      </w:r>
    </w:p>
    <w:p w:rsidR="007F35BF" w:rsidRDefault="007F35BF" w:rsidP="007F35BF">
      <w:pPr>
        <w:pStyle w:val="Textopadro"/>
        <w:rPr>
          <w:rFonts w:ascii="Calibri" w:hAnsi="Calibri"/>
        </w:rPr>
      </w:pPr>
    </w:p>
    <w:p w:rsidR="007376CB" w:rsidRDefault="007376CB" w:rsidP="007376CB">
      <w:pPr>
        <w:pStyle w:val="Textopadro"/>
        <w:ind w:start="28.35pt" w:hanging="28.35pt"/>
        <w:rPr>
          <w:rFonts w:ascii="Calibri" w:hAnsi="Calibri"/>
        </w:rPr>
      </w:pPr>
      <w:r w:rsidRPr="00227693">
        <w:rPr>
          <w:rFonts w:ascii="Calibri" w:hAnsi="Calibri"/>
        </w:rPr>
        <w:t>Contrato de Prestação de Serviços CAU/BR n°</w:t>
      </w:r>
      <w:r w:rsidR="00C4463D">
        <w:rPr>
          <w:rFonts w:ascii="Calibri" w:hAnsi="Calibri"/>
        </w:rPr>
        <w:t xml:space="preserve"> 12</w:t>
      </w:r>
      <w:r w:rsidRPr="00227693">
        <w:rPr>
          <w:rFonts w:ascii="Calibri" w:hAnsi="Calibri"/>
        </w:rPr>
        <w:t>/2017;</w:t>
      </w:r>
    </w:p>
    <w:p w:rsidR="00757E5B" w:rsidRDefault="00757E5B" w:rsidP="00757E5B">
      <w:pPr>
        <w:pStyle w:val="Textopadro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 xml:space="preserve">Contratante: </w:t>
      </w:r>
      <w:r w:rsidRPr="00D81955">
        <w:rPr>
          <w:rFonts w:ascii="Calibri" w:hAnsi="Calibri"/>
        </w:rPr>
        <w:t xml:space="preserve">Conselho de Arquitetura </w:t>
      </w:r>
      <w:r>
        <w:rPr>
          <w:rFonts w:ascii="Calibri" w:hAnsi="Calibri"/>
        </w:rPr>
        <w:t>e Urbanismo do Brasil (CAU/BR);</w:t>
      </w:r>
    </w:p>
    <w:p w:rsidR="00757E5B" w:rsidRDefault="00757E5B" w:rsidP="00757E5B">
      <w:pPr>
        <w:pStyle w:val="Textopadro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 xml:space="preserve">Contratado(a): </w:t>
      </w:r>
      <w:r w:rsidR="00C4463D">
        <w:rPr>
          <w:rFonts w:ascii="Calibri" w:hAnsi="Calibri"/>
        </w:rPr>
        <w:t>Associação Brasileira d</w:t>
      </w:r>
      <w:r w:rsidR="00C4463D" w:rsidRPr="00C4463D">
        <w:rPr>
          <w:rFonts w:ascii="Calibri" w:hAnsi="Calibri"/>
        </w:rPr>
        <w:t>e Normas Técnicas</w:t>
      </w:r>
      <w:r w:rsidR="00C4463D">
        <w:rPr>
          <w:rFonts w:ascii="Calibri" w:hAnsi="Calibri"/>
        </w:rPr>
        <w:t xml:space="preserve"> (ABNT)</w:t>
      </w:r>
      <w:r>
        <w:rPr>
          <w:rFonts w:ascii="Calibri" w:hAnsi="Calibri"/>
        </w:rPr>
        <w:t>;</w:t>
      </w:r>
    </w:p>
    <w:p w:rsidR="00757E5B" w:rsidRDefault="00757E5B" w:rsidP="00757E5B">
      <w:pPr>
        <w:pStyle w:val="Textopadro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 xml:space="preserve">Fiscal: </w:t>
      </w:r>
      <w:r w:rsidR="00734654">
        <w:rPr>
          <w:rFonts w:ascii="Calibri" w:hAnsi="Calibri"/>
        </w:rPr>
        <w:t xml:space="preserve">CARLA </w:t>
      </w:r>
      <w:r w:rsidR="00734654" w:rsidRPr="00310AA2">
        <w:rPr>
          <w:rFonts w:ascii="Calibri" w:hAnsi="Calibri"/>
        </w:rPr>
        <w:t>JONATA PACHECO</w:t>
      </w:r>
      <w:r>
        <w:rPr>
          <w:rFonts w:ascii="Calibri" w:hAnsi="Calibri"/>
        </w:rPr>
        <w:t>;</w:t>
      </w:r>
    </w:p>
    <w:p w:rsidR="00581C82" w:rsidRDefault="00757E5B" w:rsidP="00757E5B">
      <w:pPr>
        <w:pStyle w:val="Textopadro"/>
        <w:ind w:start="28.35pt" w:hanging="28.35pt"/>
        <w:rPr>
          <w:rFonts w:ascii="Calibri" w:hAnsi="Calibri"/>
        </w:rPr>
      </w:pPr>
      <w:r>
        <w:rPr>
          <w:rFonts w:ascii="Calibri" w:hAnsi="Calibri"/>
        </w:rPr>
        <w:t>Gestor:</w:t>
      </w:r>
      <w:r w:rsidRPr="00CE2B04">
        <w:rPr>
          <w:rFonts w:ascii="Calibri" w:hAnsi="Calibri"/>
        </w:rPr>
        <w:t xml:space="preserve"> </w:t>
      </w:r>
      <w:r w:rsidR="00734654" w:rsidRPr="00734654">
        <w:rPr>
          <w:rFonts w:ascii="Calibri" w:hAnsi="Calibri"/>
        </w:rPr>
        <w:t>RAQUELSON DOS SANTOS LINS</w:t>
      </w:r>
      <w:r>
        <w:rPr>
          <w:rFonts w:ascii="Calibri" w:hAnsi="Calibri"/>
        </w:rPr>
        <w:t>.</w:t>
      </w:r>
    </w:p>
    <w:p w:rsidR="00757E5B" w:rsidRDefault="00757E5B" w:rsidP="00757E5B">
      <w:pPr>
        <w:pStyle w:val="Textopadro"/>
        <w:ind w:start="28.35pt" w:hanging="28.35pt"/>
        <w:rPr>
          <w:rFonts w:ascii="Calibri" w:hAnsi="Calibri"/>
        </w:rPr>
      </w:pPr>
    </w:p>
    <w:p w:rsidR="00AB2465" w:rsidRDefault="00AB2465" w:rsidP="00AB2465">
      <w:pPr>
        <w:pStyle w:val="Textopadro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="00A308A1">
        <w:rPr>
          <w:rFonts w:ascii="Calibri" w:hAnsi="Calibri"/>
        </w:rPr>
        <w:t xml:space="preserve">Sem prejuízo dos efeitos das designações anteriores para os mesmos </w:t>
      </w:r>
      <w:r w:rsidR="001B6399">
        <w:rPr>
          <w:rFonts w:ascii="Calibri" w:hAnsi="Calibri"/>
        </w:rPr>
        <w:t>fins,</w:t>
      </w:r>
      <w:r w:rsidR="00A308A1">
        <w:rPr>
          <w:rFonts w:ascii="Calibri" w:hAnsi="Calibri"/>
        </w:rPr>
        <w:t xml:space="preserve"> </w:t>
      </w:r>
      <w:r w:rsidR="001B6399">
        <w:rPr>
          <w:rFonts w:ascii="Calibri" w:hAnsi="Calibri"/>
        </w:rPr>
        <w:t>a</w:t>
      </w:r>
      <w:r>
        <w:rPr>
          <w:rFonts w:ascii="Calibri" w:hAnsi="Calibri"/>
        </w:rPr>
        <w:t xml:space="preserve">s atividades de fiscalização e gestão </w:t>
      </w:r>
      <w:r w:rsidR="0026649F">
        <w:rPr>
          <w:rFonts w:ascii="Calibri" w:hAnsi="Calibri"/>
        </w:rPr>
        <w:t>do instrumento jurídico</w:t>
      </w:r>
      <w:r>
        <w:rPr>
          <w:rFonts w:ascii="Calibri" w:hAnsi="Calibri"/>
        </w:rPr>
        <w:t xml:space="preserve"> de que trata esta Instrução de Serviço têm início nesta data.</w:t>
      </w:r>
    </w:p>
    <w:p w:rsidR="00AB2465" w:rsidRDefault="00AB2465" w:rsidP="00D81955">
      <w:pPr>
        <w:pStyle w:val="Textopadro"/>
        <w:rPr>
          <w:rFonts w:ascii="Calibri" w:hAnsi="Calibri"/>
        </w:rPr>
      </w:pPr>
    </w:p>
    <w:p w:rsidR="00FA0122" w:rsidRDefault="00AB2465" w:rsidP="00AB2465">
      <w:pPr>
        <w:pStyle w:val="Textopadr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="00F24EDC">
        <w:rPr>
          <w:rFonts w:ascii="Calibri" w:hAnsi="Calibri"/>
        </w:rPr>
        <w:t xml:space="preserve">As pessoas designadas nesta Instrução de Serviço deverão exercer as atribuições </w:t>
      </w:r>
      <w:r w:rsidR="000A492A">
        <w:rPr>
          <w:rFonts w:ascii="Calibri" w:hAnsi="Calibri"/>
        </w:rPr>
        <w:t>d</w:t>
      </w:r>
      <w:r w:rsidR="00F24EDC">
        <w:rPr>
          <w:rFonts w:ascii="Calibri" w:hAnsi="Calibri"/>
        </w:rPr>
        <w:t xml:space="preserve">e fiscalização </w:t>
      </w:r>
      <w:r>
        <w:rPr>
          <w:rFonts w:ascii="Calibri" w:hAnsi="Calibri"/>
        </w:rPr>
        <w:t xml:space="preserve">e gestão </w:t>
      </w:r>
      <w:r w:rsidR="0026649F">
        <w:rPr>
          <w:rFonts w:ascii="Calibri" w:hAnsi="Calibri"/>
        </w:rPr>
        <w:t xml:space="preserve">do instrumento jurídico </w:t>
      </w:r>
      <w:r w:rsidR="007C2007">
        <w:rPr>
          <w:rFonts w:ascii="Calibri" w:hAnsi="Calibri"/>
        </w:rPr>
        <w:t xml:space="preserve">nos termos da </w:t>
      </w:r>
      <w:r>
        <w:rPr>
          <w:rFonts w:ascii="Calibri" w:hAnsi="Calibri"/>
        </w:rPr>
        <w:t>l</w:t>
      </w:r>
      <w:r w:rsidR="00C72AA2">
        <w:rPr>
          <w:rFonts w:ascii="Calibri" w:hAnsi="Calibri"/>
        </w:rPr>
        <w:t>egislação vigente</w:t>
      </w:r>
      <w:r w:rsidR="00964982">
        <w:rPr>
          <w:rFonts w:ascii="Calibri" w:hAnsi="Calibri"/>
        </w:rPr>
        <w:t>, em especial das L</w:t>
      </w:r>
      <w:r w:rsidR="00C72AA2">
        <w:rPr>
          <w:rFonts w:ascii="Calibri" w:hAnsi="Calibri"/>
        </w:rPr>
        <w:t>eis n</w:t>
      </w:r>
      <w:r>
        <w:rPr>
          <w:rFonts w:ascii="Calibri" w:hAnsi="Calibri"/>
        </w:rPr>
        <w:t>°</w:t>
      </w:r>
      <w:r w:rsidR="00C72AA2">
        <w:rPr>
          <w:rFonts w:ascii="Calibri" w:hAnsi="Calibri"/>
        </w:rPr>
        <w:t xml:space="preserve"> 4.320, de 1964, n</w:t>
      </w:r>
      <w:r>
        <w:rPr>
          <w:rFonts w:ascii="Calibri" w:hAnsi="Calibri"/>
        </w:rPr>
        <w:t>°</w:t>
      </w:r>
      <w:r w:rsidR="00C72AA2">
        <w:rPr>
          <w:rFonts w:ascii="Calibri" w:hAnsi="Calibri"/>
        </w:rPr>
        <w:t xml:space="preserve"> 8.666</w:t>
      </w:r>
      <w:r w:rsidR="008B4286">
        <w:rPr>
          <w:rFonts w:ascii="Calibri" w:hAnsi="Calibri"/>
        </w:rPr>
        <w:t>,</w:t>
      </w:r>
      <w:r w:rsidR="00C72AA2">
        <w:rPr>
          <w:rFonts w:ascii="Calibri" w:hAnsi="Calibri"/>
        </w:rPr>
        <w:t xml:space="preserve"> de 1993</w:t>
      </w:r>
      <w:r w:rsidR="008B4286">
        <w:rPr>
          <w:rFonts w:ascii="Calibri" w:hAnsi="Calibri"/>
        </w:rPr>
        <w:t>,</w:t>
      </w:r>
      <w:r w:rsidR="00964982">
        <w:rPr>
          <w:rFonts w:ascii="Calibri" w:hAnsi="Calibri"/>
        </w:rPr>
        <w:t xml:space="preserve"> e n</w:t>
      </w:r>
      <w:r>
        <w:rPr>
          <w:rFonts w:ascii="Calibri" w:hAnsi="Calibri"/>
        </w:rPr>
        <w:t>°</w:t>
      </w:r>
      <w:r w:rsidR="00964982">
        <w:rPr>
          <w:rFonts w:ascii="Calibri" w:hAnsi="Calibri"/>
        </w:rPr>
        <w:t xml:space="preserve"> 10.520, de 2002</w:t>
      </w:r>
      <w:r w:rsidR="008B4286">
        <w:rPr>
          <w:rFonts w:ascii="Calibri" w:hAnsi="Calibri"/>
        </w:rPr>
        <w:t>, cumulativam</w:t>
      </w:r>
      <w:r w:rsidR="000A492A">
        <w:rPr>
          <w:rFonts w:ascii="Calibri" w:hAnsi="Calibri"/>
        </w:rPr>
        <w:t xml:space="preserve">ente com as </w:t>
      </w:r>
      <w:r w:rsidR="00F24EDC">
        <w:rPr>
          <w:rFonts w:ascii="Calibri" w:hAnsi="Calibri"/>
        </w:rPr>
        <w:t xml:space="preserve">atribuições </w:t>
      </w:r>
      <w:r w:rsidR="000A492A">
        <w:rPr>
          <w:rFonts w:ascii="Calibri" w:hAnsi="Calibri"/>
        </w:rPr>
        <w:t xml:space="preserve">ordinárias </w:t>
      </w:r>
      <w:r w:rsidR="00F24EDC">
        <w:rPr>
          <w:rFonts w:ascii="Calibri" w:hAnsi="Calibri"/>
        </w:rPr>
        <w:t>do emprego público</w:t>
      </w:r>
      <w:r w:rsidR="008B4286">
        <w:rPr>
          <w:rFonts w:ascii="Calibri" w:hAnsi="Calibri"/>
        </w:rPr>
        <w:t xml:space="preserve"> ocupado</w:t>
      </w:r>
      <w:r w:rsidR="00F24EDC">
        <w:rPr>
          <w:rFonts w:ascii="Calibri" w:hAnsi="Calibri"/>
        </w:rPr>
        <w:t xml:space="preserve">. </w:t>
      </w:r>
    </w:p>
    <w:p w:rsidR="00AB2465" w:rsidRDefault="00AB2465" w:rsidP="00AB2465">
      <w:pPr>
        <w:pStyle w:val="Textopadro"/>
        <w:jc w:val="both"/>
        <w:rPr>
          <w:rFonts w:ascii="Calibri" w:hAnsi="Calibri"/>
        </w:rPr>
      </w:pPr>
    </w:p>
    <w:p w:rsidR="00AB2465" w:rsidRPr="00D81955" w:rsidRDefault="00AB2465" w:rsidP="00AB2465">
      <w:pPr>
        <w:pStyle w:val="Textopadr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Esta Instrução de Serviço </w:t>
      </w:r>
      <w:r w:rsidR="00664F92" w:rsidRPr="00664F92">
        <w:rPr>
          <w:rFonts w:ascii="Calibri" w:hAnsi="Calibri"/>
        </w:rPr>
        <w:t>entra em vigor na data de sua publicação no sítio eletrônico do CAU/BR na Rede Mundial de Computadores (Internet), no endereço www.caubr.gov.br, com efeitos a partir desta data.</w:t>
      </w:r>
    </w:p>
    <w:p w:rsidR="00555768" w:rsidRPr="00123EC0" w:rsidRDefault="00555768" w:rsidP="00EA6FBF">
      <w:pPr>
        <w:pStyle w:val="Textopadro"/>
        <w:jc w:val="both"/>
        <w:rPr>
          <w:rFonts w:ascii="Calibri" w:hAnsi="Calibri"/>
          <w:szCs w:val="24"/>
        </w:rPr>
      </w:pPr>
    </w:p>
    <w:p w:rsidR="00555768" w:rsidRPr="00123EC0" w:rsidRDefault="00A1360A" w:rsidP="00EA6FBF">
      <w:pPr>
        <w:pStyle w:val="Textopadr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Brasília,</w:t>
      </w:r>
      <w:r w:rsidR="00CA24B5">
        <w:rPr>
          <w:rFonts w:ascii="Calibri" w:hAnsi="Calibri"/>
          <w:szCs w:val="24"/>
        </w:rPr>
        <w:t xml:space="preserve"> </w:t>
      </w:r>
      <w:r w:rsidR="00596902">
        <w:rPr>
          <w:rFonts w:ascii="Calibri" w:hAnsi="Calibri"/>
          <w:szCs w:val="24"/>
        </w:rPr>
        <w:t>1°</w:t>
      </w:r>
      <w:r w:rsidR="00071E90">
        <w:rPr>
          <w:rFonts w:ascii="Calibri" w:hAnsi="Calibri"/>
          <w:szCs w:val="24"/>
        </w:rPr>
        <w:t xml:space="preserve"> </w:t>
      </w:r>
      <w:r w:rsidR="00555768" w:rsidRPr="00123EC0">
        <w:rPr>
          <w:rFonts w:ascii="Calibri" w:hAnsi="Calibri"/>
          <w:szCs w:val="24"/>
        </w:rPr>
        <w:t xml:space="preserve">de </w:t>
      </w:r>
      <w:r w:rsidR="00596902">
        <w:rPr>
          <w:rFonts w:ascii="Calibri" w:hAnsi="Calibri"/>
          <w:szCs w:val="24"/>
        </w:rPr>
        <w:t>setembro</w:t>
      </w:r>
      <w:r w:rsidR="007B33D1" w:rsidRPr="00123EC0">
        <w:rPr>
          <w:rFonts w:ascii="Calibri" w:hAnsi="Calibri"/>
          <w:szCs w:val="24"/>
        </w:rPr>
        <w:t xml:space="preserve"> de </w:t>
      </w:r>
      <w:r w:rsidR="00536CF0">
        <w:rPr>
          <w:rFonts w:ascii="Calibri" w:hAnsi="Calibri"/>
          <w:szCs w:val="24"/>
        </w:rPr>
        <w:t>2017</w:t>
      </w:r>
      <w:r w:rsidR="00836ADF">
        <w:rPr>
          <w:rFonts w:ascii="Calibri" w:hAnsi="Calibri"/>
          <w:szCs w:val="24"/>
        </w:rPr>
        <w:t>.</w:t>
      </w:r>
    </w:p>
    <w:p w:rsidR="006615DB" w:rsidRPr="00123EC0" w:rsidRDefault="006615DB" w:rsidP="00EA6FBF">
      <w:pPr>
        <w:pStyle w:val="Textopadro"/>
        <w:jc w:val="center"/>
        <w:rPr>
          <w:rFonts w:ascii="Calibri" w:hAnsi="Calibri"/>
          <w:b/>
          <w:szCs w:val="24"/>
        </w:rPr>
      </w:pPr>
    </w:p>
    <w:p w:rsidR="006615DB" w:rsidRPr="00123EC0" w:rsidRDefault="006615DB" w:rsidP="00EA6FBF">
      <w:pPr>
        <w:pStyle w:val="Textopadro"/>
        <w:jc w:val="center"/>
        <w:rPr>
          <w:rFonts w:ascii="Calibri" w:hAnsi="Calibri"/>
          <w:b/>
          <w:szCs w:val="24"/>
        </w:rPr>
      </w:pPr>
    </w:p>
    <w:p w:rsidR="006615DB" w:rsidRPr="00123EC0" w:rsidRDefault="006615DB" w:rsidP="00EA6FBF">
      <w:pPr>
        <w:pStyle w:val="Textopadro"/>
        <w:jc w:val="center"/>
        <w:rPr>
          <w:rFonts w:ascii="Calibri" w:hAnsi="Calibri"/>
          <w:b/>
          <w:szCs w:val="24"/>
        </w:rPr>
      </w:pPr>
    </w:p>
    <w:p w:rsidR="00555768" w:rsidRPr="00123EC0" w:rsidRDefault="007B33D1" w:rsidP="00EA6FBF">
      <w:pPr>
        <w:pStyle w:val="Textopadro"/>
        <w:jc w:val="center"/>
        <w:rPr>
          <w:rFonts w:ascii="Calibri" w:hAnsi="Calibri"/>
          <w:b/>
          <w:szCs w:val="24"/>
        </w:rPr>
      </w:pPr>
      <w:r w:rsidRPr="00123EC0">
        <w:rPr>
          <w:rFonts w:ascii="Calibri" w:hAnsi="Calibri"/>
          <w:b/>
          <w:szCs w:val="24"/>
        </w:rPr>
        <w:t>HAROLDO PINHEIRO VILLAR DE QUEIROZ</w:t>
      </w:r>
    </w:p>
    <w:p w:rsidR="00E12DE5" w:rsidRPr="00E12DE5" w:rsidRDefault="00555768" w:rsidP="00E12DE5">
      <w:pPr>
        <w:pStyle w:val="Textopadro"/>
        <w:jc w:val="center"/>
        <w:rPr>
          <w:rFonts w:ascii="Calibri" w:hAnsi="Calibri"/>
          <w:szCs w:val="24"/>
        </w:rPr>
      </w:pPr>
      <w:r w:rsidRPr="00123EC0">
        <w:rPr>
          <w:rFonts w:ascii="Calibri" w:hAnsi="Calibri"/>
          <w:szCs w:val="24"/>
        </w:rPr>
        <w:t>Presidente</w:t>
      </w:r>
      <w:r w:rsidR="007B33D1" w:rsidRPr="00123EC0">
        <w:rPr>
          <w:rFonts w:ascii="Calibri" w:hAnsi="Calibri"/>
          <w:szCs w:val="24"/>
        </w:rPr>
        <w:t xml:space="preserve"> do CAU/B</w:t>
      </w:r>
      <w:r w:rsidR="00F74C23" w:rsidRPr="00123EC0">
        <w:rPr>
          <w:rFonts w:ascii="Calibri" w:hAnsi="Calibri"/>
          <w:szCs w:val="24"/>
        </w:rPr>
        <w:t>R</w:t>
      </w:r>
    </w:p>
    <w:sectPr w:rsidR="00E12DE5" w:rsidRPr="00E12DE5" w:rsidSect="00123EC0">
      <w:headerReference w:type="even" r:id="rId8"/>
      <w:headerReference w:type="default" r:id="rId9"/>
      <w:footerReference w:type="even" r:id="rId10"/>
      <w:footerReference w:type="default" r:id="rId11"/>
      <w:pgSz w:w="595pt" w:h="842pt" w:code="9"/>
      <w:pgMar w:top="92.15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AB312B" w:rsidRDefault="00AB312B">
      <w:r>
        <w:separator/>
      </w:r>
    </w:p>
  </w:endnote>
  <w:endnote w:type="continuationSeparator" w:id="0">
    <w:p w:rsidR="00AB312B" w:rsidRDefault="00AB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C37D98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C37D98">
      <w:rPr>
        <w:rFonts w:ascii="Arial" w:hAnsi="Arial"/>
        <w:b/>
        <w:color w:val="003333"/>
        <w:sz w:val="22"/>
      </w:rPr>
      <w:t>www.caubr.org.br</w:t>
    </w:r>
    <w:r w:rsidRPr="00C37D98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B87B6C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FB71B4" w:rsidRDefault="00B87B6C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1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AB312B" w:rsidRDefault="00AB312B">
      <w:r>
        <w:separator/>
      </w:r>
    </w:p>
  </w:footnote>
  <w:footnote w:type="continuationSeparator" w:id="0">
    <w:p w:rsidR="00AB312B" w:rsidRDefault="00AB312B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B87B6C" w:rsidP="00FB71B4">
    <w:pPr>
      <w:pStyle w:val="Cabealho"/>
      <w:ind w:start="29.35pt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B87B6C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3175" b="5080"/>
          <wp:wrapNone/>
          <wp:docPr id="2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2EA94D3A"/>
    <w:multiLevelType w:val="multilevel"/>
    <w:tmpl w:val="FD86BA4A"/>
    <w:lvl w:ilvl="0">
      <w:start w:val="1"/>
      <w:numFmt w:val="decimal"/>
      <w:lvlText w:val="%1."/>
      <w:lvlJc w:val="start"/>
      <w:pPr>
        <w:ind w:start="18.75pt" w:hanging="18.75pt"/>
      </w:pPr>
      <w:rPr>
        <w:rFonts w:hint="default"/>
      </w:rPr>
    </w:lvl>
    <w:lvl w:ilvl="1">
      <w:start w:val="1"/>
      <w:numFmt w:val="decimal"/>
      <w:lvlText w:val="%1.%2)"/>
      <w:lvlJc w:val="start"/>
      <w:pPr>
        <w:ind w:start="170.70pt" w:hanging="36pt"/>
      </w:pPr>
      <w:rPr>
        <w:rFonts w:hint="default"/>
      </w:rPr>
    </w:lvl>
    <w:lvl w:ilvl="2">
      <w:start w:val="1"/>
      <w:numFmt w:val="decimal"/>
      <w:lvlText w:val="%1.%2)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)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)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)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)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)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)%3.%4.%5.%6.%7.%8.%9."/>
      <w:lvlJc w:val="start"/>
      <w:pPr>
        <w:ind w:start="90pt" w:hanging="90pt"/>
      </w:pPr>
      <w:rPr>
        <w:rFonts w:hint="default"/>
      </w:rPr>
    </w:lvl>
  </w:abstractNum>
  <w:abstractNum w:abstractNumId="2" w15:restartNumberingAfterBreak="0">
    <w:nsid w:val="33A32DA1"/>
    <w:multiLevelType w:val="hybridMultilevel"/>
    <w:tmpl w:val="5512F6A2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3995BB0"/>
    <w:multiLevelType w:val="multilevel"/>
    <w:tmpl w:val="730C389E"/>
    <w:lvl w:ilvl="0">
      <w:start w:val="1"/>
      <w:numFmt w:val="decimal"/>
      <w:lvlText w:val="%1."/>
      <w:lvlJc w:val="start"/>
      <w:pPr>
        <w:ind w:start="21pt" w:hanging="21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21pt" w:hanging="21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2AB0"/>
    <w:rsid w:val="000120FD"/>
    <w:rsid w:val="000232DB"/>
    <w:rsid w:val="00026591"/>
    <w:rsid w:val="00026FE0"/>
    <w:rsid w:val="00030546"/>
    <w:rsid w:val="0004182C"/>
    <w:rsid w:val="00041EB5"/>
    <w:rsid w:val="00052DD2"/>
    <w:rsid w:val="000576F3"/>
    <w:rsid w:val="00062597"/>
    <w:rsid w:val="00071E90"/>
    <w:rsid w:val="00082649"/>
    <w:rsid w:val="00082953"/>
    <w:rsid w:val="000A1F9C"/>
    <w:rsid w:val="000A29EA"/>
    <w:rsid w:val="000A492A"/>
    <w:rsid w:val="000B156C"/>
    <w:rsid w:val="000C366B"/>
    <w:rsid w:val="000C7A1C"/>
    <w:rsid w:val="000E2072"/>
    <w:rsid w:val="0010622C"/>
    <w:rsid w:val="00107794"/>
    <w:rsid w:val="00121312"/>
    <w:rsid w:val="001218E1"/>
    <w:rsid w:val="00123EC0"/>
    <w:rsid w:val="001377AB"/>
    <w:rsid w:val="00142F61"/>
    <w:rsid w:val="0017608A"/>
    <w:rsid w:val="00176FD6"/>
    <w:rsid w:val="00186F6D"/>
    <w:rsid w:val="001974C8"/>
    <w:rsid w:val="001A1C5F"/>
    <w:rsid w:val="001A3ECA"/>
    <w:rsid w:val="001B14AA"/>
    <w:rsid w:val="001B6399"/>
    <w:rsid w:val="001C4C3B"/>
    <w:rsid w:val="001C7494"/>
    <w:rsid w:val="001C77A3"/>
    <w:rsid w:val="001F377E"/>
    <w:rsid w:val="00204C87"/>
    <w:rsid w:val="00206BF8"/>
    <w:rsid w:val="00217F41"/>
    <w:rsid w:val="00222C08"/>
    <w:rsid w:val="002345CC"/>
    <w:rsid w:val="00237320"/>
    <w:rsid w:val="0026351D"/>
    <w:rsid w:val="0026649F"/>
    <w:rsid w:val="00275E4F"/>
    <w:rsid w:val="00280284"/>
    <w:rsid w:val="00281718"/>
    <w:rsid w:val="002842A0"/>
    <w:rsid w:val="002A4BB0"/>
    <w:rsid w:val="002B2741"/>
    <w:rsid w:val="002B6AE7"/>
    <w:rsid w:val="002C3355"/>
    <w:rsid w:val="002C6DC8"/>
    <w:rsid w:val="002D11CB"/>
    <w:rsid w:val="002D43D1"/>
    <w:rsid w:val="002F05C5"/>
    <w:rsid w:val="002F5E23"/>
    <w:rsid w:val="00304575"/>
    <w:rsid w:val="00310AA2"/>
    <w:rsid w:val="003153D2"/>
    <w:rsid w:val="0032555A"/>
    <w:rsid w:val="00325A69"/>
    <w:rsid w:val="00335B3F"/>
    <w:rsid w:val="00337CAA"/>
    <w:rsid w:val="00340CBD"/>
    <w:rsid w:val="003422B4"/>
    <w:rsid w:val="0035090D"/>
    <w:rsid w:val="00355FAC"/>
    <w:rsid w:val="00364169"/>
    <w:rsid w:val="003669A4"/>
    <w:rsid w:val="0037080A"/>
    <w:rsid w:val="003719F7"/>
    <w:rsid w:val="003770E0"/>
    <w:rsid w:val="00392F79"/>
    <w:rsid w:val="003A38F8"/>
    <w:rsid w:val="003A7C14"/>
    <w:rsid w:val="003C33AA"/>
    <w:rsid w:val="003D0C0C"/>
    <w:rsid w:val="003F31FF"/>
    <w:rsid w:val="003F58AF"/>
    <w:rsid w:val="00406BF1"/>
    <w:rsid w:val="00413585"/>
    <w:rsid w:val="0045499F"/>
    <w:rsid w:val="00465216"/>
    <w:rsid w:val="004705B9"/>
    <w:rsid w:val="00481E15"/>
    <w:rsid w:val="00485A29"/>
    <w:rsid w:val="004A0AD0"/>
    <w:rsid w:val="004A619E"/>
    <w:rsid w:val="004A74DD"/>
    <w:rsid w:val="004B5946"/>
    <w:rsid w:val="004C0E11"/>
    <w:rsid w:val="004C31C0"/>
    <w:rsid w:val="004C7757"/>
    <w:rsid w:val="004E0570"/>
    <w:rsid w:val="004E67D3"/>
    <w:rsid w:val="004F1190"/>
    <w:rsid w:val="004F44A7"/>
    <w:rsid w:val="0050077E"/>
    <w:rsid w:val="0050561C"/>
    <w:rsid w:val="00512D27"/>
    <w:rsid w:val="005261B6"/>
    <w:rsid w:val="0053066D"/>
    <w:rsid w:val="0053258F"/>
    <w:rsid w:val="00536CF0"/>
    <w:rsid w:val="00541453"/>
    <w:rsid w:val="00551C69"/>
    <w:rsid w:val="00555768"/>
    <w:rsid w:val="00570773"/>
    <w:rsid w:val="00581C82"/>
    <w:rsid w:val="00585FD2"/>
    <w:rsid w:val="00596902"/>
    <w:rsid w:val="00596F8E"/>
    <w:rsid w:val="00596FC6"/>
    <w:rsid w:val="005B571C"/>
    <w:rsid w:val="005C1FB9"/>
    <w:rsid w:val="005E179E"/>
    <w:rsid w:val="005E52B1"/>
    <w:rsid w:val="005F5CF8"/>
    <w:rsid w:val="005F7C27"/>
    <w:rsid w:val="00604A49"/>
    <w:rsid w:val="006067D1"/>
    <w:rsid w:val="00622D9B"/>
    <w:rsid w:val="00636AAD"/>
    <w:rsid w:val="006448AE"/>
    <w:rsid w:val="006615DB"/>
    <w:rsid w:val="00664F92"/>
    <w:rsid w:val="0067555C"/>
    <w:rsid w:val="006759B5"/>
    <w:rsid w:val="00675CAC"/>
    <w:rsid w:val="00695141"/>
    <w:rsid w:val="006B5D2B"/>
    <w:rsid w:val="006C5379"/>
    <w:rsid w:val="006E0445"/>
    <w:rsid w:val="006E0A36"/>
    <w:rsid w:val="006E3987"/>
    <w:rsid w:val="006E7CC9"/>
    <w:rsid w:val="006F6E23"/>
    <w:rsid w:val="00710041"/>
    <w:rsid w:val="00722D5E"/>
    <w:rsid w:val="00734654"/>
    <w:rsid w:val="007362A2"/>
    <w:rsid w:val="007368A5"/>
    <w:rsid w:val="007376CB"/>
    <w:rsid w:val="007400C4"/>
    <w:rsid w:val="0074315A"/>
    <w:rsid w:val="00753EBB"/>
    <w:rsid w:val="00757E5B"/>
    <w:rsid w:val="00762682"/>
    <w:rsid w:val="007629F0"/>
    <w:rsid w:val="0076606B"/>
    <w:rsid w:val="00770D1E"/>
    <w:rsid w:val="007765F3"/>
    <w:rsid w:val="007770E3"/>
    <w:rsid w:val="00785FCA"/>
    <w:rsid w:val="00797C95"/>
    <w:rsid w:val="007B33D1"/>
    <w:rsid w:val="007B5244"/>
    <w:rsid w:val="007B55EF"/>
    <w:rsid w:val="007C2007"/>
    <w:rsid w:val="007D42F3"/>
    <w:rsid w:val="007D5D46"/>
    <w:rsid w:val="007D7E2B"/>
    <w:rsid w:val="007E31FD"/>
    <w:rsid w:val="007F35BF"/>
    <w:rsid w:val="00816BA1"/>
    <w:rsid w:val="00824C12"/>
    <w:rsid w:val="00824EBF"/>
    <w:rsid w:val="00831ACC"/>
    <w:rsid w:val="00836ADF"/>
    <w:rsid w:val="00842D71"/>
    <w:rsid w:val="00843CDA"/>
    <w:rsid w:val="0086561B"/>
    <w:rsid w:val="00866545"/>
    <w:rsid w:val="00866D08"/>
    <w:rsid w:val="008719FF"/>
    <w:rsid w:val="00875BC0"/>
    <w:rsid w:val="00877792"/>
    <w:rsid w:val="00886139"/>
    <w:rsid w:val="008B0C95"/>
    <w:rsid w:val="008B4286"/>
    <w:rsid w:val="008B6E5D"/>
    <w:rsid w:val="008D288F"/>
    <w:rsid w:val="008D3C9F"/>
    <w:rsid w:val="008F4D2A"/>
    <w:rsid w:val="008F7B44"/>
    <w:rsid w:val="009008D9"/>
    <w:rsid w:val="00905CDE"/>
    <w:rsid w:val="009231D1"/>
    <w:rsid w:val="0092377D"/>
    <w:rsid w:val="00925923"/>
    <w:rsid w:val="00927B58"/>
    <w:rsid w:val="00933505"/>
    <w:rsid w:val="00937196"/>
    <w:rsid w:val="009422D7"/>
    <w:rsid w:val="009554EB"/>
    <w:rsid w:val="00964982"/>
    <w:rsid w:val="009712E4"/>
    <w:rsid w:val="0097255D"/>
    <w:rsid w:val="00991687"/>
    <w:rsid w:val="009B36C0"/>
    <w:rsid w:val="009C4965"/>
    <w:rsid w:val="009E252A"/>
    <w:rsid w:val="00A1360A"/>
    <w:rsid w:val="00A20CFA"/>
    <w:rsid w:val="00A24746"/>
    <w:rsid w:val="00A277FF"/>
    <w:rsid w:val="00A308A1"/>
    <w:rsid w:val="00A4547C"/>
    <w:rsid w:val="00A50D4D"/>
    <w:rsid w:val="00A841BC"/>
    <w:rsid w:val="00AA1412"/>
    <w:rsid w:val="00AA64F6"/>
    <w:rsid w:val="00AB2465"/>
    <w:rsid w:val="00AB312B"/>
    <w:rsid w:val="00AC4945"/>
    <w:rsid w:val="00AD4941"/>
    <w:rsid w:val="00AE0834"/>
    <w:rsid w:val="00AE704B"/>
    <w:rsid w:val="00B14DA0"/>
    <w:rsid w:val="00B17D5C"/>
    <w:rsid w:val="00B3694C"/>
    <w:rsid w:val="00B46ADC"/>
    <w:rsid w:val="00B73842"/>
    <w:rsid w:val="00B87B6C"/>
    <w:rsid w:val="00BA0D81"/>
    <w:rsid w:val="00BA1205"/>
    <w:rsid w:val="00BA7FC8"/>
    <w:rsid w:val="00BD0A26"/>
    <w:rsid w:val="00BD4F6E"/>
    <w:rsid w:val="00BF03E5"/>
    <w:rsid w:val="00BF2EF5"/>
    <w:rsid w:val="00BF5481"/>
    <w:rsid w:val="00C022A4"/>
    <w:rsid w:val="00C03523"/>
    <w:rsid w:val="00C1001C"/>
    <w:rsid w:val="00C21491"/>
    <w:rsid w:val="00C24F73"/>
    <w:rsid w:val="00C330D6"/>
    <w:rsid w:val="00C37D98"/>
    <w:rsid w:val="00C4016C"/>
    <w:rsid w:val="00C4463D"/>
    <w:rsid w:val="00C55B31"/>
    <w:rsid w:val="00C57BF6"/>
    <w:rsid w:val="00C70C97"/>
    <w:rsid w:val="00C71CE2"/>
    <w:rsid w:val="00C72AA2"/>
    <w:rsid w:val="00C90C65"/>
    <w:rsid w:val="00C92A40"/>
    <w:rsid w:val="00C93D2C"/>
    <w:rsid w:val="00CA24B5"/>
    <w:rsid w:val="00CA2B36"/>
    <w:rsid w:val="00CA51BD"/>
    <w:rsid w:val="00CA644E"/>
    <w:rsid w:val="00CC05E1"/>
    <w:rsid w:val="00CC3BD7"/>
    <w:rsid w:val="00CC3FE0"/>
    <w:rsid w:val="00CC6424"/>
    <w:rsid w:val="00CE2B04"/>
    <w:rsid w:val="00CE5A12"/>
    <w:rsid w:val="00CF06AB"/>
    <w:rsid w:val="00D0321E"/>
    <w:rsid w:val="00D0327F"/>
    <w:rsid w:val="00D16566"/>
    <w:rsid w:val="00D40A5A"/>
    <w:rsid w:val="00D575EA"/>
    <w:rsid w:val="00D81955"/>
    <w:rsid w:val="00D84156"/>
    <w:rsid w:val="00D966A1"/>
    <w:rsid w:val="00DA3DAB"/>
    <w:rsid w:val="00DB4E41"/>
    <w:rsid w:val="00DB6AF5"/>
    <w:rsid w:val="00DC0BAF"/>
    <w:rsid w:val="00DC3EC6"/>
    <w:rsid w:val="00E072AA"/>
    <w:rsid w:val="00E123EE"/>
    <w:rsid w:val="00E12DE5"/>
    <w:rsid w:val="00E2305D"/>
    <w:rsid w:val="00E24B15"/>
    <w:rsid w:val="00E24B6B"/>
    <w:rsid w:val="00E51EB3"/>
    <w:rsid w:val="00E565B3"/>
    <w:rsid w:val="00E57AF6"/>
    <w:rsid w:val="00E8319A"/>
    <w:rsid w:val="00E92C78"/>
    <w:rsid w:val="00E957B6"/>
    <w:rsid w:val="00EA6FBF"/>
    <w:rsid w:val="00EE54DE"/>
    <w:rsid w:val="00EF3F53"/>
    <w:rsid w:val="00F176F1"/>
    <w:rsid w:val="00F2480A"/>
    <w:rsid w:val="00F24EDC"/>
    <w:rsid w:val="00F35133"/>
    <w:rsid w:val="00F43BC6"/>
    <w:rsid w:val="00F4749E"/>
    <w:rsid w:val="00F50BDB"/>
    <w:rsid w:val="00F715E8"/>
    <w:rsid w:val="00F72CA4"/>
    <w:rsid w:val="00F73867"/>
    <w:rsid w:val="00F74C23"/>
    <w:rsid w:val="00F97DE2"/>
    <w:rsid w:val="00F97EE7"/>
    <w:rsid w:val="00FA0122"/>
    <w:rsid w:val="00FA0213"/>
    <w:rsid w:val="00FA0827"/>
    <w:rsid w:val="00FB60C4"/>
    <w:rsid w:val="00FB71B4"/>
    <w:rsid w:val="00FC1EF8"/>
    <w:rsid w:val="00FC47A8"/>
    <w:rsid w:val="00FD12EB"/>
    <w:rsid w:val="00FE0242"/>
    <w:rsid w:val="00FE51B5"/>
    <w:rsid w:val="00FF2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7EBA3F35-7759-4497-ADA2-4CC7D4F9839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37D98"/>
    <w:pPr>
      <w:spacing w:after="8pt" w:line="12.95pt" w:lineRule="auto"/>
      <w:ind w:start="36pt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C37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7D98"/>
    <w:rPr>
      <w:rFonts w:ascii="Calibri" w:eastAsia="Calibri" w:hAnsi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555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555768"/>
    <w:pPr>
      <w:spacing w:before="12pt" w:after="3pt" w:line="13.80pt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555768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BF2EF5"/>
    <w:pPr>
      <w:spacing w:before="6pt" w:after="6pt"/>
      <w:ind w:firstLine="35.45pt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BF2EF5"/>
    <w:rPr>
      <w:rFonts w:ascii="Arial" w:eastAsia="Times New Roman" w:hAnsi="Arial"/>
      <w:sz w:val="24"/>
    </w:rPr>
  </w:style>
  <w:style w:type="paragraph" w:customStyle="1" w:styleId="Default">
    <w:name w:val="Default"/>
    <w:rsid w:val="001A1C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3153D2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1018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52F601DC-49AB-4BFD-B1F2-7DF5962A59B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Alessandra Telles Bellomo de Farias</cp:lastModifiedBy>
  <cp:revision>2</cp:revision>
  <cp:lastPrinted>2017-06-02T20:34:00Z</cp:lastPrinted>
  <dcterms:created xsi:type="dcterms:W3CDTF">2019-05-31T18:44:00Z</dcterms:created>
  <dcterms:modified xsi:type="dcterms:W3CDTF">2019-05-31T18:44:00Z</dcterms:modified>
</cp:coreProperties>
</file>