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Layout w:type="fixed"/>
        <w:tblCellMar>
          <w:left w:w="10" w:type="dxa"/>
          <w:right w:w="10" w:type="dxa"/>
        </w:tblCellMar>
        <w:tblLook w:val="0000" w:firstRow="0" w:lastRow="0" w:firstColumn="0" w:lastColumn="0" w:noHBand="0" w:noVBand="0"/>
      </w:tblPr>
      <w:tblGrid>
        <w:gridCol w:w="2240"/>
        <w:gridCol w:w="6832"/>
      </w:tblGrid>
      <w:tr w:rsidR="00AF5B97" w:rsidRPr="00AF5B97" w14:paraId="175FD7D4" w14:textId="77777777">
        <w:trPr>
          <w:cantSplit/>
          <w:trHeight w:val="283"/>
        </w:trPr>
        <w:tc>
          <w:tcPr>
            <w:tcW w:w="2240" w:type="dxa"/>
            <w:tcBorders>
              <w:top w:val="single" w:sz="8" w:space="0" w:color="7F7F7F"/>
              <w:bottom w:val="single" w:sz="8" w:space="0" w:color="7F7F7F"/>
              <w:right w:val="single" w:sz="8" w:space="0" w:color="7F7F7F"/>
            </w:tcBorders>
            <w:shd w:val="clear" w:color="auto" w:fill="F2F2F2"/>
            <w:tcMar>
              <w:top w:w="0" w:type="dxa"/>
              <w:left w:w="113" w:type="dxa"/>
              <w:bottom w:w="0" w:type="dxa"/>
              <w:right w:w="113" w:type="dxa"/>
            </w:tcMar>
            <w:vAlign w:val="center"/>
          </w:tcPr>
          <w:p w14:paraId="25FEB5D8" w14:textId="77777777" w:rsidR="00A76BFF" w:rsidRPr="00AF5B97" w:rsidRDefault="00DA6F46" w:rsidP="00AF5B97">
            <w:pPr>
              <w:widowControl w:val="0"/>
              <w:suppressAutoHyphens/>
              <w:ind w:left="0"/>
              <w:rPr>
                <w:rFonts w:ascii="Times New Roman" w:hAnsi="Times New Roman"/>
                <w:sz w:val="22"/>
                <w:szCs w:val="22"/>
              </w:rPr>
            </w:pPr>
            <w:r w:rsidRPr="00AF5B97">
              <w:rPr>
                <w:rFonts w:ascii="Times New Roman" w:hAnsi="Times New Roman"/>
                <w:sz w:val="22"/>
                <w:szCs w:val="22"/>
                <w:lang w:eastAsia="pt-BR"/>
              </w:rPr>
              <w:t>PROCESSO</w:t>
            </w:r>
          </w:p>
        </w:tc>
        <w:tc>
          <w:tcPr>
            <w:tcW w:w="6832" w:type="dxa"/>
            <w:tcBorders>
              <w:top w:val="single" w:sz="8" w:space="0" w:color="7F7F7F"/>
              <w:left w:val="single" w:sz="8" w:space="0" w:color="7F7F7F"/>
              <w:bottom w:val="single" w:sz="8" w:space="0" w:color="7F7F7F"/>
            </w:tcBorders>
            <w:shd w:val="clear" w:color="auto" w:fill="auto"/>
            <w:tcMar>
              <w:top w:w="0" w:type="dxa"/>
              <w:left w:w="113" w:type="dxa"/>
              <w:bottom w:w="0" w:type="dxa"/>
              <w:right w:w="113" w:type="dxa"/>
            </w:tcMar>
            <w:vAlign w:val="center"/>
          </w:tcPr>
          <w:p w14:paraId="3792D771" w14:textId="6B483F80" w:rsidR="00A76BFF" w:rsidRPr="00AF5B97" w:rsidRDefault="00234E15" w:rsidP="00AF5B97">
            <w:pPr>
              <w:widowControl w:val="0"/>
              <w:suppressAutoHyphens/>
              <w:ind w:left="0"/>
              <w:rPr>
                <w:rFonts w:ascii="Times New Roman" w:hAnsi="Times New Roman"/>
                <w:sz w:val="22"/>
                <w:szCs w:val="22"/>
              </w:rPr>
            </w:pPr>
            <w:r>
              <w:rPr>
                <w:rFonts w:ascii="Times New Roman" w:hAnsi="Times New Roman"/>
                <w:sz w:val="22"/>
                <w:szCs w:val="22"/>
              </w:rPr>
              <w:t>SEI N</w:t>
            </w:r>
            <w:r w:rsidRPr="00234E15">
              <w:rPr>
                <w:rFonts w:ascii="Times New Roman" w:hAnsi="Times New Roman"/>
                <w:sz w:val="22"/>
                <w:szCs w:val="22"/>
              </w:rPr>
              <w:t>º 00146.000290/2023-31</w:t>
            </w:r>
          </w:p>
        </w:tc>
      </w:tr>
      <w:tr w:rsidR="00AF5B97" w:rsidRPr="00AF5B97" w14:paraId="27045E69" w14:textId="77777777">
        <w:trPr>
          <w:cantSplit/>
          <w:trHeight w:val="283"/>
        </w:trPr>
        <w:tc>
          <w:tcPr>
            <w:tcW w:w="2240" w:type="dxa"/>
            <w:tcBorders>
              <w:top w:val="single" w:sz="8" w:space="0" w:color="7F7F7F"/>
              <w:bottom w:val="single" w:sz="8" w:space="0" w:color="7F7F7F"/>
              <w:right w:val="single" w:sz="8" w:space="0" w:color="7F7F7F"/>
            </w:tcBorders>
            <w:shd w:val="clear" w:color="auto" w:fill="F2F2F2"/>
            <w:tcMar>
              <w:top w:w="0" w:type="dxa"/>
              <w:left w:w="113" w:type="dxa"/>
              <w:bottom w:w="0" w:type="dxa"/>
              <w:right w:w="113" w:type="dxa"/>
            </w:tcMar>
            <w:vAlign w:val="center"/>
          </w:tcPr>
          <w:p w14:paraId="52E7A852" w14:textId="77777777" w:rsidR="00A76BFF" w:rsidRPr="00AF5B97" w:rsidRDefault="00DA6F46" w:rsidP="00AF5B97">
            <w:pPr>
              <w:widowControl w:val="0"/>
              <w:suppressAutoHyphens/>
              <w:ind w:left="0"/>
              <w:rPr>
                <w:rFonts w:ascii="Times New Roman" w:hAnsi="Times New Roman"/>
                <w:sz w:val="22"/>
                <w:szCs w:val="22"/>
              </w:rPr>
            </w:pPr>
            <w:r w:rsidRPr="00AF5B97">
              <w:rPr>
                <w:rFonts w:ascii="Times New Roman" w:hAnsi="Times New Roman"/>
                <w:sz w:val="22"/>
                <w:szCs w:val="22"/>
                <w:lang w:eastAsia="pt-BR"/>
              </w:rPr>
              <w:t>INTERESSADO</w:t>
            </w:r>
          </w:p>
        </w:tc>
        <w:tc>
          <w:tcPr>
            <w:tcW w:w="6832" w:type="dxa"/>
            <w:tcBorders>
              <w:top w:val="single" w:sz="8" w:space="0" w:color="7F7F7F"/>
              <w:left w:val="single" w:sz="8" w:space="0" w:color="7F7F7F"/>
              <w:bottom w:val="single" w:sz="8" w:space="0" w:color="7F7F7F"/>
            </w:tcBorders>
            <w:shd w:val="clear" w:color="auto" w:fill="auto"/>
            <w:tcMar>
              <w:top w:w="0" w:type="dxa"/>
              <w:left w:w="113" w:type="dxa"/>
              <w:bottom w:w="0" w:type="dxa"/>
              <w:right w:w="113" w:type="dxa"/>
            </w:tcMar>
            <w:vAlign w:val="center"/>
          </w:tcPr>
          <w:p w14:paraId="1C31367F" w14:textId="77777777" w:rsidR="00A76BFF" w:rsidRPr="00AF5B97" w:rsidRDefault="00DA6F46" w:rsidP="00AF5B97">
            <w:pPr>
              <w:widowControl w:val="0"/>
              <w:suppressAutoHyphens/>
              <w:ind w:left="0"/>
              <w:rPr>
                <w:rFonts w:ascii="Times New Roman" w:hAnsi="Times New Roman"/>
                <w:sz w:val="22"/>
                <w:szCs w:val="22"/>
              </w:rPr>
            </w:pPr>
            <w:r w:rsidRPr="00AF5B97">
              <w:rPr>
                <w:rFonts w:ascii="Times New Roman" w:hAnsi="Times New Roman"/>
                <w:bCs/>
                <w:sz w:val="22"/>
                <w:szCs w:val="22"/>
                <w:lang w:eastAsia="pt-BR"/>
              </w:rPr>
              <w:t>CAU/BR</w:t>
            </w:r>
          </w:p>
        </w:tc>
      </w:tr>
      <w:tr w:rsidR="00AF5B97" w:rsidRPr="00AF5B97" w14:paraId="0AC0B0B9" w14:textId="77777777">
        <w:trPr>
          <w:cantSplit/>
          <w:trHeight w:val="283"/>
        </w:trPr>
        <w:tc>
          <w:tcPr>
            <w:tcW w:w="2240" w:type="dxa"/>
            <w:tcBorders>
              <w:top w:val="single" w:sz="8" w:space="0" w:color="7F7F7F"/>
              <w:bottom w:val="single" w:sz="8" w:space="0" w:color="7F7F7F"/>
              <w:right w:val="single" w:sz="8" w:space="0" w:color="7F7F7F"/>
            </w:tcBorders>
            <w:shd w:val="clear" w:color="auto" w:fill="F2F2F2"/>
            <w:tcMar>
              <w:top w:w="0" w:type="dxa"/>
              <w:left w:w="113" w:type="dxa"/>
              <w:bottom w:w="0" w:type="dxa"/>
              <w:right w:w="113" w:type="dxa"/>
            </w:tcMar>
            <w:vAlign w:val="center"/>
          </w:tcPr>
          <w:p w14:paraId="6DA6A56D" w14:textId="77777777" w:rsidR="00A76BFF" w:rsidRPr="00AF5B97" w:rsidRDefault="00DA6F46" w:rsidP="00AF5B97">
            <w:pPr>
              <w:widowControl w:val="0"/>
              <w:suppressAutoHyphens/>
              <w:ind w:left="0"/>
              <w:rPr>
                <w:rFonts w:ascii="Times New Roman" w:hAnsi="Times New Roman"/>
                <w:sz w:val="22"/>
                <w:szCs w:val="22"/>
              </w:rPr>
            </w:pPr>
            <w:r w:rsidRPr="00AF5B97">
              <w:rPr>
                <w:rFonts w:ascii="Times New Roman" w:hAnsi="Times New Roman"/>
                <w:sz w:val="22"/>
                <w:szCs w:val="22"/>
                <w:lang w:eastAsia="pt-BR"/>
              </w:rPr>
              <w:t>ASSUNTO</w:t>
            </w:r>
          </w:p>
        </w:tc>
        <w:tc>
          <w:tcPr>
            <w:tcW w:w="6832" w:type="dxa"/>
            <w:tcBorders>
              <w:top w:val="single" w:sz="8" w:space="0" w:color="7F7F7F"/>
              <w:left w:val="single" w:sz="8" w:space="0" w:color="7F7F7F"/>
              <w:bottom w:val="single" w:sz="8" w:space="0" w:color="7F7F7F"/>
            </w:tcBorders>
            <w:shd w:val="clear" w:color="auto" w:fill="auto"/>
            <w:tcMar>
              <w:top w:w="0" w:type="dxa"/>
              <w:left w:w="113" w:type="dxa"/>
              <w:bottom w:w="0" w:type="dxa"/>
              <w:right w:w="113" w:type="dxa"/>
            </w:tcMar>
            <w:vAlign w:val="center"/>
          </w:tcPr>
          <w:p w14:paraId="2D254B26" w14:textId="7BF3785E" w:rsidR="00A76BFF" w:rsidRPr="00AF5B97" w:rsidRDefault="00234E15" w:rsidP="00AF5B97">
            <w:pPr>
              <w:widowControl w:val="0"/>
              <w:suppressAutoHyphens/>
              <w:ind w:left="0"/>
              <w:rPr>
                <w:rFonts w:ascii="Times New Roman" w:hAnsi="Times New Roman"/>
                <w:sz w:val="22"/>
                <w:szCs w:val="22"/>
              </w:rPr>
            </w:pPr>
            <w:r>
              <w:rPr>
                <w:rFonts w:ascii="Times New Roman" w:hAnsi="Times New Roman"/>
                <w:sz w:val="22"/>
                <w:szCs w:val="22"/>
              </w:rPr>
              <w:t xml:space="preserve">APROVA A ATUALIZAÇÃO DO MODELO ORGANIZACIONAL DO CAU/BR </w:t>
            </w:r>
          </w:p>
        </w:tc>
      </w:tr>
    </w:tbl>
    <w:p w14:paraId="1D485A5D" w14:textId="71723AC9" w:rsidR="00A76BFF" w:rsidRPr="00154548" w:rsidRDefault="00DA6F46" w:rsidP="00AF5B97">
      <w:pPr>
        <w:widowControl w:val="0"/>
        <w:pBdr>
          <w:top w:val="single" w:sz="8" w:space="0" w:color="7F7F7F"/>
          <w:bottom w:val="single" w:sz="8" w:space="1" w:color="7F7F7F"/>
        </w:pBdr>
        <w:shd w:val="clear" w:color="auto" w:fill="F2F2F2"/>
        <w:suppressAutoHyphens/>
        <w:ind w:left="0"/>
        <w:jc w:val="center"/>
        <w:rPr>
          <w:rFonts w:ascii="Times New Roman" w:hAnsi="Times New Roman"/>
          <w:color w:val="FF0000"/>
          <w:sz w:val="22"/>
          <w:szCs w:val="22"/>
        </w:rPr>
      </w:pPr>
      <w:r w:rsidRPr="00AF5B97">
        <w:rPr>
          <w:rFonts w:ascii="Times New Roman" w:hAnsi="Times New Roman"/>
          <w:sz w:val="22"/>
          <w:szCs w:val="22"/>
          <w:lang w:eastAsia="pt-BR"/>
        </w:rPr>
        <w:t xml:space="preserve">DELIBERAÇÃO PLENÁRIA </w:t>
      </w:r>
      <w:r w:rsidRPr="00234E15">
        <w:rPr>
          <w:rFonts w:ascii="Times New Roman" w:hAnsi="Times New Roman"/>
          <w:color w:val="000000" w:themeColor="text1"/>
          <w:sz w:val="22"/>
          <w:szCs w:val="22"/>
          <w:lang w:eastAsia="pt-BR"/>
        </w:rPr>
        <w:t xml:space="preserve">DPOBR Nº </w:t>
      </w:r>
      <w:r w:rsidR="00234E15" w:rsidRPr="00234E15">
        <w:rPr>
          <w:rFonts w:ascii="Times New Roman" w:hAnsi="Times New Roman"/>
          <w:color w:val="000000" w:themeColor="text1"/>
          <w:sz w:val="22"/>
          <w:szCs w:val="22"/>
          <w:lang w:eastAsia="pt-BR"/>
        </w:rPr>
        <w:t>0136</w:t>
      </w:r>
      <w:r w:rsidR="00AF5B97" w:rsidRPr="00234E15">
        <w:rPr>
          <w:rFonts w:ascii="Times New Roman" w:hAnsi="Times New Roman"/>
          <w:color w:val="000000" w:themeColor="text1"/>
          <w:sz w:val="22"/>
          <w:szCs w:val="22"/>
          <w:lang w:eastAsia="pt-BR"/>
        </w:rPr>
        <w:t>-</w:t>
      </w:r>
      <w:r w:rsidR="00234E15" w:rsidRPr="00234E15">
        <w:rPr>
          <w:rFonts w:ascii="Times New Roman" w:hAnsi="Times New Roman"/>
          <w:color w:val="000000" w:themeColor="text1"/>
          <w:sz w:val="22"/>
          <w:szCs w:val="22"/>
          <w:lang w:eastAsia="pt-BR"/>
        </w:rPr>
        <w:t>01</w:t>
      </w:r>
      <w:r w:rsidR="00AF5B97" w:rsidRPr="00234E15">
        <w:rPr>
          <w:rFonts w:ascii="Times New Roman" w:hAnsi="Times New Roman"/>
          <w:color w:val="000000" w:themeColor="text1"/>
          <w:sz w:val="22"/>
          <w:szCs w:val="22"/>
          <w:lang w:eastAsia="pt-BR"/>
        </w:rPr>
        <w:t>/2023</w:t>
      </w:r>
    </w:p>
    <w:p w14:paraId="7BBF5B40" w14:textId="77777777" w:rsidR="006B66E5" w:rsidRPr="00AF5B97" w:rsidRDefault="006B66E5" w:rsidP="00AF5B97">
      <w:pPr>
        <w:widowControl w:val="0"/>
        <w:suppressAutoHyphens/>
        <w:ind w:left="5103"/>
        <w:rPr>
          <w:rFonts w:ascii="Times New Roman" w:hAnsi="Times New Roman"/>
          <w:sz w:val="22"/>
          <w:szCs w:val="22"/>
        </w:rPr>
      </w:pPr>
    </w:p>
    <w:p w14:paraId="771CB2AA" w14:textId="6B89DEB7" w:rsidR="00A76BFF" w:rsidRPr="00AF5B97" w:rsidRDefault="00C419F7" w:rsidP="00AF5B97">
      <w:pPr>
        <w:widowControl w:val="0"/>
        <w:suppressAutoHyphens/>
        <w:ind w:left="5103"/>
        <w:rPr>
          <w:rFonts w:ascii="Times New Roman" w:hAnsi="Times New Roman"/>
          <w:sz w:val="22"/>
          <w:szCs w:val="22"/>
        </w:rPr>
      </w:pPr>
      <w:r w:rsidRPr="00A01076">
        <w:rPr>
          <w:rFonts w:ascii="Times New Roman" w:hAnsi="Times New Roman"/>
          <w:sz w:val="22"/>
          <w:szCs w:val="22"/>
        </w:rPr>
        <w:t xml:space="preserve">Dispõe sobre </w:t>
      </w:r>
      <w:r w:rsidR="006455E9" w:rsidRPr="00AF5B97">
        <w:rPr>
          <w:rFonts w:ascii="Times New Roman" w:hAnsi="Times New Roman"/>
          <w:sz w:val="22"/>
          <w:szCs w:val="22"/>
        </w:rPr>
        <w:t xml:space="preserve">a </w:t>
      </w:r>
      <w:r w:rsidRPr="00AF5B97">
        <w:rPr>
          <w:rFonts w:ascii="Times New Roman" w:hAnsi="Times New Roman"/>
          <w:sz w:val="22"/>
          <w:szCs w:val="22"/>
        </w:rPr>
        <w:t>organização do Quadro de Pessoal do CAU/BR, cria empregos públicos e dá outras providências</w:t>
      </w:r>
      <w:r w:rsidR="006455E9" w:rsidRPr="00AF5B97">
        <w:rPr>
          <w:rFonts w:ascii="Times New Roman" w:hAnsi="Times New Roman"/>
          <w:sz w:val="22"/>
          <w:szCs w:val="22"/>
        </w:rPr>
        <w:t>.</w:t>
      </w:r>
    </w:p>
    <w:p w14:paraId="22FF0CE2" w14:textId="77777777" w:rsidR="00A76BFF" w:rsidRPr="00AF5B97" w:rsidRDefault="00A76BFF" w:rsidP="00AF5B97">
      <w:pPr>
        <w:widowControl w:val="0"/>
        <w:suppressAutoHyphens/>
        <w:ind w:firstLine="1701"/>
        <w:rPr>
          <w:rFonts w:ascii="Times New Roman" w:hAnsi="Times New Roman"/>
          <w:sz w:val="22"/>
          <w:szCs w:val="22"/>
          <w:lang w:eastAsia="pt-BR"/>
        </w:rPr>
      </w:pPr>
    </w:p>
    <w:p w14:paraId="2D9E0DF3" w14:textId="3438C152" w:rsidR="00A76BFF" w:rsidRPr="001A6D6C" w:rsidRDefault="00940683" w:rsidP="00AF5B97">
      <w:pPr>
        <w:widowControl w:val="0"/>
        <w:suppressAutoHyphens/>
        <w:ind w:left="0"/>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 xml:space="preserve">O PLENÁRIO DO CONSELHO DE ARQUITETURA E URBANISMO DO BRASIL </w:t>
      </w:r>
      <w:r w:rsidR="00C419F7" w:rsidRPr="00AF5B97">
        <w:rPr>
          <w:rFonts w:ascii="Times New Roman" w:eastAsia="Times New Roman" w:hAnsi="Times New Roman"/>
          <w:sz w:val="22"/>
          <w:szCs w:val="22"/>
          <w:lang w:eastAsia="pt-BR"/>
        </w:rPr>
        <w:t>(</w:t>
      </w:r>
      <w:r w:rsidRPr="00AF5B97">
        <w:rPr>
          <w:rFonts w:ascii="Times New Roman" w:eastAsia="Times New Roman" w:hAnsi="Times New Roman"/>
          <w:sz w:val="22"/>
          <w:szCs w:val="22"/>
          <w:lang w:eastAsia="pt-BR"/>
        </w:rPr>
        <w:t>CAU/BR</w:t>
      </w:r>
      <w:r w:rsidR="00C419F7" w:rsidRPr="00AF5B97">
        <w:rPr>
          <w:rFonts w:ascii="Times New Roman" w:eastAsia="Times New Roman" w:hAnsi="Times New Roman"/>
          <w:sz w:val="22"/>
          <w:szCs w:val="22"/>
          <w:lang w:eastAsia="pt-BR"/>
        </w:rPr>
        <w:t>),</w:t>
      </w:r>
      <w:r w:rsidRPr="00AF5B97">
        <w:rPr>
          <w:rFonts w:ascii="Times New Roman" w:eastAsia="Times New Roman" w:hAnsi="Times New Roman"/>
          <w:sz w:val="22"/>
          <w:szCs w:val="22"/>
          <w:lang w:eastAsia="pt-BR"/>
        </w:rPr>
        <w:t xml:space="preserve"> no exercício das competências e prerrogativas de que tratam os artigos 2°, 4° e 30 do Regimento Interno do CAU/BR, reunido ordinariamente por meio de reunião </w:t>
      </w:r>
      <w:r w:rsidRPr="001A6D6C">
        <w:rPr>
          <w:rFonts w:ascii="Times New Roman" w:eastAsia="Times New Roman" w:hAnsi="Times New Roman"/>
          <w:sz w:val="22"/>
          <w:szCs w:val="22"/>
          <w:lang w:eastAsia="pt-BR"/>
        </w:rPr>
        <w:t xml:space="preserve">híbrida, no dia </w:t>
      </w:r>
      <w:r w:rsidR="001A6D6C" w:rsidRPr="001A6D6C">
        <w:rPr>
          <w:rFonts w:ascii="Times New Roman" w:eastAsia="Times New Roman" w:hAnsi="Times New Roman"/>
          <w:sz w:val="22"/>
          <w:szCs w:val="22"/>
          <w:lang w:eastAsia="pt-BR"/>
        </w:rPr>
        <w:t xml:space="preserve">18 </w:t>
      </w:r>
      <w:r w:rsidR="006B66E5" w:rsidRPr="001A6D6C">
        <w:rPr>
          <w:rFonts w:ascii="Times New Roman" w:eastAsia="Times New Roman" w:hAnsi="Times New Roman"/>
          <w:sz w:val="22"/>
          <w:szCs w:val="22"/>
          <w:lang w:eastAsia="pt-BR"/>
        </w:rPr>
        <w:t xml:space="preserve">de </w:t>
      </w:r>
      <w:r w:rsidR="001A6D6C" w:rsidRPr="001A6D6C">
        <w:rPr>
          <w:rFonts w:ascii="Times New Roman" w:eastAsia="Times New Roman" w:hAnsi="Times New Roman"/>
          <w:sz w:val="22"/>
          <w:szCs w:val="22"/>
          <w:lang w:eastAsia="pt-BR"/>
        </w:rPr>
        <w:t xml:space="preserve">maio </w:t>
      </w:r>
      <w:r w:rsidRPr="001A6D6C">
        <w:rPr>
          <w:rFonts w:ascii="Times New Roman" w:eastAsia="Times New Roman" w:hAnsi="Times New Roman"/>
          <w:sz w:val="22"/>
          <w:szCs w:val="22"/>
          <w:lang w:eastAsia="pt-BR"/>
        </w:rPr>
        <w:t>de 202</w:t>
      </w:r>
      <w:r w:rsidR="006B66E5" w:rsidRPr="001A6D6C">
        <w:rPr>
          <w:rFonts w:ascii="Times New Roman" w:eastAsia="Times New Roman" w:hAnsi="Times New Roman"/>
          <w:sz w:val="22"/>
          <w:szCs w:val="22"/>
          <w:lang w:eastAsia="pt-BR"/>
        </w:rPr>
        <w:t>3</w:t>
      </w:r>
      <w:r w:rsidRPr="001A6D6C">
        <w:rPr>
          <w:rFonts w:ascii="Times New Roman" w:eastAsia="Times New Roman" w:hAnsi="Times New Roman"/>
          <w:sz w:val="22"/>
          <w:szCs w:val="22"/>
          <w:lang w:eastAsia="pt-BR"/>
        </w:rPr>
        <w:t>, após análise do assunto em epígrafe</w:t>
      </w:r>
      <w:r w:rsidR="00C419F7" w:rsidRPr="001A6D6C">
        <w:rPr>
          <w:rFonts w:ascii="Times New Roman" w:eastAsia="Times New Roman" w:hAnsi="Times New Roman"/>
          <w:sz w:val="22"/>
          <w:szCs w:val="22"/>
          <w:lang w:eastAsia="pt-BR"/>
        </w:rPr>
        <w:t>;</w:t>
      </w:r>
    </w:p>
    <w:p w14:paraId="2389E092" w14:textId="77777777" w:rsidR="00940683" w:rsidRPr="00AF5B97" w:rsidRDefault="00940683" w:rsidP="00AF5B97">
      <w:pPr>
        <w:widowControl w:val="0"/>
        <w:suppressAutoHyphens/>
        <w:ind w:left="0"/>
        <w:rPr>
          <w:rFonts w:ascii="Times New Roman" w:eastAsia="Times New Roman" w:hAnsi="Times New Roman"/>
          <w:sz w:val="22"/>
          <w:szCs w:val="22"/>
          <w:lang w:eastAsia="pt-BR"/>
        </w:rPr>
      </w:pPr>
    </w:p>
    <w:p w14:paraId="25584D42" w14:textId="646BCFBD" w:rsidR="005E3F07" w:rsidRPr="00154548" w:rsidRDefault="00872FF0" w:rsidP="00AF5B97">
      <w:pPr>
        <w:widowControl w:val="0"/>
        <w:suppressAutoHyphens/>
        <w:ind w:left="0"/>
        <w:rPr>
          <w:rFonts w:ascii="Times New Roman" w:hAnsi="Times New Roman"/>
          <w:sz w:val="22"/>
          <w:szCs w:val="22"/>
        </w:rPr>
      </w:pPr>
      <w:r w:rsidRPr="00154548">
        <w:rPr>
          <w:rFonts w:ascii="Times New Roman" w:hAnsi="Times New Roman"/>
          <w:sz w:val="22"/>
          <w:szCs w:val="22"/>
        </w:rPr>
        <w:t>Considerando o disposto no art</w:t>
      </w:r>
      <w:r w:rsidR="00B60C6B" w:rsidRPr="00154548">
        <w:rPr>
          <w:rFonts w:ascii="Times New Roman" w:hAnsi="Times New Roman"/>
          <w:sz w:val="22"/>
          <w:szCs w:val="22"/>
        </w:rPr>
        <w:t>.</w:t>
      </w:r>
      <w:r w:rsidRPr="00154548">
        <w:rPr>
          <w:rFonts w:ascii="Times New Roman" w:hAnsi="Times New Roman"/>
          <w:sz w:val="22"/>
          <w:szCs w:val="22"/>
        </w:rPr>
        <w:t xml:space="preserve"> 7º do Regimento Interno do CAU/BR (RI-CAU/BR)</w:t>
      </w:r>
      <w:r w:rsidR="00C419F7" w:rsidRPr="00154548">
        <w:rPr>
          <w:rFonts w:ascii="Times New Roman" w:hAnsi="Times New Roman"/>
          <w:sz w:val="22"/>
          <w:szCs w:val="22"/>
        </w:rPr>
        <w:t>, que</w:t>
      </w:r>
      <w:r w:rsidR="00D61E74" w:rsidRPr="00154548">
        <w:rPr>
          <w:rFonts w:ascii="Times New Roman" w:hAnsi="Times New Roman"/>
          <w:sz w:val="22"/>
          <w:szCs w:val="22"/>
        </w:rPr>
        <w:t xml:space="preserve"> </w:t>
      </w:r>
      <w:r w:rsidRPr="00154548">
        <w:rPr>
          <w:rFonts w:ascii="Times New Roman" w:hAnsi="Times New Roman"/>
          <w:sz w:val="22"/>
          <w:szCs w:val="22"/>
        </w:rPr>
        <w:t xml:space="preserve">estabelece que para execução de suas ações a </w:t>
      </w:r>
      <w:r w:rsidR="00B60C6B" w:rsidRPr="00154548">
        <w:rPr>
          <w:rFonts w:ascii="Times New Roman" w:hAnsi="Times New Roman"/>
          <w:sz w:val="22"/>
          <w:szCs w:val="22"/>
        </w:rPr>
        <w:t>a</w:t>
      </w:r>
      <w:r w:rsidRPr="00154548">
        <w:rPr>
          <w:rFonts w:ascii="Times New Roman" w:hAnsi="Times New Roman"/>
          <w:sz w:val="22"/>
          <w:szCs w:val="22"/>
        </w:rPr>
        <w:t>utarquia será estruturada em unidades organizacionais responsáveis pelos serviços</w:t>
      </w:r>
      <w:r w:rsidR="00B60C6B" w:rsidRPr="00154548">
        <w:rPr>
          <w:rFonts w:ascii="Times New Roman" w:hAnsi="Times New Roman"/>
          <w:sz w:val="22"/>
          <w:szCs w:val="22"/>
        </w:rPr>
        <w:t xml:space="preserve"> administrativos, financeiros, técnicos, jurídicos e de comunicação em conformidade com o organograma vigente</w:t>
      </w:r>
      <w:r w:rsidRPr="00154548">
        <w:rPr>
          <w:rFonts w:ascii="Times New Roman" w:hAnsi="Times New Roman"/>
          <w:sz w:val="22"/>
          <w:szCs w:val="22"/>
        </w:rPr>
        <w:t xml:space="preserve">, </w:t>
      </w:r>
      <w:r w:rsidR="00B60C6B" w:rsidRPr="00154548">
        <w:rPr>
          <w:rFonts w:ascii="Times New Roman" w:hAnsi="Times New Roman"/>
          <w:sz w:val="22"/>
          <w:szCs w:val="22"/>
        </w:rPr>
        <w:t xml:space="preserve">e </w:t>
      </w:r>
      <w:r w:rsidRPr="00154548">
        <w:rPr>
          <w:rFonts w:ascii="Times New Roman" w:hAnsi="Times New Roman"/>
          <w:sz w:val="22"/>
          <w:szCs w:val="22"/>
        </w:rPr>
        <w:t xml:space="preserve">que as atribuições dos </w:t>
      </w:r>
      <w:r w:rsidR="00C419F7" w:rsidRPr="00154548">
        <w:rPr>
          <w:rFonts w:ascii="Times New Roman" w:hAnsi="Times New Roman"/>
          <w:sz w:val="22"/>
          <w:szCs w:val="22"/>
        </w:rPr>
        <w:t xml:space="preserve">empregos públicos </w:t>
      </w:r>
      <w:r w:rsidRPr="00154548">
        <w:rPr>
          <w:rFonts w:ascii="Times New Roman" w:hAnsi="Times New Roman"/>
          <w:sz w:val="22"/>
          <w:szCs w:val="22"/>
        </w:rPr>
        <w:t xml:space="preserve">deverão ser regulamentadas em normativo específico do CAU/BR, sejam </w:t>
      </w:r>
      <w:r w:rsidR="00B60C6B" w:rsidRPr="00154548">
        <w:rPr>
          <w:rFonts w:ascii="Times New Roman" w:hAnsi="Times New Roman"/>
          <w:sz w:val="22"/>
          <w:szCs w:val="22"/>
        </w:rPr>
        <w:t xml:space="preserve">os empregos </w:t>
      </w:r>
      <w:r w:rsidRPr="00154548">
        <w:rPr>
          <w:rFonts w:ascii="Times New Roman" w:hAnsi="Times New Roman"/>
          <w:sz w:val="22"/>
          <w:szCs w:val="22"/>
        </w:rPr>
        <w:t xml:space="preserve">efetivos ou </w:t>
      </w:r>
      <w:r w:rsidR="00B60C6B" w:rsidRPr="00154548">
        <w:rPr>
          <w:rFonts w:ascii="Times New Roman" w:hAnsi="Times New Roman"/>
          <w:sz w:val="22"/>
          <w:szCs w:val="22"/>
        </w:rPr>
        <w:t xml:space="preserve">os empregos </w:t>
      </w:r>
      <w:r w:rsidRPr="00154548">
        <w:rPr>
          <w:rFonts w:ascii="Times New Roman" w:hAnsi="Times New Roman"/>
          <w:sz w:val="22"/>
          <w:szCs w:val="22"/>
        </w:rPr>
        <w:t>de livre provimento e demissão;</w:t>
      </w:r>
    </w:p>
    <w:p w14:paraId="7B9260A4" w14:textId="77777777" w:rsidR="00B60C6B" w:rsidRPr="00154548" w:rsidRDefault="00B60C6B" w:rsidP="00AF5B97">
      <w:pPr>
        <w:widowControl w:val="0"/>
        <w:suppressAutoHyphens/>
        <w:ind w:left="0"/>
        <w:rPr>
          <w:rFonts w:ascii="Times New Roman" w:hAnsi="Times New Roman"/>
          <w:sz w:val="22"/>
          <w:szCs w:val="22"/>
        </w:rPr>
      </w:pPr>
    </w:p>
    <w:p w14:paraId="218FC9A5" w14:textId="26781199" w:rsidR="00872FF0" w:rsidRPr="00154548" w:rsidRDefault="00872FF0" w:rsidP="00AF5B97">
      <w:pPr>
        <w:widowControl w:val="0"/>
        <w:suppressAutoHyphens/>
        <w:ind w:left="0"/>
        <w:rPr>
          <w:rFonts w:ascii="Times New Roman" w:hAnsi="Times New Roman"/>
          <w:sz w:val="22"/>
          <w:szCs w:val="22"/>
        </w:rPr>
      </w:pPr>
      <w:r w:rsidRPr="00154548">
        <w:rPr>
          <w:rFonts w:ascii="Times New Roman" w:hAnsi="Times New Roman"/>
          <w:sz w:val="22"/>
          <w:szCs w:val="22"/>
        </w:rPr>
        <w:t xml:space="preserve">Considerando que os empregados públicos efetivos do CAU/BR são </w:t>
      </w:r>
      <w:r w:rsidR="005A08B7" w:rsidRPr="00154548">
        <w:rPr>
          <w:rFonts w:ascii="Times New Roman" w:hAnsi="Times New Roman"/>
          <w:sz w:val="22"/>
          <w:szCs w:val="22"/>
        </w:rPr>
        <w:t xml:space="preserve">providos </w:t>
      </w:r>
      <w:r w:rsidRPr="00154548">
        <w:rPr>
          <w:rFonts w:ascii="Times New Roman" w:hAnsi="Times New Roman"/>
          <w:sz w:val="22"/>
          <w:szCs w:val="22"/>
        </w:rPr>
        <w:t>mediante</w:t>
      </w:r>
      <w:r w:rsidR="005A08B7" w:rsidRPr="00154548">
        <w:rPr>
          <w:rFonts w:ascii="Times New Roman" w:hAnsi="Times New Roman"/>
          <w:sz w:val="22"/>
          <w:szCs w:val="22"/>
        </w:rPr>
        <w:t xml:space="preserve"> a contratação de pessoal</w:t>
      </w:r>
      <w:r w:rsidRPr="00154548">
        <w:rPr>
          <w:rFonts w:ascii="Times New Roman" w:hAnsi="Times New Roman"/>
          <w:sz w:val="22"/>
          <w:szCs w:val="22"/>
        </w:rPr>
        <w:t xml:space="preserve"> aprova</w:t>
      </w:r>
      <w:r w:rsidR="005A08B7" w:rsidRPr="00154548">
        <w:rPr>
          <w:rFonts w:ascii="Times New Roman" w:hAnsi="Times New Roman"/>
          <w:sz w:val="22"/>
          <w:szCs w:val="22"/>
        </w:rPr>
        <w:t>d</w:t>
      </w:r>
      <w:r w:rsidRPr="00154548">
        <w:rPr>
          <w:rFonts w:ascii="Times New Roman" w:hAnsi="Times New Roman"/>
          <w:sz w:val="22"/>
          <w:szCs w:val="22"/>
        </w:rPr>
        <w:t xml:space="preserve">o em concurso público, sob o regime da Consolidação das Leis do Trabalho, </w:t>
      </w:r>
      <w:r w:rsidR="005A08B7" w:rsidRPr="00154548">
        <w:rPr>
          <w:rFonts w:ascii="Times New Roman" w:hAnsi="Times New Roman"/>
          <w:sz w:val="22"/>
          <w:szCs w:val="22"/>
        </w:rPr>
        <w:t xml:space="preserve">conforme previsto </w:t>
      </w:r>
      <w:r w:rsidRPr="00154548">
        <w:rPr>
          <w:rFonts w:ascii="Times New Roman" w:hAnsi="Times New Roman"/>
          <w:sz w:val="22"/>
          <w:szCs w:val="22"/>
        </w:rPr>
        <w:t>no art</w:t>
      </w:r>
      <w:r w:rsidR="005A08B7" w:rsidRPr="00154548">
        <w:rPr>
          <w:rFonts w:ascii="Times New Roman" w:hAnsi="Times New Roman"/>
          <w:sz w:val="22"/>
          <w:szCs w:val="22"/>
        </w:rPr>
        <w:t>.</w:t>
      </w:r>
      <w:r w:rsidRPr="00154548">
        <w:rPr>
          <w:rFonts w:ascii="Times New Roman" w:hAnsi="Times New Roman"/>
          <w:sz w:val="22"/>
          <w:szCs w:val="22"/>
        </w:rPr>
        <w:t xml:space="preserve"> 8º do RI-CAU/BR</w:t>
      </w:r>
      <w:r w:rsidR="005A08B7" w:rsidRPr="00154548">
        <w:rPr>
          <w:rFonts w:ascii="Times New Roman" w:hAnsi="Times New Roman"/>
          <w:sz w:val="22"/>
          <w:szCs w:val="22"/>
        </w:rPr>
        <w:t xml:space="preserve"> e que está em conformidade com a legislação aplicável</w:t>
      </w:r>
      <w:r w:rsidRPr="00154548">
        <w:rPr>
          <w:rFonts w:ascii="Times New Roman" w:hAnsi="Times New Roman"/>
          <w:sz w:val="22"/>
          <w:szCs w:val="22"/>
        </w:rPr>
        <w:t>;</w:t>
      </w:r>
    </w:p>
    <w:p w14:paraId="65B258FC" w14:textId="2380E044" w:rsidR="00872FF0" w:rsidRPr="00154548" w:rsidRDefault="00872FF0" w:rsidP="00AF5B97">
      <w:pPr>
        <w:widowControl w:val="0"/>
        <w:suppressAutoHyphens/>
        <w:ind w:left="0"/>
        <w:rPr>
          <w:rFonts w:ascii="Times New Roman" w:hAnsi="Times New Roman"/>
          <w:sz w:val="22"/>
          <w:szCs w:val="22"/>
        </w:rPr>
      </w:pPr>
    </w:p>
    <w:p w14:paraId="22284A66" w14:textId="5C694BD1" w:rsidR="00872FF0" w:rsidRPr="00154548" w:rsidRDefault="00872FF0" w:rsidP="00AF5B97">
      <w:pPr>
        <w:widowControl w:val="0"/>
        <w:suppressAutoHyphens/>
        <w:ind w:left="0"/>
        <w:rPr>
          <w:rFonts w:ascii="Times New Roman" w:hAnsi="Times New Roman"/>
          <w:sz w:val="22"/>
          <w:szCs w:val="22"/>
        </w:rPr>
      </w:pPr>
      <w:r w:rsidRPr="00154548">
        <w:rPr>
          <w:rFonts w:ascii="Times New Roman" w:hAnsi="Times New Roman"/>
          <w:sz w:val="22"/>
          <w:szCs w:val="22"/>
        </w:rPr>
        <w:t xml:space="preserve">Considerando a necessidade de revisão do atual Plano de Cargos, Carreiras e Remuneração </w:t>
      </w:r>
      <w:r w:rsidR="005A08B7" w:rsidRPr="00154548">
        <w:rPr>
          <w:rFonts w:ascii="Times New Roman" w:hAnsi="Times New Roman"/>
          <w:sz w:val="22"/>
          <w:szCs w:val="22"/>
        </w:rPr>
        <w:t>(</w:t>
      </w:r>
      <w:r w:rsidRPr="00154548">
        <w:rPr>
          <w:rFonts w:ascii="Times New Roman" w:hAnsi="Times New Roman"/>
          <w:sz w:val="22"/>
          <w:szCs w:val="22"/>
        </w:rPr>
        <w:t>PCCR</w:t>
      </w:r>
      <w:r w:rsidR="005A08B7" w:rsidRPr="00154548">
        <w:rPr>
          <w:rFonts w:ascii="Times New Roman" w:hAnsi="Times New Roman"/>
          <w:sz w:val="22"/>
          <w:szCs w:val="22"/>
        </w:rPr>
        <w:t>)</w:t>
      </w:r>
      <w:r w:rsidRPr="00154548">
        <w:rPr>
          <w:rFonts w:ascii="Times New Roman" w:hAnsi="Times New Roman"/>
          <w:sz w:val="22"/>
          <w:szCs w:val="22"/>
        </w:rPr>
        <w:t xml:space="preserve">, previamente </w:t>
      </w:r>
      <w:r w:rsidR="005A08B7" w:rsidRPr="00154548">
        <w:rPr>
          <w:rFonts w:ascii="Times New Roman" w:hAnsi="Times New Roman"/>
          <w:sz w:val="22"/>
          <w:szCs w:val="22"/>
        </w:rPr>
        <w:t>à</w:t>
      </w:r>
      <w:r w:rsidRPr="00154548">
        <w:rPr>
          <w:rFonts w:ascii="Times New Roman" w:hAnsi="Times New Roman"/>
          <w:sz w:val="22"/>
          <w:szCs w:val="22"/>
        </w:rPr>
        <w:t xml:space="preserve"> realização do Concurso Público para provimento de vagas de empregos </w:t>
      </w:r>
      <w:r w:rsidR="005A08B7" w:rsidRPr="00154548">
        <w:rPr>
          <w:rFonts w:ascii="Times New Roman" w:hAnsi="Times New Roman"/>
          <w:sz w:val="22"/>
          <w:szCs w:val="22"/>
        </w:rPr>
        <w:t xml:space="preserve">efetivos </w:t>
      </w:r>
      <w:r w:rsidRPr="00154548">
        <w:rPr>
          <w:rFonts w:ascii="Times New Roman" w:hAnsi="Times New Roman"/>
          <w:sz w:val="22"/>
          <w:szCs w:val="22"/>
        </w:rPr>
        <w:t>no âmbito do CAU/BR;</w:t>
      </w:r>
    </w:p>
    <w:p w14:paraId="76F388F5" w14:textId="351954EA" w:rsidR="00872FF0" w:rsidRPr="00154548" w:rsidRDefault="00872FF0" w:rsidP="00AF5B97">
      <w:pPr>
        <w:widowControl w:val="0"/>
        <w:suppressAutoHyphens/>
        <w:ind w:left="0"/>
        <w:rPr>
          <w:rFonts w:ascii="Times New Roman" w:hAnsi="Times New Roman"/>
          <w:sz w:val="22"/>
          <w:szCs w:val="22"/>
        </w:rPr>
      </w:pPr>
    </w:p>
    <w:p w14:paraId="1B5E91EB" w14:textId="1E0870B7" w:rsidR="00872FF0" w:rsidRPr="00154548" w:rsidRDefault="00872FF0" w:rsidP="00AF5B97">
      <w:pPr>
        <w:widowControl w:val="0"/>
        <w:suppressAutoHyphens/>
        <w:ind w:left="0"/>
        <w:rPr>
          <w:rFonts w:ascii="Times New Roman" w:hAnsi="Times New Roman"/>
          <w:sz w:val="22"/>
          <w:szCs w:val="22"/>
        </w:rPr>
      </w:pPr>
      <w:r w:rsidRPr="00154548">
        <w:rPr>
          <w:rFonts w:ascii="Times New Roman" w:hAnsi="Times New Roman"/>
          <w:sz w:val="22"/>
          <w:szCs w:val="22"/>
        </w:rPr>
        <w:t>Considerando o relatório da Comissão Administrativa Temporária, instituída pela Portaria Presidencial nº 279</w:t>
      </w:r>
      <w:r w:rsidR="00C419F7" w:rsidRPr="00154548">
        <w:rPr>
          <w:rFonts w:ascii="Times New Roman" w:hAnsi="Times New Roman"/>
          <w:sz w:val="22"/>
          <w:szCs w:val="22"/>
        </w:rPr>
        <w:t xml:space="preserve">, de 22 de novembro de </w:t>
      </w:r>
      <w:r w:rsidRPr="00154548">
        <w:rPr>
          <w:rFonts w:ascii="Times New Roman" w:hAnsi="Times New Roman"/>
          <w:sz w:val="22"/>
          <w:szCs w:val="22"/>
        </w:rPr>
        <w:t>2019</w:t>
      </w:r>
      <w:r w:rsidR="00C419F7" w:rsidRPr="00154548">
        <w:rPr>
          <w:rFonts w:ascii="Times New Roman" w:hAnsi="Times New Roman"/>
          <w:sz w:val="22"/>
          <w:szCs w:val="22"/>
        </w:rPr>
        <w:t>,</w:t>
      </w:r>
      <w:r w:rsidRPr="00154548">
        <w:rPr>
          <w:rFonts w:ascii="Times New Roman" w:hAnsi="Times New Roman"/>
          <w:sz w:val="22"/>
          <w:szCs w:val="22"/>
        </w:rPr>
        <w:t xml:space="preserve"> e </w:t>
      </w:r>
      <w:r w:rsidR="00C419F7" w:rsidRPr="00154548">
        <w:rPr>
          <w:rFonts w:ascii="Times New Roman" w:hAnsi="Times New Roman"/>
          <w:sz w:val="22"/>
          <w:szCs w:val="22"/>
        </w:rPr>
        <w:t xml:space="preserve">sucessivas </w:t>
      </w:r>
      <w:r w:rsidRPr="00154548">
        <w:rPr>
          <w:rFonts w:ascii="Times New Roman" w:hAnsi="Times New Roman"/>
          <w:sz w:val="22"/>
          <w:szCs w:val="22"/>
        </w:rPr>
        <w:t>prorrogações, que realizou estudos para revisão do Plano de Cargo, Carreira e Remuneração</w:t>
      </w:r>
      <w:r w:rsidR="00C419F7" w:rsidRPr="00154548">
        <w:rPr>
          <w:rFonts w:ascii="Times New Roman" w:hAnsi="Times New Roman"/>
          <w:sz w:val="22"/>
          <w:szCs w:val="22"/>
        </w:rPr>
        <w:t xml:space="preserve"> (</w:t>
      </w:r>
      <w:r w:rsidRPr="00154548">
        <w:rPr>
          <w:rFonts w:ascii="Times New Roman" w:hAnsi="Times New Roman"/>
          <w:sz w:val="22"/>
          <w:szCs w:val="22"/>
        </w:rPr>
        <w:t>PCCR</w:t>
      </w:r>
      <w:r w:rsidR="00C419F7" w:rsidRPr="00154548">
        <w:rPr>
          <w:rFonts w:ascii="Times New Roman" w:hAnsi="Times New Roman"/>
          <w:sz w:val="22"/>
          <w:szCs w:val="22"/>
        </w:rPr>
        <w:t>)</w:t>
      </w:r>
      <w:r w:rsidRPr="00154548">
        <w:rPr>
          <w:rFonts w:ascii="Times New Roman" w:hAnsi="Times New Roman"/>
          <w:sz w:val="22"/>
          <w:szCs w:val="22"/>
        </w:rPr>
        <w:t>, cujo resultado foi atualizado, incorporado e aprimorado pela Administração do CAU/BR nos exercícios de 2022 e 2023, com acompanhamento e participação do Comitê de Empregados e contribuições dos empregados efetivos e gestores do CAU/BR;</w:t>
      </w:r>
    </w:p>
    <w:p w14:paraId="467062C3" w14:textId="2265680D" w:rsidR="00872FF0" w:rsidRPr="00154548" w:rsidRDefault="00872FF0" w:rsidP="00AF5B97">
      <w:pPr>
        <w:widowControl w:val="0"/>
        <w:suppressAutoHyphens/>
        <w:ind w:left="0"/>
        <w:rPr>
          <w:rFonts w:ascii="Times New Roman" w:hAnsi="Times New Roman"/>
          <w:sz w:val="22"/>
          <w:szCs w:val="22"/>
        </w:rPr>
      </w:pPr>
    </w:p>
    <w:p w14:paraId="2755905E" w14:textId="04EB7B9F" w:rsidR="00872FF0" w:rsidRPr="00154548" w:rsidRDefault="00872FF0" w:rsidP="00AF5B97">
      <w:pPr>
        <w:widowControl w:val="0"/>
        <w:suppressAutoHyphens/>
        <w:ind w:left="0"/>
        <w:rPr>
          <w:rFonts w:ascii="Times New Roman" w:hAnsi="Times New Roman"/>
          <w:sz w:val="22"/>
          <w:szCs w:val="22"/>
        </w:rPr>
      </w:pPr>
      <w:r w:rsidRPr="00154548">
        <w:rPr>
          <w:rFonts w:ascii="Times New Roman" w:hAnsi="Times New Roman"/>
          <w:sz w:val="22"/>
          <w:szCs w:val="22"/>
        </w:rPr>
        <w:t xml:space="preserve">Considerando a necessidade de regulamentação das atribuições e revisão dos requisitos dos Empregos de Livre Provimento e Demissão </w:t>
      </w:r>
      <w:r w:rsidR="00C419F7" w:rsidRPr="00154548">
        <w:rPr>
          <w:rFonts w:ascii="Times New Roman" w:hAnsi="Times New Roman"/>
          <w:sz w:val="22"/>
          <w:szCs w:val="22"/>
        </w:rPr>
        <w:t>(</w:t>
      </w:r>
      <w:r w:rsidRPr="00154548">
        <w:rPr>
          <w:rFonts w:ascii="Times New Roman" w:hAnsi="Times New Roman"/>
          <w:sz w:val="22"/>
          <w:szCs w:val="22"/>
        </w:rPr>
        <w:t>ELPD</w:t>
      </w:r>
      <w:r w:rsidR="00C419F7" w:rsidRPr="00154548">
        <w:rPr>
          <w:rFonts w:ascii="Times New Roman" w:hAnsi="Times New Roman"/>
          <w:sz w:val="22"/>
          <w:szCs w:val="22"/>
        </w:rPr>
        <w:t>)</w:t>
      </w:r>
      <w:r w:rsidRPr="00154548">
        <w:rPr>
          <w:rFonts w:ascii="Times New Roman" w:hAnsi="Times New Roman"/>
          <w:sz w:val="22"/>
          <w:szCs w:val="22"/>
        </w:rPr>
        <w:t xml:space="preserve"> no âmbito no âmbito do CAU/BR, cuja descrição de atribuições foi demandada pela Comissão de Organização e Administração </w:t>
      </w:r>
      <w:r w:rsidR="00C419F7" w:rsidRPr="00154548">
        <w:rPr>
          <w:rFonts w:ascii="Times New Roman" w:hAnsi="Times New Roman"/>
          <w:sz w:val="22"/>
          <w:szCs w:val="22"/>
        </w:rPr>
        <w:t xml:space="preserve">(COA) do CAU/BR por meio </w:t>
      </w:r>
      <w:r w:rsidRPr="00154548">
        <w:rPr>
          <w:rFonts w:ascii="Times New Roman" w:hAnsi="Times New Roman"/>
          <w:sz w:val="22"/>
          <w:szCs w:val="22"/>
        </w:rPr>
        <w:t>da Deliberação COA-CAU/BR nº 48, de 4 de agosto de 2022;</w:t>
      </w:r>
    </w:p>
    <w:p w14:paraId="765387E1" w14:textId="6536F4E4" w:rsidR="00872FF0" w:rsidRPr="00154548" w:rsidRDefault="00872FF0" w:rsidP="00AF5B97">
      <w:pPr>
        <w:widowControl w:val="0"/>
        <w:suppressAutoHyphens/>
        <w:ind w:left="0"/>
        <w:rPr>
          <w:rFonts w:ascii="Times New Roman" w:hAnsi="Times New Roman"/>
          <w:sz w:val="22"/>
          <w:szCs w:val="22"/>
        </w:rPr>
      </w:pPr>
    </w:p>
    <w:p w14:paraId="085DABE5" w14:textId="6A314460" w:rsidR="00872FF0" w:rsidRPr="00154548" w:rsidRDefault="00872FF0" w:rsidP="00AF5B97">
      <w:pPr>
        <w:widowControl w:val="0"/>
        <w:suppressAutoHyphens/>
        <w:ind w:left="0"/>
        <w:rPr>
          <w:rFonts w:ascii="Times New Roman" w:hAnsi="Times New Roman"/>
          <w:sz w:val="22"/>
          <w:szCs w:val="22"/>
        </w:rPr>
      </w:pPr>
      <w:r w:rsidRPr="00154548">
        <w:rPr>
          <w:rFonts w:ascii="Times New Roman" w:hAnsi="Times New Roman"/>
          <w:sz w:val="22"/>
          <w:szCs w:val="22"/>
        </w:rPr>
        <w:t xml:space="preserve">Considerando a necessidade de atualização do Organograma do CAU/BR </w:t>
      </w:r>
      <w:r w:rsidR="00C419F7" w:rsidRPr="00154548">
        <w:rPr>
          <w:rFonts w:ascii="Times New Roman" w:hAnsi="Times New Roman"/>
          <w:sz w:val="22"/>
          <w:szCs w:val="22"/>
        </w:rPr>
        <w:t xml:space="preserve">em razão </w:t>
      </w:r>
      <w:r w:rsidRPr="00154548">
        <w:rPr>
          <w:rFonts w:ascii="Times New Roman" w:hAnsi="Times New Roman"/>
          <w:sz w:val="22"/>
          <w:szCs w:val="22"/>
        </w:rPr>
        <w:t xml:space="preserve">de alterações regimentais anteriores e das alterações </w:t>
      </w:r>
      <w:r w:rsidR="00C419F7" w:rsidRPr="00154548">
        <w:rPr>
          <w:rFonts w:ascii="Times New Roman" w:hAnsi="Times New Roman"/>
          <w:sz w:val="22"/>
          <w:szCs w:val="22"/>
        </w:rPr>
        <w:t>que estão sendo previstas nesta Deliberação Plenária</w:t>
      </w:r>
      <w:r w:rsidRPr="00154548">
        <w:rPr>
          <w:rFonts w:ascii="Times New Roman" w:hAnsi="Times New Roman"/>
          <w:sz w:val="22"/>
          <w:szCs w:val="22"/>
        </w:rPr>
        <w:t>;</w:t>
      </w:r>
    </w:p>
    <w:p w14:paraId="34CB9F4D" w14:textId="2EA0D9E6" w:rsidR="00872FF0" w:rsidRPr="00154548" w:rsidRDefault="00872FF0" w:rsidP="00AF5B97">
      <w:pPr>
        <w:widowControl w:val="0"/>
        <w:suppressAutoHyphens/>
        <w:ind w:left="0"/>
        <w:rPr>
          <w:rFonts w:ascii="Times New Roman" w:hAnsi="Times New Roman"/>
          <w:sz w:val="22"/>
          <w:szCs w:val="22"/>
        </w:rPr>
      </w:pPr>
    </w:p>
    <w:p w14:paraId="094C2EF3" w14:textId="46C072A9" w:rsidR="00872FF0" w:rsidRPr="00AF5B97" w:rsidRDefault="00872FF0" w:rsidP="00AF5B97">
      <w:pPr>
        <w:pStyle w:val="Corpodetexto"/>
        <w:suppressAutoHyphens/>
        <w:ind w:left="0"/>
        <w:rPr>
          <w:rFonts w:ascii="Times New Roman" w:hAnsi="Times New Roman" w:cs="Times New Roman"/>
          <w:sz w:val="22"/>
          <w:szCs w:val="22"/>
        </w:rPr>
      </w:pPr>
      <w:r w:rsidRPr="00AF5B97">
        <w:rPr>
          <w:rFonts w:ascii="Times New Roman" w:hAnsi="Times New Roman" w:cs="Times New Roman"/>
          <w:sz w:val="22"/>
          <w:szCs w:val="22"/>
        </w:rPr>
        <w:t>Considerando a proposta apresentada pela Presidência do CAU/BR, acolhida e deliberad</w:t>
      </w:r>
      <w:r w:rsidR="00C419F7" w:rsidRPr="00AF5B97">
        <w:rPr>
          <w:rFonts w:ascii="Times New Roman" w:hAnsi="Times New Roman" w:cs="Times New Roman"/>
          <w:sz w:val="22"/>
          <w:szCs w:val="22"/>
        </w:rPr>
        <w:t>a</w:t>
      </w:r>
      <w:r w:rsidRPr="00AF5B97">
        <w:rPr>
          <w:rFonts w:ascii="Times New Roman" w:hAnsi="Times New Roman" w:cs="Times New Roman"/>
          <w:sz w:val="22"/>
          <w:szCs w:val="22"/>
        </w:rPr>
        <w:t xml:space="preserve"> pelo Conselho Diretor, nos termos do inciso VII do art</w:t>
      </w:r>
      <w:r w:rsidR="000B4DBF" w:rsidRPr="00AF5B97">
        <w:rPr>
          <w:rFonts w:ascii="Times New Roman" w:hAnsi="Times New Roman" w:cs="Times New Roman"/>
          <w:sz w:val="22"/>
          <w:szCs w:val="22"/>
        </w:rPr>
        <w:t>.</w:t>
      </w:r>
      <w:r w:rsidRPr="00AF5B97">
        <w:rPr>
          <w:rFonts w:ascii="Times New Roman" w:hAnsi="Times New Roman" w:cs="Times New Roman"/>
          <w:sz w:val="22"/>
          <w:szCs w:val="22"/>
        </w:rPr>
        <w:t xml:space="preserve"> 163 do R</w:t>
      </w:r>
      <w:r w:rsidR="000B4DBF" w:rsidRPr="00AF5B97">
        <w:rPr>
          <w:rFonts w:ascii="Times New Roman" w:hAnsi="Times New Roman" w:cs="Times New Roman"/>
          <w:sz w:val="22"/>
          <w:szCs w:val="22"/>
        </w:rPr>
        <w:t xml:space="preserve">egimento </w:t>
      </w:r>
      <w:r w:rsidRPr="00AF5B97">
        <w:rPr>
          <w:rFonts w:ascii="Times New Roman" w:hAnsi="Times New Roman" w:cs="Times New Roman"/>
          <w:sz w:val="22"/>
          <w:szCs w:val="22"/>
        </w:rPr>
        <w:t>I</w:t>
      </w:r>
      <w:r w:rsidR="000B4DBF" w:rsidRPr="00AF5B97">
        <w:rPr>
          <w:rFonts w:ascii="Times New Roman" w:hAnsi="Times New Roman" w:cs="Times New Roman"/>
          <w:sz w:val="22"/>
          <w:szCs w:val="22"/>
        </w:rPr>
        <w:t>nterno</w:t>
      </w:r>
      <w:r w:rsidRPr="00AF5B97">
        <w:rPr>
          <w:rFonts w:ascii="Times New Roman" w:hAnsi="Times New Roman" w:cs="Times New Roman"/>
          <w:sz w:val="22"/>
          <w:szCs w:val="22"/>
        </w:rPr>
        <w:t>,</w:t>
      </w:r>
      <w:r w:rsidR="000B4DBF" w:rsidRPr="00AF5B97">
        <w:rPr>
          <w:rFonts w:ascii="Times New Roman" w:hAnsi="Times New Roman" w:cs="Times New Roman"/>
          <w:sz w:val="22"/>
          <w:szCs w:val="22"/>
        </w:rPr>
        <w:t xml:space="preserve"> conforme a </w:t>
      </w:r>
      <w:bookmarkStart w:id="0" w:name="_Hlk135225317"/>
      <w:r w:rsidRPr="00AF5B97">
        <w:rPr>
          <w:rFonts w:ascii="Times New Roman" w:hAnsi="Times New Roman" w:cs="Times New Roman"/>
          <w:sz w:val="22"/>
          <w:szCs w:val="22"/>
        </w:rPr>
        <w:t xml:space="preserve">Deliberação </w:t>
      </w:r>
      <w:r w:rsidR="00234E15">
        <w:rPr>
          <w:rFonts w:ascii="Times New Roman" w:hAnsi="Times New Roman" w:cs="Times New Roman"/>
          <w:sz w:val="22"/>
          <w:szCs w:val="22"/>
        </w:rPr>
        <w:t xml:space="preserve">nº 005/2023 do </w:t>
      </w:r>
      <w:r w:rsidRPr="00AF5B97">
        <w:rPr>
          <w:rFonts w:ascii="Times New Roman" w:hAnsi="Times New Roman" w:cs="Times New Roman"/>
          <w:sz w:val="22"/>
          <w:szCs w:val="22"/>
        </w:rPr>
        <w:t xml:space="preserve">CD-CAU/BR, de 12 de maio de 2023; </w:t>
      </w:r>
    </w:p>
    <w:bookmarkEnd w:id="0"/>
    <w:p w14:paraId="4AB1DB65" w14:textId="77777777" w:rsidR="00872FF0" w:rsidRPr="00AF5B97" w:rsidRDefault="00872FF0" w:rsidP="00AF5B97">
      <w:pPr>
        <w:pStyle w:val="Corpodetexto"/>
        <w:suppressAutoHyphens/>
        <w:ind w:left="0"/>
        <w:rPr>
          <w:rFonts w:ascii="Times New Roman" w:hAnsi="Times New Roman" w:cs="Times New Roman"/>
          <w:sz w:val="22"/>
          <w:szCs w:val="22"/>
        </w:rPr>
      </w:pPr>
      <w:r w:rsidRPr="00AF5B97">
        <w:rPr>
          <w:rFonts w:ascii="Times New Roman" w:hAnsi="Times New Roman" w:cs="Times New Roman"/>
          <w:sz w:val="22"/>
          <w:szCs w:val="22"/>
        </w:rPr>
        <w:t xml:space="preserve"> </w:t>
      </w:r>
    </w:p>
    <w:p w14:paraId="6BD41861" w14:textId="5FFB9762" w:rsidR="00872FF0" w:rsidRPr="00154548" w:rsidRDefault="00872FF0" w:rsidP="00AF5B97">
      <w:pPr>
        <w:pStyle w:val="Corpodetexto"/>
        <w:suppressAutoHyphens/>
        <w:ind w:left="0"/>
        <w:rPr>
          <w:rFonts w:ascii="Times New Roman" w:hAnsi="Times New Roman" w:cs="Times New Roman"/>
          <w:sz w:val="22"/>
          <w:szCs w:val="22"/>
        </w:rPr>
      </w:pPr>
      <w:bookmarkStart w:id="1" w:name="_Hlk135225448"/>
      <w:r w:rsidRPr="00AF5B97">
        <w:rPr>
          <w:rFonts w:ascii="Times New Roman" w:hAnsi="Times New Roman" w:cs="Times New Roman"/>
          <w:sz w:val="22"/>
          <w:szCs w:val="22"/>
        </w:rPr>
        <w:t>Considerando a Deliberação Conjunta da C</w:t>
      </w:r>
      <w:r w:rsidR="00F45C90" w:rsidRPr="00AF5B97">
        <w:rPr>
          <w:rFonts w:ascii="Times New Roman" w:hAnsi="Times New Roman" w:cs="Times New Roman"/>
          <w:sz w:val="22"/>
          <w:szCs w:val="22"/>
        </w:rPr>
        <w:t>O</w:t>
      </w:r>
      <w:r w:rsidRPr="00AF5B97">
        <w:rPr>
          <w:rFonts w:ascii="Times New Roman" w:hAnsi="Times New Roman" w:cs="Times New Roman"/>
          <w:sz w:val="22"/>
          <w:szCs w:val="22"/>
        </w:rPr>
        <w:t xml:space="preserve">A-CAU/BR e da CPFi-CAU/BR nº </w:t>
      </w:r>
      <w:r w:rsidR="00AF5B97" w:rsidRPr="00154548">
        <w:rPr>
          <w:rFonts w:ascii="Times New Roman" w:hAnsi="Times New Roman" w:cs="Times New Roman"/>
          <w:sz w:val="22"/>
          <w:szCs w:val="22"/>
        </w:rPr>
        <w:t>001/2023</w:t>
      </w:r>
      <w:r w:rsidRPr="00AF5B97">
        <w:rPr>
          <w:rFonts w:ascii="Times New Roman" w:hAnsi="Times New Roman" w:cs="Times New Roman"/>
          <w:sz w:val="22"/>
          <w:szCs w:val="22"/>
        </w:rPr>
        <w:t xml:space="preserve">, de </w:t>
      </w:r>
      <w:r w:rsidR="00AF5B97" w:rsidRPr="00154548">
        <w:rPr>
          <w:rFonts w:ascii="Times New Roman" w:hAnsi="Times New Roman" w:cs="Times New Roman"/>
          <w:sz w:val="22"/>
          <w:szCs w:val="22"/>
        </w:rPr>
        <w:t>16</w:t>
      </w:r>
      <w:r w:rsidRPr="00AF5B97">
        <w:rPr>
          <w:rFonts w:ascii="Times New Roman" w:hAnsi="Times New Roman" w:cs="Times New Roman"/>
          <w:sz w:val="22"/>
          <w:szCs w:val="22"/>
        </w:rPr>
        <w:t xml:space="preserve"> de </w:t>
      </w:r>
      <w:r w:rsidR="00AF5B97" w:rsidRPr="00154548">
        <w:rPr>
          <w:rFonts w:ascii="Times New Roman" w:hAnsi="Times New Roman" w:cs="Times New Roman"/>
          <w:sz w:val="22"/>
          <w:szCs w:val="22"/>
        </w:rPr>
        <w:t>maio</w:t>
      </w:r>
      <w:r w:rsidRPr="00AF5B97">
        <w:rPr>
          <w:rFonts w:ascii="Times New Roman" w:hAnsi="Times New Roman" w:cs="Times New Roman"/>
          <w:sz w:val="22"/>
          <w:szCs w:val="22"/>
        </w:rPr>
        <w:t xml:space="preserve"> de 2023;</w:t>
      </w:r>
      <w:r w:rsidR="00234E15">
        <w:rPr>
          <w:rFonts w:ascii="Times New Roman" w:hAnsi="Times New Roman" w:cs="Times New Roman"/>
          <w:sz w:val="22"/>
          <w:szCs w:val="22"/>
        </w:rPr>
        <w:t xml:space="preserve"> e</w:t>
      </w:r>
    </w:p>
    <w:bookmarkEnd w:id="1"/>
    <w:p w14:paraId="0F1350F5" w14:textId="77777777" w:rsidR="005E3F07" w:rsidRPr="00154548" w:rsidRDefault="005E3F07" w:rsidP="00AF5B97">
      <w:pPr>
        <w:widowControl w:val="0"/>
        <w:suppressAutoHyphens/>
        <w:ind w:left="0"/>
        <w:rPr>
          <w:rFonts w:ascii="Times New Roman" w:hAnsi="Times New Roman"/>
          <w:sz w:val="22"/>
          <w:szCs w:val="22"/>
        </w:rPr>
      </w:pPr>
    </w:p>
    <w:p w14:paraId="02C1F5CE" w14:textId="4F566AC4" w:rsidR="000B4DBF" w:rsidRPr="00154548" w:rsidRDefault="000B4DBF" w:rsidP="00AF5B97">
      <w:pPr>
        <w:widowControl w:val="0"/>
        <w:suppressAutoHyphens/>
        <w:ind w:left="0"/>
        <w:rPr>
          <w:rFonts w:ascii="Times New Roman" w:hAnsi="Times New Roman"/>
          <w:sz w:val="22"/>
          <w:szCs w:val="22"/>
        </w:rPr>
      </w:pPr>
      <w:r w:rsidRPr="00154548">
        <w:rPr>
          <w:rFonts w:ascii="Times New Roman" w:hAnsi="Times New Roman"/>
          <w:sz w:val="22"/>
          <w:szCs w:val="22"/>
        </w:rPr>
        <w:t xml:space="preserve">Considerando a Informação Jurídica n° </w:t>
      </w:r>
      <w:r w:rsidR="00AF5B97" w:rsidRPr="00154548">
        <w:rPr>
          <w:rFonts w:ascii="Times New Roman" w:hAnsi="Times New Roman"/>
          <w:sz w:val="22"/>
          <w:szCs w:val="22"/>
        </w:rPr>
        <w:t>26</w:t>
      </w:r>
      <w:r w:rsidRPr="00154548">
        <w:rPr>
          <w:rFonts w:ascii="Times New Roman" w:hAnsi="Times New Roman"/>
          <w:sz w:val="22"/>
          <w:szCs w:val="22"/>
        </w:rPr>
        <w:t xml:space="preserve">, de 17 de maio de 2023, da Assessoria Jurídica do </w:t>
      </w:r>
      <w:r w:rsidR="00234E15">
        <w:rPr>
          <w:rFonts w:ascii="Times New Roman" w:hAnsi="Times New Roman"/>
          <w:sz w:val="22"/>
          <w:szCs w:val="22"/>
        </w:rPr>
        <w:t>CAU/BR.</w:t>
      </w:r>
    </w:p>
    <w:p w14:paraId="6A7EA5BC" w14:textId="77777777" w:rsidR="000B4DBF" w:rsidRPr="00154548" w:rsidRDefault="000B4DBF" w:rsidP="00AF5B97">
      <w:pPr>
        <w:widowControl w:val="0"/>
        <w:suppressAutoHyphens/>
        <w:ind w:left="0"/>
        <w:rPr>
          <w:rFonts w:ascii="Times New Roman" w:hAnsi="Times New Roman"/>
          <w:sz w:val="22"/>
          <w:szCs w:val="22"/>
        </w:rPr>
      </w:pPr>
    </w:p>
    <w:p w14:paraId="4FECFDD7" w14:textId="13EB8D5E" w:rsidR="00A76BFF" w:rsidRPr="00AF5B97" w:rsidRDefault="00DA6F46" w:rsidP="00AF5B97">
      <w:pPr>
        <w:widowControl w:val="0"/>
        <w:suppressAutoHyphens/>
        <w:ind w:left="0"/>
        <w:rPr>
          <w:rFonts w:ascii="Times New Roman" w:hAnsi="Times New Roman"/>
          <w:b/>
          <w:sz w:val="22"/>
          <w:szCs w:val="22"/>
          <w:lang w:eastAsia="pt-BR"/>
        </w:rPr>
      </w:pPr>
      <w:r w:rsidRPr="00AF5B97">
        <w:rPr>
          <w:rFonts w:ascii="Times New Roman" w:hAnsi="Times New Roman"/>
          <w:b/>
          <w:sz w:val="22"/>
          <w:szCs w:val="22"/>
          <w:lang w:eastAsia="pt-BR"/>
        </w:rPr>
        <w:t>DELIBER</w:t>
      </w:r>
      <w:r w:rsidR="00234E15">
        <w:rPr>
          <w:rFonts w:ascii="Times New Roman" w:hAnsi="Times New Roman"/>
          <w:b/>
          <w:sz w:val="22"/>
          <w:szCs w:val="22"/>
          <w:lang w:eastAsia="pt-BR"/>
        </w:rPr>
        <w:t>A</w:t>
      </w:r>
      <w:r w:rsidRPr="00AF5B97">
        <w:rPr>
          <w:rFonts w:ascii="Times New Roman" w:hAnsi="Times New Roman"/>
          <w:b/>
          <w:sz w:val="22"/>
          <w:szCs w:val="22"/>
          <w:lang w:eastAsia="pt-BR"/>
        </w:rPr>
        <w:t>:</w:t>
      </w:r>
    </w:p>
    <w:p w14:paraId="3FDA5FE4" w14:textId="77777777" w:rsidR="00AF5B97" w:rsidRPr="00AF5B97" w:rsidRDefault="00AF5B97" w:rsidP="00AF5B97">
      <w:pPr>
        <w:widowControl w:val="0"/>
        <w:suppressAutoHyphens/>
        <w:ind w:left="0"/>
        <w:rPr>
          <w:rFonts w:ascii="Times New Roman" w:hAnsi="Times New Roman"/>
          <w:sz w:val="22"/>
          <w:szCs w:val="22"/>
          <w:lang w:eastAsia="pt-BR"/>
        </w:rPr>
      </w:pPr>
    </w:p>
    <w:p w14:paraId="4F876FBE" w14:textId="32F89B0F" w:rsidR="00C77B1F" w:rsidRPr="00AF5B97" w:rsidRDefault="00940683" w:rsidP="00AF5B97">
      <w:pPr>
        <w:pStyle w:val="PargrafodaLista"/>
        <w:widowControl w:val="0"/>
        <w:ind w:left="0"/>
        <w:rPr>
          <w:rFonts w:ascii="Times New Roman" w:hAnsi="Times New Roman"/>
          <w:sz w:val="22"/>
          <w:szCs w:val="22"/>
          <w:lang w:eastAsia="pt-BR"/>
        </w:rPr>
      </w:pPr>
      <w:r w:rsidRPr="00AF5B97">
        <w:rPr>
          <w:rFonts w:ascii="Times New Roman" w:hAnsi="Times New Roman"/>
          <w:sz w:val="22"/>
          <w:szCs w:val="22"/>
          <w:lang w:eastAsia="pt-BR"/>
        </w:rPr>
        <w:t xml:space="preserve">1- </w:t>
      </w:r>
      <w:r w:rsidR="00C77B1F" w:rsidRPr="00AF5B97">
        <w:rPr>
          <w:rFonts w:ascii="Times New Roman" w:hAnsi="Times New Roman"/>
          <w:sz w:val="22"/>
          <w:szCs w:val="22"/>
          <w:lang w:eastAsia="pt-BR"/>
        </w:rPr>
        <w:t xml:space="preserve">Aprovar o Plano de Carreira e Salários (PCS) do Conselho de Arquitetura e Urbanismo do Brasil (CAU/BR), na forma do Anexo I </w:t>
      </w:r>
      <w:r w:rsidR="00C77B1F" w:rsidRPr="00AF5B97">
        <w:rPr>
          <w:rFonts w:ascii="Times New Roman" w:hAnsi="Times New Roman"/>
          <w:sz w:val="22"/>
          <w:szCs w:val="22"/>
        </w:rPr>
        <w:t>desta Deliberação Plenária</w:t>
      </w:r>
      <w:r w:rsidR="00C77B1F" w:rsidRPr="00AF5B97">
        <w:rPr>
          <w:rFonts w:ascii="Times New Roman" w:hAnsi="Times New Roman"/>
          <w:sz w:val="22"/>
          <w:szCs w:val="22"/>
          <w:lang w:eastAsia="pt-BR"/>
        </w:rPr>
        <w:t>.</w:t>
      </w:r>
    </w:p>
    <w:p w14:paraId="12D5C4F7" w14:textId="77777777" w:rsidR="00C77B1F" w:rsidRPr="00AF5B97" w:rsidRDefault="00C77B1F" w:rsidP="00AF5B97">
      <w:pPr>
        <w:pStyle w:val="PargrafodaLista"/>
        <w:widowControl w:val="0"/>
        <w:ind w:left="0"/>
        <w:rPr>
          <w:rFonts w:ascii="Times New Roman" w:hAnsi="Times New Roman"/>
          <w:sz w:val="22"/>
          <w:szCs w:val="22"/>
          <w:lang w:eastAsia="pt-BR"/>
        </w:rPr>
      </w:pPr>
    </w:p>
    <w:p w14:paraId="7EA0AB0B" w14:textId="0A3EFF82" w:rsidR="00094BFA" w:rsidRPr="00AF5B97" w:rsidRDefault="00C55987" w:rsidP="00AF5B97">
      <w:pPr>
        <w:pStyle w:val="PargrafodaLista"/>
        <w:widowControl w:val="0"/>
        <w:ind w:left="0"/>
        <w:rPr>
          <w:rFonts w:ascii="Times New Roman" w:hAnsi="Times New Roman"/>
          <w:sz w:val="22"/>
          <w:szCs w:val="22"/>
          <w:lang w:eastAsia="pt-BR"/>
        </w:rPr>
      </w:pPr>
      <w:r w:rsidRPr="00AF5B97">
        <w:rPr>
          <w:rFonts w:ascii="Times New Roman" w:hAnsi="Times New Roman"/>
          <w:sz w:val="22"/>
          <w:szCs w:val="22"/>
          <w:lang w:eastAsia="pt-BR"/>
        </w:rPr>
        <w:t xml:space="preserve">2- </w:t>
      </w:r>
      <w:r w:rsidR="00971D9E" w:rsidRPr="00AF5B97">
        <w:rPr>
          <w:rFonts w:ascii="Times New Roman" w:hAnsi="Times New Roman"/>
          <w:sz w:val="22"/>
          <w:szCs w:val="22"/>
          <w:lang w:eastAsia="pt-BR"/>
        </w:rPr>
        <w:t xml:space="preserve">Alterar o </w:t>
      </w:r>
      <w:r w:rsidR="00C77B1F" w:rsidRPr="00AF5B97">
        <w:rPr>
          <w:rFonts w:ascii="Times New Roman" w:hAnsi="Times New Roman"/>
          <w:sz w:val="22"/>
          <w:szCs w:val="22"/>
          <w:lang w:eastAsia="pt-BR"/>
        </w:rPr>
        <w:t>Quadro de Pessoal do CAU/BR</w:t>
      </w:r>
      <w:r w:rsidR="00971D9E" w:rsidRPr="00AF5B97">
        <w:rPr>
          <w:rFonts w:ascii="Times New Roman" w:hAnsi="Times New Roman"/>
          <w:sz w:val="22"/>
          <w:szCs w:val="22"/>
          <w:lang w:eastAsia="pt-BR"/>
        </w:rPr>
        <w:t>, de que trata</w:t>
      </w:r>
      <w:r w:rsidR="00C77B1F" w:rsidRPr="00AF5B97">
        <w:rPr>
          <w:rFonts w:ascii="Times New Roman" w:hAnsi="Times New Roman"/>
          <w:sz w:val="22"/>
          <w:szCs w:val="22"/>
          <w:lang w:eastAsia="pt-BR"/>
        </w:rPr>
        <w:t xml:space="preserve"> Anexo I da Deliberação Plenária CAU/BR n° 22, de 6 de setembro de 2013, alterada pelas Deliberações Plenárias CAU/BR n° 38, de 9 de outubro de 2014, DPABR n° 0014-01/2015, de 28 de agosto de 2015, DPOBR n° 0070-09/2017, de 22 de setembro de 2017, DPOBR nº 0073-09/2017, 14 de dezembro de 2017, DPOBR nº 0087-01/2019, 21 de fevereiro de 2019, DPOBR nº 0096-07/2019, 21 de novembro de 2019</w:t>
      </w:r>
      <w:r w:rsidR="00971D9E" w:rsidRPr="00AF5B97">
        <w:rPr>
          <w:rFonts w:ascii="Times New Roman" w:hAnsi="Times New Roman"/>
          <w:sz w:val="22"/>
          <w:szCs w:val="22"/>
          <w:lang w:eastAsia="pt-BR"/>
        </w:rPr>
        <w:t xml:space="preserve">, </w:t>
      </w:r>
      <w:r w:rsidR="006F071E" w:rsidRPr="00AF5B97">
        <w:rPr>
          <w:rFonts w:ascii="Times New Roman" w:hAnsi="Times New Roman"/>
          <w:sz w:val="22"/>
          <w:szCs w:val="22"/>
          <w:lang w:eastAsia="pt-BR"/>
        </w:rPr>
        <w:t xml:space="preserve">e DPOBR nº 0127-04/2022, de 18 de agosto de 2022, </w:t>
      </w:r>
      <w:r w:rsidR="00971D9E" w:rsidRPr="00AF5B97">
        <w:rPr>
          <w:rFonts w:ascii="Times New Roman" w:hAnsi="Times New Roman"/>
          <w:sz w:val="22"/>
          <w:szCs w:val="22"/>
          <w:lang w:eastAsia="pt-BR"/>
        </w:rPr>
        <w:t>que passa a vigorar com o acréscimo dos seguintes empregos públicos:</w:t>
      </w:r>
    </w:p>
    <w:p w14:paraId="029C9B3F" w14:textId="77777777" w:rsidR="00971D9E" w:rsidRPr="00AF5B97" w:rsidRDefault="00971D9E" w:rsidP="00AF5B97">
      <w:pPr>
        <w:pStyle w:val="PargrafodaLista"/>
        <w:widowControl w:val="0"/>
        <w:ind w:left="0"/>
        <w:rPr>
          <w:rFonts w:ascii="Times New Roman" w:hAnsi="Times New Roman"/>
          <w:sz w:val="22"/>
          <w:szCs w:val="22"/>
          <w:lang w:eastAsia="pt-BR"/>
        </w:rPr>
      </w:pPr>
    </w:p>
    <w:p w14:paraId="308E6032" w14:textId="3561C6A6" w:rsidR="00971D9E" w:rsidRPr="00AF5B97" w:rsidRDefault="00971D9E" w:rsidP="00AF5B97">
      <w:pPr>
        <w:pStyle w:val="PargrafodaLista"/>
        <w:widowControl w:val="0"/>
        <w:ind w:left="0"/>
        <w:rPr>
          <w:rFonts w:ascii="Times New Roman" w:hAnsi="Times New Roman"/>
          <w:sz w:val="22"/>
          <w:szCs w:val="22"/>
          <w:lang w:eastAsia="pt-BR"/>
        </w:rPr>
      </w:pPr>
      <w:r w:rsidRPr="00AF5B97">
        <w:rPr>
          <w:rFonts w:ascii="Times New Roman" w:hAnsi="Times New Roman"/>
          <w:sz w:val="22"/>
          <w:szCs w:val="22"/>
          <w:lang w:eastAsia="pt-BR"/>
        </w:rPr>
        <w:t xml:space="preserve">2.1- 2 (dois) empregos efetivos de Analista, ocupação Arquiteto(a) </w:t>
      </w:r>
      <w:r w:rsidR="0003428B" w:rsidRPr="00AF5B97">
        <w:rPr>
          <w:rFonts w:ascii="Times New Roman" w:hAnsi="Times New Roman"/>
          <w:sz w:val="22"/>
          <w:szCs w:val="22"/>
          <w:lang w:eastAsia="pt-BR"/>
        </w:rPr>
        <w:t xml:space="preserve">e </w:t>
      </w:r>
      <w:r w:rsidR="0003428B">
        <w:rPr>
          <w:rFonts w:ascii="Times New Roman" w:hAnsi="Times New Roman"/>
          <w:sz w:val="22"/>
          <w:szCs w:val="22"/>
          <w:lang w:eastAsia="pt-BR"/>
        </w:rPr>
        <w:t>U</w:t>
      </w:r>
      <w:r w:rsidR="0003428B" w:rsidRPr="00AF5B97">
        <w:rPr>
          <w:rFonts w:ascii="Times New Roman" w:hAnsi="Times New Roman"/>
          <w:sz w:val="22"/>
          <w:szCs w:val="22"/>
          <w:lang w:eastAsia="pt-BR"/>
        </w:rPr>
        <w:t>rbanista</w:t>
      </w:r>
      <w:r w:rsidRPr="00AF5B97">
        <w:rPr>
          <w:rFonts w:ascii="Times New Roman" w:hAnsi="Times New Roman"/>
          <w:sz w:val="22"/>
          <w:szCs w:val="22"/>
          <w:lang w:eastAsia="pt-BR"/>
        </w:rPr>
        <w:t>;</w:t>
      </w:r>
    </w:p>
    <w:p w14:paraId="74CEB922" w14:textId="77777777" w:rsidR="00094BFA" w:rsidRPr="00AF5B97" w:rsidRDefault="00094BFA" w:rsidP="00AF5B97">
      <w:pPr>
        <w:pStyle w:val="PargrafodaLista"/>
        <w:widowControl w:val="0"/>
        <w:ind w:left="0"/>
        <w:rPr>
          <w:rFonts w:ascii="Times New Roman" w:hAnsi="Times New Roman"/>
          <w:sz w:val="22"/>
          <w:szCs w:val="22"/>
          <w:lang w:eastAsia="pt-BR"/>
        </w:rPr>
      </w:pPr>
    </w:p>
    <w:p w14:paraId="2B52F432" w14:textId="7B5708E0" w:rsidR="006F071E" w:rsidRDefault="006F071E" w:rsidP="00AF5B97">
      <w:pPr>
        <w:pStyle w:val="PargrafodaLista"/>
        <w:widowControl w:val="0"/>
        <w:ind w:left="0"/>
        <w:rPr>
          <w:rFonts w:ascii="Times New Roman" w:hAnsi="Times New Roman"/>
          <w:sz w:val="22"/>
          <w:szCs w:val="22"/>
          <w:lang w:eastAsia="pt-BR"/>
        </w:rPr>
      </w:pPr>
      <w:r w:rsidRPr="00AF5B97">
        <w:rPr>
          <w:rFonts w:ascii="Times New Roman" w:hAnsi="Times New Roman"/>
          <w:sz w:val="22"/>
          <w:szCs w:val="22"/>
          <w:lang w:eastAsia="pt-BR"/>
        </w:rPr>
        <w:t xml:space="preserve">2.2- </w:t>
      </w:r>
      <w:r w:rsidR="001A6D6C">
        <w:rPr>
          <w:rFonts w:ascii="Times New Roman" w:hAnsi="Times New Roman"/>
          <w:sz w:val="22"/>
          <w:szCs w:val="22"/>
          <w:lang w:eastAsia="pt-BR"/>
        </w:rPr>
        <w:t>2</w:t>
      </w:r>
      <w:r w:rsidR="001A6D6C" w:rsidRPr="00AF5B97">
        <w:rPr>
          <w:rFonts w:ascii="Times New Roman" w:hAnsi="Times New Roman"/>
          <w:sz w:val="22"/>
          <w:szCs w:val="22"/>
          <w:lang w:eastAsia="pt-BR"/>
        </w:rPr>
        <w:t xml:space="preserve"> </w:t>
      </w:r>
      <w:r w:rsidRPr="00AF5B97">
        <w:rPr>
          <w:rFonts w:ascii="Times New Roman" w:hAnsi="Times New Roman"/>
          <w:sz w:val="22"/>
          <w:szCs w:val="22"/>
          <w:lang w:eastAsia="pt-BR"/>
        </w:rPr>
        <w:t>(</w:t>
      </w:r>
      <w:r w:rsidR="001A6D6C">
        <w:rPr>
          <w:rFonts w:ascii="Times New Roman" w:hAnsi="Times New Roman"/>
          <w:sz w:val="22"/>
          <w:szCs w:val="22"/>
          <w:lang w:eastAsia="pt-BR"/>
        </w:rPr>
        <w:t>dois</w:t>
      </w:r>
      <w:r w:rsidRPr="00AF5B97">
        <w:rPr>
          <w:rFonts w:ascii="Times New Roman" w:hAnsi="Times New Roman"/>
          <w:sz w:val="22"/>
          <w:szCs w:val="22"/>
          <w:lang w:eastAsia="pt-BR"/>
        </w:rPr>
        <w:t>) Emprego</w:t>
      </w:r>
      <w:r w:rsidR="001A6D6C">
        <w:rPr>
          <w:rFonts w:ascii="Times New Roman" w:hAnsi="Times New Roman"/>
          <w:sz w:val="22"/>
          <w:szCs w:val="22"/>
          <w:lang w:eastAsia="pt-BR"/>
        </w:rPr>
        <w:t>s</w:t>
      </w:r>
      <w:r w:rsidRPr="00AF5B97">
        <w:rPr>
          <w:rFonts w:ascii="Times New Roman" w:hAnsi="Times New Roman"/>
          <w:sz w:val="22"/>
          <w:szCs w:val="22"/>
          <w:lang w:eastAsia="pt-BR"/>
        </w:rPr>
        <w:t xml:space="preserve"> de Livre Provimento e Demissão de Assessor</w:t>
      </w:r>
      <w:r w:rsidR="001A6D6C">
        <w:rPr>
          <w:rFonts w:ascii="Times New Roman" w:hAnsi="Times New Roman"/>
          <w:sz w:val="22"/>
          <w:szCs w:val="22"/>
          <w:lang w:eastAsia="pt-BR"/>
        </w:rPr>
        <w:t>es</w:t>
      </w:r>
      <w:r w:rsidRPr="00AF5B97">
        <w:rPr>
          <w:rFonts w:ascii="Times New Roman" w:hAnsi="Times New Roman"/>
          <w:sz w:val="22"/>
          <w:szCs w:val="22"/>
          <w:lang w:eastAsia="pt-BR"/>
        </w:rPr>
        <w:t>(a</w:t>
      </w:r>
      <w:r w:rsidR="001A6D6C">
        <w:rPr>
          <w:rFonts w:ascii="Times New Roman" w:hAnsi="Times New Roman"/>
          <w:sz w:val="22"/>
          <w:szCs w:val="22"/>
          <w:lang w:eastAsia="pt-BR"/>
        </w:rPr>
        <w:t>s</w:t>
      </w:r>
      <w:r w:rsidRPr="00AF5B97">
        <w:rPr>
          <w:rFonts w:ascii="Times New Roman" w:hAnsi="Times New Roman"/>
          <w:sz w:val="22"/>
          <w:szCs w:val="22"/>
          <w:lang w:eastAsia="pt-BR"/>
        </w:rPr>
        <w:t>) Especia</w:t>
      </w:r>
      <w:r w:rsidR="001A6D6C">
        <w:rPr>
          <w:rFonts w:ascii="Times New Roman" w:hAnsi="Times New Roman"/>
          <w:sz w:val="22"/>
          <w:szCs w:val="22"/>
          <w:lang w:eastAsia="pt-BR"/>
        </w:rPr>
        <w:t>is</w:t>
      </w:r>
      <w:r w:rsidRPr="00AF5B97">
        <w:rPr>
          <w:rFonts w:ascii="Times New Roman" w:hAnsi="Times New Roman"/>
          <w:sz w:val="22"/>
          <w:szCs w:val="22"/>
          <w:lang w:eastAsia="pt-BR"/>
        </w:rPr>
        <w:t xml:space="preserve"> da Presidência, com a remuneração de R$ 18.119,82 (dezoito mil cento e dezenove reais e oitenta e dois centavos);</w:t>
      </w:r>
    </w:p>
    <w:p w14:paraId="6D5517A7" w14:textId="77777777" w:rsidR="00E35792" w:rsidRDefault="00E35792" w:rsidP="00AF5B97">
      <w:pPr>
        <w:pStyle w:val="PargrafodaLista"/>
        <w:widowControl w:val="0"/>
        <w:ind w:left="0"/>
        <w:rPr>
          <w:rFonts w:ascii="Times New Roman" w:hAnsi="Times New Roman"/>
          <w:sz w:val="22"/>
          <w:szCs w:val="22"/>
          <w:lang w:eastAsia="pt-BR"/>
        </w:rPr>
      </w:pPr>
    </w:p>
    <w:p w14:paraId="7BB7C9CB" w14:textId="5FE97264" w:rsidR="006F071E" w:rsidRPr="00AF5B97" w:rsidRDefault="006F071E" w:rsidP="00AF5B97">
      <w:pPr>
        <w:pStyle w:val="PargrafodaLista"/>
        <w:widowControl w:val="0"/>
        <w:ind w:left="0"/>
        <w:rPr>
          <w:rFonts w:ascii="Times New Roman" w:hAnsi="Times New Roman"/>
          <w:sz w:val="22"/>
          <w:szCs w:val="22"/>
          <w:lang w:eastAsia="pt-BR"/>
        </w:rPr>
      </w:pPr>
      <w:r w:rsidRPr="00AF5B97">
        <w:rPr>
          <w:rFonts w:ascii="Times New Roman" w:hAnsi="Times New Roman"/>
          <w:sz w:val="22"/>
          <w:szCs w:val="22"/>
          <w:lang w:eastAsia="pt-BR"/>
        </w:rPr>
        <w:t>2.3- 2 (dois) Empregos de Livre Provimento e Demissão de Coordenadores(as) Técnico-Executivos(as), com a remuneração de R$ 16.915,04 (dezesseis mil novecentos e quinze reais e quatro centavos);</w:t>
      </w:r>
    </w:p>
    <w:p w14:paraId="7C3D5032" w14:textId="77777777" w:rsidR="006F071E" w:rsidRPr="00AF5B97" w:rsidRDefault="006F071E" w:rsidP="00AF5B97">
      <w:pPr>
        <w:pStyle w:val="PargrafodaLista"/>
        <w:widowControl w:val="0"/>
        <w:ind w:left="0"/>
        <w:rPr>
          <w:rFonts w:ascii="Times New Roman" w:hAnsi="Times New Roman"/>
          <w:sz w:val="22"/>
          <w:szCs w:val="22"/>
          <w:lang w:eastAsia="pt-BR"/>
        </w:rPr>
      </w:pPr>
    </w:p>
    <w:p w14:paraId="26390A65" w14:textId="5B805BD3" w:rsidR="006F071E" w:rsidRPr="00AF5B97" w:rsidRDefault="006F071E" w:rsidP="00AF5B97">
      <w:pPr>
        <w:pStyle w:val="PargrafodaLista"/>
        <w:widowControl w:val="0"/>
        <w:ind w:left="0"/>
        <w:rPr>
          <w:rFonts w:ascii="Times New Roman" w:hAnsi="Times New Roman"/>
          <w:sz w:val="22"/>
          <w:szCs w:val="22"/>
          <w:lang w:eastAsia="pt-BR"/>
        </w:rPr>
      </w:pPr>
      <w:r w:rsidRPr="00AF5B97">
        <w:rPr>
          <w:rFonts w:ascii="Times New Roman" w:hAnsi="Times New Roman"/>
          <w:sz w:val="22"/>
          <w:szCs w:val="22"/>
          <w:lang w:eastAsia="pt-BR"/>
        </w:rPr>
        <w:t>2.4- 1 (um) Emprego de Livre Provimento e Demissão de Coordenador(a) de Comunicação, com a remuneração de R$ 16.915,04 (dezesseis mil novecentos e quinze reais e quatro centavos).</w:t>
      </w:r>
    </w:p>
    <w:p w14:paraId="0799882C" w14:textId="77777777" w:rsidR="006F071E" w:rsidRPr="00AF5B97" w:rsidRDefault="006F071E" w:rsidP="00AF5B97">
      <w:pPr>
        <w:pStyle w:val="PargrafodaLista"/>
        <w:widowControl w:val="0"/>
        <w:ind w:left="0"/>
        <w:rPr>
          <w:rFonts w:ascii="Times New Roman" w:hAnsi="Times New Roman"/>
          <w:sz w:val="22"/>
          <w:szCs w:val="22"/>
          <w:lang w:eastAsia="pt-BR"/>
        </w:rPr>
      </w:pPr>
    </w:p>
    <w:p w14:paraId="0804073D" w14:textId="6995CDF7" w:rsidR="00C77B1F" w:rsidRPr="00AF5B97" w:rsidRDefault="00C55987" w:rsidP="00AF5B97">
      <w:pPr>
        <w:pStyle w:val="PargrafodaLista"/>
        <w:widowControl w:val="0"/>
        <w:ind w:left="0"/>
        <w:rPr>
          <w:rFonts w:ascii="Times New Roman" w:hAnsi="Times New Roman"/>
          <w:sz w:val="22"/>
          <w:szCs w:val="22"/>
        </w:rPr>
      </w:pPr>
      <w:r w:rsidRPr="00AF5B97">
        <w:rPr>
          <w:rFonts w:ascii="Times New Roman" w:hAnsi="Times New Roman"/>
          <w:sz w:val="22"/>
          <w:szCs w:val="22"/>
        </w:rPr>
        <w:t xml:space="preserve">3- </w:t>
      </w:r>
      <w:r w:rsidR="00C77B1F" w:rsidRPr="00AF5B97">
        <w:rPr>
          <w:rFonts w:ascii="Times New Roman" w:hAnsi="Times New Roman"/>
          <w:sz w:val="22"/>
          <w:szCs w:val="22"/>
        </w:rPr>
        <w:t>Delegar competência ao(</w:t>
      </w:r>
      <w:r w:rsidR="006F071E" w:rsidRPr="00AF5B97">
        <w:rPr>
          <w:rFonts w:ascii="Times New Roman" w:hAnsi="Times New Roman"/>
          <w:sz w:val="22"/>
          <w:szCs w:val="22"/>
        </w:rPr>
        <w:t>à</w:t>
      </w:r>
      <w:r w:rsidR="00C77B1F" w:rsidRPr="00AF5B97">
        <w:rPr>
          <w:rFonts w:ascii="Times New Roman" w:hAnsi="Times New Roman"/>
          <w:sz w:val="22"/>
          <w:szCs w:val="22"/>
        </w:rPr>
        <w:t xml:space="preserve">) Presidente do CAU/BR para editar </w:t>
      </w:r>
      <w:r w:rsidR="006F071E" w:rsidRPr="00AF5B97">
        <w:rPr>
          <w:rFonts w:ascii="Times New Roman" w:hAnsi="Times New Roman"/>
          <w:sz w:val="22"/>
          <w:szCs w:val="22"/>
        </w:rPr>
        <w:t xml:space="preserve">os </w:t>
      </w:r>
      <w:r w:rsidR="00C77B1F" w:rsidRPr="00AF5B97">
        <w:rPr>
          <w:rFonts w:ascii="Times New Roman" w:hAnsi="Times New Roman"/>
          <w:sz w:val="22"/>
          <w:szCs w:val="22"/>
        </w:rPr>
        <w:t>ato</w:t>
      </w:r>
      <w:r w:rsidR="006F071E" w:rsidRPr="00AF5B97">
        <w:rPr>
          <w:rFonts w:ascii="Times New Roman" w:hAnsi="Times New Roman"/>
          <w:sz w:val="22"/>
          <w:szCs w:val="22"/>
        </w:rPr>
        <w:t>s</w:t>
      </w:r>
      <w:r w:rsidR="00C77B1F" w:rsidRPr="00AF5B97">
        <w:rPr>
          <w:rFonts w:ascii="Times New Roman" w:hAnsi="Times New Roman"/>
          <w:sz w:val="22"/>
          <w:szCs w:val="22"/>
        </w:rPr>
        <w:t xml:space="preserve"> administrativo</w:t>
      </w:r>
      <w:r w:rsidR="006F071E" w:rsidRPr="00AF5B97">
        <w:rPr>
          <w:rFonts w:ascii="Times New Roman" w:hAnsi="Times New Roman"/>
          <w:sz w:val="22"/>
          <w:szCs w:val="22"/>
        </w:rPr>
        <w:t>s que se fizerem</w:t>
      </w:r>
      <w:r w:rsidR="00C77B1F" w:rsidRPr="00AF5B97">
        <w:rPr>
          <w:rFonts w:ascii="Times New Roman" w:hAnsi="Times New Roman"/>
          <w:sz w:val="22"/>
          <w:szCs w:val="22"/>
        </w:rPr>
        <w:t xml:space="preserve"> necessário</w:t>
      </w:r>
      <w:r w:rsidR="001A330B" w:rsidRPr="00AF5B97">
        <w:rPr>
          <w:rFonts w:ascii="Times New Roman" w:hAnsi="Times New Roman"/>
          <w:sz w:val="22"/>
          <w:szCs w:val="22"/>
        </w:rPr>
        <w:t>s</w:t>
      </w:r>
      <w:r w:rsidR="00C77B1F" w:rsidRPr="00AF5B97">
        <w:rPr>
          <w:rFonts w:ascii="Times New Roman" w:hAnsi="Times New Roman"/>
          <w:sz w:val="22"/>
          <w:szCs w:val="22"/>
        </w:rPr>
        <w:t xml:space="preserve"> </w:t>
      </w:r>
      <w:r w:rsidR="006F071E" w:rsidRPr="00AF5B97">
        <w:rPr>
          <w:rFonts w:ascii="Times New Roman" w:hAnsi="Times New Roman"/>
          <w:sz w:val="22"/>
          <w:szCs w:val="22"/>
        </w:rPr>
        <w:t xml:space="preserve">para </w:t>
      </w:r>
      <w:r w:rsidR="00C77B1F" w:rsidRPr="00AF5B97">
        <w:rPr>
          <w:rFonts w:ascii="Times New Roman" w:hAnsi="Times New Roman"/>
          <w:sz w:val="22"/>
          <w:szCs w:val="22"/>
        </w:rPr>
        <w:t xml:space="preserve">a definição das lotações dos empregos públicos </w:t>
      </w:r>
      <w:r w:rsidR="00B7625B" w:rsidRPr="00AF5B97">
        <w:rPr>
          <w:rFonts w:ascii="Times New Roman" w:hAnsi="Times New Roman"/>
          <w:sz w:val="22"/>
          <w:szCs w:val="22"/>
        </w:rPr>
        <w:t xml:space="preserve">e das respectivas atribuições </w:t>
      </w:r>
      <w:r w:rsidR="00C77B1F" w:rsidRPr="00AF5B97">
        <w:rPr>
          <w:rFonts w:ascii="Times New Roman" w:hAnsi="Times New Roman"/>
          <w:sz w:val="22"/>
          <w:szCs w:val="22"/>
        </w:rPr>
        <w:t>nas unidades organizacionais aprovadas por esta Deliberação Plenária, respeitada</w:t>
      </w:r>
      <w:r w:rsidR="001A330B" w:rsidRPr="00AF5B97">
        <w:rPr>
          <w:rFonts w:ascii="Times New Roman" w:hAnsi="Times New Roman"/>
          <w:sz w:val="22"/>
          <w:szCs w:val="22"/>
        </w:rPr>
        <w:t>s</w:t>
      </w:r>
      <w:r w:rsidR="00C77B1F" w:rsidRPr="00AF5B97">
        <w:rPr>
          <w:rFonts w:ascii="Times New Roman" w:hAnsi="Times New Roman"/>
          <w:sz w:val="22"/>
          <w:szCs w:val="22"/>
        </w:rPr>
        <w:t xml:space="preserve"> a quantidade de empregos </w:t>
      </w:r>
      <w:r w:rsidR="001A330B" w:rsidRPr="00AF5B97">
        <w:rPr>
          <w:rFonts w:ascii="Times New Roman" w:hAnsi="Times New Roman"/>
          <w:sz w:val="22"/>
          <w:szCs w:val="22"/>
        </w:rPr>
        <w:t xml:space="preserve">existentes </w:t>
      </w:r>
      <w:r w:rsidR="006F071E" w:rsidRPr="00AF5B97">
        <w:rPr>
          <w:rFonts w:ascii="Times New Roman" w:hAnsi="Times New Roman"/>
          <w:sz w:val="22"/>
          <w:szCs w:val="22"/>
        </w:rPr>
        <w:t xml:space="preserve">e </w:t>
      </w:r>
      <w:r w:rsidR="001A330B" w:rsidRPr="00AF5B97">
        <w:rPr>
          <w:rFonts w:ascii="Times New Roman" w:hAnsi="Times New Roman"/>
          <w:sz w:val="22"/>
          <w:szCs w:val="22"/>
        </w:rPr>
        <w:t>a</w:t>
      </w:r>
      <w:r w:rsidR="006F071E" w:rsidRPr="00AF5B97">
        <w:rPr>
          <w:rFonts w:ascii="Times New Roman" w:hAnsi="Times New Roman"/>
          <w:sz w:val="22"/>
          <w:szCs w:val="22"/>
        </w:rPr>
        <w:t xml:space="preserve"> conformidade com as </w:t>
      </w:r>
      <w:r w:rsidR="00B7625B" w:rsidRPr="00AF5B97">
        <w:rPr>
          <w:rFonts w:ascii="Times New Roman" w:hAnsi="Times New Roman"/>
          <w:sz w:val="22"/>
          <w:szCs w:val="22"/>
        </w:rPr>
        <w:t>necessidade</w:t>
      </w:r>
      <w:r w:rsidR="006F071E" w:rsidRPr="00AF5B97">
        <w:rPr>
          <w:rFonts w:ascii="Times New Roman" w:hAnsi="Times New Roman"/>
          <w:sz w:val="22"/>
          <w:szCs w:val="22"/>
        </w:rPr>
        <w:t>s</w:t>
      </w:r>
      <w:r w:rsidR="00B7625B" w:rsidRPr="00AF5B97">
        <w:rPr>
          <w:rFonts w:ascii="Times New Roman" w:hAnsi="Times New Roman"/>
          <w:sz w:val="22"/>
          <w:szCs w:val="22"/>
        </w:rPr>
        <w:t xml:space="preserve"> da Administração.</w:t>
      </w:r>
    </w:p>
    <w:p w14:paraId="06448B9B" w14:textId="77777777" w:rsidR="00C77B1F" w:rsidRPr="00AF5B97" w:rsidRDefault="00C77B1F" w:rsidP="00AF5B97">
      <w:pPr>
        <w:pStyle w:val="PargrafodaLista"/>
        <w:widowControl w:val="0"/>
        <w:ind w:left="0"/>
        <w:rPr>
          <w:rFonts w:ascii="Times New Roman" w:hAnsi="Times New Roman"/>
          <w:sz w:val="22"/>
          <w:szCs w:val="22"/>
        </w:rPr>
      </w:pPr>
    </w:p>
    <w:p w14:paraId="15D5BED5" w14:textId="7994388E" w:rsidR="00E043B6" w:rsidRPr="00AF5B97" w:rsidRDefault="00C55987" w:rsidP="00AF5B97">
      <w:pPr>
        <w:pStyle w:val="PargrafodaLista"/>
        <w:widowControl w:val="0"/>
        <w:ind w:left="0"/>
        <w:rPr>
          <w:rFonts w:ascii="Times New Roman" w:hAnsi="Times New Roman"/>
          <w:sz w:val="22"/>
          <w:szCs w:val="22"/>
        </w:rPr>
      </w:pPr>
      <w:r w:rsidRPr="00AF5B97">
        <w:rPr>
          <w:rFonts w:ascii="Times New Roman" w:hAnsi="Times New Roman"/>
          <w:sz w:val="22"/>
          <w:szCs w:val="22"/>
        </w:rPr>
        <w:t xml:space="preserve">4- </w:t>
      </w:r>
      <w:r w:rsidR="00E043B6" w:rsidRPr="00AF5B97">
        <w:rPr>
          <w:rFonts w:ascii="Times New Roman" w:hAnsi="Times New Roman"/>
          <w:sz w:val="22"/>
          <w:szCs w:val="22"/>
        </w:rPr>
        <w:t>Instituir</w:t>
      </w:r>
      <w:r w:rsidR="001A330B" w:rsidRPr="00AF5B97">
        <w:rPr>
          <w:rFonts w:ascii="Times New Roman" w:hAnsi="Times New Roman"/>
          <w:sz w:val="22"/>
          <w:szCs w:val="22"/>
        </w:rPr>
        <w:t>,</w:t>
      </w:r>
      <w:r w:rsidR="00E043B6" w:rsidRPr="00AF5B97">
        <w:rPr>
          <w:rFonts w:ascii="Times New Roman" w:hAnsi="Times New Roman"/>
          <w:sz w:val="22"/>
          <w:szCs w:val="22"/>
        </w:rPr>
        <w:t xml:space="preserve"> no âmbito do CAU/BR</w:t>
      </w:r>
      <w:r w:rsidR="008B5B12" w:rsidRPr="00AF5B97">
        <w:rPr>
          <w:rFonts w:ascii="Times New Roman" w:hAnsi="Times New Roman"/>
          <w:sz w:val="22"/>
          <w:szCs w:val="22"/>
        </w:rPr>
        <w:t xml:space="preserve">, </w:t>
      </w:r>
      <w:r w:rsidR="001A330B" w:rsidRPr="00AF5B97">
        <w:rPr>
          <w:rFonts w:ascii="Times New Roman" w:hAnsi="Times New Roman"/>
          <w:sz w:val="22"/>
          <w:szCs w:val="22"/>
        </w:rPr>
        <w:t xml:space="preserve">as </w:t>
      </w:r>
      <w:r w:rsidR="001A330B" w:rsidRPr="00AF5B97">
        <w:rPr>
          <w:rFonts w:ascii="Times New Roman" w:eastAsia="Times New Roman" w:hAnsi="Times New Roman"/>
          <w:sz w:val="22"/>
          <w:szCs w:val="22"/>
          <w:lang w:eastAsia="pt-BR"/>
        </w:rPr>
        <w:t>Funções Gratificadas</w:t>
      </w:r>
      <w:r w:rsidR="001A330B" w:rsidRPr="00AF5B97">
        <w:rPr>
          <w:rFonts w:ascii="Times New Roman" w:hAnsi="Times New Roman"/>
          <w:sz w:val="22"/>
          <w:szCs w:val="22"/>
        </w:rPr>
        <w:t xml:space="preserve"> de que trata o </w:t>
      </w:r>
      <w:r w:rsidR="008B5B12" w:rsidRPr="00AF5B97">
        <w:rPr>
          <w:rFonts w:ascii="Times New Roman" w:hAnsi="Times New Roman"/>
          <w:sz w:val="22"/>
          <w:szCs w:val="22"/>
        </w:rPr>
        <w:t>Anexo II</w:t>
      </w:r>
      <w:r w:rsidR="00E043B6" w:rsidRPr="00AF5B97">
        <w:rPr>
          <w:rFonts w:ascii="Times New Roman" w:hAnsi="Times New Roman"/>
          <w:sz w:val="22"/>
          <w:szCs w:val="22"/>
        </w:rPr>
        <w:t xml:space="preserve"> desta Deliberação Plenária.</w:t>
      </w:r>
    </w:p>
    <w:p w14:paraId="6D5A1298" w14:textId="77777777" w:rsidR="00E043B6" w:rsidRPr="00AF5B97" w:rsidRDefault="00E043B6" w:rsidP="00AF5B97">
      <w:pPr>
        <w:pStyle w:val="PargrafodaLista"/>
        <w:widowControl w:val="0"/>
        <w:ind w:left="0"/>
        <w:rPr>
          <w:rFonts w:ascii="Times New Roman" w:hAnsi="Times New Roman"/>
          <w:sz w:val="22"/>
          <w:szCs w:val="22"/>
        </w:rPr>
      </w:pPr>
    </w:p>
    <w:p w14:paraId="099B0186" w14:textId="675D33D4" w:rsidR="00C77B1F" w:rsidRPr="00AF5B97" w:rsidRDefault="001A330B" w:rsidP="00AF5B97">
      <w:pPr>
        <w:pStyle w:val="PargrafodaLista"/>
        <w:widowControl w:val="0"/>
        <w:ind w:left="0"/>
        <w:rPr>
          <w:rFonts w:ascii="Times New Roman" w:hAnsi="Times New Roman"/>
          <w:sz w:val="22"/>
          <w:szCs w:val="22"/>
          <w:lang w:eastAsia="pt-BR"/>
        </w:rPr>
      </w:pPr>
      <w:r w:rsidRPr="00AF5B97">
        <w:rPr>
          <w:rFonts w:ascii="Times New Roman" w:hAnsi="Times New Roman"/>
          <w:sz w:val="22"/>
          <w:szCs w:val="22"/>
          <w:lang w:eastAsia="pt-BR"/>
        </w:rPr>
        <w:t>5</w:t>
      </w:r>
      <w:r w:rsidR="00094BFA" w:rsidRPr="00AF5B97">
        <w:rPr>
          <w:rFonts w:ascii="Times New Roman" w:hAnsi="Times New Roman"/>
          <w:sz w:val="22"/>
          <w:szCs w:val="22"/>
          <w:lang w:eastAsia="pt-BR"/>
        </w:rPr>
        <w:t xml:space="preserve">- </w:t>
      </w:r>
      <w:r w:rsidR="00C77B1F" w:rsidRPr="00AF5B97">
        <w:rPr>
          <w:rFonts w:ascii="Times New Roman" w:hAnsi="Times New Roman"/>
          <w:sz w:val="22"/>
          <w:szCs w:val="22"/>
          <w:lang w:eastAsia="pt-BR"/>
        </w:rPr>
        <w:t xml:space="preserve">Alterar </w:t>
      </w:r>
      <w:r w:rsidR="003C4B76" w:rsidRPr="00AF5B97">
        <w:rPr>
          <w:rFonts w:ascii="Times New Roman" w:hAnsi="Times New Roman"/>
          <w:sz w:val="22"/>
          <w:szCs w:val="22"/>
          <w:lang w:eastAsia="pt-BR"/>
        </w:rPr>
        <w:t>e consolidar o Anexo I - Quadro de Pessoal do CAU/BR - Empregos de Livre Provimento e Demissão</w:t>
      </w:r>
      <w:r w:rsidRPr="00AF5B97">
        <w:rPr>
          <w:rFonts w:ascii="Times New Roman" w:hAnsi="Times New Roman"/>
          <w:sz w:val="22"/>
          <w:szCs w:val="22"/>
          <w:lang w:eastAsia="pt-BR"/>
        </w:rPr>
        <w:t>, que é parte</w:t>
      </w:r>
      <w:r w:rsidR="003C4B76" w:rsidRPr="00AF5B97">
        <w:rPr>
          <w:rFonts w:ascii="Times New Roman" w:hAnsi="Times New Roman"/>
          <w:sz w:val="22"/>
          <w:szCs w:val="22"/>
          <w:lang w:eastAsia="pt-BR"/>
        </w:rPr>
        <w:t xml:space="preserve"> da Deliberação Plenária DPOBR nº 0073-09/2017, de 14 de dezembro de 2017, alterada pela DPOBR nº 0127-04/2022, de 18 de agosto de 2022, </w:t>
      </w:r>
      <w:r w:rsidRPr="00AF5B97">
        <w:rPr>
          <w:rFonts w:ascii="Times New Roman" w:hAnsi="Times New Roman"/>
          <w:sz w:val="22"/>
          <w:szCs w:val="22"/>
          <w:lang w:eastAsia="pt-BR"/>
        </w:rPr>
        <w:t xml:space="preserve">e </w:t>
      </w:r>
      <w:r w:rsidR="002C6A23" w:rsidRPr="00AF5B97">
        <w:rPr>
          <w:rFonts w:ascii="Times New Roman" w:hAnsi="Times New Roman"/>
          <w:sz w:val="22"/>
          <w:szCs w:val="22"/>
          <w:lang w:eastAsia="pt-BR"/>
        </w:rPr>
        <w:t xml:space="preserve">aprovar a descrição das atribuições dos empregos de livre provimento e demissão CAU/BR </w:t>
      </w:r>
      <w:r w:rsidR="0039078A" w:rsidRPr="00AF5B97">
        <w:rPr>
          <w:rFonts w:ascii="Times New Roman" w:hAnsi="Times New Roman"/>
          <w:sz w:val="22"/>
          <w:szCs w:val="22"/>
          <w:lang w:eastAsia="pt-BR"/>
        </w:rPr>
        <w:t>na forma do Anexo II</w:t>
      </w:r>
      <w:r w:rsidR="008B5B12" w:rsidRPr="00AF5B97">
        <w:rPr>
          <w:rFonts w:ascii="Times New Roman" w:hAnsi="Times New Roman"/>
          <w:sz w:val="22"/>
          <w:szCs w:val="22"/>
          <w:lang w:eastAsia="pt-BR"/>
        </w:rPr>
        <w:t>I</w:t>
      </w:r>
      <w:r w:rsidR="00C77B1F" w:rsidRPr="00AF5B97">
        <w:rPr>
          <w:rFonts w:ascii="Times New Roman" w:hAnsi="Times New Roman"/>
          <w:sz w:val="22"/>
          <w:szCs w:val="22"/>
          <w:lang w:eastAsia="pt-BR"/>
        </w:rPr>
        <w:t xml:space="preserve"> </w:t>
      </w:r>
      <w:r w:rsidR="00C77B1F" w:rsidRPr="00AF5B97">
        <w:rPr>
          <w:rFonts w:ascii="Times New Roman" w:hAnsi="Times New Roman"/>
          <w:sz w:val="22"/>
          <w:szCs w:val="22"/>
        </w:rPr>
        <w:t>desta Deliberação Plenária</w:t>
      </w:r>
      <w:r w:rsidR="00C77B1F" w:rsidRPr="00AF5B97">
        <w:rPr>
          <w:rFonts w:ascii="Times New Roman" w:hAnsi="Times New Roman"/>
          <w:sz w:val="22"/>
          <w:szCs w:val="22"/>
          <w:lang w:eastAsia="pt-BR"/>
        </w:rPr>
        <w:t>.</w:t>
      </w:r>
    </w:p>
    <w:p w14:paraId="37AA1253" w14:textId="77777777" w:rsidR="00094BFA" w:rsidRPr="00AF5B97" w:rsidRDefault="00094BFA" w:rsidP="00AF5B97">
      <w:pPr>
        <w:pStyle w:val="PargrafodaLista"/>
        <w:widowControl w:val="0"/>
        <w:ind w:left="0"/>
        <w:rPr>
          <w:rFonts w:ascii="Times New Roman" w:hAnsi="Times New Roman"/>
          <w:sz w:val="22"/>
          <w:szCs w:val="22"/>
          <w:lang w:eastAsia="pt-BR"/>
        </w:rPr>
      </w:pPr>
    </w:p>
    <w:p w14:paraId="14857E23" w14:textId="6EC8648D" w:rsidR="006B66E5" w:rsidRPr="00AF5B97" w:rsidRDefault="001A330B" w:rsidP="00AF5B97">
      <w:pPr>
        <w:pStyle w:val="PargrafodaLista"/>
        <w:widowControl w:val="0"/>
        <w:ind w:left="0" w:right="-1"/>
        <w:rPr>
          <w:rFonts w:ascii="Times New Roman" w:hAnsi="Times New Roman"/>
          <w:sz w:val="22"/>
          <w:szCs w:val="22"/>
          <w:lang w:eastAsia="pt-BR"/>
        </w:rPr>
      </w:pPr>
      <w:r w:rsidRPr="00AF5B97">
        <w:rPr>
          <w:rFonts w:ascii="Times New Roman" w:hAnsi="Times New Roman"/>
          <w:sz w:val="22"/>
          <w:szCs w:val="22"/>
          <w:lang w:eastAsia="pt-BR"/>
        </w:rPr>
        <w:t>6</w:t>
      </w:r>
      <w:r w:rsidR="00FF543D" w:rsidRPr="00AF5B97">
        <w:rPr>
          <w:rFonts w:ascii="Times New Roman" w:hAnsi="Times New Roman"/>
          <w:sz w:val="22"/>
          <w:szCs w:val="22"/>
          <w:lang w:eastAsia="pt-BR"/>
        </w:rPr>
        <w:t xml:space="preserve">- </w:t>
      </w:r>
      <w:r w:rsidR="008E09A2" w:rsidRPr="00AF5B97">
        <w:rPr>
          <w:rFonts w:ascii="Times New Roman" w:hAnsi="Times New Roman"/>
          <w:sz w:val="22"/>
          <w:szCs w:val="22"/>
          <w:lang w:eastAsia="pt-BR"/>
        </w:rPr>
        <w:t>A</w:t>
      </w:r>
      <w:r w:rsidR="00E10D99" w:rsidRPr="00AF5B97">
        <w:rPr>
          <w:rFonts w:ascii="Times New Roman" w:hAnsi="Times New Roman"/>
          <w:sz w:val="22"/>
          <w:szCs w:val="22"/>
          <w:lang w:eastAsia="pt-BR"/>
        </w:rPr>
        <w:t>lterar</w:t>
      </w:r>
      <w:r w:rsidR="006B66E5" w:rsidRPr="00AF5B97">
        <w:rPr>
          <w:rFonts w:ascii="Times New Roman" w:hAnsi="Times New Roman"/>
          <w:sz w:val="22"/>
          <w:szCs w:val="22"/>
          <w:lang w:eastAsia="pt-BR"/>
        </w:rPr>
        <w:t xml:space="preserve"> o</w:t>
      </w:r>
      <w:r w:rsidR="008E09A2" w:rsidRPr="00AF5B97">
        <w:rPr>
          <w:rFonts w:ascii="Times New Roman" w:hAnsi="Times New Roman"/>
          <w:sz w:val="22"/>
          <w:szCs w:val="22"/>
          <w:lang w:eastAsia="pt-BR"/>
        </w:rPr>
        <w:t xml:space="preserve"> item</w:t>
      </w:r>
      <w:r w:rsidR="00E10D99" w:rsidRPr="00AF5B97">
        <w:rPr>
          <w:rFonts w:ascii="Times New Roman" w:hAnsi="Times New Roman"/>
          <w:sz w:val="22"/>
          <w:szCs w:val="22"/>
          <w:lang w:eastAsia="pt-BR"/>
        </w:rPr>
        <w:t xml:space="preserve"> 2 </w:t>
      </w:r>
      <w:r w:rsidRPr="00AF5B97">
        <w:rPr>
          <w:rFonts w:ascii="Times New Roman" w:hAnsi="Times New Roman"/>
          <w:sz w:val="22"/>
          <w:szCs w:val="22"/>
          <w:lang w:eastAsia="pt-BR"/>
        </w:rPr>
        <w:t xml:space="preserve">e acrescentar o subitem 2.1 na </w:t>
      </w:r>
      <w:r w:rsidR="006B66E5" w:rsidRPr="00AF5B97">
        <w:rPr>
          <w:rFonts w:ascii="Times New Roman" w:hAnsi="Times New Roman"/>
          <w:sz w:val="22"/>
          <w:szCs w:val="22"/>
          <w:lang w:eastAsia="pt-BR"/>
        </w:rPr>
        <w:t>Deliberação Plenária DPOBR nº 0073-09/2017</w:t>
      </w:r>
      <w:r w:rsidR="008E09A2" w:rsidRPr="00AF5B97">
        <w:rPr>
          <w:rFonts w:ascii="Times New Roman" w:hAnsi="Times New Roman"/>
          <w:sz w:val="22"/>
          <w:szCs w:val="22"/>
          <w:lang w:eastAsia="pt-BR"/>
        </w:rPr>
        <w:t>, que passa</w:t>
      </w:r>
      <w:r w:rsidRPr="00AF5B97">
        <w:rPr>
          <w:rFonts w:ascii="Times New Roman" w:hAnsi="Times New Roman"/>
          <w:sz w:val="22"/>
          <w:szCs w:val="22"/>
          <w:lang w:eastAsia="pt-BR"/>
        </w:rPr>
        <w:t>m</w:t>
      </w:r>
      <w:r w:rsidR="00E10D99" w:rsidRPr="00AF5B97">
        <w:rPr>
          <w:rFonts w:ascii="Times New Roman" w:hAnsi="Times New Roman"/>
          <w:sz w:val="22"/>
          <w:szCs w:val="22"/>
          <w:lang w:eastAsia="pt-BR"/>
        </w:rPr>
        <w:t xml:space="preserve"> a </w:t>
      </w:r>
      <w:r w:rsidRPr="00AF5B97">
        <w:rPr>
          <w:rFonts w:ascii="Times New Roman" w:hAnsi="Times New Roman"/>
          <w:sz w:val="22"/>
          <w:szCs w:val="22"/>
          <w:lang w:eastAsia="pt-BR"/>
        </w:rPr>
        <w:t xml:space="preserve">vigorar com </w:t>
      </w:r>
      <w:r w:rsidR="006B66E5" w:rsidRPr="00AF5B97">
        <w:rPr>
          <w:rFonts w:ascii="Times New Roman" w:hAnsi="Times New Roman"/>
          <w:sz w:val="22"/>
          <w:szCs w:val="22"/>
          <w:lang w:eastAsia="pt-BR"/>
        </w:rPr>
        <w:t>a</w:t>
      </w:r>
      <w:r w:rsidRPr="00AF5B97">
        <w:rPr>
          <w:rFonts w:ascii="Times New Roman" w:hAnsi="Times New Roman"/>
          <w:sz w:val="22"/>
          <w:szCs w:val="22"/>
          <w:lang w:eastAsia="pt-BR"/>
        </w:rPr>
        <w:t>s</w:t>
      </w:r>
      <w:r w:rsidR="006B66E5" w:rsidRPr="00AF5B97">
        <w:rPr>
          <w:rFonts w:ascii="Times New Roman" w:hAnsi="Times New Roman"/>
          <w:sz w:val="22"/>
          <w:szCs w:val="22"/>
          <w:lang w:eastAsia="pt-BR"/>
        </w:rPr>
        <w:t xml:space="preserve"> seguinte</w:t>
      </w:r>
      <w:r w:rsidRPr="00AF5B97">
        <w:rPr>
          <w:rFonts w:ascii="Times New Roman" w:hAnsi="Times New Roman"/>
          <w:sz w:val="22"/>
          <w:szCs w:val="22"/>
          <w:lang w:eastAsia="pt-BR"/>
        </w:rPr>
        <w:t>s</w:t>
      </w:r>
      <w:r w:rsidR="0039078A" w:rsidRPr="00AF5B97">
        <w:rPr>
          <w:rFonts w:ascii="Times New Roman" w:hAnsi="Times New Roman"/>
          <w:sz w:val="22"/>
          <w:szCs w:val="22"/>
          <w:lang w:eastAsia="pt-BR"/>
        </w:rPr>
        <w:t xml:space="preserve"> r</w:t>
      </w:r>
      <w:r w:rsidR="006B66E5" w:rsidRPr="00AF5B97">
        <w:rPr>
          <w:rFonts w:ascii="Times New Roman" w:hAnsi="Times New Roman"/>
          <w:sz w:val="22"/>
          <w:szCs w:val="22"/>
          <w:lang w:eastAsia="pt-BR"/>
        </w:rPr>
        <w:t>edaç</w:t>
      </w:r>
      <w:r w:rsidRPr="00AF5B97">
        <w:rPr>
          <w:rFonts w:ascii="Times New Roman" w:hAnsi="Times New Roman"/>
          <w:sz w:val="22"/>
          <w:szCs w:val="22"/>
          <w:lang w:eastAsia="pt-BR"/>
        </w:rPr>
        <w:t>ões</w:t>
      </w:r>
      <w:r w:rsidR="006B66E5" w:rsidRPr="00AF5B97">
        <w:rPr>
          <w:rFonts w:ascii="Times New Roman" w:hAnsi="Times New Roman"/>
          <w:sz w:val="22"/>
          <w:szCs w:val="22"/>
          <w:lang w:eastAsia="pt-BR"/>
        </w:rPr>
        <w:t>:</w:t>
      </w:r>
    </w:p>
    <w:p w14:paraId="6044B6D7" w14:textId="77777777" w:rsidR="006B66E5" w:rsidRPr="00AF5B97" w:rsidRDefault="006B66E5" w:rsidP="00AF5B97">
      <w:pPr>
        <w:pStyle w:val="PargrafodaLista"/>
        <w:widowControl w:val="0"/>
        <w:ind w:left="0"/>
        <w:rPr>
          <w:rFonts w:ascii="Times New Roman" w:hAnsi="Times New Roman"/>
          <w:sz w:val="22"/>
          <w:szCs w:val="22"/>
          <w:lang w:eastAsia="pt-BR"/>
        </w:rPr>
      </w:pPr>
    </w:p>
    <w:p w14:paraId="472743CD" w14:textId="1C50E634" w:rsidR="00E10D99" w:rsidRPr="00AF5B97" w:rsidRDefault="008E09A2" w:rsidP="00154548">
      <w:pPr>
        <w:pStyle w:val="PargrafodaLista"/>
        <w:widowControl w:val="0"/>
        <w:rPr>
          <w:rFonts w:ascii="Times New Roman" w:hAnsi="Times New Roman"/>
          <w:sz w:val="22"/>
          <w:szCs w:val="22"/>
          <w:lang w:eastAsia="pt-BR"/>
        </w:rPr>
      </w:pPr>
      <w:r w:rsidRPr="00AF5B97">
        <w:rPr>
          <w:rFonts w:ascii="Times New Roman" w:hAnsi="Times New Roman"/>
          <w:sz w:val="22"/>
          <w:szCs w:val="22"/>
          <w:lang w:eastAsia="pt-BR"/>
        </w:rPr>
        <w:t>“</w:t>
      </w:r>
      <w:r w:rsidR="001A330B" w:rsidRPr="00AF5B97">
        <w:rPr>
          <w:rFonts w:ascii="Times New Roman" w:hAnsi="Times New Roman"/>
          <w:sz w:val="22"/>
          <w:szCs w:val="22"/>
          <w:lang w:eastAsia="pt-BR"/>
        </w:rPr>
        <w:t xml:space="preserve">2. </w:t>
      </w:r>
      <w:r w:rsidR="00D61E74" w:rsidRPr="00AF5B97">
        <w:rPr>
          <w:rFonts w:ascii="Times New Roman" w:hAnsi="Times New Roman"/>
          <w:sz w:val="22"/>
          <w:szCs w:val="22"/>
          <w:lang w:eastAsia="pt-BR"/>
        </w:rPr>
        <w:t>S</w:t>
      </w:r>
      <w:r w:rsidR="00D652AD" w:rsidRPr="00AF5B97">
        <w:rPr>
          <w:rFonts w:ascii="Times New Roman" w:hAnsi="Times New Roman"/>
          <w:sz w:val="22"/>
          <w:szCs w:val="22"/>
          <w:lang w:eastAsia="pt-BR"/>
        </w:rPr>
        <w:t>erá assegurada a</w:t>
      </w:r>
      <w:r w:rsidR="00790F0E" w:rsidRPr="00AF5B97">
        <w:rPr>
          <w:rFonts w:ascii="Times New Roman" w:hAnsi="Times New Roman"/>
          <w:sz w:val="22"/>
          <w:szCs w:val="22"/>
          <w:lang w:eastAsia="pt-BR"/>
        </w:rPr>
        <w:t xml:space="preserve">os empregados(as) efetivos(as) </w:t>
      </w:r>
      <w:r w:rsidR="00D652AD" w:rsidRPr="00AF5B97">
        <w:rPr>
          <w:rFonts w:ascii="Times New Roman" w:hAnsi="Times New Roman"/>
          <w:sz w:val="22"/>
          <w:szCs w:val="22"/>
          <w:lang w:eastAsia="pt-BR"/>
        </w:rPr>
        <w:t>a ocupação de número equivalente a, no mínimo, 50%</w:t>
      </w:r>
      <w:r w:rsidR="00790F0E" w:rsidRPr="00AF5B97">
        <w:rPr>
          <w:rFonts w:ascii="Times New Roman" w:hAnsi="Times New Roman"/>
          <w:sz w:val="22"/>
          <w:szCs w:val="22"/>
          <w:lang w:eastAsia="pt-BR"/>
        </w:rPr>
        <w:t xml:space="preserve"> </w:t>
      </w:r>
      <w:r w:rsidR="00D652AD" w:rsidRPr="00AF5B97">
        <w:rPr>
          <w:rFonts w:ascii="Times New Roman" w:hAnsi="Times New Roman"/>
          <w:sz w:val="22"/>
          <w:szCs w:val="22"/>
          <w:lang w:eastAsia="pt-BR"/>
        </w:rPr>
        <w:t>do somatório dos</w:t>
      </w:r>
      <w:r w:rsidR="00790F0E" w:rsidRPr="00AF5B97">
        <w:rPr>
          <w:rFonts w:ascii="Times New Roman" w:hAnsi="Times New Roman"/>
          <w:sz w:val="22"/>
          <w:szCs w:val="22"/>
          <w:lang w:eastAsia="pt-BR"/>
        </w:rPr>
        <w:t xml:space="preserve"> empregos </w:t>
      </w:r>
      <w:r w:rsidR="00E10D99" w:rsidRPr="00AF5B97">
        <w:rPr>
          <w:rFonts w:ascii="Times New Roman" w:hAnsi="Times New Roman"/>
          <w:sz w:val="22"/>
          <w:szCs w:val="22"/>
          <w:lang w:eastAsia="pt-BR"/>
        </w:rPr>
        <w:t>de Supervisor(a), Coordenador(a) e Assessor(a).</w:t>
      </w:r>
    </w:p>
    <w:p w14:paraId="0EB482B0" w14:textId="5B33CF23" w:rsidR="00D61E74" w:rsidRPr="00AF5B97" w:rsidRDefault="00D61E74" w:rsidP="00154548">
      <w:pPr>
        <w:pStyle w:val="PargrafodaLista"/>
        <w:widowControl w:val="0"/>
        <w:rPr>
          <w:rFonts w:ascii="Times New Roman" w:hAnsi="Times New Roman"/>
          <w:sz w:val="22"/>
          <w:szCs w:val="22"/>
          <w:lang w:eastAsia="pt-BR"/>
        </w:rPr>
      </w:pPr>
    </w:p>
    <w:p w14:paraId="6D9E4CE6" w14:textId="4F4AA96C" w:rsidR="00D61E74" w:rsidRPr="00AF5B97" w:rsidRDefault="001A330B" w:rsidP="00154548">
      <w:pPr>
        <w:pStyle w:val="PargrafodaLista"/>
        <w:widowControl w:val="0"/>
        <w:rPr>
          <w:rFonts w:ascii="Times New Roman" w:hAnsi="Times New Roman"/>
          <w:sz w:val="22"/>
          <w:szCs w:val="22"/>
          <w:lang w:eastAsia="pt-BR"/>
        </w:rPr>
      </w:pPr>
      <w:r w:rsidRPr="00AF5B97">
        <w:rPr>
          <w:rFonts w:ascii="Times New Roman" w:hAnsi="Times New Roman"/>
          <w:sz w:val="22"/>
          <w:szCs w:val="22"/>
          <w:lang w:eastAsia="pt-BR"/>
        </w:rPr>
        <w:t>2.1. C</w:t>
      </w:r>
      <w:r w:rsidR="00D61E74" w:rsidRPr="00AF5B97">
        <w:rPr>
          <w:rFonts w:ascii="Times New Roman" w:hAnsi="Times New Roman"/>
          <w:sz w:val="22"/>
          <w:szCs w:val="22"/>
          <w:lang w:eastAsia="pt-BR"/>
        </w:rPr>
        <w:t>onsidera</w:t>
      </w:r>
      <w:r w:rsidRPr="00AF5B97">
        <w:rPr>
          <w:rFonts w:ascii="Times New Roman" w:hAnsi="Times New Roman"/>
          <w:sz w:val="22"/>
          <w:szCs w:val="22"/>
          <w:lang w:eastAsia="pt-BR"/>
        </w:rPr>
        <w:t>r-se-á</w:t>
      </w:r>
      <w:r w:rsidR="00D61E74" w:rsidRPr="00AF5B97">
        <w:rPr>
          <w:rFonts w:ascii="Times New Roman" w:hAnsi="Times New Roman"/>
          <w:sz w:val="22"/>
          <w:szCs w:val="22"/>
          <w:lang w:eastAsia="pt-BR"/>
        </w:rPr>
        <w:t xml:space="preserve"> atendido o disposto no item </w:t>
      </w:r>
      <w:r w:rsidRPr="00AF5B97">
        <w:rPr>
          <w:rFonts w:ascii="Times New Roman" w:hAnsi="Times New Roman"/>
          <w:sz w:val="22"/>
          <w:szCs w:val="22"/>
          <w:lang w:eastAsia="pt-BR"/>
        </w:rPr>
        <w:t xml:space="preserve">2 </w:t>
      </w:r>
      <w:r w:rsidR="00D61E74" w:rsidRPr="00AF5B97">
        <w:rPr>
          <w:rFonts w:ascii="Times New Roman" w:hAnsi="Times New Roman"/>
          <w:sz w:val="22"/>
          <w:szCs w:val="22"/>
          <w:lang w:eastAsia="pt-BR"/>
        </w:rPr>
        <w:t>antecedente</w:t>
      </w:r>
      <w:r w:rsidRPr="00AF5B97">
        <w:rPr>
          <w:rFonts w:ascii="Times New Roman" w:hAnsi="Times New Roman"/>
          <w:sz w:val="22"/>
          <w:szCs w:val="22"/>
          <w:lang w:eastAsia="pt-BR"/>
        </w:rPr>
        <w:t xml:space="preserve"> se a eventual redução no número mínimo de designações para o exercício dos empregos de Supervisor(a), Coordenador(a) e Assessor(a) for compensada com a </w:t>
      </w:r>
      <w:r w:rsidR="00D61E74" w:rsidRPr="00AF5B97">
        <w:rPr>
          <w:rFonts w:ascii="Times New Roman" w:hAnsi="Times New Roman"/>
          <w:sz w:val="22"/>
          <w:szCs w:val="22"/>
          <w:lang w:eastAsia="pt-BR"/>
        </w:rPr>
        <w:t xml:space="preserve">designação de empregados(as) efetivos(as) para </w:t>
      </w:r>
      <w:r w:rsidRPr="00AF5B97">
        <w:rPr>
          <w:rFonts w:ascii="Times New Roman" w:hAnsi="Times New Roman"/>
          <w:sz w:val="22"/>
          <w:szCs w:val="22"/>
          <w:lang w:eastAsia="pt-BR"/>
        </w:rPr>
        <w:t xml:space="preserve">exercício de </w:t>
      </w:r>
      <w:r w:rsidR="00D61E74" w:rsidRPr="00AF5B97">
        <w:rPr>
          <w:rFonts w:ascii="Times New Roman" w:hAnsi="Times New Roman"/>
          <w:sz w:val="22"/>
          <w:szCs w:val="22"/>
          <w:lang w:eastAsia="pt-BR"/>
        </w:rPr>
        <w:t xml:space="preserve">ELPD de níveis </w:t>
      </w:r>
      <w:r w:rsidRPr="00AF5B97">
        <w:rPr>
          <w:rFonts w:ascii="Times New Roman" w:hAnsi="Times New Roman"/>
          <w:sz w:val="22"/>
          <w:szCs w:val="22"/>
          <w:lang w:eastAsia="pt-BR"/>
        </w:rPr>
        <w:t>mais elevados</w:t>
      </w:r>
      <w:r w:rsidR="00D61E74" w:rsidRPr="00AF5B97">
        <w:rPr>
          <w:rFonts w:ascii="Times New Roman" w:hAnsi="Times New Roman"/>
          <w:sz w:val="22"/>
          <w:szCs w:val="22"/>
          <w:lang w:eastAsia="pt-BR"/>
        </w:rPr>
        <w:t>.”</w:t>
      </w:r>
    </w:p>
    <w:p w14:paraId="4860E650" w14:textId="77777777" w:rsidR="00E10D99" w:rsidRPr="00AF5B97" w:rsidRDefault="00E10D99" w:rsidP="00AF5B97">
      <w:pPr>
        <w:pStyle w:val="PargrafodaLista"/>
        <w:widowControl w:val="0"/>
        <w:ind w:left="0"/>
        <w:rPr>
          <w:rFonts w:ascii="Times New Roman" w:hAnsi="Times New Roman"/>
          <w:sz w:val="22"/>
          <w:szCs w:val="22"/>
          <w:lang w:eastAsia="pt-BR"/>
        </w:rPr>
      </w:pPr>
    </w:p>
    <w:p w14:paraId="487078E8" w14:textId="4BB565E0" w:rsidR="00D652AD" w:rsidRPr="00AF5B97" w:rsidRDefault="001A330B" w:rsidP="00AF5B97">
      <w:pPr>
        <w:pStyle w:val="PargrafodaLista"/>
        <w:widowControl w:val="0"/>
        <w:ind w:left="0"/>
        <w:rPr>
          <w:rFonts w:ascii="Times New Roman" w:hAnsi="Times New Roman"/>
          <w:sz w:val="22"/>
          <w:szCs w:val="22"/>
          <w:lang w:eastAsia="pt-BR"/>
        </w:rPr>
      </w:pPr>
      <w:r w:rsidRPr="00AF5B97">
        <w:rPr>
          <w:rFonts w:ascii="Times New Roman" w:hAnsi="Times New Roman"/>
          <w:sz w:val="22"/>
          <w:szCs w:val="22"/>
        </w:rPr>
        <w:t>7</w:t>
      </w:r>
      <w:r w:rsidR="00FF543D" w:rsidRPr="00AF5B97">
        <w:rPr>
          <w:rFonts w:ascii="Times New Roman" w:hAnsi="Times New Roman"/>
          <w:sz w:val="22"/>
          <w:szCs w:val="22"/>
        </w:rPr>
        <w:t xml:space="preserve">- </w:t>
      </w:r>
      <w:r w:rsidR="00D652AD" w:rsidRPr="00AF5B97">
        <w:rPr>
          <w:rFonts w:ascii="Times New Roman" w:hAnsi="Times New Roman"/>
          <w:sz w:val="22"/>
          <w:szCs w:val="22"/>
          <w:lang w:eastAsia="pt-BR"/>
        </w:rPr>
        <w:t>Alterar o item 6 da Deliberação Plenária DPOBR nº 0073-09/2017, que passa a ter a seguinte redação:</w:t>
      </w:r>
    </w:p>
    <w:p w14:paraId="1DDB4110" w14:textId="77777777" w:rsidR="00D652AD" w:rsidRPr="00AF5B97" w:rsidRDefault="00D652AD" w:rsidP="00AF5B97">
      <w:pPr>
        <w:pStyle w:val="PargrafodaLista"/>
        <w:widowControl w:val="0"/>
        <w:ind w:left="0"/>
        <w:rPr>
          <w:rFonts w:ascii="Times New Roman" w:hAnsi="Times New Roman"/>
          <w:sz w:val="22"/>
          <w:szCs w:val="22"/>
          <w:lang w:eastAsia="pt-BR"/>
        </w:rPr>
      </w:pPr>
    </w:p>
    <w:p w14:paraId="7F5BC20C" w14:textId="159878C4" w:rsidR="00D652AD" w:rsidRPr="00AF5B97" w:rsidRDefault="004130F1" w:rsidP="00154548">
      <w:pPr>
        <w:pStyle w:val="PargrafodaLista"/>
        <w:widowControl w:val="0"/>
        <w:ind w:left="709" w:right="-1"/>
        <w:rPr>
          <w:rFonts w:ascii="Times New Roman" w:hAnsi="Times New Roman"/>
          <w:sz w:val="22"/>
          <w:szCs w:val="22"/>
          <w:lang w:eastAsia="pt-BR"/>
        </w:rPr>
      </w:pPr>
      <w:r w:rsidRPr="00AF5B97">
        <w:rPr>
          <w:rFonts w:ascii="Times New Roman" w:hAnsi="Times New Roman"/>
          <w:sz w:val="22"/>
          <w:szCs w:val="22"/>
          <w:lang w:eastAsia="pt-BR"/>
        </w:rPr>
        <w:lastRenderedPageBreak/>
        <w:t>“</w:t>
      </w:r>
      <w:r w:rsidR="001A330B" w:rsidRPr="00AF5B97">
        <w:rPr>
          <w:rFonts w:ascii="Times New Roman" w:hAnsi="Times New Roman"/>
          <w:sz w:val="22"/>
          <w:szCs w:val="22"/>
          <w:lang w:eastAsia="pt-BR"/>
        </w:rPr>
        <w:t>6. Incumbirá aos</w:t>
      </w:r>
      <w:r w:rsidR="00D652AD" w:rsidRPr="00AF5B97">
        <w:rPr>
          <w:rFonts w:ascii="Times New Roman" w:hAnsi="Times New Roman"/>
          <w:sz w:val="22"/>
          <w:szCs w:val="22"/>
          <w:lang w:eastAsia="pt-BR"/>
        </w:rPr>
        <w:t xml:space="preserve"> CAU/UF estabelecer</w:t>
      </w:r>
      <w:r w:rsidR="001A330B" w:rsidRPr="00AF5B97">
        <w:rPr>
          <w:rFonts w:ascii="Times New Roman" w:hAnsi="Times New Roman"/>
          <w:sz w:val="22"/>
          <w:szCs w:val="22"/>
          <w:lang w:eastAsia="pt-BR"/>
        </w:rPr>
        <w:t>, em atos normativos internos</w:t>
      </w:r>
      <w:r w:rsidR="004224F9" w:rsidRPr="00AF5B97">
        <w:rPr>
          <w:rFonts w:ascii="Times New Roman" w:hAnsi="Times New Roman"/>
          <w:sz w:val="22"/>
          <w:szCs w:val="22"/>
          <w:lang w:eastAsia="pt-BR"/>
        </w:rPr>
        <w:t xml:space="preserve"> próprio</w:t>
      </w:r>
      <w:r w:rsidR="001A330B" w:rsidRPr="00AF5B97">
        <w:rPr>
          <w:rFonts w:ascii="Times New Roman" w:hAnsi="Times New Roman"/>
          <w:sz w:val="22"/>
          <w:szCs w:val="22"/>
          <w:lang w:eastAsia="pt-BR"/>
        </w:rPr>
        <w:t>s,</w:t>
      </w:r>
      <w:r w:rsidR="004224F9" w:rsidRPr="00AF5B97">
        <w:rPr>
          <w:rFonts w:ascii="Times New Roman" w:hAnsi="Times New Roman"/>
          <w:sz w:val="22"/>
          <w:szCs w:val="22"/>
          <w:lang w:eastAsia="pt-BR"/>
        </w:rPr>
        <w:t xml:space="preserve"> os percentuais mínimos de ocupação dos </w:t>
      </w:r>
      <w:r w:rsidR="001A330B" w:rsidRPr="00AF5B97">
        <w:rPr>
          <w:rFonts w:ascii="Times New Roman" w:hAnsi="Times New Roman"/>
          <w:sz w:val="22"/>
          <w:szCs w:val="22"/>
          <w:lang w:eastAsia="pt-BR"/>
        </w:rPr>
        <w:t>empregos</w:t>
      </w:r>
      <w:r w:rsidR="004224F9" w:rsidRPr="00AF5B97">
        <w:rPr>
          <w:rFonts w:ascii="Times New Roman" w:hAnsi="Times New Roman"/>
          <w:sz w:val="22"/>
          <w:szCs w:val="22"/>
          <w:lang w:eastAsia="pt-BR"/>
        </w:rPr>
        <w:t xml:space="preserve"> de livre provimento e demissão por empregados(as) efetivos(as), observando critérios de razoabilidade e proporcionalidade, consideradas as realidade</w:t>
      </w:r>
      <w:r w:rsidRPr="00AF5B97">
        <w:rPr>
          <w:rFonts w:ascii="Times New Roman" w:hAnsi="Times New Roman"/>
          <w:sz w:val="22"/>
          <w:szCs w:val="22"/>
          <w:lang w:eastAsia="pt-BR"/>
        </w:rPr>
        <w:t>s</w:t>
      </w:r>
      <w:r w:rsidR="004224F9" w:rsidRPr="00AF5B97">
        <w:rPr>
          <w:rFonts w:ascii="Times New Roman" w:hAnsi="Times New Roman"/>
          <w:sz w:val="22"/>
          <w:szCs w:val="22"/>
          <w:lang w:eastAsia="pt-BR"/>
        </w:rPr>
        <w:t xml:space="preserve"> locais.</w:t>
      </w:r>
      <w:r w:rsidRPr="00AF5B97">
        <w:rPr>
          <w:rFonts w:ascii="Times New Roman" w:hAnsi="Times New Roman"/>
          <w:sz w:val="22"/>
          <w:szCs w:val="22"/>
          <w:lang w:eastAsia="pt-BR"/>
        </w:rPr>
        <w:t>”</w:t>
      </w:r>
    </w:p>
    <w:p w14:paraId="7E30523F" w14:textId="77777777" w:rsidR="00D652AD" w:rsidRPr="00AF5B97" w:rsidRDefault="00D652AD" w:rsidP="00AF5B97">
      <w:pPr>
        <w:pStyle w:val="PargrafodaLista"/>
        <w:widowControl w:val="0"/>
        <w:ind w:left="0"/>
        <w:rPr>
          <w:rFonts w:ascii="Times New Roman" w:hAnsi="Times New Roman"/>
          <w:sz w:val="22"/>
          <w:szCs w:val="22"/>
          <w:lang w:eastAsia="pt-BR"/>
        </w:rPr>
      </w:pPr>
    </w:p>
    <w:p w14:paraId="517DD66A" w14:textId="715CF7F9" w:rsidR="00C77B1F" w:rsidRDefault="00C063B2" w:rsidP="00AF5B97">
      <w:pPr>
        <w:pStyle w:val="PargrafodaLista"/>
        <w:widowControl w:val="0"/>
        <w:ind w:left="0"/>
        <w:rPr>
          <w:rFonts w:ascii="Times New Roman" w:hAnsi="Times New Roman"/>
          <w:sz w:val="22"/>
          <w:szCs w:val="22"/>
        </w:rPr>
      </w:pPr>
      <w:r w:rsidRPr="00AF5B97">
        <w:rPr>
          <w:rFonts w:ascii="Times New Roman" w:hAnsi="Times New Roman"/>
          <w:sz w:val="22"/>
          <w:szCs w:val="22"/>
          <w:lang w:eastAsia="pt-BR"/>
        </w:rPr>
        <w:t>8</w:t>
      </w:r>
      <w:r w:rsidR="00FF543D" w:rsidRPr="00AF5B97">
        <w:rPr>
          <w:rFonts w:ascii="Times New Roman" w:hAnsi="Times New Roman"/>
          <w:sz w:val="22"/>
          <w:szCs w:val="22"/>
          <w:lang w:eastAsia="pt-BR"/>
        </w:rPr>
        <w:t xml:space="preserve">- </w:t>
      </w:r>
      <w:r w:rsidR="00C77B1F" w:rsidRPr="00AF5B97">
        <w:rPr>
          <w:rFonts w:ascii="Times New Roman" w:hAnsi="Times New Roman"/>
          <w:sz w:val="22"/>
          <w:szCs w:val="22"/>
        </w:rPr>
        <w:t>Aprovar alterações no Anexo I da Deliberação Plenária DPOBR nº 0096-07/2019, estabelecendo o novo organogram</w:t>
      </w:r>
      <w:r w:rsidR="00FF543D" w:rsidRPr="00AF5B97">
        <w:rPr>
          <w:rFonts w:ascii="Times New Roman" w:hAnsi="Times New Roman"/>
          <w:sz w:val="22"/>
          <w:szCs w:val="22"/>
        </w:rPr>
        <w:t xml:space="preserve">a do CAU/BR, na forma do Anexo </w:t>
      </w:r>
      <w:r w:rsidR="00794E72" w:rsidRPr="00AF5B97">
        <w:rPr>
          <w:rFonts w:ascii="Times New Roman" w:hAnsi="Times New Roman"/>
          <w:sz w:val="22"/>
          <w:szCs w:val="22"/>
        </w:rPr>
        <w:t>I</w:t>
      </w:r>
      <w:r w:rsidR="0039078A" w:rsidRPr="00AF5B97">
        <w:rPr>
          <w:rFonts w:ascii="Times New Roman" w:hAnsi="Times New Roman"/>
          <w:sz w:val="22"/>
          <w:szCs w:val="22"/>
        </w:rPr>
        <w:t>V</w:t>
      </w:r>
      <w:r w:rsidR="00C77B1F" w:rsidRPr="00AF5B97">
        <w:rPr>
          <w:rFonts w:ascii="Times New Roman" w:hAnsi="Times New Roman"/>
          <w:sz w:val="22"/>
          <w:szCs w:val="22"/>
        </w:rPr>
        <w:t xml:space="preserve"> desta Deliberação Plenária.</w:t>
      </w:r>
    </w:p>
    <w:p w14:paraId="1709DF8B" w14:textId="77777777" w:rsidR="000F3CF6" w:rsidRDefault="000F3CF6" w:rsidP="00AF5B97">
      <w:pPr>
        <w:pStyle w:val="PargrafodaLista"/>
        <w:widowControl w:val="0"/>
        <w:ind w:left="0"/>
        <w:rPr>
          <w:rFonts w:ascii="Times New Roman" w:hAnsi="Times New Roman"/>
          <w:sz w:val="22"/>
          <w:szCs w:val="22"/>
        </w:rPr>
      </w:pPr>
    </w:p>
    <w:p w14:paraId="4909DC7F" w14:textId="434AD38E" w:rsidR="00E35792" w:rsidRPr="0031759D" w:rsidRDefault="000F3CF6" w:rsidP="00E35792">
      <w:pPr>
        <w:pStyle w:val="PargrafodaLista"/>
        <w:widowControl w:val="0"/>
        <w:ind w:left="0"/>
        <w:rPr>
          <w:rFonts w:ascii="Times New Roman" w:hAnsi="Times New Roman"/>
          <w:color w:val="000000" w:themeColor="text1"/>
          <w:sz w:val="22"/>
          <w:szCs w:val="22"/>
        </w:rPr>
      </w:pPr>
      <w:r w:rsidRPr="0031759D">
        <w:rPr>
          <w:rFonts w:ascii="Times New Roman" w:hAnsi="Times New Roman"/>
          <w:color w:val="000000" w:themeColor="text1"/>
          <w:sz w:val="22"/>
          <w:szCs w:val="22"/>
        </w:rPr>
        <w:t>9</w:t>
      </w:r>
      <w:r w:rsidR="00E35792" w:rsidRPr="0031759D">
        <w:rPr>
          <w:rFonts w:ascii="Times New Roman" w:hAnsi="Times New Roman"/>
          <w:color w:val="000000" w:themeColor="text1"/>
          <w:sz w:val="22"/>
          <w:szCs w:val="22"/>
        </w:rPr>
        <w:t xml:space="preserve"> - Estabelecer que a presente deliberação plenária constitui a primeira etapa do projeto de Reestruturação Administrativa e Organizacional do CAU/BR, a ser conduzida no âmbito do Planejamento da Década, contando, onde pertinente, com a contratação de consultorias especializadas nos temas envolvidos. </w:t>
      </w:r>
    </w:p>
    <w:p w14:paraId="1A5CDE8A" w14:textId="77777777" w:rsidR="00E35792" w:rsidRPr="0031759D" w:rsidRDefault="00E35792" w:rsidP="00E35792">
      <w:pPr>
        <w:pStyle w:val="PargrafodaLista"/>
        <w:widowControl w:val="0"/>
        <w:ind w:left="0"/>
        <w:rPr>
          <w:rFonts w:ascii="Times New Roman" w:hAnsi="Times New Roman"/>
          <w:color w:val="000000" w:themeColor="text1"/>
          <w:sz w:val="22"/>
          <w:szCs w:val="22"/>
        </w:rPr>
      </w:pPr>
    </w:p>
    <w:p w14:paraId="3354328B" w14:textId="07E72FA9" w:rsidR="000F3CF6" w:rsidRPr="0031759D" w:rsidRDefault="00E35792" w:rsidP="00E35792">
      <w:pPr>
        <w:pStyle w:val="PargrafodaLista"/>
        <w:widowControl w:val="0"/>
        <w:ind w:left="0"/>
        <w:rPr>
          <w:rFonts w:ascii="Times New Roman" w:hAnsi="Times New Roman"/>
          <w:color w:val="000000" w:themeColor="text1"/>
          <w:sz w:val="22"/>
          <w:szCs w:val="22"/>
        </w:rPr>
      </w:pPr>
      <w:r w:rsidRPr="0031759D">
        <w:rPr>
          <w:rFonts w:ascii="Times New Roman" w:hAnsi="Times New Roman"/>
          <w:color w:val="000000" w:themeColor="text1"/>
          <w:sz w:val="22"/>
          <w:szCs w:val="22"/>
        </w:rPr>
        <w:t>10 – Determinar que sejam adotadas, pelas Gerências Responsáveis, as providências necessárias para a realização de mapeamento de processos contando, se pertinente, com a contratação de consultoria especializada no tema.</w:t>
      </w:r>
    </w:p>
    <w:p w14:paraId="362FAAD4" w14:textId="77777777" w:rsidR="00415777" w:rsidRPr="00AF5B97" w:rsidRDefault="00415777" w:rsidP="00AF5B97">
      <w:pPr>
        <w:pStyle w:val="PargrafodaLista"/>
        <w:widowControl w:val="0"/>
        <w:ind w:left="0"/>
        <w:rPr>
          <w:rFonts w:ascii="Times New Roman" w:hAnsi="Times New Roman"/>
          <w:sz w:val="22"/>
          <w:szCs w:val="22"/>
        </w:rPr>
      </w:pPr>
    </w:p>
    <w:p w14:paraId="5DB945CE" w14:textId="20F691E8" w:rsidR="00C55987" w:rsidRPr="00AF5B97" w:rsidRDefault="00E35792" w:rsidP="00AF5B97">
      <w:pPr>
        <w:pStyle w:val="PargrafodaLista"/>
        <w:widowControl w:val="0"/>
        <w:ind w:left="0"/>
        <w:rPr>
          <w:rFonts w:ascii="Times New Roman" w:hAnsi="Times New Roman"/>
          <w:sz w:val="22"/>
          <w:szCs w:val="22"/>
          <w:lang w:eastAsia="pt-BR"/>
        </w:rPr>
      </w:pPr>
      <w:r>
        <w:rPr>
          <w:rFonts w:ascii="Times New Roman" w:hAnsi="Times New Roman"/>
          <w:sz w:val="22"/>
          <w:szCs w:val="22"/>
          <w:lang w:eastAsia="pt-BR"/>
        </w:rPr>
        <w:t>11</w:t>
      </w:r>
      <w:r w:rsidR="00FF543D" w:rsidRPr="00AF5B97">
        <w:rPr>
          <w:rFonts w:ascii="Times New Roman" w:hAnsi="Times New Roman"/>
          <w:sz w:val="22"/>
          <w:szCs w:val="22"/>
          <w:lang w:eastAsia="pt-BR"/>
        </w:rPr>
        <w:t xml:space="preserve">- </w:t>
      </w:r>
      <w:r w:rsidR="00C55987" w:rsidRPr="00AF5B97">
        <w:rPr>
          <w:rFonts w:ascii="Times New Roman" w:hAnsi="Times New Roman"/>
          <w:sz w:val="22"/>
          <w:szCs w:val="22"/>
          <w:lang w:eastAsia="pt-BR"/>
        </w:rPr>
        <w:t xml:space="preserve">Revogar o </w:t>
      </w:r>
      <w:r w:rsidR="000A56BB" w:rsidRPr="00AF5B97">
        <w:rPr>
          <w:rFonts w:ascii="Times New Roman" w:hAnsi="Times New Roman"/>
          <w:sz w:val="22"/>
          <w:szCs w:val="22"/>
          <w:lang w:eastAsia="pt-BR"/>
        </w:rPr>
        <w:t xml:space="preserve">Anexo </w:t>
      </w:r>
      <w:r w:rsidR="00B40BC7" w:rsidRPr="00AF5B97">
        <w:rPr>
          <w:rFonts w:ascii="Times New Roman" w:hAnsi="Times New Roman"/>
          <w:sz w:val="22"/>
          <w:szCs w:val="22"/>
          <w:lang w:eastAsia="pt-BR"/>
        </w:rPr>
        <w:t>II</w:t>
      </w:r>
      <w:r w:rsidR="0083583C" w:rsidRPr="00AF5B97">
        <w:rPr>
          <w:rFonts w:ascii="Times New Roman" w:hAnsi="Times New Roman"/>
          <w:sz w:val="22"/>
          <w:szCs w:val="22"/>
          <w:lang w:eastAsia="pt-BR"/>
        </w:rPr>
        <w:t xml:space="preserve"> </w:t>
      </w:r>
      <w:r w:rsidR="00C55987" w:rsidRPr="00AF5B97">
        <w:rPr>
          <w:rFonts w:ascii="Times New Roman" w:hAnsi="Times New Roman"/>
          <w:sz w:val="22"/>
          <w:szCs w:val="22"/>
          <w:lang w:eastAsia="pt-BR"/>
        </w:rPr>
        <w:t>da Deliberação Plenária DPOBR nº 0073-09/2017.</w:t>
      </w:r>
    </w:p>
    <w:p w14:paraId="27B7D1EB" w14:textId="77777777" w:rsidR="00C55987" w:rsidRPr="00AF5B97" w:rsidRDefault="00C55987" w:rsidP="00AF5B97">
      <w:pPr>
        <w:pStyle w:val="PargrafodaLista"/>
        <w:widowControl w:val="0"/>
        <w:ind w:left="0"/>
        <w:rPr>
          <w:rFonts w:ascii="Times New Roman" w:hAnsi="Times New Roman"/>
          <w:sz w:val="22"/>
          <w:szCs w:val="22"/>
          <w:lang w:eastAsia="pt-BR"/>
        </w:rPr>
      </w:pPr>
    </w:p>
    <w:p w14:paraId="51FCF54B" w14:textId="20A53076" w:rsidR="00A76BFF" w:rsidRPr="00AF5B97" w:rsidRDefault="00234E15" w:rsidP="00AF5B97">
      <w:pPr>
        <w:pStyle w:val="PargrafodaLista"/>
        <w:widowControl w:val="0"/>
        <w:ind w:left="0"/>
        <w:rPr>
          <w:rFonts w:ascii="Times New Roman" w:hAnsi="Times New Roman"/>
          <w:sz w:val="22"/>
          <w:szCs w:val="22"/>
          <w:lang w:eastAsia="pt-BR"/>
        </w:rPr>
      </w:pPr>
      <w:r>
        <w:rPr>
          <w:rFonts w:ascii="Times New Roman" w:hAnsi="Times New Roman"/>
          <w:sz w:val="22"/>
          <w:szCs w:val="22"/>
          <w:lang w:eastAsia="pt-BR"/>
        </w:rPr>
        <w:t xml:space="preserve">12- </w:t>
      </w:r>
      <w:r w:rsidR="00DA6F46" w:rsidRPr="00AF5B97">
        <w:rPr>
          <w:rFonts w:ascii="Times New Roman" w:hAnsi="Times New Roman"/>
          <w:sz w:val="22"/>
          <w:szCs w:val="22"/>
          <w:lang w:eastAsia="pt-BR"/>
        </w:rPr>
        <w:t>Encaminhar esta deliberação para publicação no sítio eletrônico do CAU/BR.</w:t>
      </w:r>
    </w:p>
    <w:p w14:paraId="705B1EAD" w14:textId="77777777" w:rsidR="00A76BFF" w:rsidRPr="00AF5B97" w:rsidRDefault="00A76BFF" w:rsidP="00AF5B97">
      <w:pPr>
        <w:widowControl w:val="0"/>
        <w:suppressAutoHyphens/>
        <w:ind w:left="0"/>
        <w:rPr>
          <w:rFonts w:ascii="Times New Roman" w:hAnsi="Times New Roman"/>
          <w:sz w:val="22"/>
          <w:szCs w:val="22"/>
          <w:lang w:eastAsia="pt-BR"/>
        </w:rPr>
      </w:pPr>
    </w:p>
    <w:p w14:paraId="72B4CA48" w14:textId="77777777" w:rsidR="00A76BFF" w:rsidRPr="00AF5B97" w:rsidRDefault="00DA6F46" w:rsidP="00AF5B97">
      <w:pPr>
        <w:widowControl w:val="0"/>
        <w:suppressAutoHyphens/>
        <w:ind w:left="0"/>
        <w:rPr>
          <w:rFonts w:ascii="Times New Roman" w:hAnsi="Times New Roman"/>
          <w:sz w:val="22"/>
          <w:szCs w:val="22"/>
          <w:lang w:eastAsia="pt-BR"/>
        </w:rPr>
      </w:pPr>
      <w:r w:rsidRPr="00AF5B97">
        <w:rPr>
          <w:rFonts w:ascii="Times New Roman" w:hAnsi="Times New Roman"/>
          <w:sz w:val="22"/>
          <w:szCs w:val="22"/>
          <w:lang w:eastAsia="pt-BR"/>
        </w:rPr>
        <w:t>Esta deliberação entra em vigor na data de sua publicação.</w:t>
      </w:r>
    </w:p>
    <w:p w14:paraId="1CC11AAE" w14:textId="77777777" w:rsidR="006B66E5" w:rsidRPr="00AF5B97" w:rsidRDefault="006B66E5" w:rsidP="00AF5B97">
      <w:pPr>
        <w:widowControl w:val="0"/>
        <w:suppressAutoHyphens/>
        <w:ind w:left="0"/>
        <w:jc w:val="center"/>
        <w:rPr>
          <w:rFonts w:ascii="Times New Roman" w:eastAsia="Times New Roman" w:hAnsi="Times New Roman"/>
          <w:sz w:val="22"/>
          <w:szCs w:val="22"/>
          <w:lang w:eastAsia="pt-BR"/>
        </w:rPr>
      </w:pPr>
    </w:p>
    <w:p w14:paraId="6834BD3D" w14:textId="0D72EB6E" w:rsidR="00C55987" w:rsidRDefault="00940683" w:rsidP="00AF5B97">
      <w:pPr>
        <w:widowControl w:val="0"/>
        <w:suppressAutoHyphens/>
        <w:ind w:left="0"/>
        <w:jc w:val="center"/>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 xml:space="preserve">Brasília, </w:t>
      </w:r>
      <w:r w:rsidR="00AF5B97">
        <w:rPr>
          <w:rFonts w:ascii="Times New Roman" w:eastAsia="Times New Roman" w:hAnsi="Times New Roman"/>
          <w:sz w:val="22"/>
          <w:szCs w:val="22"/>
          <w:lang w:eastAsia="pt-BR"/>
        </w:rPr>
        <w:t>18</w:t>
      </w:r>
      <w:r w:rsidRPr="00AF5B97">
        <w:rPr>
          <w:rFonts w:ascii="Times New Roman" w:eastAsia="Times New Roman" w:hAnsi="Times New Roman"/>
          <w:sz w:val="22"/>
          <w:szCs w:val="22"/>
          <w:lang w:eastAsia="pt-BR"/>
        </w:rPr>
        <w:t xml:space="preserve"> de </w:t>
      </w:r>
      <w:r w:rsidR="00AF5B97">
        <w:rPr>
          <w:rFonts w:ascii="Times New Roman" w:eastAsia="Times New Roman" w:hAnsi="Times New Roman"/>
          <w:sz w:val="22"/>
          <w:szCs w:val="22"/>
          <w:lang w:eastAsia="pt-BR"/>
        </w:rPr>
        <w:t>maio</w:t>
      </w:r>
      <w:r w:rsidRPr="00AF5B97">
        <w:rPr>
          <w:rFonts w:ascii="Times New Roman" w:eastAsia="Times New Roman" w:hAnsi="Times New Roman"/>
          <w:sz w:val="22"/>
          <w:szCs w:val="22"/>
          <w:lang w:eastAsia="pt-BR"/>
        </w:rPr>
        <w:t xml:space="preserve"> de 202</w:t>
      </w:r>
      <w:r w:rsidR="006B66E5" w:rsidRPr="00AF5B97">
        <w:rPr>
          <w:rFonts w:ascii="Times New Roman" w:eastAsia="Times New Roman" w:hAnsi="Times New Roman"/>
          <w:sz w:val="22"/>
          <w:szCs w:val="22"/>
          <w:lang w:eastAsia="pt-BR"/>
        </w:rPr>
        <w:t>3</w:t>
      </w:r>
      <w:r w:rsidRPr="00AF5B97">
        <w:rPr>
          <w:rFonts w:ascii="Times New Roman" w:eastAsia="Times New Roman" w:hAnsi="Times New Roman"/>
          <w:sz w:val="22"/>
          <w:szCs w:val="22"/>
          <w:lang w:eastAsia="pt-BR"/>
        </w:rPr>
        <w:t>.</w:t>
      </w:r>
    </w:p>
    <w:p w14:paraId="4E9B0D6A" w14:textId="77777777" w:rsidR="00234E15" w:rsidRDefault="00234E15" w:rsidP="00AF5B97">
      <w:pPr>
        <w:widowControl w:val="0"/>
        <w:suppressAutoHyphens/>
        <w:ind w:left="0"/>
        <w:jc w:val="center"/>
        <w:rPr>
          <w:rFonts w:ascii="Times New Roman" w:eastAsia="Times New Roman" w:hAnsi="Times New Roman"/>
          <w:sz w:val="22"/>
          <w:szCs w:val="22"/>
          <w:lang w:eastAsia="pt-BR"/>
        </w:rPr>
      </w:pPr>
    </w:p>
    <w:p w14:paraId="1B754CC2" w14:textId="77777777" w:rsidR="00234E15" w:rsidRDefault="00234E15" w:rsidP="00AF5B97">
      <w:pPr>
        <w:widowControl w:val="0"/>
        <w:suppressAutoHyphens/>
        <w:ind w:left="0"/>
        <w:jc w:val="center"/>
        <w:rPr>
          <w:rFonts w:ascii="Times New Roman" w:eastAsia="Times New Roman" w:hAnsi="Times New Roman"/>
          <w:sz w:val="22"/>
          <w:szCs w:val="22"/>
          <w:lang w:eastAsia="pt-BR"/>
        </w:rPr>
      </w:pPr>
    </w:p>
    <w:p w14:paraId="7E0E65EC" w14:textId="77E09251" w:rsidR="00234E15" w:rsidRPr="00234E15" w:rsidRDefault="00234E15" w:rsidP="00AF5B97">
      <w:pPr>
        <w:widowControl w:val="0"/>
        <w:suppressAutoHyphens/>
        <w:ind w:left="0"/>
        <w:jc w:val="center"/>
        <w:rPr>
          <w:rFonts w:ascii="Times New Roman" w:eastAsia="Times New Roman" w:hAnsi="Times New Roman"/>
          <w:b/>
          <w:sz w:val="22"/>
          <w:szCs w:val="22"/>
          <w:lang w:eastAsia="pt-BR"/>
        </w:rPr>
      </w:pPr>
      <w:r w:rsidRPr="00234E15">
        <w:rPr>
          <w:rFonts w:ascii="Times New Roman" w:eastAsia="Times New Roman" w:hAnsi="Times New Roman"/>
          <w:b/>
          <w:sz w:val="22"/>
          <w:szCs w:val="22"/>
          <w:lang w:eastAsia="pt-BR"/>
        </w:rPr>
        <w:t>Nadia Somekh</w:t>
      </w:r>
    </w:p>
    <w:p w14:paraId="01FD9242" w14:textId="172FA962" w:rsidR="00234E15" w:rsidRDefault="00234E15" w:rsidP="00AF5B97">
      <w:pPr>
        <w:widowControl w:val="0"/>
        <w:suppressAutoHyphens/>
        <w:ind w:left="0"/>
        <w:jc w:val="center"/>
        <w:rPr>
          <w:rFonts w:ascii="Times New Roman" w:eastAsia="Times New Roman" w:hAnsi="Times New Roman"/>
          <w:sz w:val="22"/>
          <w:szCs w:val="22"/>
          <w:lang w:eastAsia="pt-BR"/>
        </w:rPr>
      </w:pPr>
      <w:r>
        <w:rPr>
          <w:rFonts w:ascii="Times New Roman" w:eastAsia="Times New Roman" w:hAnsi="Times New Roman"/>
          <w:sz w:val="22"/>
          <w:szCs w:val="22"/>
          <w:lang w:eastAsia="pt-BR"/>
        </w:rPr>
        <w:t>Presidente do CAU/BR</w:t>
      </w:r>
    </w:p>
    <w:p w14:paraId="7C40DF74" w14:textId="77777777" w:rsidR="00234E15" w:rsidRDefault="00234E15" w:rsidP="00AF5B97">
      <w:pPr>
        <w:widowControl w:val="0"/>
        <w:suppressAutoHyphens/>
        <w:ind w:left="0"/>
        <w:jc w:val="center"/>
        <w:rPr>
          <w:rFonts w:ascii="Times New Roman" w:eastAsia="Times New Roman" w:hAnsi="Times New Roman"/>
          <w:sz w:val="22"/>
          <w:szCs w:val="22"/>
          <w:lang w:eastAsia="pt-BR"/>
        </w:rPr>
      </w:pPr>
    </w:p>
    <w:p w14:paraId="5FC95502" w14:textId="77777777" w:rsidR="00234E15" w:rsidRDefault="00234E15" w:rsidP="00AF5B97">
      <w:pPr>
        <w:widowControl w:val="0"/>
        <w:suppressAutoHyphens/>
        <w:ind w:left="0"/>
        <w:jc w:val="center"/>
        <w:rPr>
          <w:rFonts w:ascii="Times New Roman" w:eastAsia="Times New Roman" w:hAnsi="Times New Roman"/>
          <w:sz w:val="22"/>
          <w:szCs w:val="22"/>
          <w:lang w:eastAsia="pt-BR"/>
        </w:rPr>
      </w:pPr>
    </w:p>
    <w:p w14:paraId="49CF0EE9" w14:textId="77777777" w:rsidR="00234E15" w:rsidRDefault="00234E15" w:rsidP="00AF5B97">
      <w:pPr>
        <w:widowControl w:val="0"/>
        <w:suppressAutoHyphens/>
        <w:ind w:left="0"/>
        <w:jc w:val="center"/>
        <w:rPr>
          <w:rFonts w:ascii="Times New Roman" w:eastAsia="Times New Roman" w:hAnsi="Times New Roman"/>
          <w:sz w:val="22"/>
          <w:szCs w:val="22"/>
          <w:lang w:eastAsia="pt-BR"/>
        </w:rPr>
      </w:pPr>
    </w:p>
    <w:p w14:paraId="277BCAAD" w14:textId="77777777" w:rsidR="00234E15" w:rsidRDefault="00234E15" w:rsidP="00AF5B97">
      <w:pPr>
        <w:widowControl w:val="0"/>
        <w:suppressAutoHyphens/>
        <w:ind w:left="0"/>
        <w:jc w:val="center"/>
        <w:rPr>
          <w:rFonts w:ascii="Times New Roman" w:eastAsia="Times New Roman" w:hAnsi="Times New Roman"/>
          <w:sz w:val="22"/>
          <w:szCs w:val="22"/>
          <w:lang w:eastAsia="pt-BR"/>
        </w:rPr>
      </w:pPr>
    </w:p>
    <w:p w14:paraId="531B1401" w14:textId="77777777" w:rsidR="00234E15" w:rsidRDefault="00234E15" w:rsidP="00AF5B97">
      <w:pPr>
        <w:widowControl w:val="0"/>
        <w:suppressAutoHyphens/>
        <w:ind w:left="0"/>
        <w:jc w:val="center"/>
        <w:rPr>
          <w:rFonts w:ascii="Times New Roman" w:eastAsia="Times New Roman" w:hAnsi="Times New Roman"/>
          <w:sz w:val="22"/>
          <w:szCs w:val="22"/>
          <w:lang w:eastAsia="pt-BR"/>
        </w:rPr>
      </w:pPr>
    </w:p>
    <w:p w14:paraId="50DB5D4D" w14:textId="77777777" w:rsidR="00234E15" w:rsidRDefault="00234E15" w:rsidP="00AF5B97">
      <w:pPr>
        <w:widowControl w:val="0"/>
        <w:suppressAutoHyphens/>
        <w:ind w:left="0"/>
        <w:jc w:val="center"/>
        <w:rPr>
          <w:rFonts w:ascii="Times New Roman" w:eastAsia="Times New Roman" w:hAnsi="Times New Roman"/>
          <w:sz w:val="22"/>
          <w:szCs w:val="22"/>
          <w:lang w:eastAsia="pt-BR"/>
        </w:rPr>
      </w:pPr>
    </w:p>
    <w:p w14:paraId="0A97453E" w14:textId="77777777" w:rsidR="00234E15" w:rsidRDefault="00234E15" w:rsidP="00AF5B97">
      <w:pPr>
        <w:widowControl w:val="0"/>
        <w:suppressAutoHyphens/>
        <w:ind w:left="0"/>
        <w:jc w:val="center"/>
        <w:rPr>
          <w:rFonts w:ascii="Times New Roman" w:eastAsia="Times New Roman" w:hAnsi="Times New Roman"/>
          <w:sz w:val="22"/>
          <w:szCs w:val="22"/>
          <w:lang w:eastAsia="pt-BR"/>
        </w:rPr>
      </w:pPr>
    </w:p>
    <w:p w14:paraId="68480F12" w14:textId="77777777" w:rsidR="00234E15" w:rsidRDefault="00234E15" w:rsidP="00AF5B97">
      <w:pPr>
        <w:widowControl w:val="0"/>
        <w:suppressAutoHyphens/>
        <w:ind w:left="0"/>
        <w:jc w:val="center"/>
        <w:rPr>
          <w:rFonts w:ascii="Times New Roman" w:eastAsia="Times New Roman" w:hAnsi="Times New Roman"/>
          <w:sz w:val="22"/>
          <w:szCs w:val="22"/>
          <w:lang w:eastAsia="pt-BR"/>
        </w:rPr>
      </w:pPr>
    </w:p>
    <w:p w14:paraId="2F77248B" w14:textId="77777777" w:rsidR="00234E15" w:rsidRDefault="00234E15" w:rsidP="00AF5B97">
      <w:pPr>
        <w:widowControl w:val="0"/>
        <w:suppressAutoHyphens/>
        <w:ind w:left="0"/>
        <w:jc w:val="center"/>
        <w:rPr>
          <w:rFonts w:ascii="Times New Roman" w:eastAsia="Times New Roman" w:hAnsi="Times New Roman"/>
          <w:sz w:val="22"/>
          <w:szCs w:val="22"/>
          <w:lang w:eastAsia="pt-BR"/>
        </w:rPr>
      </w:pPr>
    </w:p>
    <w:p w14:paraId="08C1BDC5" w14:textId="77777777" w:rsidR="00234E15" w:rsidRDefault="00234E15" w:rsidP="00AF5B97">
      <w:pPr>
        <w:widowControl w:val="0"/>
        <w:suppressAutoHyphens/>
        <w:ind w:left="0"/>
        <w:jc w:val="center"/>
        <w:rPr>
          <w:rFonts w:ascii="Times New Roman" w:eastAsia="Times New Roman" w:hAnsi="Times New Roman"/>
          <w:sz w:val="22"/>
          <w:szCs w:val="22"/>
          <w:lang w:eastAsia="pt-BR"/>
        </w:rPr>
      </w:pPr>
    </w:p>
    <w:p w14:paraId="0B99D6CE" w14:textId="77777777" w:rsidR="00234E15" w:rsidRDefault="00234E15" w:rsidP="00AF5B97">
      <w:pPr>
        <w:widowControl w:val="0"/>
        <w:suppressAutoHyphens/>
        <w:ind w:left="0"/>
        <w:jc w:val="center"/>
        <w:rPr>
          <w:rFonts w:ascii="Times New Roman" w:eastAsia="Times New Roman" w:hAnsi="Times New Roman"/>
          <w:sz w:val="22"/>
          <w:szCs w:val="22"/>
          <w:lang w:eastAsia="pt-BR"/>
        </w:rPr>
      </w:pPr>
    </w:p>
    <w:p w14:paraId="27D26512" w14:textId="77777777" w:rsidR="00234E15" w:rsidRDefault="00234E15" w:rsidP="00AF5B97">
      <w:pPr>
        <w:widowControl w:val="0"/>
        <w:suppressAutoHyphens/>
        <w:ind w:left="0"/>
        <w:jc w:val="center"/>
        <w:rPr>
          <w:rFonts w:ascii="Times New Roman" w:eastAsia="Times New Roman" w:hAnsi="Times New Roman"/>
          <w:sz w:val="22"/>
          <w:szCs w:val="22"/>
          <w:lang w:eastAsia="pt-BR"/>
        </w:rPr>
      </w:pPr>
    </w:p>
    <w:p w14:paraId="4D7C1AE9" w14:textId="77777777" w:rsidR="00234E15" w:rsidRDefault="00234E15" w:rsidP="00AF5B97">
      <w:pPr>
        <w:widowControl w:val="0"/>
        <w:suppressAutoHyphens/>
        <w:ind w:left="0"/>
        <w:jc w:val="center"/>
        <w:rPr>
          <w:rFonts w:ascii="Times New Roman" w:eastAsia="Times New Roman" w:hAnsi="Times New Roman"/>
          <w:sz w:val="22"/>
          <w:szCs w:val="22"/>
          <w:lang w:eastAsia="pt-BR"/>
        </w:rPr>
      </w:pPr>
    </w:p>
    <w:p w14:paraId="2D213F67" w14:textId="77777777" w:rsidR="00234E15" w:rsidRDefault="00234E15" w:rsidP="00AF5B97">
      <w:pPr>
        <w:widowControl w:val="0"/>
        <w:suppressAutoHyphens/>
        <w:ind w:left="0"/>
        <w:jc w:val="center"/>
        <w:rPr>
          <w:rFonts w:ascii="Times New Roman" w:eastAsia="Times New Roman" w:hAnsi="Times New Roman"/>
          <w:sz w:val="22"/>
          <w:szCs w:val="22"/>
          <w:lang w:eastAsia="pt-BR"/>
        </w:rPr>
      </w:pPr>
    </w:p>
    <w:p w14:paraId="6F8A1554" w14:textId="77777777" w:rsidR="00234E15" w:rsidRDefault="00234E15" w:rsidP="00AF5B97">
      <w:pPr>
        <w:widowControl w:val="0"/>
        <w:suppressAutoHyphens/>
        <w:ind w:left="0"/>
        <w:jc w:val="center"/>
        <w:rPr>
          <w:rFonts w:ascii="Times New Roman" w:eastAsia="Times New Roman" w:hAnsi="Times New Roman"/>
          <w:sz w:val="22"/>
          <w:szCs w:val="22"/>
          <w:lang w:eastAsia="pt-BR"/>
        </w:rPr>
      </w:pPr>
    </w:p>
    <w:p w14:paraId="1F611939" w14:textId="77777777" w:rsidR="00234E15" w:rsidRDefault="00234E15" w:rsidP="00AF5B97">
      <w:pPr>
        <w:widowControl w:val="0"/>
        <w:suppressAutoHyphens/>
        <w:ind w:left="0"/>
        <w:jc w:val="center"/>
        <w:rPr>
          <w:rFonts w:ascii="Times New Roman" w:eastAsia="Times New Roman" w:hAnsi="Times New Roman"/>
          <w:sz w:val="22"/>
          <w:szCs w:val="22"/>
          <w:lang w:eastAsia="pt-BR"/>
        </w:rPr>
      </w:pPr>
    </w:p>
    <w:p w14:paraId="6B117426" w14:textId="77777777" w:rsidR="00234E15" w:rsidRDefault="00234E15" w:rsidP="00AF5B97">
      <w:pPr>
        <w:widowControl w:val="0"/>
        <w:suppressAutoHyphens/>
        <w:ind w:left="0"/>
        <w:jc w:val="center"/>
        <w:rPr>
          <w:rFonts w:ascii="Times New Roman" w:eastAsia="Times New Roman" w:hAnsi="Times New Roman"/>
          <w:sz w:val="22"/>
          <w:szCs w:val="22"/>
          <w:lang w:eastAsia="pt-BR"/>
        </w:rPr>
      </w:pPr>
    </w:p>
    <w:p w14:paraId="17A1CAD8" w14:textId="77777777" w:rsidR="00234E15" w:rsidRDefault="00234E15" w:rsidP="00AF5B97">
      <w:pPr>
        <w:widowControl w:val="0"/>
        <w:suppressAutoHyphens/>
        <w:ind w:left="0"/>
        <w:jc w:val="center"/>
        <w:rPr>
          <w:rFonts w:ascii="Times New Roman" w:eastAsia="Times New Roman" w:hAnsi="Times New Roman"/>
          <w:sz w:val="22"/>
          <w:szCs w:val="22"/>
          <w:lang w:eastAsia="pt-BR"/>
        </w:rPr>
      </w:pPr>
    </w:p>
    <w:p w14:paraId="34EF8FD2" w14:textId="77777777" w:rsidR="00234E15" w:rsidRDefault="00234E15" w:rsidP="00AF5B97">
      <w:pPr>
        <w:widowControl w:val="0"/>
        <w:suppressAutoHyphens/>
        <w:ind w:left="0"/>
        <w:jc w:val="center"/>
        <w:rPr>
          <w:rFonts w:ascii="Times New Roman" w:eastAsia="Times New Roman" w:hAnsi="Times New Roman"/>
          <w:sz w:val="22"/>
          <w:szCs w:val="22"/>
          <w:lang w:eastAsia="pt-BR"/>
        </w:rPr>
      </w:pPr>
    </w:p>
    <w:p w14:paraId="656D2C7A" w14:textId="77777777" w:rsidR="00234E15" w:rsidRDefault="00234E15" w:rsidP="00AF5B97">
      <w:pPr>
        <w:widowControl w:val="0"/>
        <w:suppressAutoHyphens/>
        <w:ind w:left="0"/>
        <w:jc w:val="center"/>
        <w:rPr>
          <w:rFonts w:ascii="Times New Roman" w:eastAsia="Times New Roman" w:hAnsi="Times New Roman"/>
          <w:sz w:val="22"/>
          <w:szCs w:val="22"/>
          <w:lang w:eastAsia="pt-BR"/>
        </w:rPr>
      </w:pPr>
    </w:p>
    <w:p w14:paraId="28501F36" w14:textId="77777777" w:rsidR="00234E15" w:rsidRDefault="00234E15" w:rsidP="00AF5B97">
      <w:pPr>
        <w:widowControl w:val="0"/>
        <w:suppressAutoHyphens/>
        <w:ind w:left="0"/>
        <w:jc w:val="center"/>
        <w:rPr>
          <w:rFonts w:ascii="Times New Roman" w:eastAsia="Times New Roman" w:hAnsi="Times New Roman"/>
          <w:sz w:val="22"/>
          <w:szCs w:val="22"/>
          <w:lang w:eastAsia="pt-BR"/>
        </w:rPr>
      </w:pPr>
    </w:p>
    <w:p w14:paraId="24CA1AC2" w14:textId="77777777" w:rsidR="00234E15" w:rsidRDefault="00234E15" w:rsidP="00AF5B97">
      <w:pPr>
        <w:widowControl w:val="0"/>
        <w:suppressAutoHyphens/>
        <w:ind w:left="0"/>
        <w:jc w:val="center"/>
        <w:rPr>
          <w:rFonts w:ascii="Times New Roman" w:eastAsia="Times New Roman" w:hAnsi="Times New Roman"/>
          <w:sz w:val="22"/>
          <w:szCs w:val="22"/>
          <w:lang w:eastAsia="pt-BR"/>
        </w:rPr>
      </w:pPr>
    </w:p>
    <w:p w14:paraId="78714A88" w14:textId="77777777" w:rsidR="00234E15" w:rsidRDefault="00234E15" w:rsidP="00AF5B97">
      <w:pPr>
        <w:widowControl w:val="0"/>
        <w:suppressAutoHyphens/>
        <w:ind w:left="0"/>
        <w:jc w:val="center"/>
        <w:rPr>
          <w:rFonts w:ascii="Times New Roman" w:eastAsia="Times New Roman" w:hAnsi="Times New Roman"/>
          <w:sz w:val="22"/>
          <w:szCs w:val="22"/>
          <w:lang w:eastAsia="pt-BR"/>
        </w:rPr>
      </w:pPr>
    </w:p>
    <w:p w14:paraId="2D453D3E" w14:textId="77777777" w:rsidR="00234E15" w:rsidRDefault="00234E15" w:rsidP="00AF5B97">
      <w:pPr>
        <w:widowControl w:val="0"/>
        <w:suppressAutoHyphens/>
        <w:ind w:left="0"/>
        <w:jc w:val="center"/>
        <w:rPr>
          <w:rFonts w:ascii="Times New Roman" w:eastAsia="Times New Roman" w:hAnsi="Times New Roman"/>
          <w:sz w:val="22"/>
          <w:szCs w:val="22"/>
          <w:lang w:eastAsia="pt-BR"/>
        </w:rPr>
      </w:pPr>
    </w:p>
    <w:p w14:paraId="544B347C" w14:textId="77777777" w:rsidR="00234E15" w:rsidRDefault="00234E15" w:rsidP="00AF5B97">
      <w:pPr>
        <w:widowControl w:val="0"/>
        <w:suppressAutoHyphens/>
        <w:ind w:left="0"/>
        <w:jc w:val="center"/>
        <w:rPr>
          <w:rFonts w:ascii="Times New Roman" w:eastAsia="Times New Roman" w:hAnsi="Times New Roman"/>
          <w:sz w:val="22"/>
          <w:szCs w:val="22"/>
          <w:lang w:eastAsia="pt-BR"/>
        </w:rPr>
      </w:pPr>
    </w:p>
    <w:p w14:paraId="64296564" w14:textId="77777777" w:rsidR="00234E15" w:rsidRDefault="00234E15" w:rsidP="00AF5B97">
      <w:pPr>
        <w:widowControl w:val="0"/>
        <w:suppressAutoHyphens/>
        <w:ind w:left="0"/>
        <w:jc w:val="center"/>
        <w:rPr>
          <w:rFonts w:ascii="Times New Roman" w:eastAsia="Times New Roman" w:hAnsi="Times New Roman"/>
          <w:sz w:val="22"/>
          <w:szCs w:val="22"/>
          <w:lang w:eastAsia="pt-BR"/>
        </w:rPr>
      </w:pPr>
    </w:p>
    <w:p w14:paraId="557E0F39" w14:textId="77777777" w:rsidR="00234E15" w:rsidRPr="00234E15" w:rsidRDefault="00234E15" w:rsidP="00234E15">
      <w:pPr>
        <w:tabs>
          <w:tab w:val="center" w:pos="4252"/>
          <w:tab w:val="right" w:pos="8504"/>
        </w:tabs>
        <w:autoSpaceDN/>
        <w:ind w:left="0" w:right="0"/>
        <w:jc w:val="center"/>
        <w:textAlignment w:val="auto"/>
        <w:rPr>
          <w:rFonts w:ascii="Calibri" w:eastAsia="Calibri" w:hAnsi="Calibri" w:cs="Calibri"/>
          <w:b/>
        </w:rPr>
      </w:pPr>
      <w:r w:rsidRPr="00234E15">
        <w:rPr>
          <w:rFonts w:ascii="Calibri" w:eastAsia="Calibri" w:hAnsi="Calibri" w:cs="Calibri"/>
        </w:rPr>
        <w:t>136ª REUNIÃO PLENÁRIA ORDINÁRIA DO CAU/BR</w:t>
      </w:r>
    </w:p>
    <w:p w14:paraId="601AE136" w14:textId="77777777" w:rsidR="00234E15" w:rsidRPr="00234E15" w:rsidRDefault="00234E15" w:rsidP="00234E15">
      <w:pPr>
        <w:autoSpaceDN/>
        <w:spacing w:after="120"/>
        <w:ind w:left="0" w:right="0"/>
        <w:jc w:val="center"/>
        <w:textAlignment w:val="auto"/>
        <w:rPr>
          <w:rFonts w:ascii="Calibri" w:eastAsia="Times New Roman" w:hAnsi="Calibri" w:cs="Calibri"/>
          <w:b/>
          <w:lang w:eastAsia="pt-BR"/>
        </w:rPr>
      </w:pPr>
      <w:r w:rsidRPr="00234E15">
        <w:rPr>
          <w:rFonts w:ascii="Calibri" w:eastAsia="Times New Roman" w:hAnsi="Calibri" w:cs="Calibri"/>
          <w:b/>
          <w:lang w:eastAsia="pt-BR"/>
        </w:rPr>
        <w:t>Folha de Votação</w:t>
      </w:r>
    </w:p>
    <w:tbl>
      <w:tblPr>
        <w:tblW w:w="95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3"/>
        <w:gridCol w:w="3919"/>
        <w:gridCol w:w="1100"/>
        <w:gridCol w:w="1168"/>
        <w:gridCol w:w="1100"/>
        <w:gridCol w:w="1216"/>
      </w:tblGrid>
      <w:tr w:rsidR="00234E15" w:rsidRPr="00234E15" w14:paraId="1184399A" w14:textId="77777777" w:rsidTr="00F94B2B">
        <w:trPr>
          <w:jc w:val="center"/>
        </w:trPr>
        <w:tc>
          <w:tcPr>
            <w:tcW w:w="1043" w:type="dxa"/>
            <w:vMerge w:val="restart"/>
            <w:shd w:val="clear" w:color="auto" w:fill="auto"/>
            <w:vAlign w:val="center"/>
          </w:tcPr>
          <w:p w14:paraId="023EB6DA" w14:textId="77777777" w:rsidR="00234E15" w:rsidRPr="00234E15" w:rsidRDefault="00234E15" w:rsidP="00234E15">
            <w:pPr>
              <w:autoSpaceDN/>
              <w:ind w:left="-56" w:right="-108"/>
              <w:jc w:val="center"/>
              <w:textAlignment w:val="auto"/>
              <w:rPr>
                <w:rFonts w:ascii="Calibri" w:eastAsia="Times New Roman" w:hAnsi="Calibri" w:cs="Calibri"/>
                <w:b/>
                <w:lang w:eastAsia="pt-BR"/>
              </w:rPr>
            </w:pPr>
            <w:r w:rsidRPr="00234E15">
              <w:rPr>
                <w:rFonts w:ascii="Calibri" w:eastAsia="Times New Roman" w:hAnsi="Calibri" w:cs="Calibri"/>
                <w:b/>
                <w:lang w:eastAsia="pt-BR"/>
              </w:rPr>
              <w:t>UF</w:t>
            </w:r>
          </w:p>
        </w:tc>
        <w:tc>
          <w:tcPr>
            <w:tcW w:w="3919" w:type="dxa"/>
            <w:vMerge w:val="restart"/>
            <w:shd w:val="clear" w:color="auto" w:fill="auto"/>
            <w:vAlign w:val="center"/>
          </w:tcPr>
          <w:p w14:paraId="3AF981B1" w14:textId="77777777" w:rsidR="00234E15" w:rsidRPr="00234E15" w:rsidRDefault="00234E15" w:rsidP="00234E15">
            <w:pPr>
              <w:autoSpaceDN/>
              <w:ind w:left="0" w:right="0"/>
              <w:jc w:val="center"/>
              <w:textAlignment w:val="auto"/>
              <w:rPr>
                <w:rFonts w:ascii="Calibri" w:eastAsia="Times New Roman" w:hAnsi="Calibri" w:cs="Calibri"/>
                <w:b/>
                <w:lang w:eastAsia="pt-BR"/>
              </w:rPr>
            </w:pPr>
            <w:r w:rsidRPr="00234E15">
              <w:rPr>
                <w:rFonts w:ascii="Calibri" w:eastAsia="Times New Roman" w:hAnsi="Calibri" w:cs="Calibri"/>
                <w:b/>
                <w:lang w:eastAsia="pt-BR"/>
              </w:rPr>
              <w:t>Conselheiro</w:t>
            </w:r>
          </w:p>
        </w:tc>
        <w:tc>
          <w:tcPr>
            <w:tcW w:w="4584" w:type="dxa"/>
            <w:gridSpan w:val="4"/>
            <w:shd w:val="clear" w:color="auto" w:fill="auto"/>
          </w:tcPr>
          <w:p w14:paraId="10F13B7F" w14:textId="77777777" w:rsidR="00234E15" w:rsidRPr="00234E15" w:rsidRDefault="00234E15" w:rsidP="00234E15">
            <w:pPr>
              <w:autoSpaceDN/>
              <w:ind w:left="0" w:right="0"/>
              <w:jc w:val="center"/>
              <w:textAlignment w:val="auto"/>
              <w:rPr>
                <w:rFonts w:ascii="Calibri" w:eastAsia="Times New Roman" w:hAnsi="Calibri" w:cs="Calibri"/>
                <w:b/>
                <w:lang w:eastAsia="pt-BR"/>
              </w:rPr>
            </w:pPr>
            <w:r w:rsidRPr="00234E15">
              <w:rPr>
                <w:rFonts w:ascii="Calibri" w:eastAsia="Times New Roman" w:hAnsi="Calibri" w:cs="Calibri"/>
                <w:b/>
                <w:lang w:eastAsia="pt-BR"/>
              </w:rPr>
              <w:t>Votação</w:t>
            </w:r>
          </w:p>
        </w:tc>
      </w:tr>
      <w:tr w:rsidR="00234E15" w:rsidRPr="00234E15" w14:paraId="18F3A1CC" w14:textId="77777777" w:rsidTr="00F94B2B">
        <w:trPr>
          <w:jc w:val="center"/>
        </w:trPr>
        <w:tc>
          <w:tcPr>
            <w:tcW w:w="1043" w:type="dxa"/>
            <w:vMerge/>
            <w:shd w:val="clear" w:color="auto" w:fill="auto"/>
            <w:vAlign w:val="center"/>
          </w:tcPr>
          <w:p w14:paraId="18A280D8" w14:textId="77777777" w:rsidR="00234E15" w:rsidRPr="00234E15" w:rsidRDefault="00234E15" w:rsidP="00234E15">
            <w:pPr>
              <w:autoSpaceDN/>
              <w:ind w:left="-56" w:right="-108"/>
              <w:jc w:val="center"/>
              <w:textAlignment w:val="auto"/>
              <w:rPr>
                <w:rFonts w:ascii="Calibri" w:eastAsia="Times New Roman" w:hAnsi="Calibri" w:cs="Calibri"/>
                <w:lang w:eastAsia="pt-BR"/>
              </w:rPr>
            </w:pPr>
          </w:p>
        </w:tc>
        <w:tc>
          <w:tcPr>
            <w:tcW w:w="3919" w:type="dxa"/>
            <w:vMerge/>
            <w:shd w:val="clear" w:color="auto" w:fill="auto"/>
          </w:tcPr>
          <w:p w14:paraId="2D35A547" w14:textId="77777777" w:rsidR="00234E15" w:rsidRPr="00234E15" w:rsidRDefault="00234E15" w:rsidP="00234E15">
            <w:pPr>
              <w:autoSpaceDN/>
              <w:ind w:left="0" w:right="0"/>
              <w:jc w:val="left"/>
              <w:textAlignment w:val="auto"/>
              <w:rPr>
                <w:rFonts w:ascii="Calibri" w:eastAsia="Times New Roman" w:hAnsi="Calibri" w:cs="Calibri"/>
                <w:lang w:eastAsia="pt-BR"/>
              </w:rPr>
            </w:pPr>
          </w:p>
        </w:tc>
        <w:tc>
          <w:tcPr>
            <w:tcW w:w="1100" w:type="dxa"/>
            <w:shd w:val="clear" w:color="auto" w:fill="auto"/>
          </w:tcPr>
          <w:p w14:paraId="7E126137" w14:textId="77777777" w:rsidR="00234E15" w:rsidRPr="00234E15" w:rsidRDefault="00234E15" w:rsidP="00234E15">
            <w:pPr>
              <w:autoSpaceDN/>
              <w:ind w:left="0" w:right="0"/>
              <w:jc w:val="center"/>
              <w:textAlignment w:val="auto"/>
              <w:rPr>
                <w:rFonts w:ascii="Calibri" w:eastAsia="Times New Roman" w:hAnsi="Calibri" w:cs="Calibri"/>
                <w:b/>
                <w:lang w:eastAsia="pt-BR"/>
              </w:rPr>
            </w:pPr>
            <w:r w:rsidRPr="00234E15">
              <w:rPr>
                <w:rFonts w:ascii="Calibri" w:eastAsia="Times New Roman" w:hAnsi="Calibri" w:cs="Calibri"/>
                <w:b/>
                <w:lang w:eastAsia="pt-BR"/>
              </w:rPr>
              <w:t>Sim</w:t>
            </w:r>
          </w:p>
        </w:tc>
        <w:tc>
          <w:tcPr>
            <w:tcW w:w="1168" w:type="dxa"/>
            <w:shd w:val="clear" w:color="auto" w:fill="auto"/>
          </w:tcPr>
          <w:p w14:paraId="222885AD" w14:textId="77777777" w:rsidR="00234E15" w:rsidRPr="00234E15" w:rsidRDefault="00234E15" w:rsidP="00234E15">
            <w:pPr>
              <w:autoSpaceDN/>
              <w:ind w:left="-53" w:right="-44"/>
              <w:jc w:val="center"/>
              <w:textAlignment w:val="auto"/>
              <w:rPr>
                <w:rFonts w:ascii="Calibri" w:eastAsia="Times New Roman" w:hAnsi="Calibri" w:cs="Calibri"/>
                <w:b/>
                <w:lang w:eastAsia="pt-BR"/>
              </w:rPr>
            </w:pPr>
            <w:r w:rsidRPr="00234E15">
              <w:rPr>
                <w:rFonts w:ascii="Calibri" w:eastAsia="Times New Roman" w:hAnsi="Calibri" w:cs="Calibri"/>
                <w:b/>
                <w:lang w:eastAsia="pt-BR"/>
              </w:rPr>
              <w:t>Não</w:t>
            </w:r>
          </w:p>
        </w:tc>
        <w:tc>
          <w:tcPr>
            <w:tcW w:w="1100" w:type="dxa"/>
            <w:shd w:val="clear" w:color="auto" w:fill="auto"/>
          </w:tcPr>
          <w:p w14:paraId="079CF9B8" w14:textId="77777777" w:rsidR="00234E15" w:rsidRPr="00234E15" w:rsidRDefault="00234E15" w:rsidP="00234E15">
            <w:pPr>
              <w:autoSpaceDN/>
              <w:ind w:left="0" w:right="0"/>
              <w:jc w:val="center"/>
              <w:textAlignment w:val="auto"/>
              <w:rPr>
                <w:rFonts w:ascii="Calibri" w:eastAsia="Times New Roman" w:hAnsi="Calibri" w:cs="Calibri"/>
                <w:b/>
                <w:lang w:eastAsia="pt-BR"/>
              </w:rPr>
            </w:pPr>
            <w:r w:rsidRPr="00234E15">
              <w:rPr>
                <w:rFonts w:ascii="Calibri" w:eastAsia="Times New Roman" w:hAnsi="Calibri" w:cs="Calibri"/>
                <w:b/>
                <w:lang w:eastAsia="pt-BR"/>
              </w:rPr>
              <w:t>Abst.</w:t>
            </w:r>
          </w:p>
        </w:tc>
        <w:tc>
          <w:tcPr>
            <w:tcW w:w="1216" w:type="dxa"/>
            <w:shd w:val="clear" w:color="auto" w:fill="auto"/>
          </w:tcPr>
          <w:p w14:paraId="2C24C057" w14:textId="77777777" w:rsidR="00234E15" w:rsidRPr="00234E15" w:rsidRDefault="00234E15" w:rsidP="00234E15">
            <w:pPr>
              <w:autoSpaceDN/>
              <w:ind w:left="0" w:right="0"/>
              <w:jc w:val="center"/>
              <w:textAlignment w:val="auto"/>
              <w:rPr>
                <w:rFonts w:ascii="Calibri" w:eastAsia="Times New Roman" w:hAnsi="Calibri" w:cs="Calibri"/>
                <w:b/>
                <w:lang w:eastAsia="pt-BR"/>
              </w:rPr>
            </w:pPr>
            <w:r w:rsidRPr="00234E15">
              <w:rPr>
                <w:rFonts w:ascii="Calibri" w:eastAsia="Times New Roman" w:hAnsi="Calibri" w:cs="Calibri"/>
                <w:b/>
                <w:lang w:eastAsia="pt-BR"/>
              </w:rPr>
              <w:t>Ausência</w:t>
            </w:r>
          </w:p>
        </w:tc>
      </w:tr>
      <w:tr w:rsidR="00234E15" w:rsidRPr="00234E15" w14:paraId="4B6D1ACD" w14:textId="77777777" w:rsidTr="00F94B2B">
        <w:trPr>
          <w:trHeight w:val="28"/>
          <w:jc w:val="center"/>
        </w:trPr>
        <w:tc>
          <w:tcPr>
            <w:tcW w:w="1043" w:type="dxa"/>
            <w:shd w:val="clear" w:color="auto" w:fill="auto"/>
            <w:vAlign w:val="center"/>
          </w:tcPr>
          <w:p w14:paraId="5592E0EE" w14:textId="77777777" w:rsidR="00234E15" w:rsidRPr="00234E15" w:rsidRDefault="00234E15" w:rsidP="00234E15">
            <w:pPr>
              <w:autoSpaceDN/>
              <w:ind w:left="-56" w:right="-108"/>
              <w:jc w:val="center"/>
              <w:textAlignment w:val="auto"/>
              <w:rPr>
                <w:rFonts w:ascii="Calibri" w:eastAsia="Times New Roman" w:hAnsi="Calibri" w:cs="Calibri"/>
                <w:color w:val="000000"/>
                <w:lang w:eastAsia="pt-BR"/>
              </w:rPr>
            </w:pPr>
            <w:r w:rsidRPr="00234E15">
              <w:rPr>
                <w:rFonts w:ascii="Calibri" w:eastAsia="Times New Roman" w:hAnsi="Calibri" w:cs="Calibri"/>
                <w:color w:val="000000"/>
                <w:lang w:eastAsia="pt-BR"/>
              </w:rPr>
              <w:t>AC</w:t>
            </w:r>
          </w:p>
        </w:tc>
        <w:tc>
          <w:tcPr>
            <w:tcW w:w="3919" w:type="dxa"/>
            <w:shd w:val="clear" w:color="auto" w:fill="auto"/>
          </w:tcPr>
          <w:p w14:paraId="7ECBF1C9" w14:textId="77777777" w:rsidR="00234E15" w:rsidRPr="00234E15" w:rsidRDefault="00234E15" w:rsidP="00234E15">
            <w:pPr>
              <w:autoSpaceDN/>
              <w:ind w:left="0" w:right="0"/>
              <w:jc w:val="left"/>
              <w:textAlignment w:val="auto"/>
              <w:rPr>
                <w:rFonts w:ascii="Calibri" w:hAnsi="Calibri" w:cs="Calibri"/>
                <w:color w:val="000000"/>
              </w:rPr>
            </w:pPr>
            <w:r w:rsidRPr="00234E15">
              <w:rPr>
                <w:rFonts w:ascii="Calibri" w:hAnsi="Calibri" w:cs="Calibri"/>
                <w:color w:val="000000"/>
                <w:shd w:val="clear" w:color="auto" w:fill="FFFFFF"/>
              </w:rPr>
              <w:t>Daniela Bezerra Kipper</w:t>
            </w:r>
          </w:p>
        </w:tc>
        <w:tc>
          <w:tcPr>
            <w:tcW w:w="4584" w:type="dxa"/>
            <w:gridSpan w:val="4"/>
            <w:shd w:val="clear" w:color="auto" w:fill="auto"/>
          </w:tcPr>
          <w:p w14:paraId="7107985D" w14:textId="77777777" w:rsidR="00234E15" w:rsidRPr="00234E15" w:rsidRDefault="00234E15" w:rsidP="00234E15">
            <w:pPr>
              <w:tabs>
                <w:tab w:val="left" w:pos="419"/>
                <w:tab w:val="center" w:pos="500"/>
              </w:tabs>
              <w:autoSpaceDN/>
              <w:ind w:left="0" w:right="0"/>
              <w:jc w:val="center"/>
              <w:textAlignment w:val="auto"/>
              <w:rPr>
                <w:rFonts w:ascii="Calibri" w:eastAsia="Times New Roman" w:hAnsi="Calibri" w:cs="Calibri"/>
                <w:color w:val="000000"/>
                <w:lang w:eastAsia="pt-BR"/>
              </w:rPr>
            </w:pPr>
            <w:r w:rsidRPr="00234E15">
              <w:rPr>
                <w:rFonts w:ascii="Calibri" w:eastAsia="Times New Roman" w:hAnsi="Calibri" w:cs="Calibri"/>
                <w:color w:val="000000"/>
                <w:lang w:eastAsia="pt-BR"/>
              </w:rPr>
              <w:t>Ausência Justificada</w:t>
            </w:r>
          </w:p>
        </w:tc>
      </w:tr>
      <w:tr w:rsidR="00234E15" w:rsidRPr="00234E15" w14:paraId="1D0965DA" w14:textId="77777777" w:rsidTr="00F94B2B">
        <w:trPr>
          <w:trHeight w:val="28"/>
          <w:jc w:val="center"/>
        </w:trPr>
        <w:tc>
          <w:tcPr>
            <w:tcW w:w="1043" w:type="dxa"/>
            <w:shd w:val="clear" w:color="auto" w:fill="auto"/>
            <w:vAlign w:val="center"/>
          </w:tcPr>
          <w:p w14:paraId="33A9FD6B" w14:textId="77777777" w:rsidR="00234E15" w:rsidRPr="00234E15" w:rsidRDefault="00234E15" w:rsidP="00234E15">
            <w:pPr>
              <w:autoSpaceDN/>
              <w:ind w:left="-56" w:right="-108"/>
              <w:jc w:val="center"/>
              <w:textAlignment w:val="auto"/>
              <w:rPr>
                <w:rFonts w:ascii="Calibri" w:eastAsia="Times New Roman" w:hAnsi="Calibri" w:cs="Calibri"/>
                <w:b/>
                <w:color w:val="000000"/>
                <w:lang w:eastAsia="pt-BR"/>
              </w:rPr>
            </w:pPr>
            <w:r w:rsidRPr="00234E15">
              <w:rPr>
                <w:rFonts w:ascii="Calibri" w:eastAsia="Times New Roman" w:hAnsi="Calibri" w:cs="Calibri"/>
                <w:snapToGrid w:val="0"/>
                <w:color w:val="000000"/>
                <w:lang w:eastAsia="pt-BR"/>
              </w:rPr>
              <w:t>AL</w:t>
            </w:r>
          </w:p>
        </w:tc>
        <w:tc>
          <w:tcPr>
            <w:tcW w:w="3919" w:type="dxa"/>
            <w:shd w:val="clear" w:color="auto" w:fill="auto"/>
          </w:tcPr>
          <w:p w14:paraId="1B6BCEA3" w14:textId="77777777" w:rsidR="00234E15" w:rsidRPr="00234E15" w:rsidRDefault="00234E15" w:rsidP="00234E15">
            <w:pPr>
              <w:autoSpaceDN/>
              <w:ind w:left="0" w:right="0"/>
              <w:jc w:val="left"/>
              <w:textAlignment w:val="auto"/>
              <w:rPr>
                <w:rFonts w:ascii="Calibri" w:hAnsi="Calibri" w:cs="Calibri"/>
                <w:color w:val="000000"/>
              </w:rPr>
            </w:pPr>
            <w:r w:rsidRPr="00234E15">
              <w:rPr>
                <w:rFonts w:ascii="Calibri" w:hAnsi="Calibri" w:cs="Calibri"/>
                <w:color w:val="000000"/>
              </w:rPr>
              <w:t>Heitor Antonio Maia da Silva Dores</w:t>
            </w:r>
          </w:p>
        </w:tc>
        <w:tc>
          <w:tcPr>
            <w:tcW w:w="1100" w:type="dxa"/>
            <w:shd w:val="clear" w:color="auto" w:fill="auto"/>
          </w:tcPr>
          <w:p w14:paraId="11E2F1C0" w14:textId="77777777" w:rsidR="00234E15" w:rsidRPr="00234E15" w:rsidRDefault="00234E15" w:rsidP="00234E15">
            <w:pPr>
              <w:autoSpaceDN/>
              <w:ind w:left="0" w:right="0"/>
              <w:jc w:val="center"/>
              <w:textAlignment w:val="auto"/>
              <w:rPr>
                <w:rFonts w:ascii="Calibri" w:eastAsia="Times New Roman" w:hAnsi="Calibri" w:cs="Calibri"/>
                <w:color w:val="000000"/>
                <w:lang w:eastAsia="pt-BR"/>
              </w:rPr>
            </w:pPr>
          </w:p>
        </w:tc>
        <w:tc>
          <w:tcPr>
            <w:tcW w:w="1168" w:type="dxa"/>
            <w:shd w:val="clear" w:color="auto" w:fill="auto"/>
          </w:tcPr>
          <w:p w14:paraId="4A60FE82" w14:textId="77777777" w:rsidR="00234E15" w:rsidRPr="00234E15" w:rsidRDefault="00234E15" w:rsidP="00234E15">
            <w:pPr>
              <w:autoSpaceDN/>
              <w:ind w:left="0" w:right="0"/>
              <w:jc w:val="center"/>
              <w:textAlignment w:val="auto"/>
              <w:rPr>
                <w:rFonts w:ascii="Calibri" w:eastAsia="Times New Roman" w:hAnsi="Calibri" w:cs="Calibri"/>
                <w:color w:val="000000"/>
                <w:lang w:eastAsia="pt-BR"/>
              </w:rPr>
            </w:pPr>
            <w:r w:rsidRPr="00234E15">
              <w:rPr>
                <w:rFonts w:ascii="Calibri" w:eastAsia="Times New Roman" w:hAnsi="Calibri" w:cs="Calibri"/>
                <w:color w:val="000000"/>
                <w:lang w:eastAsia="pt-BR"/>
              </w:rPr>
              <w:t>X</w:t>
            </w:r>
          </w:p>
        </w:tc>
        <w:tc>
          <w:tcPr>
            <w:tcW w:w="1100" w:type="dxa"/>
            <w:shd w:val="clear" w:color="auto" w:fill="auto"/>
          </w:tcPr>
          <w:p w14:paraId="06109E11" w14:textId="77777777" w:rsidR="00234E15" w:rsidRPr="00234E15" w:rsidRDefault="00234E15" w:rsidP="00234E15">
            <w:pPr>
              <w:autoSpaceDN/>
              <w:ind w:left="0" w:right="0"/>
              <w:jc w:val="center"/>
              <w:textAlignment w:val="auto"/>
              <w:rPr>
                <w:rFonts w:ascii="Calibri" w:eastAsia="Times New Roman" w:hAnsi="Calibri" w:cs="Calibri"/>
                <w:color w:val="000000"/>
                <w:lang w:eastAsia="pt-BR"/>
              </w:rPr>
            </w:pPr>
          </w:p>
        </w:tc>
        <w:tc>
          <w:tcPr>
            <w:tcW w:w="1216" w:type="dxa"/>
            <w:shd w:val="clear" w:color="auto" w:fill="auto"/>
          </w:tcPr>
          <w:p w14:paraId="468CA7AD" w14:textId="77777777" w:rsidR="00234E15" w:rsidRPr="00234E15" w:rsidRDefault="00234E15" w:rsidP="00234E15">
            <w:pPr>
              <w:autoSpaceDN/>
              <w:ind w:left="0" w:right="0"/>
              <w:jc w:val="center"/>
              <w:textAlignment w:val="auto"/>
              <w:rPr>
                <w:rFonts w:ascii="Calibri" w:eastAsia="Times New Roman" w:hAnsi="Calibri" w:cs="Calibri"/>
                <w:color w:val="000000"/>
                <w:lang w:eastAsia="pt-BR"/>
              </w:rPr>
            </w:pPr>
          </w:p>
        </w:tc>
      </w:tr>
      <w:tr w:rsidR="00234E15" w:rsidRPr="00234E15" w14:paraId="5A1F1711" w14:textId="77777777" w:rsidTr="00F94B2B">
        <w:trPr>
          <w:trHeight w:val="28"/>
          <w:jc w:val="center"/>
        </w:trPr>
        <w:tc>
          <w:tcPr>
            <w:tcW w:w="1043" w:type="dxa"/>
            <w:shd w:val="clear" w:color="auto" w:fill="auto"/>
            <w:vAlign w:val="center"/>
          </w:tcPr>
          <w:p w14:paraId="0C95130C" w14:textId="77777777" w:rsidR="00234E15" w:rsidRPr="00234E15" w:rsidRDefault="00234E15" w:rsidP="00234E15">
            <w:pPr>
              <w:autoSpaceDN/>
              <w:ind w:left="-56" w:right="-108"/>
              <w:jc w:val="center"/>
              <w:textAlignment w:val="auto"/>
              <w:rPr>
                <w:rFonts w:ascii="Calibri" w:eastAsia="Times New Roman" w:hAnsi="Calibri" w:cs="Calibri"/>
                <w:snapToGrid w:val="0"/>
                <w:color w:val="000000"/>
                <w:lang w:eastAsia="pt-BR"/>
              </w:rPr>
            </w:pPr>
            <w:r w:rsidRPr="00234E15">
              <w:rPr>
                <w:rFonts w:ascii="Calibri" w:eastAsia="Times New Roman" w:hAnsi="Calibri" w:cs="Calibri"/>
                <w:color w:val="000000"/>
                <w:lang w:eastAsia="pt-BR"/>
              </w:rPr>
              <w:t>AP</w:t>
            </w:r>
          </w:p>
        </w:tc>
        <w:tc>
          <w:tcPr>
            <w:tcW w:w="3919" w:type="dxa"/>
            <w:shd w:val="clear" w:color="auto" w:fill="auto"/>
          </w:tcPr>
          <w:p w14:paraId="4E086556" w14:textId="77777777" w:rsidR="00234E15" w:rsidRPr="00234E15" w:rsidRDefault="00234E15" w:rsidP="00234E15">
            <w:pPr>
              <w:autoSpaceDN/>
              <w:ind w:left="0" w:right="0"/>
              <w:jc w:val="left"/>
              <w:textAlignment w:val="auto"/>
              <w:rPr>
                <w:rFonts w:ascii="Calibri" w:hAnsi="Calibri" w:cs="Calibri"/>
                <w:color w:val="000000"/>
              </w:rPr>
            </w:pPr>
            <w:r w:rsidRPr="00234E15">
              <w:rPr>
                <w:rFonts w:ascii="Calibri" w:hAnsi="Calibri" w:cs="Calibri"/>
                <w:color w:val="000000"/>
              </w:rPr>
              <w:t xml:space="preserve">Humberto Mauro Andrade Cruz         </w:t>
            </w:r>
          </w:p>
        </w:tc>
        <w:tc>
          <w:tcPr>
            <w:tcW w:w="1100" w:type="dxa"/>
            <w:shd w:val="clear" w:color="auto" w:fill="auto"/>
          </w:tcPr>
          <w:p w14:paraId="33247400" w14:textId="77777777" w:rsidR="00234E15" w:rsidRPr="00234E15" w:rsidRDefault="00234E15" w:rsidP="00234E15">
            <w:pPr>
              <w:autoSpaceDN/>
              <w:ind w:left="0" w:right="0"/>
              <w:jc w:val="center"/>
              <w:textAlignment w:val="auto"/>
              <w:rPr>
                <w:rFonts w:ascii="Calibri" w:eastAsia="Times New Roman" w:hAnsi="Calibri" w:cs="Calibri"/>
                <w:color w:val="000000"/>
                <w:lang w:eastAsia="pt-BR"/>
              </w:rPr>
            </w:pPr>
            <w:r w:rsidRPr="00234E15">
              <w:rPr>
                <w:rFonts w:ascii="Calibri" w:eastAsia="Times New Roman" w:hAnsi="Calibri" w:cs="Calibri"/>
                <w:color w:val="000000"/>
                <w:lang w:eastAsia="pt-BR"/>
              </w:rPr>
              <w:t>X</w:t>
            </w:r>
          </w:p>
        </w:tc>
        <w:tc>
          <w:tcPr>
            <w:tcW w:w="1168" w:type="dxa"/>
            <w:shd w:val="clear" w:color="auto" w:fill="auto"/>
          </w:tcPr>
          <w:p w14:paraId="18830316" w14:textId="77777777" w:rsidR="00234E15" w:rsidRPr="00234E15" w:rsidRDefault="00234E15" w:rsidP="00234E15">
            <w:pPr>
              <w:autoSpaceDN/>
              <w:ind w:left="0" w:right="0"/>
              <w:jc w:val="center"/>
              <w:textAlignment w:val="auto"/>
              <w:rPr>
                <w:rFonts w:ascii="Calibri" w:eastAsia="Times New Roman" w:hAnsi="Calibri" w:cs="Calibri"/>
                <w:color w:val="000000"/>
                <w:lang w:eastAsia="pt-BR"/>
              </w:rPr>
            </w:pPr>
          </w:p>
        </w:tc>
        <w:tc>
          <w:tcPr>
            <w:tcW w:w="1100" w:type="dxa"/>
            <w:shd w:val="clear" w:color="auto" w:fill="auto"/>
          </w:tcPr>
          <w:p w14:paraId="751A29B9" w14:textId="77777777" w:rsidR="00234E15" w:rsidRPr="00234E15" w:rsidRDefault="00234E15" w:rsidP="00234E15">
            <w:pPr>
              <w:autoSpaceDN/>
              <w:ind w:left="0" w:right="0"/>
              <w:jc w:val="center"/>
              <w:textAlignment w:val="auto"/>
              <w:rPr>
                <w:rFonts w:ascii="Calibri" w:eastAsia="Times New Roman" w:hAnsi="Calibri" w:cs="Calibri"/>
                <w:color w:val="000000"/>
                <w:lang w:eastAsia="pt-BR"/>
              </w:rPr>
            </w:pPr>
          </w:p>
        </w:tc>
        <w:tc>
          <w:tcPr>
            <w:tcW w:w="1216" w:type="dxa"/>
            <w:shd w:val="clear" w:color="auto" w:fill="auto"/>
          </w:tcPr>
          <w:p w14:paraId="07BF8A08" w14:textId="77777777" w:rsidR="00234E15" w:rsidRPr="00234E15" w:rsidRDefault="00234E15" w:rsidP="00234E15">
            <w:pPr>
              <w:autoSpaceDN/>
              <w:ind w:left="0" w:right="0"/>
              <w:jc w:val="center"/>
              <w:textAlignment w:val="auto"/>
              <w:rPr>
                <w:rFonts w:ascii="Calibri" w:eastAsia="Times New Roman" w:hAnsi="Calibri" w:cs="Calibri"/>
                <w:color w:val="000000"/>
                <w:lang w:eastAsia="pt-BR"/>
              </w:rPr>
            </w:pPr>
          </w:p>
        </w:tc>
      </w:tr>
      <w:tr w:rsidR="00234E15" w:rsidRPr="00234E15" w14:paraId="33B357BE" w14:textId="77777777" w:rsidTr="00F94B2B">
        <w:trPr>
          <w:trHeight w:val="28"/>
          <w:jc w:val="center"/>
        </w:trPr>
        <w:tc>
          <w:tcPr>
            <w:tcW w:w="1043" w:type="dxa"/>
            <w:shd w:val="clear" w:color="auto" w:fill="auto"/>
            <w:vAlign w:val="center"/>
          </w:tcPr>
          <w:p w14:paraId="75C4CFEC" w14:textId="77777777" w:rsidR="00234E15" w:rsidRPr="00234E15" w:rsidRDefault="00234E15" w:rsidP="00234E15">
            <w:pPr>
              <w:autoSpaceDN/>
              <w:ind w:left="-56" w:right="-108"/>
              <w:jc w:val="center"/>
              <w:textAlignment w:val="auto"/>
              <w:rPr>
                <w:rFonts w:ascii="Calibri" w:eastAsia="Times New Roman" w:hAnsi="Calibri" w:cs="Calibri"/>
                <w:color w:val="000000"/>
                <w:lang w:eastAsia="pt-BR"/>
              </w:rPr>
            </w:pPr>
            <w:r w:rsidRPr="00234E15">
              <w:rPr>
                <w:rFonts w:ascii="Calibri" w:eastAsia="Times New Roman" w:hAnsi="Calibri" w:cs="Calibri"/>
                <w:color w:val="000000"/>
                <w:lang w:eastAsia="pt-BR"/>
              </w:rPr>
              <w:t>AM</w:t>
            </w:r>
          </w:p>
        </w:tc>
        <w:tc>
          <w:tcPr>
            <w:tcW w:w="3919" w:type="dxa"/>
            <w:shd w:val="clear" w:color="auto" w:fill="auto"/>
          </w:tcPr>
          <w:p w14:paraId="1A698E64" w14:textId="77777777" w:rsidR="00234E15" w:rsidRPr="00234E15" w:rsidRDefault="00234E15" w:rsidP="00234E15">
            <w:pPr>
              <w:autoSpaceDN/>
              <w:ind w:left="0" w:right="0"/>
              <w:jc w:val="left"/>
              <w:textAlignment w:val="auto"/>
              <w:rPr>
                <w:rFonts w:ascii="Calibri" w:hAnsi="Calibri" w:cs="Calibri"/>
                <w:color w:val="000000"/>
              </w:rPr>
            </w:pPr>
            <w:r w:rsidRPr="00234E15">
              <w:rPr>
                <w:rFonts w:ascii="Calibri" w:hAnsi="Calibri" w:cs="Calibri"/>
                <w:color w:val="000000"/>
              </w:rPr>
              <w:t>Fabricio Lopes Santos</w:t>
            </w:r>
          </w:p>
        </w:tc>
        <w:tc>
          <w:tcPr>
            <w:tcW w:w="1100" w:type="dxa"/>
            <w:shd w:val="clear" w:color="auto" w:fill="auto"/>
          </w:tcPr>
          <w:p w14:paraId="5E885D54" w14:textId="77777777" w:rsidR="00234E15" w:rsidRPr="00234E15" w:rsidRDefault="00234E15" w:rsidP="00234E15">
            <w:pPr>
              <w:autoSpaceDN/>
              <w:ind w:left="0" w:right="0"/>
              <w:jc w:val="center"/>
              <w:textAlignment w:val="auto"/>
              <w:rPr>
                <w:rFonts w:ascii="Calibri" w:eastAsia="Times New Roman" w:hAnsi="Calibri" w:cs="Calibri"/>
                <w:color w:val="000000"/>
                <w:lang w:eastAsia="pt-BR"/>
              </w:rPr>
            </w:pPr>
            <w:r w:rsidRPr="00234E15">
              <w:rPr>
                <w:rFonts w:ascii="Calibri" w:eastAsia="Times New Roman" w:hAnsi="Calibri" w:cs="Calibri"/>
                <w:color w:val="000000"/>
                <w:lang w:eastAsia="pt-BR"/>
              </w:rPr>
              <w:t>X</w:t>
            </w:r>
          </w:p>
        </w:tc>
        <w:tc>
          <w:tcPr>
            <w:tcW w:w="1168" w:type="dxa"/>
            <w:shd w:val="clear" w:color="auto" w:fill="auto"/>
          </w:tcPr>
          <w:p w14:paraId="307158E7" w14:textId="77777777" w:rsidR="00234E15" w:rsidRPr="00234E15" w:rsidRDefault="00234E15" w:rsidP="00234E15">
            <w:pPr>
              <w:autoSpaceDN/>
              <w:ind w:left="0" w:right="0"/>
              <w:jc w:val="center"/>
              <w:textAlignment w:val="auto"/>
              <w:rPr>
                <w:rFonts w:ascii="Calibri" w:eastAsia="Times New Roman" w:hAnsi="Calibri" w:cs="Calibri"/>
                <w:color w:val="000000"/>
                <w:lang w:eastAsia="pt-BR"/>
              </w:rPr>
            </w:pPr>
          </w:p>
        </w:tc>
        <w:tc>
          <w:tcPr>
            <w:tcW w:w="1100" w:type="dxa"/>
            <w:shd w:val="clear" w:color="auto" w:fill="auto"/>
          </w:tcPr>
          <w:p w14:paraId="076C534A" w14:textId="77777777" w:rsidR="00234E15" w:rsidRPr="00234E15" w:rsidRDefault="00234E15" w:rsidP="00234E15">
            <w:pPr>
              <w:autoSpaceDN/>
              <w:ind w:left="0" w:right="0"/>
              <w:jc w:val="center"/>
              <w:textAlignment w:val="auto"/>
              <w:rPr>
                <w:rFonts w:ascii="Calibri" w:eastAsia="Times New Roman" w:hAnsi="Calibri" w:cs="Calibri"/>
                <w:color w:val="000000"/>
                <w:lang w:eastAsia="pt-BR"/>
              </w:rPr>
            </w:pPr>
          </w:p>
        </w:tc>
        <w:tc>
          <w:tcPr>
            <w:tcW w:w="1216" w:type="dxa"/>
            <w:shd w:val="clear" w:color="auto" w:fill="auto"/>
          </w:tcPr>
          <w:p w14:paraId="61C3E84A" w14:textId="77777777" w:rsidR="00234E15" w:rsidRPr="00234E15" w:rsidRDefault="00234E15" w:rsidP="00234E15">
            <w:pPr>
              <w:autoSpaceDN/>
              <w:ind w:left="0" w:right="0"/>
              <w:jc w:val="center"/>
              <w:textAlignment w:val="auto"/>
              <w:rPr>
                <w:rFonts w:ascii="Calibri" w:eastAsia="Times New Roman" w:hAnsi="Calibri" w:cs="Calibri"/>
                <w:color w:val="000000"/>
                <w:lang w:eastAsia="pt-BR"/>
              </w:rPr>
            </w:pPr>
          </w:p>
        </w:tc>
      </w:tr>
      <w:tr w:rsidR="00234E15" w:rsidRPr="00234E15" w14:paraId="3EA3A713" w14:textId="77777777" w:rsidTr="00F94B2B">
        <w:trPr>
          <w:trHeight w:val="28"/>
          <w:jc w:val="center"/>
        </w:trPr>
        <w:tc>
          <w:tcPr>
            <w:tcW w:w="1043" w:type="dxa"/>
            <w:shd w:val="clear" w:color="auto" w:fill="auto"/>
            <w:vAlign w:val="center"/>
          </w:tcPr>
          <w:p w14:paraId="0239ED58" w14:textId="77777777" w:rsidR="00234E15" w:rsidRPr="00234E15" w:rsidRDefault="00234E15" w:rsidP="00234E15">
            <w:pPr>
              <w:autoSpaceDN/>
              <w:ind w:left="-56" w:right="-108"/>
              <w:jc w:val="center"/>
              <w:textAlignment w:val="auto"/>
              <w:rPr>
                <w:rFonts w:ascii="Calibri" w:eastAsia="Times New Roman" w:hAnsi="Calibri" w:cs="Calibri"/>
                <w:color w:val="000000"/>
                <w:lang w:eastAsia="pt-BR"/>
              </w:rPr>
            </w:pPr>
            <w:r w:rsidRPr="00234E15">
              <w:rPr>
                <w:rFonts w:ascii="Calibri" w:eastAsia="Times New Roman" w:hAnsi="Calibri" w:cs="Calibri"/>
                <w:color w:val="000000"/>
                <w:lang w:eastAsia="pt-BR"/>
              </w:rPr>
              <w:t>BA</w:t>
            </w:r>
          </w:p>
        </w:tc>
        <w:tc>
          <w:tcPr>
            <w:tcW w:w="3919" w:type="dxa"/>
            <w:shd w:val="clear" w:color="auto" w:fill="auto"/>
          </w:tcPr>
          <w:p w14:paraId="0352E9DE" w14:textId="77777777" w:rsidR="00234E15" w:rsidRPr="00234E15" w:rsidRDefault="00234E15" w:rsidP="00234E15">
            <w:pPr>
              <w:autoSpaceDN/>
              <w:ind w:left="0" w:right="0"/>
              <w:jc w:val="left"/>
              <w:textAlignment w:val="auto"/>
              <w:rPr>
                <w:rFonts w:ascii="Calibri" w:hAnsi="Calibri" w:cs="Calibri"/>
                <w:color w:val="000000"/>
              </w:rPr>
            </w:pPr>
            <w:r w:rsidRPr="00234E15">
              <w:rPr>
                <w:rFonts w:ascii="Calibri" w:hAnsi="Calibri" w:cs="Calibri"/>
                <w:snapToGrid w:val="0"/>
                <w:color w:val="000000"/>
              </w:rPr>
              <w:t>Guivaldo D’Alexandria Baptista</w:t>
            </w:r>
          </w:p>
        </w:tc>
        <w:tc>
          <w:tcPr>
            <w:tcW w:w="1100" w:type="dxa"/>
            <w:shd w:val="clear" w:color="auto" w:fill="auto"/>
          </w:tcPr>
          <w:p w14:paraId="1EE2932A" w14:textId="77777777" w:rsidR="00234E15" w:rsidRPr="00234E15" w:rsidRDefault="00234E15" w:rsidP="00234E15">
            <w:pPr>
              <w:autoSpaceDN/>
              <w:ind w:left="0" w:right="0"/>
              <w:jc w:val="center"/>
              <w:textAlignment w:val="auto"/>
              <w:rPr>
                <w:rFonts w:ascii="Calibri" w:eastAsia="Times New Roman" w:hAnsi="Calibri" w:cs="Calibri"/>
                <w:color w:val="000000"/>
                <w:lang w:eastAsia="pt-BR"/>
              </w:rPr>
            </w:pPr>
            <w:r w:rsidRPr="00234E15">
              <w:rPr>
                <w:rFonts w:ascii="Calibri" w:eastAsia="Times New Roman" w:hAnsi="Calibri" w:cs="Calibri"/>
                <w:color w:val="000000"/>
                <w:lang w:eastAsia="pt-BR"/>
              </w:rPr>
              <w:t>X</w:t>
            </w:r>
          </w:p>
        </w:tc>
        <w:tc>
          <w:tcPr>
            <w:tcW w:w="1168" w:type="dxa"/>
            <w:shd w:val="clear" w:color="auto" w:fill="auto"/>
          </w:tcPr>
          <w:p w14:paraId="75346E7E" w14:textId="77777777" w:rsidR="00234E15" w:rsidRPr="00234E15" w:rsidRDefault="00234E15" w:rsidP="00234E15">
            <w:pPr>
              <w:autoSpaceDN/>
              <w:ind w:left="0" w:right="0"/>
              <w:jc w:val="center"/>
              <w:textAlignment w:val="auto"/>
              <w:rPr>
                <w:rFonts w:ascii="Calibri" w:eastAsia="Times New Roman" w:hAnsi="Calibri" w:cs="Calibri"/>
                <w:color w:val="000000"/>
                <w:lang w:eastAsia="pt-BR"/>
              </w:rPr>
            </w:pPr>
          </w:p>
        </w:tc>
        <w:tc>
          <w:tcPr>
            <w:tcW w:w="1100" w:type="dxa"/>
            <w:shd w:val="clear" w:color="auto" w:fill="auto"/>
          </w:tcPr>
          <w:p w14:paraId="777FD1D4" w14:textId="77777777" w:rsidR="00234E15" w:rsidRPr="00234E15" w:rsidRDefault="00234E15" w:rsidP="00234E15">
            <w:pPr>
              <w:autoSpaceDN/>
              <w:ind w:left="0" w:right="0"/>
              <w:jc w:val="center"/>
              <w:textAlignment w:val="auto"/>
              <w:rPr>
                <w:rFonts w:ascii="Calibri" w:eastAsia="Times New Roman" w:hAnsi="Calibri" w:cs="Calibri"/>
                <w:color w:val="000000"/>
                <w:lang w:eastAsia="pt-BR"/>
              </w:rPr>
            </w:pPr>
          </w:p>
        </w:tc>
        <w:tc>
          <w:tcPr>
            <w:tcW w:w="1216" w:type="dxa"/>
            <w:shd w:val="clear" w:color="auto" w:fill="auto"/>
          </w:tcPr>
          <w:p w14:paraId="7DA1AE2B" w14:textId="77777777" w:rsidR="00234E15" w:rsidRPr="00234E15" w:rsidRDefault="00234E15" w:rsidP="00234E15">
            <w:pPr>
              <w:autoSpaceDN/>
              <w:ind w:left="0" w:right="0"/>
              <w:jc w:val="center"/>
              <w:textAlignment w:val="auto"/>
              <w:rPr>
                <w:rFonts w:ascii="Calibri" w:eastAsia="Times New Roman" w:hAnsi="Calibri" w:cs="Calibri"/>
                <w:color w:val="000000"/>
                <w:lang w:eastAsia="pt-BR"/>
              </w:rPr>
            </w:pPr>
          </w:p>
        </w:tc>
      </w:tr>
      <w:tr w:rsidR="00234E15" w:rsidRPr="00234E15" w14:paraId="1BABE16C" w14:textId="77777777" w:rsidTr="00F94B2B">
        <w:trPr>
          <w:trHeight w:val="28"/>
          <w:jc w:val="center"/>
        </w:trPr>
        <w:tc>
          <w:tcPr>
            <w:tcW w:w="1043" w:type="dxa"/>
            <w:shd w:val="clear" w:color="auto" w:fill="auto"/>
            <w:vAlign w:val="center"/>
          </w:tcPr>
          <w:p w14:paraId="274D5CB2" w14:textId="77777777" w:rsidR="00234E15" w:rsidRPr="00234E15" w:rsidRDefault="00234E15" w:rsidP="00234E15">
            <w:pPr>
              <w:autoSpaceDN/>
              <w:ind w:left="-56" w:right="-108"/>
              <w:jc w:val="center"/>
              <w:textAlignment w:val="auto"/>
              <w:rPr>
                <w:rFonts w:ascii="Calibri" w:eastAsia="Times New Roman" w:hAnsi="Calibri" w:cs="Calibri"/>
                <w:color w:val="000000"/>
                <w:lang w:eastAsia="pt-BR"/>
              </w:rPr>
            </w:pPr>
            <w:r w:rsidRPr="00234E15">
              <w:rPr>
                <w:rFonts w:ascii="Calibri" w:eastAsia="Times New Roman" w:hAnsi="Calibri" w:cs="Calibri"/>
                <w:color w:val="000000"/>
                <w:lang w:eastAsia="pt-BR"/>
              </w:rPr>
              <w:t>CE</w:t>
            </w:r>
          </w:p>
        </w:tc>
        <w:tc>
          <w:tcPr>
            <w:tcW w:w="3919" w:type="dxa"/>
            <w:shd w:val="clear" w:color="auto" w:fill="auto"/>
          </w:tcPr>
          <w:p w14:paraId="5DE9D581" w14:textId="77777777" w:rsidR="00234E15" w:rsidRPr="00234E15" w:rsidRDefault="00234E15" w:rsidP="00234E15">
            <w:pPr>
              <w:autoSpaceDN/>
              <w:ind w:left="0" w:right="0"/>
              <w:jc w:val="left"/>
              <w:textAlignment w:val="auto"/>
              <w:rPr>
                <w:rFonts w:ascii="Calibri" w:hAnsi="Calibri" w:cs="Calibri"/>
                <w:color w:val="000000"/>
              </w:rPr>
            </w:pPr>
            <w:r w:rsidRPr="00234E15">
              <w:rPr>
                <w:rFonts w:ascii="Calibri" w:hAnsi="Calibri" w:cs="Calibri"/>
                <w:color w:val="000000"/>
              </w:rPr>
              <w:t>Cláudia Sales de Alcântara</w:t>
            </w:r>
          </w:p>
        </w:tc>
        <w:tc>
          <w:tcPr>
            <w:tcW w:w="1100" w:type="dxa"/>
            <w:shd w:val="clear" w:color="auto" w:fill="auto"/>
          </w:tcPr>
          <w:p w14:paraId="6EB0A295" w14:textId="77777777" w:rsidR="00234E15" w:rsidRPr="00234E15" w:rsidRDefault="00234E15" w:rsidP="00234E15">
            <w:pPr>
              <w:autoSpaceDN/>
              <w:ind w:left="0" w:right="0"/>
              <w:jc w:val="center"/>
              <w:textAlignment w:val="auto"/>
              <w:rPr>
                <w:rFonts w:ascii="Calibri" w:eastAsia="Times New Roman" w:hAnsi="Calibri" w:cs="Calibri"/>
                <w:color w:val="000000"/>
                <w:lang w:eastAsia="pt-BR"/>
              </w:rPr>
            </w:pPr>
            <w:r w:rsidRPr="00234E15">
              <w:rPr>
                <w:rFonts w:ascii="Calibri" w:eastAsia="Times New Roman" w:hAnsi="Calibri" w:cs="Calibri"/>
                <w:color w:val="000000"/>
                <w:lang w:eastAsia="pt-BR"/>
              </w:rPr>
              <w:t>X</w:t>
            </w:r>
          </w:p>
        </w:tc>
        <w:tc>
          <w:tcPr>
            <w:tcW w:w="1168" w:type="dxa"/>
            <w:shd w:val="clear" w:color="auto" w:fill="auto"/>
          </w:tcPr>
          <w:p w14:paraId="095A1D7A" w14:textId="77777777" w:rsidR="00234E15" w:rsidRPr="00234E15" w:rsidRDefault="00234E15" w:rsidP="00234E15">
            <w:pPr>
              <w:autoSpaceDN/>
              <w:ind w:left="0" w:right="0"/>
              <w:jc w:val="center"/>
              <w:textAlignment w:val="auto"/>
              <w:rPr>
                <w:rFonts w:ascii="Calibri" w:eastAsia="Times New Roman" w:hAnsi="Calibri" w:cs="Calibri"/>
                <w:color w:val="000000"/>
                <w:lang w:eastAsia="pt-BR"/>
              </w:rPr>
            </w:pPr>
          </w:p>
        </w:tc>
        <w:tc>
          <w:tcPr>
            <w:tcW w:w="1100" w:type="dxa"/>
            <w:shd w:val="clear" w:color="auto" w:fill="auto"/>
          </w:tcPr>
          <w:p w14:paraId="612981CC" w14:textId="77777777" w:rsidR="00234E15" w:rsidRPr="00234E15" w:rsidRDefault="00234E15" w:rsidP="00234E15">
            <w:pPr>
              <w:autoSpaceDN/>
              <w:ind w:left="0" w:right="0"/>
              <w:jc w:val="center"/>
              <w:textAlignment w:val="auto"/>
              <w:rPr>
                <w:rFonts w:ascii="Calibri" w:eastAsia="Times New Roman" w:hAnsi="Calibri" w:cs="Calibri"/>
                <w:color w:val="000000"/>
                <w:lang w:eastAsia="pt-BR"/>
              </w:rPr>
            </w:pPr>
          </w:p>
        </w:tc>
        <w:tc>
          <w:tcPr>
            <w:tcW w:w="1216" w:type="dxa"/>
            <w:shd w:val="clear" w:color="auto" w:fill="auto"/>
          </w:tcPr>
          <w:p w14:paraId="10655CF5" w14:textId="77777777" w:rsidR="00234E15" w:rsidRPr="00234E15" w:rsidRDefault="00234E15" w:rsidP="00234E15">
            <w:pPr>
              <w:autoSpaceDN/>
              <w:ind w:left="0" w:right="0"/>
              <w:jc w:val="center"/>
              <w:textAlignment w:val="auto"/>
              <w:rPr>
                <w:rFonts w:ascii="Calibri" w:eastAsia="Times New Roman" w:hAnsi="Calibri" w:cs="Calibri"/>
                <w:color w:val="000000"/>
                <w:lang w:eastAsia="pt-BR"/>
              </w:rPr>
            </w:pPr>
          </w:p>
        </w:tc>
      </w:tr>
      <w:tr w:rsidR="00234E15" w:rsidRPr="00234E15" w14:paraId="3784B9FD" w14:textId="77777777" w:rsidTr="00F94B2B">
        <w:trPr>
          <w:trHeight w:val="28"/>
          <w:jc w:val="center"/>
        </w:trPr>
        <w:tc>
          <w:tcPr>
            <w:tcW w:w="1043" w:type="dxa"/>
            <w:shd w:val="clear" w:color="auto" w:fill="auto"/>
            <w:vAlign w:val="center"/>
          </w:tcPr>
          <w:p w14:paraId="2BF3AB7A" w14:textId="77777777" w:rsidR="00234E15" w:rsidRPr="00234E15" w:rsidRDefault="00234E15" w:rsidP="00234E15">
            <w:pPr>
              <w:autoSpaceDN/>
              <w:ind w:left="-56" w:right="-108"/>
              <w:jc w:val="center"/>
              <w:textAlignment w:val="auto"/>
              <w:rPr>
                <w:rFonts w:ascii="Calibri" w:eastAsia="Times New Roman" w:hAnsi="Calibri" w:cs="Calibri"/>
                <w:color w:val="000000"/>
                <w:lang w:eastAsia="pt-BR"/>
              </w:rPr>
            </w:pPr>
            <w:r w:rsidRPr="00234E15">
              <w:rPr>
                <w:rFonts w:ascii="Calibri" w:eastAsia="Times New Roman" w:hAnsi="Calibri" w:cs="Calibri"/>
                <w:color w:val="000000"/>
                <w:lang w:eastAsia="pt-BR"/>
              </w:rPr>
              <w:t>DF</w:t>
            </w:r>
          </w:p>
        </w:tc>
        <w:tc>
          <w:tcPr>
            <w:tcW w:w="3919" w:type="dxa"/>
            <w:shd w:val="clear" w:color="auto" w:fill="auto"/>
          </w:tcPr>
          <w:p w14:paraId="3E06267C" w14:textId="77777777" w:rsidR="00234E15" w:rsidRPr="00234E15" w:rsidRDefault="00234E15" w:rsidP="00234E15">
            <w:pPr>
              <w:autoSpaceDN/>
              <w:ind w:left="0" w:right="0"/>
              <w:jc w:val="left"/>
              <w:textAlignment w:val="auto"/>
              <w:rPr>
                <w:rFonts w:ascii="Calibri" w:hAnsi="Calibri" w:cs="Calibri"/>
                <w:color w:val="000000"/>
              </w:rPr>
            </w:pPr>
            <w:r w:rsidRPr="00234E15">
              <w:rPr>
                <w:rFonts w:ascii="Calibri" w:hAnsi="Calibri" w:cs="Calibri"/>
                <w:color w:val="000000"/>
              </w:rPr>
              <w:t>Rogério Markiewicz</w:t>
            </w:r>
          </w:p>
        </w:tc>
        <w:tc>
          <w:tcPr>
            <w:tcW w:w="4584" w:type="dxa"/>
            <w:gridSpan w:val="4"/>
            <w:shd w:val="clear" w:color="auto" w:fill="auto"/>
          </w:tcPr>
          <w:p w14:paraId="0CFF419C" w14:textId="77777777" w:rsidR="00234E15" w:rsidRPr="00234E15" w:rsidRDefault="00234E15" w:rsidP="00234E15">
            <w:pPr>
              <w:autoSpaceDN/>
              <w:ind w:left="0" w:right="0"/>
              <w:jc w:val="center"/>
              <w:textAlignment w:val="auto"/>
              <w:rPr>
                <w:rFonts w:ascii="Calibri" w:eastAsia="Times New Roman" w:hAnsi="Calibri" w:cs="Calibri"/>
                <w:color w:val="000000"/>
                <w:lang w:eastAsia="pt-BR"/>
              </w:rPr>
            </w:pPr>
            <w:r w:rsidRPr="00234E15">
              <w:rPr>
                <w:rFonts w:ascii="Calibri" w:eastAsia="Times New Roman" w:hAnsi="Calibri" w:cs="Calibri"/>
                <w:color w:val="000000"/>
                <w:lang w:eastAsia="pt-BR"/>
              </w:rPr>
              <w:t>Ausência Justificada</w:t>
            </w:r>
          </w:p>
        </w:tc>
      </w:tr>
      <w:tr w:rsidR="00234E15" w:rsidRPr="00234E15" w14:paraId="2357FBD2" w14:textId="77777777" w:rsidTr="00F94B2B">
        <w:trPr>
          <w:trHeight w:val="28"/>
          <w:jc w:val="center"/>
        </w:trPr>
        <w:tc>
          <w:tcPr>
            <w:tcW w:w="1043" w:type="dxa"/>
            <w:shd w:val="clear" w:color="auto" w:fill="auto"/>
            <w:vAlign w:val="center"/>
          </w:tcPr>
          <w:p w14:paraId="79E00136" w14:textId="77777777" w:rsidR="00234E15" w:rsidRPr="00234E15" w:rsidRDefault="00234E15" w:rsidP="00234E15">
            <w:pPr>
              <w:autoSpaceDN/>
              <w:ind w:left="-56" w:right="-108"/>
              <w:jc w:val="center"/>
              <w:textAlignment w:val="auto"/>
              <w:rPr>
                <w:rFonts w:ascii="Calibri" w:eastAsia="Times New Roman" w:hAnsi="Calibri" w:cs="Calibri"/>
                <w:color w:val="000000"/>
                <w:lang w:eastAsia="pt-BR"/>
              </w:rPr>
            </w:pPr>
            <w:r w:rsidRPr="00234E15">
              <w:rPr>
                <w:rFonts w:ascii="Calibri" w:eastAsia="Times New Roman" w:hAnsi="Calibri" w:cs="Calibri"/>
                <w:color w:val="000000"/>
                <w:lang w:eastAsia="pt-BR"/>
              </w:rPr>
              <w:t>ES</w:t>
            </w:r>
          </w:p>
        </w:tc>
        <w:tc>
          <w:tcPr>
            <w:tcW w:w="3919" w:type="dxa"/>
            <w:shd w:val="clear" w:color="auto" w:fill="auto"/>
          </w:tcPr>
          <w:p w14:paraId="219B80CF" w14:textId="77777777" w:rsidR="00234E15" w:rsidRPr="00234E15" w:rsidRDefault="00234E15" w:rsidP="00234E15">
            <w:pPr>
              <w:autoSpaceDN/>
              <w:ind w:left="0" w:right="0"/>
              <w:jc w:val="left"/>
              <w:textAlignment w:val="auto"/>
              <w:rPr>
                <w:rFonts w:ascii="Calibri" w:hAnsi="Calibri" w:cs="Calibri"/>
                <w:color w:val="000000"/>
              </w:rPr>
            </w:pPr>
            <w:r w:rsidRPr="00234E15">
              <w:rPr>
                <w:rFonts w:ascii="Calibri" w:hAnsi="Calibri" w:cs="Calibri"/>
                <w:color w:val="000000"/>
              </w:rPr>
              <w:t>Giedre Ezer da Silva Maia</w:t>
            </w:r>
          </w:p>
        </w:tc>
        <w:tc>
          <w:tcPr>
            <w:tcW w:w="1100" w:type="dxa"/>
            <w:shd w:val="clear" w:color="auto" w:fill="auto"/>
          </w:tcPr>
          <w:p w14:paraId="65A95957" w14:textId="77777777" w:rsidR="00234E15" w:rsidRPr="00234E15" w:rsidRDefault="00234E15" w:rsidP="00234E15">
            <w:pPr>
              <w:autoSpaceDN/>
              <w:ind w:left="0" w:right="0"/>
              <w:jc w:val="center"/>
              <w:textAlignment w:val="auto"/>
              <w:rPr>
                <w:rFonts w:ascii="Calibri" w:eastAsia="Times New Roman" w:hAnsi="Calibri" w:cs="Calibri"/>
                <w:color w:val="000000"/>
                <w:lang w:eastAsia="pt-BR"/>
              </w:rPr>
            </w:pPr>
          </w:p>
        </w:tc>
        <w:tc>
          <w:tcPr>
            <w:tcW w:w="1168" w:type="dxa"/>
            <w:shd w:val="clear" w:color="auto" w:fill="auto"/>
          </w:tcPr>
          <w:p w14:paraId="2CD55E23" w14:textId="77777777" w:rsidR="00234E15" w:rsidRPr="00234E15" w:rsidRDefault="00234E15" w:rsidP="00234E15">
            <w:pPr>
              <w:autoSpaceDN/>
              <w:ind w:left="0" w:right="0"/>
              <w:jc w:val="center"/>
              <w:textAlignment w:val="auto"/>
              <w:rPr>
                <w:rFonts w:ascii="Calibri" w:eastAsia="Times New Roman" w:hAnsi="Calibri" w:cs="Calibri"/>
                <w:color w:val="000000"/>
                <w:lang w:eastAsia="pt-BR"/>
              </w:rPr>
            </w:pPr>
            <w:r w:rsidRPr="00234E15">
              <w:rPr>
                <w:rFonts w:ascii="Calibri" w:eastAsia="Times New Roman" w:hAnsi="Calibri" w:cs="Calibri"/>
                <w:color w:val="000000"/>
                <w:lang w:eastAsia="pt-BR"/>
              </w:rPr>
              <w:t>X</w:t>
            </w:r>
          </w:p>
        </w:tc>
        <w:tc>
          <w:tcPr>
            <w:tcW w:w="1100" w:type="dxa"/>
            <w:shd w:val="clear" w:color="auto" w:fill="auto"/>
          </w:tcPr>
          <w:p w14:paraId="10891E0A" w14:textId="77777777" w:rsidR="00234E15" w:rsidRPr="00234E15" w:rsidRDefault="00234E15" w:rsidP="00234E15">
            <w:pPr>
              <w:autoSpaceDN/>
              <w:ind w:left="0" w:right="0"/>
              <w:jc w:val="center"/>
              <w:textAlignment w:val="auto"/>
              <w:rPr>
                <w:rFonts w:ascii="Calibri" w:eastAsia="Times New Roman" w:hAnsi="Calibri" w:cs="Calibri"/>
                <w:color w:val="000000"/>
                <w:lang w:eastAsia="pt-BR"/>
              </w:rPr>
            </w:pPr>
          </w:p>
        </w:tc>
        <w:tc>
          <w:tcPr>
            <w:tcW w:w="1216" w:type="dxa"/>
            <w:shd w:val="clear" w:color="auto" w:fill="auto"/>
          </w:tcPr>
          <w:p w14:paraId="77521762" w14:textId="77777777" w:rsidR="00234E15" w:rsidRPr="00234E15" w:rsidRDefault="00234E15" w:rsidP="00234E15">
            <w:pPr>
              <w:autoSpaceDN/>
              <w:ind w:left="0" w:right="0"/>
              <w:jc w:val="center"/>
              <w:textAlignment w:val="auto"/>
              <w:rPr>
                <w:rFonts w:ascii="Calibri" w:eastAsia="Times New Roman" w:hAnsi="Calibri" w:cs="Calibri"/>
                <w:color w:val="000000"/>
                <w:lang w:eastAsia="pt-BR"/>
              </w:rPr>
            </w:pPr>
          </w:p>
        </w:tc>
      </w:tr>
      <w:tr w:rsidR="00234E15" w:rsidRPr="00234E15" w14:paraId="1BD79D0B" w14:textId="77777777" w:rsidTr="00F94B2B">
        <w:trPr>
          <w:trHeight w:val="28"/>
          <w:jc w:val="center"/>
        </w:trPr>
        <w:tc>
          <w:tcPr>
            <w:tcW w:w="1043" w:type="dxa"/>
            <w:shd w:val="clear" w:color="auto" w:fill="auto"/>
            <w:vAlign w:val="center"/>
          </w:tcPr>
          <w:p w14:paraId="01646C74" w14:textId="77777777" w:rsidR="00234E15" w:rsidRPr="00234E15" w:rsidRDefault="00234E15" w:rsidP="00234E15">
            <w:pPr>
              <w:autoSpaceDN/>
              <w:ind w:left="-56" w:right="-108"/>
              <w:jc w:val="center"/>
              <w:textAlignment w:val="auto"/>
              <w:rPr>
                <w:rFonts w:ascii="Calibri" w:eastAsia="Times New Roman" w:hAnsi="Calibri" w:cs="Calibri"/>
                <w:color w:val="000000"/>
                <w:lang w:eastAsia="pt-BR"/>
              </w:rPr>
            </w:pPr>
            <w:r w:rsidRPr="00234E15">
              <w:rPr>
                <w:rFonts w:ascii="Calibri" w:eastAsia="Times New Roman" w:hAnsi="Calibri" w:cs="Calibri"/>
                <w:color w:val="000000"/>
                <w:lang w:eastAsia="pt-BR"/>
              </w:rPr>
              <w:t>GO</w:t>
            </w:r>
          </w:p>
        </w:tc>
        <w:tc>
          <w:tcPr>
            <w:tcW w:w="3919" w:type="dxa"/>
            <w:shd w:val="clear" w:color="auto" w:fill="auto"/>
          </w:tcPr>
          <w:p w14:paraId="04A1445C" w14:textId="77777777" w:rsidR="00234E15" w:rsidRPr="00234E15" w:rsidRDefault="00234E15" w:rsidP="00234E15">
            <w:pPr>
              <w:autoSpaceDN/>
              <w:ind w:left="0" w:right="0"/>
              <w:jc w:val="left"/>
              <w:textAlignment w:val="auto"/>
              <w:rPr>
                <w:rFonts w:ascii="Calibri" w:hAnsi="Calibri" w:cs="Calibri"/>
                <w:color w:val="000000"/>
              </w:rPr>
            </w:pPr>
            <w:r w:rsidRPr="00234E15">
              <w:rPr>
                <w:rFonts w:ascii="Calibri" w:hAnsi="Calibri" w:cs="Calibri"/>
                <w:color w:val="000000"/>
              </w:rPr>
              <w:t>Nilton de Lima Júnior</w:t>
            </w:r>
          </w:p>
        </w:tc>
        <w:tc>
          <w:tcPr>
            <w:tcW w:w="1100" w:type="dxa"/>
            <w:shd w:val="clear" w:color="auto" w:fill="auto"/>
          </w:tcPr>
          <w:p w14:paraId="39C822F6" w14:textId="77777777" w:rsidR="00234E15" w:rsidRPr="00234E15" w:rsidRDefault="00234E15" w:rsidP="00234E15">
            <w:pPr>
              <w:autoSpaceDN/>
              <w:ind w:left="0" w:right="0"/>
              <w:jc w:val="center"/>
              <w:textAlignment w:val="auto"/>
              <w:rPr>
                <w:rFonts w:ascii="Calibri" w:eastAsia="Times New Roman" w:hAnsi="Calibri" w:cs="Calibri"/>
                <w:color w:val="000000"/>
                <w:lang w:eastAsia="pt-BR"/>
              </w:rPr>
            </w:pPr>
            <w:r w:rsidRPr="00234E15">
              <w:rPr>
                <w:rFonts w:ascii="Calibri" w:eastAsia="Times New Roman" w:hAnsi="Calibri" w:cs="Calibri"/>
                <w:color w:val="000000"/>
                <w:lang w:eastAsia="pt-BR"/>
              </w:rPr>
              <w:t>X</w:t>
            </w:r>
          </w:p>
        </w:tc>
        <w:tc>
          <w:tcPr>
            <w:tcW w:w="1168" w:type="dxa"/>
            <w:shd w:val="clear" w:color="auto" w:fill="auto"/>
          </w:tcPr>
          <w:p w14:paraId="4DF21CC7" w14:textId="77777777" w:rsidR="00234E15" w:rsidRPr="00234E15" w:rsidRDefault="00234E15" w:rsidP="00234E15">
            <w:pPr>
              <w:autoSpaceDN/>
              <w:ind w:left="0" w:right="0"/>
              <w:jc w:val="center"/>
              <w:textAlignment w:val="auto"/>
              <w:rPr>
                <w:rFonts w:ascii="Calibri" w:eastAsia="Times New Roman" w:hAnsi="Calibri" w:cs="Calibri"/>
                <w:color w:val="000000"/>
                <w:lang w:eastAsia="pt-BR"/>
              </w:rPr>
            </w:pPr>
          </w:p>
        </w:tc>
        <w:tc>
          <w:tcPr>
            <w:tcW w:w="1100" w:type="dxa"/>
            <w:shd w:val="clear" w:color="auto" w:fill="auto"/>
          </w:tcPr>
          <w:p w14:paraId="5C46DDFA" w14:textId="77777777" w:rsidR="00234E15" w:rsidRPr="00234E15" w:rsidRDefault="00234E15" w:rsidP="00234E15">
            <w:pPr>
              <w:autoSpaceDN/>
              <w:ind w:left="0" w:right="0"/>
              <w:jc w:val="center"/>
              <w:textAlignment w:val="auto"/>
              <w:rPr>
                <w:rFonts w:ascii="Calibri" w:eastAsia="Times New Roman" w:hAnsi="Calibri" w:cs="Calibri"/>
                <w:color w:val="000000"/>
                <w:lang w:eastAsia="pt-BR"/>
              </w:rPr>
            </w:pPr>
          </w:p>
        </w:tc>
        <w:tc>
          <w:tcPr>
            <w:tcW w:w="1216" w:type="dxa"/>
            <w:shd w:val="clear" w:color="auto" w:fill="auto"/>
          </w:tcPr>
          <w:p w14:paraId="25BE97F0" w14:textId="77777777" w:rsidR="00234E15" w:rsidRPr="00234E15" w:rsidRDefault="00234E15" w:rsidP="00234E15">
            <w:pPr>
              <w:autoSpaceDN/>
              <w:ind w:left="0" w:right="0"/>
              <w:jc w:val="center"/>
              <w:textAlignment w:val="auto"/>
              <w:rPr>
                <w:rFonts w:ascii="Calibri" w:eastAsia="Times New Roman" w:hAnsi="Calibri" w:cs="Calibri"/>
                <w:color w:val="000000"/>
                <w:lang w:eastAsia="pt-BR"/>
              </w:rPr>
            </w:pPr>
          </w:p>
        </w:tc>
      </w:tr>
      <w:tr w:rsidR="00234E15" w:rsidRPr="00234E15" w14:paraId="20564F9E" w14:textId="77777777" w:rsidTr="00F94B2B">
        <w:trPr>
          <w:trHeight w:val="28"/>
          <w:jc w:val="center"/>
        </w:trPr>
        <w:tc>
          <w:tcPr>
            <w:tcW w:w="1043" w:type="dxa"/>
            <w:shd w:val="clear" w:color="auto" w:fill="auto"/>
            <w:vAlign w:val="center"/>
          </w:tcPr>
          <w:p w14:paraId="39B07415" w14:textId="77777777" w:rsidR="00234E15" w:rsidRPr="00234E15" w:rsidRDefault="00234E15" w:rsidP="00234E15">
            <w:pPr>
              <w:autoSpaceDN/>
              <w:ind w:left="-56" w:right="-108"/>
              <w:jc w:val="center"/>
              <w:textAlignment w:val="auto"/>
              <w:rPr>
                <w:rFonts w:ascii="Calibri" w:eastAsia="Times New Roman" w:hAnsi="Calibri" w:cs="Calibri"/>
                <w:color w:val="000000"/>
                <w:lang w:eastAsia="pt-BR"/>
              </w:rPr>
            </w:pPr>
            <w:r w:rsidRPr="00234E15">
              <w:rPr>
                <w:rFonts w:ascii="Calibri" w:eastAsia="Times New Roman" w:hAnsi="Calibri" w:cs="Calibri"/>
                <w:color w:val="000000"/>
                <w:lang w:eastAsia="pt-BR"/>
              </w:rPr>
              <w:t>MA</w:t>
            </w:r>
          </w:p>
        </w:tc>
        <w:tc>
          <w:tcPr>
            <w:tcW w:w="3919" w:type="dxa"/>
            <w:shd w:val="clear" w:color="auto" w:fill="auto"/>
          </w:tcPr>
          <w:p w14:paraId="41620F3D" w14:textId="77777777" w:rsidR="00234E15" w:rsidRPr="00234E15" w:rsidRDefault="00234E15" w:rsidP="00234E15">
            <w:pPr>
              <w:autoSpaceDN/>
              <w:ind w:left="0" w:right="0"/>
              <w:jc w:val="left"/>
              <w:textAlignment w:val="auto"/>
              <w:rPr>
                <w:rFonts w:ascii="Calibri" w:hAnsi="Calibri" w:cs="Calibri"/>
                <w:color w:val="000000"/>
              </w:rPr>
            </w:pPr>
            <w:r w:rsidRPr="00234E15">
              <w:rPr>
                <w:rFonts w:ascii="Calibri" w:hAnsi="Calibri" w:cs="Calibri"/>
                <w:snapToGrid w:val="0"/>
                <w:color w:val="000000"/>
              </w:rPr>
              <w:t>Marcelo Machado Rodrigues</w:t>
            </w:r>
          </w:p>
        </w:tc>
        <w:tc>
          <w:tcPr>
            <w:tcW w:w="4584" w:type="dxa"/>
            <w:gridSpan w:val="4"/>
            <w:shd w:val="clear" w:color="auto" w:fill="auto"/>
          </w:tcPr>
          <w:p w14:paraId="69EF672E" w14:textId="77777777" w:rsidR="00234E15" w:rsidRPr="00234E15" w:rsidRDefault="00234E15" w:rsidP="00234E15">
            <w:pPr>
              <w:autoSpaceDN/>
              <w:ind w:left="0" w:right="0"/>
              <w:jc w:val="center"/>
              <w:textAlignment w:val="auto"/>
              <w:rPr>
                <w:rFonts w:ascii="Calibri" w:eastAsia="Times New Roman" w:hAnsi="Calibri" w:cs="Calibri"/>
                <w:color w:val="000000"/>
                <w:lang w:eastAsia="pt-BR"/>
              </w:rPr>
            </w:pPr>
            <w:r w:rsidRPr="00234E15">
              <w:rPr>
                <w:rFonts w:ascii="Calibri" w:eastAsia="Times New Roman" w:hAnsi="Calibri" w:cs="Calibri"/>
                <w:color w:val="000000"/>
                <w:lang w:eastAsia="pt-BR"/>
              </w:rPr>
              <w:t>Ausência Justificada</w:t>
            </w:r>
          </w:p>
        </w:tc>
      </w:tr>
      <w:tr w:rsidR="00234E15" w:rsidRPr="00234E15" w14:paraId="666F3DE8" w14:textId="77777777" w:rsidTr="00F94B2B">
        <w:trPr>
          <w:trHeight w:val="28"/>
          <w:jc w:val="center"/>
        </w:trPr>
        <w:tc>
          <w:tcPr>
            <w:tcW w:w="1043" w:type="dxa"/>
            <w:shd w:val="clear" w:color="auto" w:fill="auto"/>
            <w:vAlign w:val="center"/>
          </w:tcPr>
          <w:p w14:paraId="2A391633" w14:textId="77777777" w:rsidR="00234E15" w:rsidRPr="00234E15" w:rsidRDefault="00234E15" w:rsidP="00234E15">
            <w:pPr>
              <w:autoSpaceDN/>
              <w:ind w:left="-56" w:right="-108"/>
              <w:jc w:val="center"/>
              <w:textAlignment w:val="auto"/>
              <w:rPr>
                <w:rFonts w:ascii="Calibri" w:eastAsia="Times New Roman" w:hAnsi="Calibri" w:cs="Calibri"/>
                <w:color w:val="000000"/>
                <w:lang w:eastAsia="pt-BR"/>
              </w:rPr>
            </w:pPr>
            <w:r w:rsidRPr="00234E15">
              <w:rPr>
                <w:rFonts w:ascii="Calibri" w:eastAsia="Times New Roman" w:hAnsi="Calibri" w:cs="Calibri"/>
                <w:color w:val="000000"/>
                <w:lang w:eastAsia="pt-BR"/>
              </w:rPr>
              <w:t>MT</w:t>
            </w:r>
          </w:p>
        </w:tc>
        <w:tc>
          <w:tcPr>
            <w:tcW w:w="3919" w:type="dxa"/>
            <w:shd w:val="clear" w:color="auto" w:fill="auto"/>
          </w:tcPr>
          <w:p w14:paraId="6B156609" w14:textId="77777777" w:rsidR="00234E15" w:rsidRPr="00234E15" w:rsidRDefault="00234E15" w:rsidP="00234E15">
            <w:pPr>
              <w:autoSpaceDN/>
              <w:ind w:left="0" w:right="0"/>
              <w:jc w:val="left"/>
              <w:textAlignment w:val="auto"/>
              <w:rPr>
                <w:rFonts w:ascii="Calibri" w:hAnsi="Calibri" w:cs="Calibri"/>
                <w:color w:val="000000"/>
              </w:rPr>
            </w:pPr>
            <w:r w:rsidRPr="00234E15">
              <w:rPr>
                <w:rFonts w:ascii="Calibri" w:hAnsi="Calibri" w:cs="Calibri"/>
                <w:color w:val="000000"/>
              </w:rPr>
              <w:t>José Afonso Botura Portocarrero</w:t>
            </w:r>
          </w:p>
        </w:tc>
        <w:tc>
          <w:tcPr>
            <w:tcW w:w="1100" w:type="dxa"/>
            <w:shd w:val="clear" w:color="auto" w:fill="auto"/>
          </w:tcPr>
          <w:p w14:paraId="2EF85A5C" w14:textId="77777777" w:rsidR="00234E15" w:rsidRPr="00234E15" w:rsidRDefault="00234E15" w:rsidP="00234E15">
            <w:pPr>
              <w:autoSpaceDN/>
              <w:ind w:left="0" w:right="0"/>
              <w:jc w:val="center"/>
              <w:textAlignment w:val="auto"/>
              <w:rPr>
                <w:rFonts w:ascii="Calibri" w:eastAsia="Times New Roman" w:hAnsi="Calibri" w:cs="Calibri"/>
                <w:color w:val="000000"/>
                <w:lang w:eastAsia="pt-BR"/>
              </w:rPr>
            </w:pPr>
            <w:r w:rsidRPr="00234E15">
              <w:rPr>
                <w:rFonts w:ascii="Calibri" w:eastAsia="Times New Roman" w:hAnsi="Calibri" w:cs="Calibri"/>
                <w:color w:val="000000"/>
                <w:lang w:eastAsia="pt-BR"/>
              </w:rPr>
              <w:t>X</w:t>
            </w:r>
          </w:p>
        </w:tc>
        <w:tc>
          <w:tcPr>
            <w:tcW w:w="1168" w:type="dxa"/>
            <w:shd w:val="clear" w:color="auto" w:fill="auto"/>
          </w:tcPr>
          <w:p w14:paraId="08AF5544" w14:textId="77777777" w:rsidR="00234E15" w:rsidRPr="00234E15" w:rsidRDefault="00234E15" w:rsidP="00234E15">
            <w:pPr>
              <w:autoSpaceDN/>
              <w:ind w:left="0" w:right="0"/>
              <w:jc w:val="center"/>
              <w:textAlignment w:val="auto"/>
              <w:rPr>
                <w:rFonts w:ascii="Calibri" w:eastAsia="Times New Roman" w:hAnsi="Calibri" w:cs="Calibri"/>
                <w:color w:val="000000"/>
                <w:lang w:eastAsia="pt-BR"/>
              </w:rPr>
            </w:pPr>
          </w:p>
        </w:tc>
        <w:tc>
          <w:tcPr>
            <w:tcW w:w="1100" w:type="dxa"/>
            <w:shd w:val="clear" w:color="auto" w:fill="auto"/>
          </w:tcPr>
          <w:p w14:paraId="4966BD03" w14:textId="77777777" w:rsidR="00234E15" w:rsidRPr="00234E15" w:rsidRDefault="00234E15" w:rsidP="00234E15">
            <w:pPr>
              <w:autoSpaceDN/>
              <w:ind w:left="0" w:right="0"/>
              <w:jc w:val="center"/>
              <w:textAlignment w:val="auto"/>
              <w:rPr>
                <w:rFonts w:ascii="Calibri" w:eastAsia="Times New Roman" w:hAnsi="Calibri" w:cs="Calibri"/>
                <w:color w:val="000000"/>
                <w:lang w:eastAsia="pt-BR"/>
              </w:rPr>
            </w:pPr>
          </w:p>
        </w:tc>
        <w:tc>
          <w:tcPr>
            <w:tcW w:w="1216" w:type="dxa"/>
            <w:shd w:val="clear" w:color="auto" w:fill="auto"/>
          </w:tcPr>
          <w:p w14:paraId="056DF57C" w14:textId="77777777" w:rsidR="00234E15" w:rsidRPr="00234E15" w:rsidRDefault="00234E15" w:rsidP="00234E15">
            <w:pPr>
              <w:autoSpaceDN/>
              <w:ind w:left="0" w:right="0"/>
              <w:jc w:val="center"/>
              <w:textAlignment w:val="auto"/>
              <w:rPr>
                <w:rFonts w:ascii="Calibri" w:eastAsia="Times New Roman" w:hAnsi="Calibri" w:cs="Calibri"/>
                <w:color w:val="000000"/>
                <w:lang w:eastAsia="pt-BR"/>
              </w:rPr>
            </w:pPr>
          </w:p>
        </w:tc>
      </w:tr>
      <w:tr w:rsidR="00234E15" w:rsidRPr="00234E15" w14:paraId="5F43DC51" w14:textId="77777777" w:rsidTr="00F94B2B">
        <w:trPr>
          <w:trHeight w:val="28"/>
          <w:jc w:val="center"/>
        </w:trPr>
        <w:tc>
          <w:tcPr>
            <w:tcW w:w="1043" w:type="dxa"/>
            <w:shd w:val="clear" w:color="auto" w:fill="auto"/>
            <w:vAlign w:val="center"/>
          </w:tcPr>
          <w:p w14:paraId="54A6DF65" w14:textId="77777777" w:rsidR="00234E15" w:rsidRPr="00234E15" w:rsidRDefault="00234E15" w:rsidP="00234E15">
            <w:pPr>
              <w:autoSpaceDN/>
              <w:ind w:left="-56" w:right="-108"/>
              <w:jc w:val="center"/>
              <w:textAlignment w:val="auto"/>
              <w:rPr>
                <w:rFonts w:ascii="Calibri" w:eastAsia="Times New Roman" w:hAnsi="Calibri" w:cs="Calibri"/>
                <w:color w:val="000000"/>
                <w:lang w:eastAsia="pt-BR"/>
              </w:rPr>
            </w:pPr>
            <w:r w:rsidRPr="00234E15">
              <w:rPr>
                <w:rFonts w:ascii="Calibri" w:eastAsia="Times New Roman" w:hAnsi="Calibri" w:cs="Calibri"/>
                <w:color w:val="000000"/>
                <w:lang w:eastAsia="pt-BR"/>
              </w:rPr>
              <w:t>MS</w:t>
            </w:r>
          </w:p>
        </w:tc>
        <w:tc>
          <w:tcPr>
            <w:tcW w:w="3919" w:type="dxa"/>
            <w:shd w:val="clear" w:color="auto" w:fill="auto"/>
          </w:tcPr>
          <w:p w14:paraId="20D51809" w14:textId="77777777" w:rsidR="00234E15" w:rsidRPr="00234E15" w:rsidRDefault="00234E15" w:rsidP="00234E15">
            <w:pPr>
              <w:autoSpaceDN/>
              <w:ind w:left="0" w:right="0"/>
              <w:jc w:val="left"/>
              <w:textAlignment w:val="auto"/>
              <w:rPr>
                <w:rFonts w:ascii="Calibri" w:hAnsi="Calibri" w:cs="Calibri"/>
                <w:color w:val="000000"/>
              </w:rPr>
            </w:pPr>
            <w:r w:rsidRPr="00234E15">
              <w:rPr>
                <w:rFonts w:ascii="Calibri" w:hAnsi="Calibri" w:cs="Calibri"/>
                <w:color w:val="000000"/>
              </w:rPr>
              <w:t>Rubens Fernando Pereira de Camillo</w:t>
            </w:r>
          </w:p>
        </w:tc>
        <w:tc>
          <w:tcPr>
            <w:tcW w:w="1100" w:type="dxa"/>
            <w:shd w:val="clear" w:color="auto" w:fill="auto"/>
          </w:tcPr>
          <w:p w14:paraId="2A07CBCA" w14:textId="77777777" w:rsidR="00234E15" w:rsidRPr="00234E15" w:rsidRDefault="00234E15" w:rsidP="00234E15">
            <w:pPr>
              <w:autoSpaceDN/>
              <w:ind w:left="0" w:right="0"/>
              <w:jc w:val="center"/>
              <w:textAlignment w:val="auto"/>
              <w:rPr>
                <w:rFonts w:ascii="Calibri" w:eastAsia="Times New Roman" w:hAnsi="Calibri" w:cs="Calibri"/>
                <w:color w:val="000000"/>
                <w:lang w:eastAsia="pt-BR"/>
              </w:rPr>
            </w:pPr>
            <w:r w:rsidRPr="00234E15">
              <w:rPr>
                <w:rFonts w:ascii="Calibri" w:eastAsia="Times New Roman" w:hAnsi="Calibri" w:cs="Calibri"/>
                <w:color w:val="000000"/>
                <w:lang w:eastAsia="pt-BR"/>
              </w:rPr>
              <w:t>X</w:t>
            </w:r>
          </w:p>
        </w:tc>
        <w:tc>
          <w:tcPr>
            <w:tcW w:w="1168" w:type="dxa"/>
            <w:shd w:val="clear" w:color="auto" w:fill="auto"/>
          </w:tcPr>
          <w:p w14:paraId="0821D8E8" w14:textId="77777777" w:rsidR="00234E15" w:rsidRPr="00234E15" w:rsidRDefault="00234E15" w:rsidP="00234E15">
            <w:pPr>
              <w:autoSpaceDN/>
              <w:ind w:left="0" w:right="0"/>
              <w:jc w:val="center"/>
              <w:textAlignment w:val="auto"/>
              <w:rPr>
                <w:rFonts w:ascii="Calibri" w:eastAsia="Times New Roman" w:hAnsi="Calibri" w:cs="Calibri"/>
                <w:color w:val="000000"/>
                <w:lang w:eastAsia="pt-BR"/>
              </w:rPr>
            </w:pPr>
          </w:p>
        </w:tc>
        <w:tc>
          <w:tcPr>
            <w:tcW w:w="1100" w:type="dxa"/>
            <w:shd w:val="clear" w:color="auto" w:fill="auto"/>
          </w:tcPr>
          <w:p w14:paraId="158AEB90" w14:textId="77777777" w:rsidR="00234E15" w:rsidRPr="00234E15" w:rsidRDefault="00234E15" w:rsidP="00234E15">
            <w:pPr>
              <w:autoSpaceDN/>
              <w:ind w:left="0" w:right="0"/>
              <w:jc w:val="center"/>
              <w:textAlignment w:val="auto"/>
              <w:rPr>
                <w:rFonts w:ascii="Calibri" w:eastAsia="Times New Roman" w:hAnsi="Calibri" w:cs="Calibri"/>
                <w:color w:val="000000"/>
                <w:lang w:eastAsia="pt-BR"/>
              </w:rPr>
            </w:pPr>
          </w:p>
        </w:tc>
        <w:tc>
          <w:tcPr>
            <w:tcW w:w="1216" w:type="dxa"/>
            <w:shd w:val="clear" w:color="auto" w:fill="auto"/>
          </w:tcPr>
          <w:p w14:paraId="0D7BBE65" w14:textId="77777777" w:rsidR="00234E15" w:rsidRPr="00234E15" w:rsidRDefault="00234E15" w:rsidP="00234E15">
            <w:pPr>
              <w:autoSpaceDN/>
              <w:ind w:left="0" w:right="0"/>
              <w:jc w:val="center"/>
              <w:textAlignment w:val="auto"/>
              <w:rPr>
                <w:rFonts w:ascii="Calibri" w:eastAsia="Times New Roman" w:hAnsi="Calibri" w:cs="Calibri"/>
                <w:color w:val="000000"/>
                <w:lang w:eastAsia="pt-BR"/>
              </w:rPr>
            </w:pPr>
          </w:p>
        </w:tc>
      </w:tr>
      <w:tr w:rsidR="00234E15" w:rsidRPr="00234E15" w14:paraId="2A11DBC8" w14:textId="77777777" w:rsidTr="00F94B2B">
        <w:trPr>
          <w:trHeight w:val="28"/>
          <w:jc w:val="center"/>
        </w:trPr>
        <w:tc>
          <w:tcPr>
            <w:tcW w:w="1043" w:type="dxa"/>
            <w:shd w:val="clear" w:color="auto" w:fill="auto"/>
            <w:vAlign w:val="center"/>
          </w:tcPr>
          <w:p w14:paraId="4967EF09" w14:textId="77777777" w:rsidR="00234E15" w:rsidRPr="00234E15" w:rsidRDefault="00234E15" w:rsidP="00234E15">
            <w:pPr>
              <w:autoSpaceDN/>
              <w:ind w:left="-56" w:right="-108"/>
              <w:jc w:val="center"/>
              <w:textAlignment w:val="auto"/>
              <w:rPr>
                <w:rFonts w:ascii="Calibri" w:eastAsia="Times New Roman" w:hAnsi="Calibri" w:cs="Calibri"/>
                <w:color w:val="000000"/>
                <w:lang w:eastAsia="pt-BR"/>
              </w:rPr>
            </w:pPr>
            <w:r w:rsidRPr="00234E15">
              <w:rPr>
                <w:rFonts w:ascii="Calibri" w:eastAsia="Times New Roman" w:hAnsi="Calibri" w:cs="Calibri"/>
                <w:color w:val="000000"/>
                <w:lang w:eastAsia="pt-BR"/>
              </w:rPr>
              <w:t>MG</w:t>
            </w:r>
          </w:p>
        </w:tc>
        <w:tc>
          <w:tcPr>
            <w:tcW w:w="3919" w:type="dxa"/>
            <w:shd w:val="clear" w:color="auto" w:fill="auto"/>
          </w:tcPr>
          <w:p w14:paraId="3349FD6B" w14:textId="77777777" w:rsidR="00234E15" w:rsidRPr="00234E15" w:rsidRDefault="00234E15" w:rsidP="00234E15">
            <w:pPr>
              <w:autoSpaceDN/>
              <w:ind w:left="0" w:right="0"/>
              <w:jc w:val="left"/>
              <w:textAlignment w:val="auto"/>
              <w:rPr>
                <w:rFonts w:ascii="Calibri" w:hAnsi="Calibri" w:cs="Calibri"/>
                <w:color w:val="000000"/>
              </w:rPr>
            </w:pPr>
            <w:r w:rsidRPr="00234E15">
              <w:rPr>
                <w:rFonts w:ascii="Calibri" w:hAnsi="Calibri" w:cs="Calibri"/>
                <w:color w:val="000000"/>
              </w:rPr>
              <w:t>Eduardo Fajardo Soares</w:t>
            </w:r>
          </w:p>
        </w:tc>
        <w:tc>
          <w:tcPr>
            <w:tcW w:w="1100" w:type="dxa"/>
            <w:shd w:val="clear" w:color="auto" w:fill="auto"/>
          </w:tcPr>
          <w:p w14:paraId="388BC0D9" w14:textId="77777777" w:rsidR="00234E15" w:rsidRPr="00234E15" w:rsidRDefault="00234E15" w:rsidP="00234E15">
            <w:pPr>
              <w:autoSpaceDN/>
              <w:ind w:left="0" w:right="0"/>
              <w:jc w:val="center"/>
              <w:textAlignment w:val="auto"/>
              <w:rPr>
                <w:rFonts w:ascii="Calibri" w:eastAsia="Times New Roman" w:hAnsi="Calibri" w:cs="Calibri"/>
                <w:color w:val="000000"/>
                <w:lang w:eastAsia="pt-BR"/>
              </w:rPr>
            </w:pPr>
            <w:r w:rsidRPr="00234E15">
              <w:rPr>
                <w:rFonts w:ascii="Calibri" w:eastAsia="Times New Roman" w:hAnsi="Calibri" w:cs="Calibri"/>
                <w:color w:val="000000"/>
                <w:lang w:eastAsia="pt-BR"/>
              </w:rPr>
              <w:t>X</w:t>
            </w:r>
          </w:p>
        </w:tc>
        <w:tc>
          <w:tcPr>
            <w:tcW w:w="1168" w:type="dxa"/>
            <w:shd w:val="clear" w:color="auto" w:fill="auto"/>
          </w:tcPr>
          <w:p w14:paraId="6472098A" w14:textId="77777777" w:rsidR="00234E15" w:rsidRPr="00234E15" w:rsidRDefault="00234E15" w:rsidP="00234E15">
            <w:pPr>
              <w:autoSpaceDN/>
              <w:ind w:left="0" w:right="0"/>
              <w:jc w:val="center"/>
              <w:textAlignment w:val="auto"/>
              <w:rPr>
                <w:rFonts w:ascii="Calibri" w:eastAsia="Times New Roman" w:hAnsi="Calibri" w:cs="Calibri"/>
                <w:color w:val="000000"/>
                <w:lang w:eastAsia="pt-BR"/>
              </w:rPr>
            </w:pPr>
          </w:p>
        </w:tc>
        <w:tc>
          <w:tcPr>
            <w:tcW w:w="1100" w:type="dxa"/>
            <w:shd w:val="clear" w:color="auto" w:fill="auto"/>
          </w:tcPr>
          <w:p w14:paraId="05E4E2A1" w14:textId="77777777" w:rsidR="00234E15" w:rsidRPr="00234E15" w:rsidRDefault="00234E15" w:rsidP="00234E15">
            <w:pPr>
              <w:autoSpaceDN/>
              <w:ind w:left="0" w:right="0"/>
              <w:jc w:val="center"/>
              <w:textAlignment w:val="auto"/>
              <w:rPr>
                <w:rFonts w:ascii="Calibri" w:eastAsia="Times New Roman" w:hAnsi="Calibri" w:cs="Calibri"/>
                <w:color w:val="000000"/>
                <w:lang w:eastAsia="pt-BR"/>
              </w:rPr>
            </w:pPr>
          </w:p>
        </w:tc>
        <w:tc>
          <w:tcPr>
            <w:tcW w:w="1216" w:type="dxa"/>
            <w:shd w:val="clear" w:color="auto" w:fill="auto"/>
          </w:tcPr>
          <w:p w14:paraId="38D6F8C1" w14:textId="77777777" w:rsidR="00234E15" w:rsidRPr="00234E15" w:rsidRDefault="00234E15" w:rsidP="00234E15">
            <w:pPr>
              <w:autoSpaceDN/>
              <w:ind w:left="0" w:right="0"/>
              <w:jc w:val="center"/>
              <w:textAlignment w:val="auto"/>
              <w:rPr>
                <w:rFonts w:ascii="Calibri" w:eastAsia="Times New Roman" w:hAnsi="Calibri" w:cs="Calibri"/>
                <w:color w:val="000000"/>
                <w:lang w:eastAsia="pt-BR"/>
              </w:rPr>
            </w:pPr>
          </w:p>
        </w:tc>
      </w:tr>
      <w:tr w:rsidR="00234E15" w:rsidRPr="00234E15" w14:paraId="616B735B" w14:textId="77777777" w:rsidTr="00F94B2B">
        <w:trPr>
          <w:trHeight w:val="28"/>
          <w:jc w:val="center"/>
        </w:trPr>
        <w:tc>
          <w:tcPr>
            <w:tcW w:w="1043" w:type="dxa"/>
            <w:shd w:val="clear" w:color="auto" w:fill="auto"/>
            <w:vAlign w:val="center"/>
          </w:tcPr>
          <w:p w14:paraId="0A294F11" w14:textId="77777777" w:rsidR="00234E15" w:rsidRPr="00234E15" w:rsidRDefault="00234E15" w:rsidP="00234E15">
            <w:pPr>
              <w:autoSpaceDN/>
              <w:ind w:left="-56" w:right="-108"/>
              <w:jc w:val="center"/>
              <w:textAlignment w:val="auto"/>
              <w:rPr>
                <w:rFonts w:ascii="Calibri" w:eastAsia="Times New Roman" w:hAnsi="Calibri" w:cs="Calibri"/>
                <w:color w:val="000000"/>
                <w:lang w:eastAsia="pt-BR"/>
              </w:rPr>
            </w:pPr>
            <w:r w:rsidRPr="00234E15">
              <w:rPr>
                <w:rFonts w:ascii="Calibri" w:eastAsia="Times New Roman" w:hAnsi="Calibri" w:cs="Calibri"/>
                <w:color w:val="000000"/>
                <w:lang w:eastAsia="pt-BR"/>
              </w:rPr>
              <w:t>PA</w:t>
            </w:r>
          </w:p>
        </w:tc>
        <w:tc>
          <w:tcPr>
            <w:tcW w:w="3919" w:type="dxa"/>
            <w:shd w:val="clear" w:color="auto" w:fill="auto"/>
          </w:tcPr>
          <w:p w14:paraId="6DCAF69F" w14:textId="77777777" w:rsidR="00234E15" w:rsidRPr="00234E15" w:rsidRDefault="00234E15" w:rsidP="00234E15">
            <w:pPr>
              <w:autoSpaceDN/>
              <w:ind w:left="0" w:right="0"/>
              <w:jc w:val="left"/>
              <w:textAlignment w:val="auto"/>
              <w:rPr>
                <w:rFonts w:ascii="Calibri" w:hAnsi="Calibri" w:cs="Calibri"/>
                <w:color w:val="000000"/>
              </w:rPr>
            </w:pPr>
            <w:r w:rsidRPr="00234E15">
              <w:rPr>
                <w:rFonts w:ascii="Calibri" w:hAnsi="Calibri" w:cs="Calibri"/>
                <w:color w:val="000000"/>
              </w:rPr>
              <w:t>Alice da Silva Rodrigues Rosas</w:t>
            </w:r>
          </w:p>
        </w:tc>
        <w:tc>
          <w:tcPr>
            <w:tcW w:w="1100" w:type="dxa"/>
            <w:shd w:val="clear" w:color="auto" w:fill="auto"/>
          </w:tcPr>
          <w:p w14:paraId="1E641B7D" w14:textId="77777777" w:rsidR="00234E15" w:rsidRPr="00234E15" w:rsidRDefault="00234E15" w:rsidP="00234E15">
            <w:pPr>
              <w:autoSpaceDN/>
              <w:ind w:left="0" w:right="0"/>
              <w:jc w:val="center"/>
              <w:textAlignment w:val="auto"/>
              <w:rPr>
                <w:rFonts w:ascii="Calibri" w:eastAsia="Times New Roman" w:hAnsi="Calibri" w:cs="Calibri"/>
                <w:color w:val="000000"/>
                <w:lang w:eastAsia="pt-BR"/>
              </w:rPr>
            </w:pPr>
            <w:r w:rsidRPr="00234E15">
              <w:rPr>
                <w:rFonts w:ascii="Calibri" w:eastAsia="Times New Roman" w:hAnsi="Calibri" w:cs="Calibri"/>
                <w:color w:val="000000"/>
                <w:lang w:eastAsia="pt-BR"/>
              </w:rPr>
              <w:t>X</w:t>
            </w:r>
          </w:p>
        </w:tc>
        <w:tc>
          <w:tcPr>
            <w:tcW w:w="1168" w:type="dxa"/>
            <w:shd w:val="clear" w:color="auto" w:fill="auto"/>
          </w:tcPr>
          <w:p w14:paraId="017F4947" w14:textId="77777777" w:rsidR="00234E15" w:rsidRPr="00234E15" w:rsidRDefault="00234E15" w:rsidP="00234E15">
            <w:pPr>
              <w:autoSpaceDN/>
              <w:ind w:left="0" w:right="0"/>
              <w:jc w:val="center"/>
              <w:textAlignment w:val="auto"/>
              <w:rPr>
                <w:rFonts w:ascii="Calibri" w:eastAsia="Times New Roman" w:hAnsi="Calibri" w:cs="Calibri"/>
                <w:color w:val="000000"/>
                <w:lang w:eastAsia="pt-BR"/>
              </w:rPr>
            </w:pPr>
          </w:p>
        </w:tc>
        <w:tc>
          <w:tcPr>
            <w:tcW w:w="1100" w:type="dxa"/>
            <w:shd w:val="clear" w:color="auto" w:fill="auto"/>
          </w:tcPr>
          <w:p w14:paraId="0B2AEB7C" w14:textId="77777777" w:rsidR="00234E15" w:rsidRPr="00234E15" w:rsidRDefault="00234E15" w:rsidP="00234E15">
            <w:pPr>
              <w:autoSpaceDN/>
              <w:ind w:left="0" w:right="0"/>
              <w:jc w:val="center"/>
              <w:textAlignment w:val="auto"/>
              <w:rPr>
                <w:rFonts w:ascii="Calibri" w:eastAsia="Times New Roman" w:hAnsi="Calibri" w:cs="Calibri"/>
                <w:color w:val="000000"/>
                <w:lang w:eastAsia="pt-BR"/>
              </w:rPr>
            </w:pPr>
          </w:p>
        </w:tc>
        <w:tc>
          <w:tcPr>
            <w:tcW w:w="1216" w:type="dxa"/>
            <w:shd w:val="clear" w:color="auto" w:fill="auto"/>
          </w:tcPr>
          <w:p w14:paraId="08989A7D" w14:textId="77777777" w:rsidR="00234E15" w:rsidRPr="00234E15" w:rsidRDefault="00234E15" w:rsidP="00234E15">
            <w:pPr>
              <w:autoSpaceDN/>
              <w:ind w:left="0" w:right="0"/>
              <w:jc w:val="center"/>
              <w:textAlignment w:val="auto"/>
              <w:rPr>
                <w:rFonts w:ascii="Calibri" w:eastAsia="Times New Roman" w:hAnsi="Calibri" w:cs="Calibri"/>
                <w:color w:val="000000"/>
                <w:lang w:eastAsia="pt-BR"/>
              </w:rPr>
            </w:pPr>
          </w:p>
        </w:tc>
      </w:tr>
      <w:tr w:rsidR="00234E15" w:rsidRPr="00234E15" w14:paraId="112A3E2E" w14:textId="77777777" w:rsidTr="00F94B2B">
        <w:trPr>
          <w:trHeight w:val="28"/>
          <w:jc w:val="center"/>
        </w:trPr>
        <w:tc>
          <w:tcPr>
            <w:tcW w:w="1043" w:type="dxa"/>
            <w:shd w:val="clear" w:color="auto" w:fill="auto"/>
            <w:vAlign w:val="center"/>
          </w:tcPr>
          <w:p w14:paraId="72354641" w14:textId="77777777" w:rsidR="00234E15" w:rsidRPr="00234E15" w:rsidRDefault="00234E15" w:rsidP="00234E15">
            <w:pPr>
              <w:autoSpaceDN/>
              <w:ind w:left="-56" w:right="-108"/>
              <w:jc w:val="center"/>
              <w:textAlignment w:val="auto"/>
              <w:rPr>
                <w:rFonts w:ascii="Calibri" w:eastAsia="Times New Roman" w:hAnsi="Calibri" w:cs="Calibri"/>
                <w:color w:val="000000"/>
                <w:lang w:eastAsia="pt-BR"/>
              </w:rPr>
            </w:pPr>
            <w:r w:rsidRPr="00234E15">
              <w:rPr>
                <w:rFonts w:ascii="Calibri" w:eastAsia="Times New Roman" w:hAnsi="Calibri" w:cs="Calibri"/>
                <w:color w:val="000000"/>
                <w:lang w:eastAsia="pt-BR"/>
              </w:rPr>
              <w:t>PB</w:t>
            </w:r>
          </w:p>
        </w:tc>
        <w:tc>
          <w:tcPr>
            <w:tcW w:w="3919" w:type="dxa"/>
            <w:shd w:val="clear" w:color="auto" w:fill="auto"/>
          </w:tcPr>
          <w:p w14:paraId="00D52C32" w14:textId="77777777" w:rsidR="00234E15" w:rsidRPr="00234E15" w:rsidRDefault="00234E15" w:rsidP="00234E15">
            <w:pPr>
              <w:autoSpaceDN/>
              <w:ind w:left="0" w:right="0"/>
              <w:jc w:val="left"/>
              <w:textAlignment w:val="auto"/>
              <w:rPr>
                <w:rFonts w:ascii="Calibri" w:hAnsi="Calibri" w:cs="Calibri"/>
                <w:color w:val="000000"/>
              </w:rPr>
            </w:pPr>
            <w:r w:rsidRPr="00234E15">
              <w:rPr>
                <w:rFonts w:ascii="Calibri" w:hAnsi="Calibri" w:cs="Calibri"/>
                <w:color w:val="000000"/>
              </w:rPr>
              <w:t>Camila Leal Costa</w:t>
            </w:r>
          </w:p>
        </w:tc>
        <w:tc>
          <w:tcPr>
            <w:tcW w:w="1100" w:type="dxa"/>
            <w:shd w:val="clear" w:color="auto" w:fill="auto"/>
          </w:tcPr>
          <w:p w14:paraId="0D0D21F4" w14:textId="77777777" w:rsidR="00234E15" w:rsidRPr="00234E15" w:rsidRDefault="00234E15" w:rsidP="00234E15">
            <w:pPr>
              <w:autoSpaceDN/>
              <w:ind w:left="0" w:right="0"/>
              <w:jc w:val="center"/>
              <w:textAlignment w:val="auto"/>
              <w:rPr>
                <w:rFonts w:ascii="Calibri" w:eastAsia="Times New Roman" w:hAnsi="Calibri" w:cs="Calibri"/>
                <w:color w:val="000000"/>
                <w:lang w:eastAsia="pt-BR"/>
              </w:rPr>
            </w:pPr>
            <w:r w:rsidRPr="00234E15">
              <w:rPr>
                <w:rFonts w:ascii="Calibri" w:eastAsia="Times New Roman" w:hAnsi="Calibri" w:cs="Calibri"/>
                <w:color w:val="000000"/>
                <w:lang w:eastAsia="pt-BR"/>
              </w:rPr>
              <w:t>X</w:t>
            </w:r>
          </w:p>
        </w:tc>
        <w:tc>
          <w:tcPr>
            <w:tcW w:w="1168" w:type="dxa"/>
            <w:shd w:val="clear" w:color="auto" w:fill="auto"/>
          </w:tcPr>
          <w:p w14:paraId="4BDC526D" w14:textId="77777777" w:rsidR="00234E15" w:rsidRPr="00234E15" w:rsidRDefault="00234E15" w:rsidP="00234E15">
            <w:pPr>
              <w:autoSpaceDN/>
              <w:ind w:left="0" w:right="0"/>
              <w:jc w:val="center"/>
              <w:textAlignment w:val="auto"/>
              <w:rPr>
                <w:rFonts w:ascii="Calibri" w:eastAsia="Times New Roman" w:hAnsi="Calibri" w:cs="Calibri"/>
                <w:color w:val="000000"/>
                <w:lang w:eastAsia="pt-BR"/>
              </w:rPr>
            </w:pPr>
          </w:p>
        </w:tc>
        <w:tc>
          <w:tcPr>
            <w:tcW w:w="1100" w:type="dxa"/>
            <w:shd w:val="clear" w:color="auto" w:fill="auto"/>
          </w:tcPr>
          <w:p w14:paraId="5E52FB32" w14:textId="77777777" w:rsidR="00234E15" w:rsidRPr="00234E15" w:rsidRDefault="00234E15" w:rsidP="00234E15">
            <w:pPr>
              <w:autoSpaceDN/>
              <w:ind w:left="0" w:right="0"/>
              <w:jc w:val="center"/>
              <w:textAlignment w:val="auto"/>
              <w:rPr>
                <w:rFonts w:ascii="Calibri" w:eastAsia="Times New Roman" w:hAnsi="Calibri" w:cs="Calibri"/>
                <w:color w:val="000000"/>
                <w:lang w:eastAsia="pt-BR"/>
              </w:rPr>
            </w:pPr>
          </w:p>
        </w:tc>
        <w:tc>
          <w:tcPr>
            <w:tcW w:w="1216" w:type="dxa"/>
            <w:shd w:val="clear" w:color="auto" w:fill="auto"/>
          </w:tcPr>
          <w:p w14:paraId="307B9C5C" w14:textId="77777777" w:rsidR="00234E15" w:rsidRPr="00234E15" w:rsidRDefault="00234E15" w:rsidP="00234E15">
            <w:pPr>
              <w:autoSpaceDN/>
              <w:ind w:left="0" w:right="0"/>
              <w:jc w:val="center"/>
              <w:textAlignment w:val="auto"/>
              <w:rPr>
                <w:rFonts w:ascii="Calibri" w:eastAsia="Times New Roman" w:hAnsi="Calibri" w:cs="Calibri"/>
                <w:color w:val="000000"/>
                <w:lang w:eastAsia="pt-BR"/>
              </w:rPr>
            </w:pPr>
          </w:p>
        </w:tc>
      </w:tr>
      <w:tr w:rsidR="00234E15" w:rsidRPr="00234E15" w14:paraId="5368586F" w14:textId="77777777" w:rsidTr="00F94B2B">
        <w:trPr>
          <w:trHeight w:val="28"/>
          <w:jc w:val="center"/>
        </w:trPr>
        <w:tc>
          <w:tcPr>
            <w:tcW w:w="1043" w:type="dxa"/>
            <w:shd w:val="clear" w:color="auto" w:fill="auto"/>
            <w:vAlign w:val="center"/>
          </w:tcPr>
          <w:p w14:paraId="1CA02C80" w14:textId="77777777" w:rsidR="00234E15" w:rsidRPr="00234E15" w:rsidRDefault="00234E15" w:rsidP="00234E15">
            <w:pPr>
              <w:autoSpaceDN/>
              <w:ind w:left="-56" w:right="-108"/>
              <w:jc w:val="center"/>
              <w:textAlignment w:val="auto"/>
              <w:rPr>
                <w:rFonts w:ascii="Calibri" w:eastAsia="Times New Roman" w:hAnsi="Calibri" w:cs="Calibri"/>
                <w:color w:val="000000"/>
                <w:lang w:eastAsia="pt-BR"/>
              </w:rPr>
            </w:pPr>
            <w:r w:rsidRPr="00234E15">
              <w:rPr>
                <w:rFonts w:ascii="Calibri" w:eastAsia="Times New Roman" w:hAnsi="Calibri" w:cs="Calibri"/>
                <w:color w:val="000000"/>
                <w:lang w:eastAsia="pt-BR"/>
              </w:rPr>
              <w:t>PR</w:t>
            </w:r>
          </w:p>
        </w:tc>
        <w:tc>
          <w:tcPr>
            <w:tcW w:w="3919" w:type="dxa"/>
            <w:shd w:val="clear" w:color="auto" w:fill="auto"/>
          </w:tcPr>
          <w:p w14:paraId="47D7F068" w14:textId="77777777" w:rsidR="00234E15" w:rsidRPr="00234E15" w:rsidRDefault="00234E15" w:rsidP="00234E15">
            <w:pPr>
              <w:autoSpaceDN/>
              <w:ind w:left="0" w:right="0"/>
              <w:jc w:val="left"/>
              <w:textAlignment w:val="auto"/>
              <w:rPr>
                <w:rFonts w:ascii="Calibri" w:hAnsi="Calibri" w:cs="Calibri"/>
                <w:color w:val="000000"/>
              </w:rPr>
            </w:pPr>
            <w:r w:rsidRPr="00234E15">
              <w:rPr>
                <w:rFonts w:ascii="Calibri" w:hAnsi="Calibri" w:cs="Calibri"/>
                <w:color w:val="000000"/>
              </w:rPr>
              <w:t>Jeferson Dantas Navolar</w:t>
            </w:r>
          </w:p>
        </w:tc>
        <w:tc>
          <w:tcPr>
            <w:tcW w:w="1100" w:type="dxa"/>
            <w:shd w:val="clear" w:color="auto" w:fill="auto"/>
          </w:tcPr>
          <w:p w14:paraId="422EB1AE" w14:textId="77777777" w:rsidR="00234E15" w:rsidRPr="00234E15" w:rsidRDefault="00234E15" w:rsidP="00234E15">
            <w:pPr>
              <w:autoSpaceDN/>
              <w:ind w:left="0" w:right="0"/>
              <w:jc w:val="center"/>
              <w:textAlignment w:val="auto"/>
              <w:rPr>
                <w:rFonts w:ascii="Calibri" w:eastAsia="Times New Roman" w:hAnsi="Calibri" w:cs="Calibri"/>
                <w:color w:val="000000"/>
                <w:lang w:eastAsia="pt-BR"/>
              </w:rPr>
            </w:pPr>
            <w:r w:rsidRPr="00234E15">
              <w:rPr>
                <w:rFonts w:ascii="Calibri" w:eastAsia="Times New Roman" w:hAnsi="Calibri" w:cs="Calibri"/>
                <w:color w:val="000000"/>
                <w:lang w:eastAsia="pt-BR"/>
              </w:rPr>
              <w:t>X</w:t>
            </w:r>
          </w:p>
        </w:tc>
        <w:tc>
          <w:tcPr>
            <w:tcW w:w="1168" w:type="dxa"/>
            <w:shd w:val="clear" w:color="auto" w:fill="auto"/>
          </w:tcPr>
          <w:p w14:paraId="14632945" w14:textId="77777777" w:rsidR="00234E15" w:rsidRPr="00234E15" w:rsidRDefault="00234E15" w:rsidP="00234E15">
            <w:pPr>
              <w:autoSpaceDN/>
              <w:ind w:left="0" w:right="0"/>
              <w:jc w:val="center"/>
              <w:textAlignment w:val="auto"/>
              <w:rPr>
                <w:rFonts w:ascii="Calibri" w:eastAsia="Times New Roman" w:hAnsi="Calibri" w:cs="Calibri"/>
                <w:color w:val="000000"/>
                <w:lang w:eastAsia="pt-BR"/>
              </w:rPr>
            </w:pPr>
          </w:p>
        </w:tc>
        <w:tc>
          <w:tcPr>
            <w:tcW w:w="1100" w:type="dxa"/>
            <w:shd w:val="clear" w:color="auto" w:fill="auto"/>
          </w:tcPr>
          <w:p w14:paraId="3B32F35D" w14:textId="77777777" w:rsidR="00234E15" w:rsidRPr="00234E15" w:rsidRDefault="00234E15" w:rsidP="00234E15">
            <w:pPr>
              <w:autoSpaceDN/>
              <w:ind w:left="0" w:right="0"/>
              <w:jc w:val="center"/>
              <w:textAlignment w:val="auto"/>
              <w:rPr>
                <w:rFonts w:ascii="Calibri" w:eastAsia="Times New Roman" w:hAnsi="Calibri" w:cs="Calibri"/>
                <w:color w:val="000000"/>
                <w:lang w:eastAsia="pt-BR"/>
              </w:rPr>
            </w:pPr>
          </w:p>
        </w:tc>
        <w:tc>
          <w:tcPr>
            <w:tcW w:w="1216" w:type="dxa"/>
            <w:shd w:val="clear" w:color="auto" w:fill="auto"/>
          </w:tcPr>
          <w:p w14:paraId="2CAF1293" w14:textId="77777777" w:rsidR="00234E15" w:rsidRPr="00234E15" w:rsidRDefault="00234E15" w:rsidP="00234E15">
            <w:pPr>
              <w:autoSpaceDN/>
              <w:ind w:left="0" w:right="0"/>
              <w:jc w:val="center"/>
              <w:textAlignment w:val="auto"/>
              <w:rPr>
                <w:rFonts w:ascii="Calibri" w:eastAsia="Times New Roman" w:hAnsi="Calibri" w:cs="Calibri"/>
                <w:color w:val="000000"/>
                <w:lang w:eastAsia="pt-BR"/>
              </w:rPr>
            </w:pPr>
          </w:p>
        </w:tc>
      </w:tr>
      <w:tr w:rsidR="00234E15" w:rsidRPr="00234E15" w14:paraId="5F3A8FCB" w14:textId="77777777" w:rsidTr="00F94B2B">
        <w:trPr>
          <w:trHeight w:val="28"/>
          <w:jc w:val="center"/>
        </w:trPr>
        <w:tc>
          <w:tcPr>
            <w:tcW w:w="1043" w:type="dxa"/>
            <w:shd w:val="clear" w:color="auto" w:fill="auto"/>
            <w:vAlign w:val="center"/>
          </w:tcPr>
          <w:p w14:paraId="65157BA7" w14:textId="77777777" w:rsidR="00234E15" w:rsidRPr="00234E15" w:rsidRDefault="00234E15" w:rsidP="00234E15">
            <w:pPr>
              <w:autoSpaceDN/>
              <w:ind w:left="-56" w:right="-108"/>
              <w:jc w:val="center"/>
              <w:textAlignment w:val="auto"/>
              <w:rPr>
                <w:rFonts w:ascii="Calibri" w:eastAsia="Times New Roman" w:hAnsi="Calibri" w:cs="Calibri"/>
                <w:color w:val="000000"/>
                <w:lang w:eastAsia="pt-BR"/>
              </w:rPr>
            </w:pPr>
            <w:r w:rsidRPr="00234E15">
              <w:rPr>
                <w:rFonts w:ascii="Calibri" w:eastAsia="Times New Roman" w:hAnsi="Calibri" w:cs="Calibri"/>
                <w:color w:val="000000"/>
                <w:lang w:eastAsia="pt-BR"/>
              </w:rPr>
              <w:t>PE</w:t>
            </w:r>
          </w:p>
        </w:tc>
        <w:tc>
          <w:tcPr>
            <w:tcW w:w="3919" w:type="dxa"/>
            <w:shd w:val="clear" w:color="auto" w:fill="auto"/>
          </w:tcPr>
          <w:p w14:paraId="0435B400" w14:textId="77777777" w:rsidR="00234E15" w:rsidRPr="00234E15" w:rsidRDefault="00234E15" w:rsidP="00234E15">
            <w:pPr>
              <w:autoSpaceDN/>
              <w:ind w:left="0" w:right="0"/>
              <w:jc w:val="left"/>
              <w:textAlignment w:val="auto"/>
              <w:rPr>
                <w:rFonts w:ascii="Calibri" w:hAnsi="Calibri" w:cs="Calibri"/>
                <w:color w:val="000000"/>
              </w:rPr>
            </w:pPr>
            <w:r w:rsidRPr="00234E15">
              <w:rPr>
                <w:rFonts w:ascii="Calibri" w:hAnsi="Calibri" w:cs="Calibri"/>
                <w:color w:val="000000"/>
              </w:rPr>
              <w:t>Roberto Salomão do Amaral e Melo</w:t>
            </w:r>
          </w:p>
        </w:tc>
        <w:tc>
          <w:tcPr>
            <w:tcW w:w="1100" w:type="dxa"/>
            <w:shd w:val="clear" w:color="auto" w:fill="auto"/>
          </w:tcPr>
          <w:p w14:paraId="1B4720EB" w14:textId="77777777" w:rsidR="00234E15" w:rsidRPr="00234E15" w:rsidRDefault="00234E15" w:rsidP="00234E15">
            <w:pPr>
              <w:autoSpaceDN/>
              <w:ind w:left="0" w:right="0"/>
              <w:jc w:val="center"/>
              <w:textAlignment w:val="auto"/>
              <w:rPr>
                <w:rFonts w:ascii="Calibri" w:eastAsia="Times New Roman" w:hAnsi="Calibri" w:cs="Calibri"/>
                <w:color w:val="000000"/>
                <w:lang w:eastAsia="pt-BR"/>
              </w:rPr>
            </w:pPr>
          </w:p>
        </w:tc>
        <w:tc>
          <w:tcPr>
            <w:tcW w:w="1168" w:type="dxa"/>
            <w:shd w:val="clear" w:color="auto" w:fill="auto"/>
          </w:tcPr>
          <w:p w14:paraId="12C6A4B3" w14:textId="77777777" w:rsidR="00234E15" w:rsidRPr="00234E15" w:rsidRDefault="00234E15" w:rsidP="00234E15">
            <w:pPr>
              <w:autoSpaceDN/>
              <w:ind w:left="0" w:right="0"/>
              <w:jc w:val="center"/>
              <w:textAlignment w:val="auto"/>
              <w:rPr>
                <w:rFonts w:ascii="Calibri" w:eastAsia="Times New Roman" w:hAnsi="Calibri" w:cs="Calibri"/>
                <w:color w:val="000000"/>
                <w:lang w:eastAsia="pt-BR"/>
              </w:rPr>
            </w:pPr>
          </w:p>
        </w:tc>
        <w:tc>
          <w:tcPr>
            <w:tcW w:w="1100" w:type="dxa"/>
            <w:shd w:val="clear" w:color="auto" w:fill="auto"/>
          </w:tcPr>
          <w:p w14:paraId="69A92BE2" w14:textId="77777777" w:rsidR="00234E15" w:rsidRPr="00234E15" w:rsidRDefault="00234E15" w:rsidP="00234E15">
            <w:pPr>
              <w:autoSpaceDN/>
              <w:ind w:left="0" w:right="0"/>
              <w:jc w:val="center"/>
              <w:textAlignment w:val="auto"/>
              <w:rPr>
                <w:rFonts w:ascii="Calibri" w:eastAsia="Times New Roman" w:hAnsi="Calibri" w:cs="Calibri"/>
                <w:color w:val="000000"/>
                <w:lang w:eastAsia="pt-BR"/>
              </w:rPr>
            </w:pPr>
          </w:p>
        </w:tc>
        <w:tc>
          <w:tcPr>
            <w:tcW w:w="1216" w:type="dxa"/>
            <w:shd w:val="clear" w:color="auto" w:fill="auto"/>
          </w:tcPr>
          <w:p w14:paraId="1A057A89" w14:textId="77777777" w:rsidR="00234E15" w:rsidRPr="00234E15" w:rsidRDefault="00234E15" w:rsidP="00234E15">
            <w:pPr>
              <w:autoSpaceDN/>
              <w:ind w:left="0" w:right="0"/>
              <w:jc w:val="center"/>
              <w:textAlignment w:val="auto"/>
              <w:rPr>
                <w:rFonts w:ascii="Calibri" w:eastAsia="Times New Roman" w:hAnsi="Calibri" w:cs="Calibri"/>
                <w:color w:val="000000"/>
                <w:lang w:eastAsia="pt-BR"/>
              </w:rPr>
            </w:pPr>
            <w:r w:rsidRPr="00234E15">
              <w:rPr>
                <w:rFonts w:ascii="Calibri" w:eastAsia="Times New Roman" w:hAnsi="Calibri" w:cs="Calibri"/>
                <w:color w:val="000000"/>
                <w:lang w:eastAsia="pt-BR"/>
              </w:rPr>
              <w:t>X</w:t>
            </w:r>
          </w:p>
        </w:tc>
      </w:tr>
      <w:tr w:rsidR="00234E15" w:rsidRPr="00234E15" w14:paraId="69E92BF5" w14:textId="77777777" w:rsidTr="00F94B2B">
        <w:trPr>
          <w:trHeight w:val="28"/>
          <w:jc w:val="center"/>
        </w:trPr>
        <w:tc>
          <w:tcPr>
            <w:tcW w:w="1043" w:type="dxa"/>
            <w:shd w:val="clear" w:color="auto" w:fill="auto"/>
            <w:vAlign w:val="center"/>
          </w:tcPr>
          <w:p w14:paraId="64AB3729" w14:textId="77777777" w:rsidR="00234E15" w:rsidRPr="00234E15" w:rsidRDefault="00234E15" w:rsidP="00234E15">
            <w:pPr>
              <w:autoSpaceDN/>
              <w:ind w:left="-56" w:right="-108"/>
              <w:jc w:val="center"/>
              <w:textAlignment w:val="auto"/>
              <w:rPr>
                <w:rFonts w:ascii="Calibri" w:eastAsia="Times New Roman" w:hAnsi="Calibri" w:cs="Calibri"/>
                <w:color w:val="000000"/>
                <w:lang w:eastAsia="pt-BR"/>
              </w:rPr>
            </w:pPr>
            <w:r w:rsidRPr="00234E15">
              <w:rPr>
                <w:rFonts w:ascii="Calibri" w:eastAsia="Times New Roman" w:hAnsi="Calibri" w:cs="Calibri"/>
                <w:color w:val="000000"/>
                <w:lang w:eastAsia="pt-BR"/>
              </w:rPr>
              <w:t>PI</w:t>
            </w:r>
          </w:p>
        </w:tc>
        <w:tc>
          <w:tcPr>
            <w:tcW w:w="3919" w:type="dxa"/>
            <w:shd w:val="clear" w:color="auto" w:fill="auto"/>
          </w:tcPr>
          <w:p w14:paraId="177006A0" w14:textId="77777777" w:rsidR="00234E15" w:rsidRPr="00234E15" w:rsidRDefault="00234E15" w:rsidP="00234E15">
            <w:pPr>
              <w:autoSpaceDN/>
              <w:ind w:left="0" w:right="0"/>
              <w:jc w:val="left"/>
              <w:textAlignment w:val="auto"/>
              <w:rPr>
                <w:rFonts w:ascii="Calibri" w:hAnsi="Calibri" w:cs="Calibri"/>
                <w:color w:val="000000"/>
              </w:rPr>
            </w:pPr>
            <w:r w:rsidRPr="00234E15">
              <w:rPr>
                <w:rFonts w:ascii="Calibri" w:hAnsi="Calibri" w:cs="Calibri"/>
                <w:color w:val="000000"/>
              </w:rPr>
              <w:t>José Gerardo da Fonseca Soares</w:t>
            </w:r>
          </w:p>
        </w:tc>
        <w:tc>
          <w:tcPr>
            <w:tcW w:w="1100" w:type="dxa"/>
            <w:shd w:val="clear" w:color="auto" w:fill="auto"/>
          </w:tcPr>
          <w:p w14:paraId="3FBADCBA" w14:textId="77777777" w:rsidR="00234E15" w:rsidRPr="00234E15" w:rsidRDefault="00234E15" w:rsidP="00234E15">
            <w:pPr>
              <w:autoSpaceDN/>
              <w:ind w:left="0" w:right="0"/>
              <w:jc w:val="center"/>
              <w:textAlignment w:val="auto"/>
              <w:rPr>
                <w:rFonts w:ascii="Calibri" w:eastAsia="Times New Roman" w:hAnsi="Calibri" w:cs="Calibri"/>
                <w:color w:val="000000"/>
                <w:lang w:eastAsia="pt-BR"/>
              </w:rPr>
            </w:pPr>
            <w:r w:rsidRPr="00234E15">
              <w:rPr>
                <w:rFonts w:ascii="Calibri" w:eastAsia="Times New Roman" w:hAnsi="Calibri" w:cs="Calibri"/>
                <w:color w:val="000000"/>
                <w:lang w:eastAsia="pt-BR"/>
              </w:rPr>
              <w:t>X</w:t>
            </w:r>
          </w:p>
        </w:tc>
        <w:tc>
          <w:tcPr>
            <w:tcW w:w="1168" w:type="dxa"/>
            <w:shd w:val="clear" w:color="auto" w:fill="auto"/>
          </w:tcPr>
          <w:p w14:paraId="7EB292AC" w14:textId="77777777" w:rsidR="00234E15" w:rsidRPr="00234E15" w:rsidRDefault="00234E15" w:rsidP="00234E15">
            <w:pPr>
              <w:autoSpaceDN/>
              <w:ind w:left="0" w:right="0"/>
              <w:jc w:val="center"/>
              <w:textAlignment w:val="auto"/>
              <w:rPr>
                <w:rFonts w:ascii="Calibri" w:eastAsia="Times New Roman" w:hAnsi="Calibri" w:cs="Calibri"/>
                <w:color w:val="000000"/>
                <w:lang w:eastAsia="pt-BR"/>
              </w:rPr>
            </w:pPr>
          </w:p>
        </w:tc>
        <w:tc>
          <w:tcPr>
            <w:tcW w:w="1100" w:type="dxa"/>
            <w:shd w:val="clear" w:color="auto" w:fill="auto"/>
          </w:tcPr>
          <w:p w14:paraId="23B1DF26" w14:textId="77777777" w:rsidR="00234E15" w:rsidRPr="00234E15" w:rsidRDefault="00234E15" w:rsidP="00234E15">
            <w:pPr>
              <w:autoSpaceDN/>
              <w:ind w:left="0" w:right="0"/>
              <w:jc w:val="center"/>
              <w:textAlignment w:val="auto"/>
              <w:rPr>
                <w:rFonts w:ascii="Calibri" w:eastAsia="Times New Roman" w:hAnsi="Calibri" w:cs="Calibri"/>
                <w:color w:val="000000"/>
                <w:lang w:eastAsia="pt-BR"/>
              </w:rPr>
            </w:pPr>
          </w:p>
        </w:tc>
        <w:tc>
          <w:tcPr>
            <w:tcW w:w="1216" w:type="dxa"/>
            <w:shd w:val="clear" w:color="auto" w:fill="auto"/>
          </w:tcPr>
          <w:p w14:paraId="79CA88A5" w14:textId="77777777" w:rsidR="00234E15" w:rsidRPr="00234E15" w:rsidRDefault="00234E15" w:rsidP="00234E15">
            <w:pPr>
              <w:autoSpaceDN/>
              <w:ind w:left="0" w:right="0"/>
              <w:jc w:val="center"/>
              <w:textAlignment w:val="auto"/>
              <w:rPr>
                <w:rFonts w:ascii="Calibri" w:eastAsia="Times New Roman" w:hAnsi="Calibri" w:cs="Calibri"/>
                <w:color w:val="000000"/>
                <w:lang w:eastAsia="pt-BR"/>
              </w:rPr>
            </w:pPr>
          </w:p>
        </w:tc>
      </w:tr>
      <w:tr w:rsidR="00234E15" w:rsidRPr="00234E15" w14:paraId="5A4862AD" w14:textId="77777777" w:rsidTr="00F94B2B">
        <w:trPr>
          <w:trHeight w:val="28"/>
          <w:jc w:val="center"/>
        </w:trPr>
        <w:tc>
          <w:tcPr>
            <w:tcW w:w="1043" w:type="dxa"/>
            <w:shd w:val="clear" w:color="auto" w:fill="auto"/>
            <w:vAlign w:val="center"/>
          </w:tcPr>
          <w:p w14:paraId="31484653" w14:textId="77777777" w:rsidR="00234E15" w:rsidRPr="00234E15" w:rsidRDefault="00234E15" w:rsidP="00234E15">
            <w:pPr>
              <w:autoSpaceDN/>
              <w:ind w:left="-56" w:right="-108"/>
              <w:jc w:val="center"/>
              <w:textAlignment w:val="auto"/>
              <w:rPr>
                <w:rFonts w:ascii="Calibri" w:eastAsia="Times New Roman" w:hAnsi="Calibri" w:cs="Calibri"/>
                <w:color w:val="000000"/>
                <w:lang w:eastAsia="pt-BR"/>
              </w:rPr>
            </w:pPr>
            <w:r w:rsidRPr="00234E15">
              <w:rPr>
                <w:rFonts w:ascii="Calibri" w:eastAsia="Times New Roman" w:hAnsi="Calibri" w:cs="Calibri"/>
                <w:color w:val="000000"/>
                <w:lang w:eastAsia="pt-BR"/>
              </w:rPr>
              <w:t>RJ</w:t>
            </w:r>
          </w:p>
        </w:tc>
        <w:tc>
          <w:tcPr>
            <w:tcW w:w="3919" w:type="dxa"/>
            <w:shd w:val="clear" w:color="auto" w:fill="auto"/>
          </w:tcPr>
          <w:p w14:paraId="3CBE9C58" w14:textId="77777777" w:rsidR="00234E15" w:rsidRPr="00234E15" w:rsidRDefault="00234E15" w:rsidP="00234E15">
            <w:pPr>
              <w:autoSpaceDN/>
              <w:ind w:left="0" w:right="0"/>
              <w:jc w:val="left"/>
              <w:textAlignment w:val="auto"/>
              <w:rPr>
                <w:rFonts w:ascii="Calibri" w:hAnsi="Calibri" w:cs="Calibri"/>
                <w:color w:val="000000"/>
              </w:rPr>
            </w:pPr>
            <w:r w:rsidRPr="00234E15">
              <w:rPr>
                <w:rFonts w:ascii="Calibri" w:hAnsi="Calibri" w:cs="Calibri"/>
                <w:color w:val="000000"/>
              </w:rPr>
              <w:t>Maíra Rocha Mattos</w:t>
            </w:r>
          </w:p>
        </w:tc>
        <w:tc>
          <w:tcPr>
            <w:tcW w:w="1100" w:type="dxa"/>
            <w:shd w:val="clear" w:color="auto" w:fill="auto"/>
          </w:tcPr>
          <w:p w14:paraId="7780ACAA" w14:textId="77777777" w:rsidR="00234E15" w:rsidRPr="00234E15" w:rsidRDefault="00234E15" w:rsidP="00234E15">
            <w:pPr>
              <w:autoSpaceDN/>
              <w:ind w:left="0" w:right="0"/>
              <w:jc w:val="center"/>
              <w:textAlignment w:val="auto"/>
              <w:rPr>
                <w:rFonts w:ascii="Calibri" w:eastAsia="Times New Roman" w:hAnsi="Calibri" w:cs="Calibri"/>
                <w:color w:val="000000"/>
                <w:lang w:eastAsia="pt-BR"/>
              </w:rPr>
            </w:pPr>
            <w:r w:rsidRPr="00234E15">
              <w:rPr>
                <w:rFonts w:ascii="Calibri" w:eastAsia="Times New Roman" w:hAnsi="Calibri" w:cs="Calibri"/>
                <w:color w:val="000000"/>
                <w:lang w:eastAsia="pt-BR"/>
              </w:rPr>
              <w:t>X</w:t>
            </w:r>
          </w:p>
        </w:tc>
        <w:tc>
          <w:tcPr>
            <w:tcW w:w="1168" w:type="dxa"/>
            <w:shd w:val="clear" w:color="auto" w:fill="auto"/>
          </w:tcPr>
          <w:p w14:paraId="1E6CE7A7" w14:textId="77777777" w:rsidR="00234E15" w:rsidRPr="00234E15" w:rsidRDefault="00234E15" w:rsidP="00234E15">
            <w:pPr>
              <w:autoSpaceDN/>
              <w:ind w:left="0" w:right="0"/>
              <w:jc w:val="center"/>
              <w:textAlignment w:val="auto"/>
              <w:rPr>
                <w:rFonts w:ascii="Calibri" w:eastAsia="Times New Roman" w:hAnsi="Calibri" w:cs="Calibri"/>
                <w:color w:val="000000"/>
                <w:lang w:eastAsia="pt-BR"/>
              </w:rPr>
            </w:pPr>
          </w:p>
        </w:tc>
        <w:tc>
          <w:tcPr>
            <w:tcW w:w="1100" w:type="dxa"/>
            <w:shd w:val="clear" w:color="auto" w:fill="auto"/>
          </w:tcPr>
          <w:p w14:paraId="52FFA8BD" w14:textId="77777777" w:rsidR="00234E15" w:rsidRPr="00234E15" w:rsidRDefault="00234E15" w:rsidP="00234E15">
            <w:pPr>
              <w:autoSpaceDN/>
              <w:ind w:left="0" w:right="0"/>
              <w:jc w:val="center"/>
              <w:textAlignment w:val="auto"/>
              <w:rPr>
                <w:rFonts w:ascii="Calibri" w:eastAsia="Times New Roman" w:hAnsi="Calibri" w:cs="Calibri"/>
                <w:color w:val="000000"/>
                <w:lang w:eastAsia="pt-BR"/>
              </w:rPr>
            </w:pPr>
          </w:p>
        </w:tc>
        <w:tc>
          <w:tcPr>
            <w:tcW w:w="1216" w:type="dxa"/>
            <w:shd w:val="clear" w:color="auto" w:fill="auto"/>
          </w:tcPr>
          <w:p w14:paraId="34F947E8" w14:textId="77777777" w:rsidR="00234E15" w:rsidRPr="00234E15" w:rsidRDefault="00234E15" w:rsidP="00234E15">
            <w:pPr>
              <w:autoSpaceDN/>
              <w:ind w:left="0" w:right="0"/>
              <w:jc w:val="center"/>
              <w:textAlignment w:val="auto"/>
              <w:rPr>
                <w:rFonts w:ascii="Calibri" w:eastAsia="Times New Roman" w:hAnsi="Calibri" w:cs="Calibri"/>
                <w:color w:val="000000"/>
                <w:lang w:eastAsia="pt-BR"/>
              </w:rPr>
            </w:pPr>
          </w:p>
        </w:tc>
      </w:tr>
      <w:tr w:rsidR="00234E15" w:rsidRPr="00234E15" w14:paraId="698D468F" w14:textId="77777777" w:rsidTr="00F94B2B">
        <w:trPr>
          <w:trHeight w:val="28"/>
          <w:jc w:val="center"/>
        </w:trPr>
        <w:tc>
          <w:tcPr>
            <w:tcW w:w="1043" w:type="dxa"/>
            <w:shd w:val="clear" w:color="auto" w:fill="auto"/>
            <w:vAlign w:val="center"/>
          </w:tcPr>
          <w:p w14:paraId="25FE670F" w14:textId="77777777" w:rsidR="00234E15" w:rsidRPr="00234E15" w:rsidRDefault="00234E15" w:rsidP="00234E15">
            <w:pPr>
              <w:autoSpaceDN/>
              <w:ind w:left="-56" w:right="-108"/>
              <w:jc w:val="center"/>
              <w:textAlignment w:val="auto"/>
              <w:rPr>
                <w:rFonts w:ascii="Calibri" w:eastAsia="Times New Roman" w:hAnsi="Calibri" w:cs="Calibri"/>
                <w:color w:val="000000"/>
                <w:lang w:eastAsia="pt-BR"/>
              </w:rPr>
            </w:pPr>
            <w:r w:rsidRPr="00234E15">
              <w:rPr>
                <w:rFonts w:ascii="Calibri" w:eastAsia="Times New Roman" w:hAnsi="Calibri" w:cs="Calibri"/>
                <w:color w:val="000000"/>
                <w:lang w:eastAsia="pt-BR"/>
              </w:rPr>
              <w:t>RN</w:t>
            </w:r>
          </w:p>
        </w:tc>
        <w:tc>
          <w:tcPr>
            <w:tcW w:w="3919" w:type="dxa"/>
            <w:shd w:val="clear" w:color="auto" w:fill="auto"/>
          </w:tcPr>
          <w:p w14:paraId="2BC4669E" w14:textId="77777777" w:rsidR="00234E15" w:rsidRPr="00234E15" w:rsidRDefault="00234E15" w:rsidP="00234E15">
            <w:pPr>
              <w:autoSpaceDN/>
              <w:ind w:left="0" w:right="0"/>
              <w:jc w:val="left"/>
              <w:textAlignment w:val="auto"/>
              <w:rPr>
                <w:rFonts w:ascii="Calibri" w:hAnsi="Calibri" w:cs="Calibri"/>
                <w:color w:val="000000"/>
              </w:rPr>
            </w:pPr>
            <w:r w:rsidRPr="00234E15">
              <w:rPr>
                <w:rFonts w:ascii="Calibri" w:hAnsi="Calibri" w:cs="Calibri"/>
                <w:color w:val="000000"/>
              </w:rPr>
              <w:t>Patrícia Silva Luz de Macedo</w:t>
            </w:r>
          </w:p>
        </w:tc>
        <w:tc>
          <w:tcPr>
            <w:tcW w:w="1100" w:type="dxa"/>
            <w:shd w:val="clear" w:color="auto" w:fill="auto"/>
          </w:tcPr>
          <w:p w14:paraId="28A18FC5" w14:textId="77777777" w:rsidR="00234E15" w:rsidRPr="00234E15" w:rsidRDefault="00234E15" w:rsidP="00234E15">
            <w:pPr>
              <w:autoSpaceDN/>
              <w:ind w:left="0" w:right="0"/>
              <w:jc w:val="center"/>
              <w:textAlignment w:val="auto"/>
              <w:rPr>
                <w:rFonts w:ascii="Calibri" w:eastAsia="Times New Roman" w:hAnsi="Calibri" w:cs="Calibri"/>
                <w:color w:val="000000"/>
                <w:lang w:eastAsia="pt-BR"/>
              </w:rPr>
            </w:pPr>
          </w:p>
        </w:tc>
        <w:tc>
          <w:tcPr>
            <w:tcW w:w="1168" w:type="dxa"/>
            <w:shd w:val="clear" w:color="auto" w:fill="auto"/>
          </w:tcPr>
          <w:p w14:paraId="59154046" w14:textId="77777777" w:rsidR="00234E15" w:rsidRPr="00234E15" w:rsidRDefault="00234E15" w:rsidP="00234E15">
            <w:pPr>
              <w:autoSpaceDN/>
              <w:ind w:left="0" w:right="0"/>
              <w:jc w:val="center"/>
              <w:textAlignment w:val="auto"/>
              <w:rPr>
                <w:rFonts w:ascii="Calibri" w:eastAsia="Times New Roman" w:hAnsi="Calibri" w:cs="Calibri"/>
                <w:color w:val="000000"/>
                <w:lang w:eastAsia="pt-BR"/>
              </w:rPr>
            </w:pPr>
          </w:p>
        </w:tc>
        <w:tc>
          <w:tcPr>
            <w:tcW w:w="1100" w:type="dxa"/>
            <w:shd w:val="clear" w:color="auto" w:fill="auto"/>
          </w:tcPr>
          <w:p w14:paraId="1F4F90C1" w14:textId="77777777" w:rsidR="00234E15" w:rsidRPr="00234E15" w:rsidRDefault="00234E15" w:rsidP="00234E15">
            <w:pPr>
              <w:autoSpaceDN/>
              <w:ind w:left="0" w:right="0"/>
              <w:jc w:val="center"/>
              <w:textAlignment w:val="auto"/>
              <w:rPr>
                <w:rFonts w:ascii="Calibri" w:eastAsia="Times New Roman" w:hAnsi="Calibri" w:cs="Calibri"/>
                <w:color w:val="000000"/>
                <w:lang w:eastAsia="pt-BR"/>
              </w:rPr>
            </w:pPr>
            <w:r w:rsidRPr="00234E15">
              <w:rPr>
                <w:rFonts w:ascii="Calibri" w:eastAsia="Times New Roman" w:hAnsi="Calibri" w:cs="Calibri"/>
                <w:color w:val="000000"/>
                <w:lang w:eastAsia="pt-BR"/>
              </w:rPr>
              <w:t>X</w:t>
            </w:r>
          </w:p>
        </w:tc>
        <w:tc>
          <w:tcPr>
            <w:tcW w:w="1216" w:type="dxa"/>
            <w:shd w:val="clear" w:color="auto" w:fill="auto"/>
          </w:tcPr>
          <w:p w14:paraId="4A70EEFD" w14:textId="77777777" w:rsidR="00234E15" w:rsidRPr="00234E15" w:rsidRDefault="00234E15" w:rsidP="00234E15">
            <w:pPr>
              <w:autoSpaceDN/>
              <w:ind w:left="0" w:right="0"/>
              <w:jc w:val="center"/>
              <w:textAlignment w:val="auto"/>
              <w:rPr>
                <w:rFonts w:ascii="Calibri" w:eastAsia="Times New Roman" w:hAnsi="Calibri" w:cs="Calibri"/>
                <w:color w:val="000000"/>
                <w:lang w:eastAsia="pt-BR"/>
              </w:rPr>
            </w:pPr>
          </w:p>
        </w:tc>
      </w:tr>
      <w:tr w:rsidR="00234E15" w:rsidRPr="00234E15" w14:paraId="5E1CFC35" w14:textId="77777777" w:rsidTr="00F94B2B">
        <w:trPr>
          <w:trHeight w:val="28"/>
          <w:jc w:val="center"/>
        </w:trPr>
        <w:tc>
          <w:tcPr>
            <w:tcW w:w="1043" w:type="dxa"/>
            <w:shd w:val="clear" w:color="auto" w:fill="auto"/>
            <w:vAlign w:val="center"/>
          </w:tcPr>
          <w:p w14:paraId="6BD8D64E" w14:textId="77777777" w:rsidR="00234E15" w:rsidRPr="00234E15" w:rsidRDefault="00234E15" w:rsidP="00234E15">
            <w:pPr>
              <w:autoSpaceDN/>
              <w:ind w:left="-56" w:right="-108"/>
              <w:jc w:val="center"/>
              <w:textAlignment w:val="auto"/>
              <w:rPr>
                <w:rFonts w:ascii="Calibri" w:eastAsia="Times New Roman" w:hAnsi="Calibri" w:cs="Calibri"/>
                <w:color w:val="000000"/>
                <w:lang w:eastAsia="pt-BR"/>
              </w:rPr>
            </w:pPr>
            <w:r w:rsidRPr="00234E15">
              <w:rPr>
                <w:rFonts w:ascii="Calibri" w:eastAsia="Times New Roman" w:hAnsi="Calibri" w:cs="Calibri"/>
                <w:color w:val="000000"/>
                <w:lang w:eastAsia="pt-BR"/>
              </w:rPr>
              <w:t>RS</w:t>
            </w:r>
          </w:p>
        </w:tc>
        <w:tc>
          <w:tcPr>
            <w:tcW w:w="3919" w:type="dxa"/>
            <w:shd w:val="clear" w:color="auto" w:fill="auto"/>
          </w:tcPr>
          <w:p w14:paraId="78A25FED" w14:textId="77777777" w:rsidR="00234E15" w:rsidRPr="00234E15" w:rsidRDefault="00234E15" w:rsidP="00234E15">
            <w:pPr>
              <w:autoSpaceDN/>
              <w:ind w:left="0" w:right="0"/>
              <w:jc w:val="left"/>
              <w:textAlignment w:val="auto"/>
              <w:rPr>
                <w:rFonts w:ascii="Calibri" w:hAnsi="Calibri" w:cs="Calibri"/>
                <w:color w:val="000000"/>
              </w:rPr>
            </w:pPr>
            <w:r w:rsidRPr="00234E15">
              <w:rPr>
                <w:rFonts w:ascii="Calibri" w:hAnsi="Calibri" w:cs="Calibri"/>
                <w:color w:val="000000"/>
              </w:rPr>
              <w:t>Ednezer Rodrigues Flores</w:t>
            </w:r>
          </w:p>
        </w:tc>
        <w:tc>
          <w:tcPr>
            <w:tcW w:w="1100" w:type="dxa"/>
            <w:shd w:val="clear" w:color="auto" w:fill="auto"/>
          </w:tcPr>
          <w:p w14:paraId="0846EF07" w14:textId="77777777" w:rsidR="00234E15" w:rsidRPr="00234E15" w:rsidRDefault="00234E15" w:rsidP="00234E15">
            <w:pPr>
              <w:autoSpaceDN/>
              <w:ind w:left="0" w:right="0"/>
              <w:jc w:val="center"/>
              <w:textAlignment w:val="auto"/>
              <w:rPr>
                <w:rFonts w:ascii="Calibri" w:eastAsia="Times New Roman" w:hAnsi="Calibri" w:cs="Calibri"/>
                <w:color w:val="000000"/>
                <w:lang w:eastAsia="pt-BR"/>
              </w:rPr>
            </w:pPr>
            <w:r w:rsidRPr="00234E15">
              <w:rPr>
                <w:rFonts w:ascii="Calibri" w:eastAsia="Times New Roman" w:hAnsi="Calibri" w:cs="Calibri"/>
                <w:color w:val="000000"/>
                <w:lang w:eastAsia="pt-BR"/>
              </w:rPr>
              <w:t>X</w:t>
            </w:r>
          </w:p>
        </w:tc>
        <w:tc>
          <w:tcPr>
            <w:tcW w:w="1168" w:type="dxa"/>
            <w:shd w:val="clear" w:color="auto" w:fill="auto"/>
          </w:tcPr>
          <w:p w14:paraId="244C909F" w14:textId="77777777" w:rsidR="00234E15" w:rsidRPr="00234E15" w:rsidRDefault="00234E15" w:rsidP="00234E15">
            <w:pPr>
              <w:autoSpaceDN/>
              <w:ind w:left="0" w:right="0"/>
              <w:jc w:val="center"/>
              <w:textAlignment w:val="auto"/>
              <w:rPr>
                <w:rFonts w:ascii="Calibri" w:eastAsia="Times New Roman" w:hAnsi="Calibri" w:cs="Calibri"/>
                <w:color w:val="000000"/>
                <w:lang w:eastAsia="pt-BR"/>
              </w:rPr>
            </w:pPr>
          </w:p>
        </w:tc>
        <w:tc>
          <w:tcPr>
            <w:tcW w:w="1100" w:type="dxa"/>
            <w:shd w:val="clear" w:color="auto" w:fill="auto"/>
          </w:tcPr>
          <w:p w14:paraId="2854FCA1" w14:textId="77777777" w:rsidR="00234E15" w:rsidRPr="00234E15" w:rsidRDefault="00234E15" w:rsidP="00234E15">
            <w:pPr>
              <w:autoSpaceDN/>
              <w:ind w:left="0" w:right="0"/>
              <w:jc w:val="center"/>
              <w:textAlignment w:val="auto"/>
              <w:rPr>
                <w:rFonts w:ascii="Calibri" w:eastAsia="Times New Roman" w:hAnsi="Calibri" w:cs="Calibri"/>
                <w:color w:val="000000"/>
                <w:lang w:eastAsia="pt-BR"/>
              </w:rPr>
            </w:pPr>
          </w:p>
        </w:tc>
        <w:tc>
          <w:tcPr>
            <w:tcW w:w="1216" w:type="dxa"/>
            <w:shd w:val="clear" w:color="auto" w:fill="auto"/>
          </w:tcPr>
          <w:p w14:paraId="5F6C704C" w14:textId="77777777" w:rsidR="00234E15" w:rsidRPr="00234E15" w:rsidRDefault="00234E15" w:rsidP="00234E15">
            <w:pPr>
              <w:autoSpaceDN/>
              <w:ind w:left="0" w:right="0"/>
              <w:jc w:val="center"/>
              <w:textAlignment w:val="auto"/>
              <w:rPr>
                <w:rFonts w:ascii="Calibri" w:eastAsia="Times New Roman" w:hAnsi="Calibri" w:cs="Calibri"/>
                <w:color w:val="000000"/>
                <w:lang w:eastAsia="pt-BR"/>
              </w:rPr>
            </w:pPr>
          </w:p>
        </w:tc>
      </w:tr>
      <w:tr w:rsidR="00234E15" w:rsidRPr="00234E15" w14:paraId="63212A46" w14:textId="77777777" w:rsidTr="00F94B2B">
        <w:trPr>
          <w:trHeight w:val="28"/>
          <w:jc w:val="center"/>
        </w:trPr>
        <w:tc>
          <w:tcPr>
            <w:tcW w:w="1043" w:type="dxa"/>
            <w:shd w:val="clear" w:color="auto" w:fill="auto"/>
            <w:vAlign w:val="center"/>
          </w:tcPr>
          <w:p w14:paraId="19046CFA" w14:textId="77777777" w:rsidR="00234E15" w:rsidRPr="00234E15" w:rsidRDefault="00234E15" w:rsidP="00234E15">
            <w:pPr>
              <w:autoSpaceDN/>
              <w:ind w:left="-56" w:right="-108"/>
              <w:jc w:val="center"/>
              <w:textAlignment w:val="auto"/>
              <w:rPr>
                <w:rFonts w:ascii="Calibri" w:eastAsia="Times New Roman" w:hAnsi="Calibri" w:cs="Calibri"/>
                <w:color w:val="000000"/>
                <w:lang w:eastAsia="pt-BR"/>
              </w:rPr>
            </w:pPr>
            <w:r w:rsidRPr="00234E15">
              <w:rPr>
                <w:rFonts w:ascii="Calibri" w:eastAsia="Times New Roman" w:hAnsi="Calibri" w:cs="Calibri"/>
                <w:color w:val="000000"/>
                <w:lang w:eastAsia="pt-BR"/>
              </w:rPr>
              <w:t>RO</w:t>
            </w:r>
          </w:p>
        </w:tc>
        <w:tc>
          <w:tcPr>
            <w:tcW w:w="3919" w:type="dxa"/>
            <w:shd w:val="clear" w:color="auto" w:fill="auto"/>
          </w:tcPr>
          <w:p w14:paraId="59D55FA0" w14:textId="77777777" w:rsidR="00234E15" w:rsidRPr="00234E15" w:rsidRDefault="00234E15" w:rsidP="00234E15">
            <w:pPr>
              <w:autoSpaceDN/>
              <w:ind w:left="0" w:right="0"/>
              <w:jc w:val="left"/>
              <w:textAlignment w:val="auto"/>
              <w:rPr>
                <w:rFonts w:ascii="Calibri" w:hAnsi="Calibri" w:cs="Calibri"/>
                <w:color w:val="000000"/>
              </w:rPr>
            </w:pPr>
            <w:r w:rsidRPr="00234E15">
              <w:rPr>
                <w:rFonts w:ascii="Calibri" w:hAnsi="Calibri" w:cs="Calibri"/>
                <w:color w:val="000000"/>
              </w:rPr>
              <w:t>Adson Jenner de Araujo Moreira</w:t>
            </w:r>
          </w:p>
        </w:tc>
        <w:tc>
          <w:tcPr>
            <w:tcW w:w="4584" w:type="dxa"/>
            <w:gridSpan w:val="4"/>
            <w:shd w:val="clear" w:color="auto" w:fill="auto"/>
          </w:tcPr>
          <w:p w14:paraId="69C26ECA" w14:textId="77777777" w:rsidR="00234E15" w:rsidRPr="00234E15" w:rsidRDefault="00234E15" w:rsidP="00234E15">
            <w:pPr>
              <w:autoSpaceDN/>
              <w:ind w:left="0" w:right="0"/>
              <w:jc w:val="center"/>
              <w:textAlignment w:val="auto"/>
              <w:rPr>
                <w:rFonts w:ascii="Calibri" w:eastAsia="Times New Roman" w:hAnsi="Calibri" w:cs="Calibri"/>
                <w:color w:val="000000"/>
                <w:lang w:eastAsia="pt-BR"/>
              </w:rPr>
            </w:pPr>
            <w:r w:rsidRPr="00234E15">
              <w:rPr>
                <w:rFonts w:ascii="Calibri" w:eastAsia="Times New Roman" w:hAnsi="Calibri" w:cs="Calibri"/>
                <w:color w:val="000000"/>
                <w:lang w:eastAsia="pt-BR"/>
              </w:rPr>
              <w:t>Ausência Justificada</w:t>
            </w:r>
          </w:p>
        </w:tc>
      </w:tr>
      <w:tr w:rsidR="00234E15" w:rsidRPr="00234E15" w14:paraId="52E85179" w14:textId="77777777" w:rsidTr="00F94B2B">
        <w:trPr>
          <w:trHeight w:val="28"/>
          <w:jc w:val="center"/>
        </w:trPr>
        <w:tc>
          <w:tcPr>
            <w:tcW w:w="1043" w:type="dxa"/>
            <w:shd w:val="clear" w:color="auto" w:fill="auto"/>
            <w:vAlign w:val="center"/>
          </w:tcPr>
          <w:p w14:paraId="0A5FB90B" w14:textId="77777777" w:rsidR="00234E15" w:rsidRPr="00234E15" w:rsidRDefault="00234E15" w:rsidP="00234E15">
            <w:pPr>
              <w:autoSpaceDN/>
              <w:ind w:left="-56" w:right="-108"/>
              <w:jc w:val="center"/>
              <w:textAlignment w:val="auto"/>
              <w:rPr>
                <w:rFonts w:ascii="Calibri" w:eastAsia="Times New Roman" w:hAnsi="Calibri" w:cs="Calibri"/>
                <w:color w:val="000000"/>
                <w:lang w:eastAsia="pt-BR"/>
              </w:rPr>
            </w:pPr>
            <w:r w:rsidRPr="00234E15">
              <w:rPr>
                <w:rFonts w:ascii="Calibri" w:eastAsia="Times New Roman" w:hAnsi="Calibri" w:cs="Calibri"/>
                <w:color w:val="000000"/>
                <w:lang w:eastAsia="pt-BR"/>
              </w:rPr>
              <w:t>RR</w:t>
            </w:r>
          </w:p>
        </w:tc>
        <w:tc>
          <w:tcPr>
            <w:tcW w:w="3919" w:type="dxa"/>
            <w:shd w:val="clear" w:color="auto" w:fill="auto"/>
          </w:tcPr>
          <w:p w14:paraId="154A86E8" w14:textId="77777777" w:rsidR="00234E15" w:rsidRPr="00234E15" w:rsidRDefault="00234E15" w:rsidP="00234E15">
            <w:pPr>
              <w:autoSpaceDN/>
              <w:ind w:left="0" w:right="0"/>
              <w:jc w:val="left"/>
              <w:textAlignment w:val="auto"/>
              <w:rPr>
                <w:rFonts w:ascii="Calibri" w:hAnsi="Calibri" w:cs="Calibri"/>
                <w:color w:val="000000"/>
              </w:rPr>
            </w:pPr>
            <w:r w:rsidRPr="00234E15">
              <w:rPr>
                <w:rFonts w:ascii="Calibri" w:hAnsi="Calibri" w:cs="Calibri"/>
                <w:color w:val="000000"/>
              </w:rPr>
              <w:t>Luiz Afonso Maciel de Melo</w:t>
            </w:r>
          </w:p>
        </w:tc>
        <w:tc>
          <w:tcPr>
            <w:tcW w:w="1100" w:type="dxa"/>
            <w:shd w:val="clear" w:color="auto" w:fill="auto"/>
          </w:tcPr>
          <w:p w14:paraId="672636B0" w14:textId="77777777" w:rsidR="00234E15" w:rsidRPr="00234E15" w:rsidRDefault="00234E15" w:rsidP="00234E15">
            <w:pPr>
              <w:autoSpaceDN/>
              <w:ind w:left="0" w:right="0"/>
              <w:jc w:val="center"/>
              <w:textAlignment w:val="auto"/>
              <w:rPr>
                <w:rFonts w:ascii="Calibri" w:eastAsia="Times New Roman" w:hAnsi="Calibri" w:cs="Calibri"/>
                <w:color w:val="000000"/>
                <w:lang w:eastAsia="pt-BR"/>
              </w:rPr>
            </w:pPr>
          </w:p>
        </w:tc>
        <w:tc>
          <w:tcPr>
            <w:tcW w:w="1168" w:type="dxa"/>
            <w:shd w:val="clear" w:color="auto" w:fill="auto"/>
          </w:tcPr>
          <w:p w14:paraId="400CF7EC" w14:textId="77777777" w:rsidR="00234E15" w:rsidRPr="00234E15" w:rsidRDefault="00234E15" w:rsidP="00234E15">
            <w:pPr>
              <w:autoSpaceDN/>
              <w:ind w:left="0" w:right="0"/>
              <w:jc w:val="center"/>
              <w:textAlignment w:val="auto"/>
              <w:rPr>
                <w:rFonts w:ascii="Calibri" w:eastAsia="Times New Roman" w:hAnsi="Calibri" w:cs="Calibri"/>
                <w:color w:val="000000"/>
                <w:lang w:eastAsia="pt-BR"/>
              </w:rPr>
            </w:pPr>
            <w:r w:rsidRPr="00234E15">
              <w:rPr>
                <w:rFonts w:ascii="Calibri" w:eastAsia="Times New Roman" w:hAnsi="Calibri" w:cs="Calibri"/>
                <w:color w:val="000000"/>
                <w:lang w:eastAsia="pt-BR"/>
              </w:rPr>
              <w:t>X</w:t>
            </w:r>
          </w:p>
        </w:tc>
        <w:tc>
          <w:tcPr>
            <w:tcW w:w="1100" w:type="dxa"/>
            <w:shd w:val="clear" w:color="auto" w:fill="auto"/>
          </w:tcPr>
          <w:p w14:paraId="4C8FE77C" w14:textId="77777777" w:rsidR="00234E15" w:rsidRPr="00234E15" w:rsidRDefault="00234E15" w:rsidP="00234E15">
            <w:pPr>
              <w:autoSpaceDN/>
              <w:ind w:left="0" w:right="0"/>
              <w:jc w:val="center"/>
              <w:textAlignment w:val="auto"/>
              <w:rPr>
                <w:rFonts w:ascii="Calibri" w:eastAsia="Times New Roman" w:hAnsi="Calibri" w:cs="Calibri"/>
                <w:color w:val="000000"/>
                <w:lang w:eastAsia="pt-BR"/>
              </w:rPr>
            </w:pPr>
          </w:p>
        </w:tc>
        <w:tc>
          <w:tcPr>
            <w:tcW w:w="1216" w:type="dxa"/>
            <w:shd w:val="clear" w:color="auto" w:fill="auto"/>
          </w:tcPr>
          <w:p w14:paraId="47B05637" w14:textId="77777777" w:rsidR="00234E15" w:rsidRPr="00234E15" w:rsidRDefault="00234E15" w:rsidP="00234E15">
            <w:pPr>
              <w:autoSpaceDN/>
              <w:ind w:left="0" w:right="0"/>
              <w:jc w:val="center"/>
              <w:textAlignment w:val="auto"/>
              <w:rPr>
                <w:rFonts w:ascii="Calibri" w:eastAsia="Times New Roman" w:hAnsi="Calibri" w:cs="Calibri"/>
                <w:color w:val="000000"/>
                <w:lang w:eastAsia="pt-BR"/>
              </w:rPr>
            </w:pPr>
          </w:p>
        </w:tc>
      </w:tr>
      <w:tr w:rsidR="00234E15" w:rsidRPr="00234E15" w14:paraId="62EDD82A" w14:textId="77777777" w:rsidTr="00F94B2B">
        <w:trPr>
          <w:trHeight w:val="28"/>
          <w:jc w:val="center"/>
        </w:trPr>
        <w:tc>
          <w:tcPr>
            <w:tcW w:w="1043" w:type="dxa"/>
            <w:shd w:val="clear" w:color="auto" w:fill="auto"/>
            <w:vAlign w:val="center"/>
          </w:tcPr>
          <w:p w14:paraId="358A7276" w14:textId="77777777" w:rsidR="00234E15" w:rsidRPr="00234E15" w:rsidRDefault="00234E15" w:rsidP="00234E15">
            <w:pPr>
              <w:autoSpaceDN/>
              <w:ind w:left="-56" w:right="-108"/>
              <w:jc w:val="center"/>
              <w:textAlignment w:val="auto"/>
              <w:rPr>
                <w:rFonts w:ascii="Calibri" w:eastAsia="Times New Roman" w:hAnsi="Calibri" w:cs="Calibri"/>
                <w:color w:val="000000"/>
                <w:lang w:eastAsia="pt-BR"/>
              </w:rPr>
            </w:pPr>
            <w:r w:rsidRPr="00234E15">
              <w:rPr>
                <w:rFonts w:ascii="Calibri" w:eastAsia="Times New Roman" w:hAnsi="Calibri" w:cs="Calibri"/>
                <w:color w:val="000000"/>
                <w:lang w:eastAsia="pt-BR"/>
              </w:rPr>
              <w:t>SC</w:t>
            </w:r>
          </w:p>
        </w:tc>
        <w:tc>
          <w:tcPr>
            <w:tcW w:w="3919" w:type="dxa"/>
            <w:shd w:val="clear" w:color="auto" w:fill="auto"/>
          </w:tcPr>
          <w:p w14:paraId="1B55FB1A" w14:textId="77777777" w:rsidR="00234E15" w:rsidRPr="00234E15" w:rsidRDefault="00234E15" w:rsidP="00234E15">
            <w:pPr>
              <w:autoSpaceDN/>
              <w:ind w:left="0" w:right="0"/>
              <w:jc w:val="left"/>
              <w:textAlignment w:val="auto"/>
              <w:rPr>
                <w:rFonts w:ascii="Calibri" w:hAnsi="Calibri" w:cs="Calibri"/>
                <w:color w:val="000000"/>
              </w:rPr>
            </w:pPr>
            <w:r w:rsidRPr="00234E15">
              <w:rPr>
                <w:rFonts w:ascii="Calibri" w:hAnsi="Calibri" w:cs="Calibri"/>
                <w:color w:val="000000"/>
              </w:rPr>
              <w:t>Daniela Pareja Garcia Sarmento</w:t>
            </w:r>
          </w:p>
        </w:tc>
        <w:tc>
          <w:tcPr>
            <w:tcW w:w="1100" w:type="dxa"/>
            <w:shd w:val="clear" w:color="auto" w:fill="auto"/>
          </w:tcPr>
          <w:p w14:paraId="4C8ECCF1" w14:textId="77777777" w:rsidR="00234E15" w:rsidRPr="00234E15" w:rsidRDefault="00234E15" w:rsidP="00234E15">
            <w:pPr>
              <w:autoSpaceDN/>
              <w:ind w:left="0" w:right="0"/>
              <w:jc w:val="center"/>
              <w:textAlignment w:val="auto"/>
              <w:rPr>
                <w:rFonts w:ascii="Calibri" w:eastAsia="Times New Roman" w:hAnsi="Calibri" w:cs="Calibri"/>
                <w:color w:val="000000"/>
                <w:lang w:eastAsia="pt-BR"/>
              </w:rPr>
            </w:pPr>
            <w:r w:rsidRPr="00234E15">
              <w:rPr>
                <w:rFonts w:ascii="Calibri" w:eastAsia="Times New Roman" w:hAnsi="Calibri" w:cs="Calibri"/>
                <w:color w:val="000000"/>
                <w:lang w:eastAsia="pt-BR"/>
              </w:rPr>
              <w:t>X</w:t>
            </w:r>
          </w:p>
        </w:tc>
        <w:tc>
          <w:tcPr>
            <w:tcW w:w="1168" w:type="dxa"/>
            <w:shd w:val="clear" w:color="auto" w:fill="auto"/>
          </w:tcPr>
          <w:p w14:paraId="1D5911BE" w14:textId="77777777" w:rsidR="00234E15" w:rsidRPr="00234E15" w:rsidRDefault="00234E15" w:rsidP="00234E15">
            <w:pPr>
              <w:autoSpaceDN/>
              <w:ind w:left="0" w:right="0"/>
              <w:jc w:val="center"/>
              <w:textAlignment w:val="auto"/>
              <w:rPr>
                <w:rFonts w:ascii="Calibri" w:eastAsia="Times New Roman" w:hAnsi="Calibri" w:cs="Calibri"/>
                <w:color w:val="000000"/>
                <w:lang w:eastAsia="pt-BR"/>
              </w:rPr>
            </w:pPr>
          </w:p>
        </w:tc>
        <w:tc>
          <w:tcPr>
            <w:tcW w:w="1100" w:type="dxa"/>
            <w:shd w:val="clear" w:color="auto" w:fill="auto"/>
          </w:tcPr>
          <w:p w14:paraId="7D0A77D7" w14:textId="77777777" w:rsidR="00234E15" w:rsidRPr="00234E15" w:rsidRDefault="00234E15" w:rsidP="00234E15">
            <w:pPr>
              <w:autoSpaceDN/>
              <w:ind w:left="0" w:right="0"/>
              <w:jc w:val="center"/>
              <w:textAlignment w:val="auto"/>
              <w:rPr>
                <w:rFonts w:ascii="Calibri" w:eastAsia="Times New Roman" w:hAnsi="Calibri" w:cs="Calibri"/>
                <w:color w:val="000000"/>
                <w:lang w:eastAsia="pt-BR"/>
              </w:rPr>
            </w:pPr>
          </w:p>
        </w:tc>
        <w:tc>
          <w:tcPr>
            <w:tcW w:w="1216" w:type="dxa"/>
            <w:shd w:val="clear" w:color="auto" w:fill="auto"/>
          </w:tcPr>
          <w:p w14:paraId="15A480CC" w14:textId="77777777" w:rsidR="00234E15" w:rsidRPr="00234E15" w:rsidRDefault="00234E15" w:rsidP="00234E15">
            <w:pPr>
              <w:autoSpaceDN/>
              <w:ind w:left="0" w:right="0"/>
              <w:jc w:val="center"/>
              <w:textAlignment w:val="auto"/>
              <w:rPr>
                <w:rFonts w:ascii="Calibri" w:eastAsia="Times New Roman" w:hAnsi="Calibri" w:cs="Calibri"/>
                <w:color w:val="000000"/>
                <w:lang w:eastAsia="pt-BR"/>
              </w:rPr>
            </w:pPr>
          </w:p>
        </w:tc>
      </w:tr>
      <w:tr w:rsidR="00234E15" w:rsidRPr="00234E15" w14:paraId="5F9A31A3" w14:textId="77777777" w:rsidTr="00F94B2B">
        <w:trPr>
          <w:trHeight w:val="28"/>
          <w:jc w:val="center"/>
        </w:trPr>
        <w:tc>
          <w:tcPr>
            <w:tcW w:w="1043" w:type="dxa"/>
            <w:shd w:val="clear" w:color="auto" w:fill="auto"/>
            <w:vAlign w:val="center"/>
          </w:tcPr>
          <w:p w14:paraId="598ABD17" w14:textId="77777777" w:rsidR="00234E15" w:rsidRPr="00234E15" w:rsidRDefault="00234E15" w:rsidP="00234E15">
            <w:pPr>
              <w:autoSpaceDN/>
              <w:ind w:left="-56" w:right="-108"/>
              <w:jc w:val="center"/>
              <w:textAlignment w:val="auto"/>
              <w:rPr>
                <w:rFonts w:ascii="Calibri" w:eastAsia="Times New Roman" w:hAnsi="Calibri" w:cs="Calibri"/>
                <w:color w:val="000000"/>
                <w:lang w:eastAsia="pt-BR"/>
              </w:rPr>
            </w:pPr>
            <w:r w:rsidRPr="00234E15">
              <w:rPr>
                <w:rFonts w:ascii="Calibri" w:eastAsia="Times New Roman" w:hAnsi="Calibri" w:cs="Calibri"/>
                <w:color w:val="000000"/>
                <w:lang w:eastAsia="pt-BR"/>
              </w:rPr>
              <w:t>SP</w:t>
            </w:r>
          </w:p>
        </w:tc>
        <w:tc>
          <w:tcPr>
            <w:tcW w:w="3919" w:type="dxa"/>
            <w:shd w:val="clear" w:color="auto" w:fill="auto"/>
          </w:tcPr>
          <w:p w14:paraId="3A850288" w14:textId="77777777" w:rsidR="00234E15" w:rsidRPr="00234E15" w:rsidRDefault="00234E15" w:rsidP="00234E15">
            <w:pPr>
              <w:autoSpaceDN/>
              <w:ind w:left="0" w:right="0"/>
              <w:jc w:val="left"/>
              <w:textAlignment w:val="auto"/>
              <w:rPr>
                <w:rFonts w:ascii="Calibri" w:hAnsi="Calibri" w:cs="Calibri"/>
                <w:color w:val="000000"/>
              </w:rPr>
            </w:pPr>
            <w:r w:rsidRPr="00234E15">
              <w:rPr>
                <w:rFonts w:ascii="Calibri" w:hAnsi="Calibri" w:cs="Calibri"/>
                <w:snapToGrid w:val="0"/>
                <w:color w:val="000000"/>
              </w:rPr>
              <w:t>Nadia Somekh</w:t>
            </w:r>
          </w:p>
        </w:tc>
        <w:tc>
          <w:tcPr>
            <w:tcW w:w="1100" w:type="dxa"/>
            <w:shd w:val="clear" w:color="auto" w:fill="auto"/>
          </w:tcPr>
          <w:p w14:paraId="1BBEF9D2" w14:textId="77777777" w:rsidR="00234E15" w:rsidRPr="00234E15" w:rsidRDefault="00234E15" w:rsidP="00234E15">
            <w:pPr>
              <w:autoSpaceDN/>
              <w:ind w:left="0" w:right="0"/>
              <w:jc w:val="center"/>
              <w:textAlignment w:val="auto"/>
              <w:rPr>
                <w:rFonts w:ascii="Calibri" w:eastAsia="Times New Roman" w:hAnsi="Calibri" w:cs="Calibri"/>
                <w:color w:val="000000"/>
                <w:lang w:eastAsia="pt-BR"/>
              </w:rPr>
            </w:pPr>
            <w:r w:rsidRPr="00234E15">
              <w:rPr>
                <w:rFonts w:ascii="Calibri" w:eastAsia="Times New Roman" w:hAnsi="Calibri" w:cs="Calibri"/>
                <w:color w:val="000000"/>
                <w:lang w:eastAsia="pt-BR"/>
              </w:rPr>
              <w:t>-</w:t>
            </w:r>
          </w:p>
        </w:tc>
        <w:tc>
          <w:tcPr>
            <w:tcW w:w="1168" w:type="dxa"/>
            <w:shd w:val="clear" w:color="auto" w:fill="auto"/>
          </w:tcPr>
          <w:p w14:paraId="08829BAC" w14:textId="77777777" w:rsidR="00234E15" w:rsidRPr="00234E15" w:rsidRDefault="00234E15" w:rsidP="00234E15">
            <w:pPr>
              <w:autoSpaceDN/>
              <w:ind w:left="0" w:right="0"/>
              <w:jc w:val="center"/>
              <w:textAlignment w:val="auto"/>
              <w:rPr>
                <w:rFonts w:ascii="Calibri" w:eastAsia="Times New Roman" w:hAnsi="Calibri" w:cs="Calibri"/>
                <w:color w:val="000000"/>
                <w:lang w:eastAsia="pt-BR"/>
              </w:rPr>
            </w:pPr>
            <w:r w:rsidRPr="00234E15">
              <w:rPr>
                <w:rFonts w:ascii="Calibri" w:eastAsia="Times New Roman" w:hAnsi="Calibri" w:cs="Calibri"/>
                <w:color w:val="000000"/>
                <w:lang w:eastAsia="pt-BR"/>
              </w:rPr>
              <w:t>-</w:t>
            </w:r>
          </w:p>
        </w:tc>
        <w:tc>
          <w:tcPr>
            <w:tcW w:w="1100" w:type="dxa"/>
            <w:shd w:val="clear" w:color="auto" w:fill="auto"/>
          </w:tcPr>
          <w:p w14:paraId="159AD9AC" w14:textId="77777777" w:rsidR="00234E15" w:rsidRPr="00234E15" w:rsidRDefault="00234E15" w:rsidP="00234E15">
            <w:pPr>
              <w:autoSpaceDN/>
              <w:ind w:left="0" w:right="0"/>
              <w:jc w:val="center"/>
              <w:textAlignment w:val="auto"/>
              <w:rPr>
                <w:rFonts w:ascii="Calibri" w:eastAsia="Times New Roman" w:hAnsi="Calibri" w:cs="Calibri"/>
                <w:color w:val="000000"/>
                <w:lang w:eastAsia="pt-BR"/>
              </w:rPr>
            </w:pPr>
            <w:r w:rsidRPr="00234E15">
              <w:rPr>
                <w:rFonts w:ascii="Calibri" w:eastAsia="Times New Roman" w:hAnsi="Calibri" w:cs="Calibri"/>
                <w:color w:val="000000"/>
                <w:lang w:eastAsia="pt-BR"/>
              </w:rPr>
              <w:t>-</w:t>
            </w:r>
          </w:p>
        </w:tc>
        <w:tc>
          <w:tcPr>
            <w:tcW w:w="1216" w:type="dxa"/>
            <w:shd w:val="clear" w:color="auto" w:fill="auto"/>
          </w:tcPr>
          <w:p w14:paraId="709D5A32" w14:textId="77777777" w:rsidR="00234E15" w:rsidRPr="00234E15" w:rsidRDefault="00234E15" w:rsidP="00234E15">
            <w:pPr>
              <w:autoSpaceDN/>
              <w:ind w:left="0" w:right="0"/>
              <w:jc w:val="center"/>
              <w:textAlignment w:val="auto"/>
              <w:rPr>
                <w:rFonts w:ascii="Calibri" w:eastAsia="Times New Roman" w:hAnsi="Calibri" w:cs="Calibri"/>
                <w:color w:val="000000"/>
                <w:lang w:eastAsia="pt-BR"/>
              </w:rPr>
            </w:pPr>
            <w:r w:rsidRPr="00234E15">
              <w:rPr>
                <w:rFonts w:ascii="Calibri" w:eastAsia="Times New Roman" w:hAnsi="Calibri" w:cs="Calibri"/>
                <w:color w:val="000000"/>
                <w:lang w:eastAsia="pt-BR"/>
              </w:rPr>
              <w:t>-</w:t>
            </w:r>
          </w:p>
        </w:tc>
      </w:tr>
      <w:tr w:rsidR="00234E15" w:rsidRPr="00234E15" w14:paraId="02D9F304" w14:textId="77777777" w:rsidTr="00F94B2B">
        <w:trPr>
          <w:trHeight w:val="28"/>
          <w:jc w:val="center"/>
        </w:trPr>
        <w:tc>
          <w:tcPr>
            <w:tcW w:w="1043" w:type="dxa"/>
            <w:shd w:val="clear" w:color="auto" w:fill="auto"/>
            <w:vAlign w:val="center"/>
          </w:tcPr>
          <w:p w14:paraId="396F359F" w14:textId="77777777" w:rsidR="00234E15" w:rsidRPr="00234E15" w:rsidRDefault="00234E15" w:rsidP="00234E15">
            <w:pPr>
              <w:autoSpaceDN/>
              <w:ind w:left="-56" w:right="-108"/>
              <w:jc w:val="center"/>
              <w:textAlignment w:val="auto"/>
              <w:rPr>
                <w:rFonts w:ascii="Calibri" w:eastAsia="Times New Roman" w:hAnsi="Calibri" w:cs="Calibri"/>
                <w:color w:val="000000"/>
                <w:lang w:eastAsia="pt-BR"/>
              </w:rPr>
            </w:pPr>
            <w:r w:rsidRPr="00234E15">
              <w:rPr>
                <w:rFonts w:ascii="Calibri" w:eastAsia="Times New Roman" w:hAnsi="Calibri" w:cs="Calibri"/>
                <w:color w:val="000000"/>
                <w:lang w:eastAsia="pt-BR"/>
              </w:rPr>
              <w:t>SE</w:t>
            </w:r>
          </w:p>
        </w:tc>
        <w:tc>
          <w:tcPr>
            <w:tcW w:w="3919" w:type="dxa"/>
            <w:shd w:val="clear" w:color="auto" w:fill="auto"/>
          </w:tcPr>
          <w:p w14:paraId="7A68F4D1" w14:textId="77777777" w:rsidR="00234E15" w:rsidRPr="00234E15" w:rsidRDefault="00234E15" w:rsidP="00234E15">
            <w:pPr>
              <w:autoSpaceDN/>
              <w:ind w:left="0" w:right="0"/>
              <w:jc w:val="left"/>
              <w:textAlignment w:val="auto"/>
              <w:rPr>
                <w:rFonts w:ascii="Calibri" w:hAnsi="Calibri" w:cs="Calibri"/>
                <w:color w:val="000000"/>
              </w:rPr>
            </w:pPr>
            <w:r w:rsidRPr="00234E15">
              <w:rPr>
                <w:rFonts w:ascii="Calibri" w:hAnsi="Calibri" w:cs="Calibri"/>
                <w:color w:val="000000"/>
              </w:rPr>
              <w:t>Ricardo Soares Mascarello</w:t>
            </w:r>
          </w:p>
        </w:tc>
        <w:tc>
          <w:tcPr>
            <w:tcW w:w="1100" w:type="dxa"/>
            <w:shd w:val="clear" w:color="auto" w:fill="auto"/>
          </w:tcPr>
          <w:p w14:paraId="2784F0E3" w14:textId="77777777" w:rsidR="00234E15" w:rsidRPr="00234E15" w:rsidRDefault="00234E15" w:rsidP="00234E15">
            <w:pPr>
              <w:autoSpaceDN/>
              <w:ind w:left="0" w:right="0"/>
              <w:jc w:val="center"/>
              <w:textAlignment w:val="auto"/>
              <w:rPr>
                <w:rFonts w:ascii="Calibri" w:eastAsia="Times New Roman" w:hAnsi="Calibri" w:cs="Calibri"/>
                <w:color w:val="000000"/>
                <w:lang w:eastAsia="pt-BR"/>
              </w:rPr>
            </w:pPr>
            <w:r w:rsidRPr="00234E15">
              <w:rPr>
                <w:rFonts w:ascii="Calibri" w:eastAsia="Times New Roman" w:hAnsi="Calibri" w:cs="Calibri"/>
                <w:color w:val="000000"/>
                <w:lang w:eastAsia="pt-BR"/>
              </w:rPr>
              <w:t>X</w:t>
            </w:r>
          </w:p>
        </w:tc>
        <w:tc>
          <w:tcPr>
            <w:tcW w:w="1168" w:type="dxa"/>
            <w:shd w:val="clear" w:color="auto" w:fill="auto"/>
          </w:tcPr>
          <w:p w14:paraId="3219EACA" w14:textId="77777777" w:rsidR="00234E15" w:rsidRPr="00234E15" w:rsidRDefault="00234E15" w:rsidP="00234E15">
            <w:pPr>
              <w:autoSpaceDN/>
              <w:ind w:left="0" w:right="0"/>
              <w:jc w:val="center"/>
              <w:textAlignment w:val="auto"/>
              <w:rPr>
                <w:rFonts w:ascii="Calibri" w:eastAsia="Times New Roman" w:hAnsi="Calibri" w:cs="Calibri"/>
                <w:color w:val="000000"/>
                <w:lang w:eastAsia="pt-BR"/>
              </w:rPr>
            </w:pPr>
          </w:p>
        </w:tc>
        <w:tc>
          <w:tcPr>
            <w:tcW w:w="1100" w:type="dxa"/>
            <w:shd w:val="clear" w:color="auto" w:fill="auto"/>
          </w:tcPr>
          <w:p w14:paraId="2751154F" w14:textId="77777777" w:rsidR="00234E15" w:rsidRPr="00234E15" w:rsidRDefault="00234E15" w:rsidP="00234E15">
            <w:pPr>
              <w:autoSpaceDN/>
              <w:ind w:left="0" w:right="0"/>
              <w:jc w:val="center"/>
              <w:textAlignment w:val="auto"/>
              <w:rPr>
                <w:rFonts w:ascii="Calibri" w:eastAsia="Times New Roman" w:hAnsi="Calibri" w:cs="Calibri"/>
                <w:color w:val="000000"/>
                <w:lang w:eastAsia="pt-BR"/>
              </w:rPr>
            </w:pPr>
          </w:p>
        </w:tc>
        <w:tc>
          <w:tcPr>
            <w:tcW w:w="1216" w:type="dxa"/>
            <w:shd w:val="clear" w:color="auto" w:fill="auto"/>
          </w:tcPr>
          <w:p w14:paraId="6CAB4DF0" w14:textId="77777777" w:rsidR="00234E15" w:rsidRPr="00234E15" w:rsidRDefault="00234E15" w:rsidP="00234E15">
            <w:pPr>
              <w:autoSpaceDN/>
              <w:ind w:left="0" w:right="0"/>
              <w:jc w:val="center"/>
              <w:textAlignment w:val="auto"/>
              <w:rPr>
                <w:rFonts w:ascii="Calibri" w:eastAsia="Times New Roman" w:hAnsi="Calibri" w:cs="Calibri"/>
                <w:color w:val="000000"/>
                <w:lang w:eastAsia="pt-BR"/>
              </w:rPr>
            </w:pPr>
          </w:p>
        </w:tc>
      </w:tr>
      <w:tr w:rsidR="00234E15" w:rsidRPr="00234E15" w14:paraId="3FD10407" w14:textId="77777777" w:rsidTr="00F94B2B">
        <w:trPr>
          <w:trHeight w:val="28"/>
          <w:jc w:val="center"/>
        </w:trPr>
        <w:tc>
          <w:tcPr>
            <w:tcW w:w="1043" w:type="dxa"/>
            <w:shd w:val="clear" w:color="auto" w:fill="auto"/>
            <w:vAlign w:val="center"/>
          </w:tcPr>
          <w:p w14:paraId="7E4C999F" w14:textId="77777777" w:rsidR="00234E15" w:rsidRPr="00234E15" w:rsidRDefault="00234E15" w:rsidP="00234E15">
            <w:pPr>
              <w:autoSpaceDN/>
              <w:ind w:left="-56" w:right="-108"/>
              <w:jc w:val="center"/>
              <w:textAlignment w:val="auto"/>
              <w:rPr>
                <w:rFonts w:ascii="Calibri" w:eastAsia="Times New Roman" w:hAnsi="Calibri" w:cs="Calibri"/>
                <w:color w:val="000000"/>
                <w:lang w:eastAsia="pt-BR"/>
              </w:rPr>
            </w:pPr>
            <w:r w:rsidRPr="00234E15">
              <w:rPr>
                <w:rFonts w:ascii="Calibri" w:eastAsia="Times New Roman" w:hAnsi="Calibri" w:cs="Calibri"/>
                <w:color w:val="000000"/>
                <w:lang w:eastAsia="pt-BR"/>
              </w:rPr>
              <w:t>TO</w:t>
            </w:r>
          </w:p>
        </w:tc>
        <w:tc>
          <w:tcPr>
            <w:tcW w:w="3919" w:type="dxa"/>
            <w:shd w:val="clear" w:color="auto" w:fill="auto"/>
          </w:tcPr>
          <w:p w14:paraId="5BAE594E" w14:textId="77777777" w:rsidR="00234E15" w:rsidRPr="00234E15" w:rsidRDefault="00234E15" w:rsidP="00234E15">
            <w:pPr>
              <w:autoSpaceDN/>
              <w:ind w:left="0" w:right="0"/>
              <w:jc w:val="left"/>
              <w:textAlignment w:val="auto"/>
              <w:rPr>
                <w:rFonts w:ascii="Calibri" w:hAnsi="Calibri" w:cs="Calibri"/>
                <w:color w:val="000000"/>
              </w:rPr>
            </w:pPr>
            <w:r w:rsidRPr="00234E15">
              <w:rPr>
                <w:rFonts w:ascii="Calibri" w:hAnsi="Calibri" w:cs="Calibri"/>
                <w:snapToGrid w:val="0"/>
                <w:color w:val="000000"/>
              </w:rPr>
              <w:t>Matozalém Sousa Santana</w:t>
            </w:r>
          </w:p>
        </w:tc>
        <w:tc>
          <w:tcPr>
            <w:tcW w:w="1100" w:type="dxa"/>
            <w:shd w:val="clear" w:color="auto" w:fill="auto"/>
          </w:tcPr>
          <w:p w14:paraId="4AA4EF82" w14:textId="77777777" w:rsidR="00234E15" w:rsidRPr="00234E15" w:rsidRDefault="00234E15" w:rsidP="00234E15">
            <w:pPr>
              <w:autoSpaceDN/>
              <w:ind w:left="0" w:right="0"/>
              <w:jc w:val="center"/>
              <w:textAlignment w:val="auto"/>
              <w:rPr>
                <w:rFonts w:ascii="Calibri" w:eastAsia="Times New Roman" w:hAnsi="Calibri" w:cs="Calibri"/>
                <w:color w:val="000000"/>
                <w:lang w:eastAsia="pt-BR"/>
              </w:rPr>
            </w:pPr>
          </w:p>
        </w:tc>
        <w:tc>
          <w:tcPr>
            <w:tcW w:w="1168" w:type="dxa"/>
            <w:shd w:val="clear" w:color="auto" w:fill="auto"/>
          </w:tcPr>
          <w:p w14:paraId="348536D4" w14:textId="77777777" w:rsidR="00234E15" w:rsidRPr="00234E15" w:rsidRDefault="00234E15" w:rsidP="00234E15">
            <w:pPr>
              <w:autoSpaceDN/>
              <w:ind w:left="0" w:right="0"/>
              <w:jc w:val="center"/>
              <w:textAlignment w:val="auto"/>
              <w:rPr>
                <w:rFonts w:ascii="Calibri" w:eastAsia="Times New Roman" w:hAnsi="Calibri" w:cs="Calibri"/>
                <w:color w:val="000000"/>
                <w:lang w:eastAsia="pt-BR"/>
              </w:rPr>
            </w:pPr>
            <w:r w:rsidRPr="00234E15">
              <w:rPr>
                <w:rFonts w:ascii="Calibri" w:eastAsia="Times New Roman" w:hAnsi="Calibri" w:cs="Calibri"/>
                <w:color w:val="000000"/>
                <w:lang w:eastAsia="pt-BR"/>
              </w:rPr>
              <w:t>X</w:t>
            </w:r>
          </w:p>
        </w:tc>
        <w:tc>
          <w:tcPr>
            <w:tcW w:w="1100" w:type="dxa"/>
            <w:shd w:val="clear" w:color="auto" w:fill="auto"/>
          </w:tcPr>
          <w:p w14:paraId="75952C5E" w14:textId="77777777" w:rsidR="00234E15" w:rsidRPr="00234E15" w:rsidRDefault="00234E15" w:rsidP="00234E15">
            <w:pPr>
              <w:autoSpaceDN/>
              <w:ind w:left="0" w:right="0"/>
              <w:jc w:val="center"/>
              <w:textAlignment w:val="auto"/>
              <w:rPr>
                <w:rFonts w:ascii="Calibri" w:eastAsia="Times New Roman" w:hAnsi="Calibri" w:cs="Calibri"/>
                <w:color w:val="000000"/>
                <w:lang w:eastAsia="pt-BR"/>
              </w:rPr>
            </w:pPr>
          </w:p>
        </w:tc>
        <w:tc>
          <w:tcPr>
            <w:tcW w:w="1216" w:type="dxa"/>
            <w:shd w:val="clear" w:color="auto" w:fill="auto"/>
          </w:tcPr>
          <w:p w14:paraId="76D40BAE" w14:textId="77777777" w:rsidR="00234E15" w:rsidRPr="00234E15" w:rsidRDefault="00234E15" w:rsidP="00234E15">
            <w:pPr>
              <w:autoSpaceDN/>
              <w:ind w:left="0" w:right="0"/>
              <w:jc w:val="center"/>
              <w:textAlignment w:val="auto"/>
              <w:rPr>
                <w:rFonts w:ascii="Calibri" w:eastAsia="Times New Roman" w:hAnsi="Calibri" w:cs="Calibri"/>
                <w:color w:val="000000"/>
                <w:lang w:eastAsia="pt-BR"/>
              </w:rPr>
            </w:pPr>
          </w:p>
        </w:tc>
      </w:tr>
      <w:tr w:rsidR="00234E15" w:rsidRPr="00234E15" w14:paraId="79187504" w14:textId="77777777" w:rsidTr="00F94B2B">
        <w:trPr>
          <w:trHeight w:val="283"/>
          <w:jc w:val="center"/>
        </w:trPr>
        <w:tc>
          <w:tcPr>
            <w:tcW w:w="1043" w:type="dxa"/>
            <w:shd w:val="clear" w:color="auto" w:fill="auto"/>
            <w:vAlign w:val="center"/>
          </w:tcPr>
          <w:p w14:paraId="50945716" w14:textId="77777777" w:rsidR="00234E15" w:rsidRPr="00234E15" w:rsidRDefault="00234E15" w:rsidP="00234E15">
            <w:pPr>
              <w:autoSpaceDN/>
              <w:ind w:left="-56" w:right="-108"/>
              <w:jc w:val="center"/>
              <w:textAlignment w:val="auto"/>
              <w:rPr>
                <w:rFonts w:ascii="Calibri" w:eastAsia="Times New Roman" w:hAnsi="Calibri" w:cs="Calibri"/>
                <w:color w:val="000000"/>
                <w:lang w:eastAsia="pt-BR"/>
              </w:rPr>
            </w:pPr>
            <w:r w:rsidRPr="00234E15">
              <w:rPr>
                <w:rFonts w:ascii="Calibri" w:eastAsia="Times New Roman" w:hAnsi="Calibri" w:cs="Calibri"/>
                <w:color w:val="000000"/>
                <w:lang w:eastAsia="pt-BR"/>
              </w:rPr>
              <w:t>IES</w:t>
            </w:r>
          </w:p>
        </w:tc>
        <w:tc>
          <w:tcPr>
            <w:tcW w:w="3919" w:type="dxa"/>
            <w:shd w:val="clear" w:color="auto" w:fill="auto"/>
          </w:tcPr>
          <w:p w14:paraId="65DDB8F6" w14:textId="77777777" w:rsidR="00234E15" w:rsidRPr="00234E15" w:rsidRDefault="00234E15" w:rsidP="00234E15">
            <w:pPr>
              <w:autoSpaceDN/>
              <w:ind w:left="0" w:right="0"/>
              <w:jc w:val="left"/>
              <w:textAlignment w:val="auto"/>
              <w:rPr>
                <w:rFonts w:ascii="Calibri" w:hAnsi="Calibri" w:cs="Calibri"/>
                <w:color w:val="000000"/>
              </w:rPr>
            </w:pPr>
            <w:r w:rsidRPr="00234E15">
              <w:rPr>
                <w:rFonts w:ascii="Calibri" w:hAnsi="Calibri" w:cs="Calibri"/>
                <w:color w:val="000000"/>
              </w:rPr>
              <w:t>Valter Luis Caldana Junior</w:t>
            </w:r>
          </w:p>
        </w:tc>
        <w:tc>
          <w:tcPr>
            <w:tcW w:w="1100" w:type="dxa"/>
            <w:shd w:val="clear" w:color="auto" w:fill="auto"/>
          </w:tcPr>
          <w:p w14:paraId="060DAAA2" w14:textId="77777777" w:rsidR="00234E15" w:rsidRPr="00234E15" w:rsidRDefault="00234E15" w:rsidP="00234E15">
            <w:pPr>
              <w:autoSpaceDN/>
              <w:ind w:left="0" w:right="0"/>
              <w:jc w:val="center"/>
              <w:textAlignment w:val="auto"/>
              <w:rPr>
                <w:rFonts w:ascii="Calibri" w:eastAsia="Times New Roman" w:hAnsi="Calibri" w:cs="Calibri"/>
                <w:color w:val="000000"/>
                <w:lang w:eastAsia="pt-BR"/>
              </w:rPr>
            </w:pPr>
            <w:r w:rsidRPr="00234E15">
              <w:rPr>
                <w:rFonts w:ascii="Calibri" w:eastAsia="Times New Roman" w:hAnsi="Calibri" w:cs="Calibri"/>
                <w:color w:val="000000"/>
                <w:lang w:eastAsia="pt-BR"/>
              </w:rPr>
              <w:t>X</w:t>
            </w:r>
          </w:p>
        </w:tc>
        <w:tc>
          <w:tcPr>
            <w:tcW w:w="1168" w:type="dxa"/>
            <w:shd w:val="clear" w:color="auto" w:fill="auto"/>
          </w:tcPr>
          <w:p w14:paraId="5557C697" w14:textId="77777777" w:rsidR="00234E15" w:rsidRPr="00234E15" w:rsidRDefault="00234E15" w:rsidP="00234E15">
            <w:pPr>
              <w:autoSpaceDN/>
              <w:ind w:left="0" w:right="0"/>
              <w:jc w:val="center"/>
              <w:textAlignment w:val="auto"/>
              <w:rPr>
                <w:rFonts w:ascii="Calibri" w:eastAsia="Times New Roman" w:hAnsi="Calibri" w:cs="Calibri"/>
                <w:color w:val="000000"/>
                <w:lang w:eastAsia="pt-BR"/>
              </w:rPr>
            </w:pPr>
          </w:p>
        </w:tc>
        <w:tc>
          <w:tcPr>
            <w:tcW w:w="1100" w:type="dxa"/>
            <w:shd w:val="clear" w:color="auto" w:fill="auto"/>
          </w:tcPr>
          <w:p w14:paraId="236A8279" w14:textId="77777777" w:rsidR="00234E15" w:rsidRPr="00234E15" w:rsidRDefault="00234E15" w:rsidP="00234E15">
            <w:pPr>
              <w:autoSpaceDN/>
              <w:ind w:left="0" w:right="0"/>
              <w:jc w:val="center"/>
              <w:textAlignment w:val="auto"/>
              <w:rPr>
                <w:rFonts w:ascii="Calibri" w:eastAsia="Times New Roman" w:hAnsi="Calibri" w:cs="Calibri"/>
                <w:color w:val="000000"/>
                <w:lang w:eastAsia="pt-BR"/>
              </w:rPr>
            </w:pPr>
          </w:p>
        </w:tc>
        <w:tc>
          <w:tcPr>
            <w:tcW w:w="1216" w:type="dxa"/>
            <w:shd w:val="clear" w:color="auto" w:fill="auto"/>
          </w:tcPr>
          <w:p w14:paraId="481C19D9" w14:textId="77777777" w:rsidR="00234E15" w:rsidRPr="00234E15" w:rsidRDefault="00234E15" w:rsidP="00234E15">
            <w:pPr>
              <w:autoSpaceDN/>
              <w:ind w:left="0" w:right="0"/>
              <w:jc w:val="center"/>
              <w:textAlignment w:val="auto"/>
              <w:rPr>
                <w:rFonts w:ascii="Calibri" w:eastAsia="Times New Roman" w:hAnsi="Calibri" w:cs="Calibri"/>
                <w:color w:val="000000"/>
                <w:lang w:eastAsia="pt-BR"/>
              </w:rPr>
            </w:pPr>
          </w:p>
        </w:tc>
      </w:tr>
      <w:tr w:rsidR="00234E15" w:rsidRPr="00234E15" w14:paraId="6C045105" w14:textId="77777777" w:rsidTr="00F94B2B">
        <w:trPr>
          <w:trHeight w:val="20"/>
          <w:jc w:val="center"/>
        </w:trPr>
        <w:tc>
          <w:tcPr>
            <w:tcW w:w="1043" w:type="dxa"/>
            <w:tcBorders>
              <w:left w:val="nil"/>
              <w:right w:val="nil"/>
            </w:tcBorders>
            <w:shd w:val="clear" w:color="auto" w:fill="auto"/>
            <w:vAlign w:val="center"/>
          </w:tcPr>
          <w:p w14:paraId="3A4E1CD4" w14:textId="77777777" w:rsidR="00234E15" w:rsidRPr="00234E15" w:rsidRDefault="00234E15" w:rsidP="00234E15">
            <w:pPr>
              <w:autoSpaceDN/>
              <w:ind w:left="-56" w:right="-108"/>
              <w:jc w:val="center"/>
              <w:textAlignment w:val="auto"/>
              <w:rPr>
                <w:rFonts w:ascii="Calibri" w:eastAsia="Times New Roman" w:hAnsi="Calibri" w:cs="Calibri"/>
                <w:lang w:eastAsia="pt-BR"/>
              </w:rPr>
            </w:pPr>
          </w:p>
        </w:tc>
        <w:tc>
          <w:tcPr>
            <w:tcW w:w="3919" w:type="dxa"/>
            <w:tcBorders>
              <w:left w:val="nil"/>
              <w:right w:val="nil"/>
            </w:tcBorders>
            <w:shd w:val="clear" w:color="auto" w:fill="auto"/>
            <w:vAlign w:val="center"/>
          </w:tcPr>
          <w:p w14:paraId="61B4CCF3" w14:textId="77777777" w:rsidR="00234E15" w:rsidRPr="00234E15" w:rsidRDefault="00234E15" w:rsidP="00234E15">
            <w:pPr>
              <w:autoSpaceDN/>
              <w:ind w:left="0" w:right="0"/>
              <w:jc w:val="left"/>
              <w:textAlignment w:val="auto"/>
              <w:rPr>
                <w:rFonts w:ascii="Calibri" w:eastAsia="Times New Roman" w:hAnsi="Calibri" w:cs="Calibri"/>
                <w:snapToGrid w:val="0"/>
                <w:lang w:eastAsia="pt-BR"/>
              </w:rPr>
            </w:pPr>
          </w:p>
        </w:tc>
        <w:tc>
          <w:tcPr>
            <w:tcW w:w="1100" w:type="dxa"/>
            <w:tcBorders>
              <w:left w:val="nil"/>
              <w:right w:val="nil"/>
            </w:tcBorders>
            <w:shd w:val="clear" w:color="auto" w:fill="auto"/>
          </w:tcPr>
          <w:p w14:paraId="7027819B" w14:textId="77777777" w:rsidR="00234E15" w:rsidRPr="00234E15" w:rsidRDefault="00234E15" w:rsidP="00234E15">
            <w:pPr>
              <w:autoSpaceDN/>
              <w:ind w:left="0" w:right="0"/>
              <w:jc w:val="center"/>
              <w:textAlignment w:val="auto"/>
              <w:rPr>
                <w:rFonts w:ascii="Calibri" w:eastAsia="Times New Roman" w:hAnsi="Calibri" w:cs="Calibri"/>
                <w:lang w:eastAsia="pt-BR"/>
              </w:rPr>
            </w:pPr>
          </w:p>
        </w:tc>
        <w:tc>
          <w:tcPr>
            <w:tcW w:w="1168" w:type="dxa"/>
            <w:tcBorders>
              <w:left w:val="nil"/>
              <w:right w:val="nil"/>
            </w:tcBorders>
            <w:shd w:val="clear" w:color="auto" w:fill="auto"/>
          </w:tcPr>
          <w:p w14:paraId="36A416C3" w14:textId="77777777" w:rsidR="00234E15" w:rsidRPr="00234E15" w:rsidRDefault="00234E15" w:rsidP="00234E15">
            <w:pPr>
              <w:autoSpaceDN/>
              <w:ind w:left="0" w:right="0"/>
              <w:jc w:val="center"/>
              <w:textAlignment w:val="auto"/>
              <w:rPr>
                <w:rFonts w:ascii="Calibri" w:eastAsia="Times New Roman" w:hAnsi="Calibri" w:cs="Calibri"/>
                <w:lang w:eastAsia="pt-BR"/>
              </w:rPr>
            </w:pPr>
          </w:p>
        </w:tc>
        <w:tc>
          <w:tcPr>
            <w:tcW w:w="1100" w:type="dxa"/>
            <w:tcBorders>
              <w:left w:val="nil"/>
              <w:right w:val="nil"/>
            </w:tcBorders>
            <w:shd w:val="clear" w:color="auto" w:fill="auto"/>
          </w:tcPr>
          <w:p w14:paraId="500A0FA1" w14:textId="77777777" w:rsidR="00234E15" w:rsidRPr="00234E15" w:rsidRDefault="00234E15" w:rsidP="00234E15">
            <w:pPr>
              <w:autoSpaceDN/>
              <w:ind w:left="0" w:right="0"/>
              <w:jc w:val="center"/>
              <w:textAlignment w:val="auto"/>
              <w:rPr>
                <w:rFonts w:ascii="Calibri" w:eastAsia="Times New Roman" w:hAnsi="Calibri" w:cs="Calibri"/>
                <w:lang w:eastAsia="pt-BR"/>
              </w:rPr>
            </w:pPr>
          </w:p>
        </w:tc>
        <w:tc>
          <w:tcPr>
            <w:tcW w:w="1216" w:type="dxa"/>
            <w:tcBorders>
              <w:left w:val="nil"/>
              <w:right w:val="nil"/>
            </w:tcBorders>
            <w:shd w:val="clear" w:color="auto" w:fill="auto"/>
          </w:tcPr>
          <w:p w14:paraId="2D0676B2" w14:textId="77777777" w:rsidR="00234E15" w:rsidRPr="00234E15" w:rsidRDefault="00234E15" w:rsidP="00234E15">
            <w:pPr>
              <w:autoSpaceDN/>
              <w:ind w:left="0" w:right="0"/>
              <w:jc w:val="center"/>
              <w:textAlignment w:val="auto"/>
              <w:rPr>
                <w:rFonts w:ascii="Calibri" w:eastAsia="Times New Roman" w:hAnsi="Calibri" w:cs="Calibri"/>
                <w:lang w:eastAsia="pt-BR"/>
              </w:rPr>
            </w:pPr>
          </w:p>
        </w:tc>
      </w:tr>
      <w:tr w:rsidR="00234E15" w:rsidRPr="00234E15" w14:paraId="0009C542" w14:textId="77777777" w:rsidTr="00F94B2B">
        <w:tblPrEx>
          <w:shd w:val="clear" w:color="auto" w:fill="D9D9FF"/>
        </w:tblPrEx>
        <w:trPr>
          <w:trHeight w:val="3186"/>
          <w:jc w:val="center"/>
        </w:trPr>
        <w:tc>
          <w:tcPr>
            <w:tcW w:w="9546" w:type="dxa"/>
            <w:gridSpan w:val="6"/>
            <w:shd w:val="clear" w:color="auto" w:fill="D9D9FF"/>
          </w:tcPr>
          <w:p w14:paraId="7CA51C28" w14:textId="77777777" w:rsidR="00234E15" w:rsidRPr="00234E15" w:rsidRDefault="00234E15" w:rsidP="00234E15">
            <w:pPr>
              <w:autoSpaceDN/>
              <w:ind w:left="0" w:right="0"/>
              <w:jc w:val="left"/>
              <w:textAlignment w:val="auto"/>
              <w:rPr>
                <w:rFonts w:ascii="Calibri" w:eastAsia="Times New Roman" w:hAnsi="Calibri" w:cs="Calibri"/>
                <w:b/>
                <w:lang w:eastAsia="pt-BR"/>
              </w:rPr>
            </w:pPr>
            <w:r w:rsidRPr="00234E15">
              <w:rPr>
                <w:rFonts w:ascii="Calibri" w:eastAsia="Times New Roman" w:hAnsi="Calibri" w:cs="Calibri"/>
                <w:b/>
                <w:lang w:eastAsia="pt-BR"/>
              </w:rPr>
              <w:t>Histórico da votação:</w:t>
            </w:r>
          </w:p>
          <w:p w14:paraId="653627BC" w14:textId="77777777" w:rsidR="00234E15" w:rsidRPr="00234E15" w:rsidRDefault="00234E15" w:rsidP="00234E15">
            <w:pPr>
              <w:autoSpaceDN/>
              <w:ind w:left="0" w:right="0"/>
              <w:jc w:val="left"/>
              <w:textAlignment w:val="auto"/>
              <w:rPr>
                <w:rFonts w:ascii="Calibri" w:eastAsia="Times New Roman" w:hAnsi="Calibri" w:cs="Calibri"/>
                <w:lang w:eastAsia="pt-BR"/>
              </w:rPr>
            </w:pPr>
            <w:r w:rsidRPr="00234E15">
              <w:rPr>
                <w:rFonts w:ascii="Calibri" w:eastAsia="Times New Roman" w:hAnsi="Calibri" w:cs="Calibri"/>
                <w:b/>
                <w:lang w:eastAsia="pt-BR"/>
              </w:rPr>
              <w:t>Reunião Plenária Ordinária Nº 136/2023</w:t>
            </w:r>
          </w:p>
          <w:p w14:paraId="699F4537" w14:textId="77777777" w:rsidR="00234E15" w:rsidRPr="00234E15" w:rsidRDefault="00234E15" w:rsidP="00234E15">
            <w:pPr>
              <w:autoSpaceDN/>
              <w:ind w:left="0" w:right="0"/>
              <w:jc w:val="left"/>
              <w:textAlignment w:val="auto"/>
              <w:rPr>
                <w:rFonts w:ascii="Calibri" w:eastAsia="Times New Roman" w:hAnsi="Calibri" w:cs="Calibri"/>
                <w:lang w:eastAsia="pt-BR"/>
              </w:rPr>
            </w:pPr>
            <w:r w:rsidRPr="00234E15">
              <w:rPr>
                <w:rFonts w:ascii="Calibri" w:eastAsia="Times New Roman" w:hAnsi="Calibri" w:cs="Calibri"/>
                <w:b/>
                <w:lang w:eastAsia="pt-BR"/>
              </w:rPr>
              <w:t>Data: 18/5/2023</w:t>
            </w:r>
          </w:p>
          <w:p w14:paraId="1E2F3ABB" w14:textId="77777777" w:rsidR="00234E15" w:rsidRPr="00234E15" w:rsidRDefault="00234E15" w:rsidP="00234E15">
            <w:pPr>
              <w:autoSpaceDN/>
              <w:ind w:left="0" w:right="0"/>
              <w:jc w:val="left"/>
              <w:textAlignment w:val="auto"/>
              <w:rPr>
                <w:rFonts w:ascii="Calibri" w:eastAsia="Times New Roman" w:hAnsi="Calibri" w:cs="Calibri"/>
                <w:b/>
                <w:lang w:eastAsia="pt-BR"/>
              </w:rPr>
            </w:pPr>
          </w:p>
          <w:p w14:paraId="14ECD30E" w14:textId="77777777" w:rsidR="00234E15" w:rsidRPr="00234E15" w:rsidRDefault="00234E15" w:rsidP="00234E15">
            <w:pPr>
              <w:autoSpaceDN/>
              <w:ind w:left="0" w:right="0"/>
              <w:textAlignment w:val="auto"/>
              <w:rPr>
                <w:rFonts w:ascii="Calibri" w:eastAsia="Times New Roman" w:hAnsi="Calibri" w:cs="Calibri"/>
                <w:color w:val="FF0000"/>
                <w:lang w:eastAsia="pt-BR"/>
              </w:rPr>
            </w:pPr>
            <w:r w:rsidRPr="00234E15">
              <w:rPr>
                <w:rFonts w:ascii="Calibri" w:eastAsia="Times New Roman" w:hAnsi="Calibri" w:cs="Calibri"/>
                <w:b/>
                <w:lang w:eastAsia="pt-BR"/>
              </w:rPr>
              <w:t>Matéria em votação:</w:t>
            </w:r>
            <w:r w:rsidRPr="00234E15">
              <w:rPr>
                <w:rFonts w:ascii="Calibri" w:eastAsia="Times New Roman" w:hAnsi="Calibri" w:cs="Calibri"/>
                <w:lang w:eastAsia="pt-BR"/>
              </w:rPr>
              <w:t xml:space="preserve"> 5.1. Projeto de Deliberação Plenária que delibera sobre a atualização do Modelo Organizacional do CAU/BR.</w:t>
            </w:r>
          </w:p>
          <w:p w14:paraId="5C697FA0" w14:textId="77777777" w:rsidR="00234E15" w:rsidRPr="00234E15" w:rsidRDefault="00234E15" w:rsidP="00234E15">
            <w:pPr>
              <w:autoSpaceDN/>
              <w:ind w:left="0" w:right="0"/>
              <w:jc w:val="left"/>
              <w:textAlignment w:val="auto"/>
              <w:rPr>
                <w:rFonts w:ascii="Calibri" w:eastAsia="Times New Roman" w:hAnsi="Calibri" w:cs="Calibri"/>
                <w:lang w:eastAsia="pt-BR"/>
              </w:rPr>
            </w:pPr>
          </w:p>
          <w:p w14:paraId="5651F829" w14:textId="77777777" w:rsidR="00234E15" w:rsidRPr="00234E15" w:rsidRDefault="00234E15" w:rsidP="00234E15">
            <w:pPr>
              <w:autoSpaceDN/>
              <w:ind w:left="0" w:right="0"/>
              <w:jc w:val="left"/>
              <w:textAlignment w:val="auto"/>
              <w:rPr>
                <w:rFonts w:ascii="Calibri" w:eastAsia="Times New Roman" w:hAnsi="Calibri" w:cs="Calibri"/>
                <w:lang w:eastAsia="pt-BR"/>
              </w:rPr>
            </w:pPr>
            <w:r w:rsidRPr="00234E15">
              <w:rPr>
                <w:rFonts w:ascii="Calibri" w:eastAsia="Times New Roman" w:hAnsi="Calibri" w:cs="Calibri"/>
                <w:b/>
                <w:lang w:eastAsia="pt-BR"/>
              </w:rPr>
              <w:t>Resultado da votação: Sim</w:t>
            </w:r>
            <w:r w:rsidRPr="00234E15">
              <w:rPr>
                <w:rFonts w:ascii="Calibri" w:eastAsia="Times New Roman" w:hAnsi="Calibri" w:cs="Calibri"/>
                <w:lang w:eastAsia="pt-BR"/>
              </w:rPr>
              <w:t xml:space="preserve"> (17) </w:t>
            </w:r>
            <w:r w:rsidRPr="00234E15">
              <w:rPr>
                <w:rFonts w:ascii="Calibri" w:eastAsia="Times New Roman" w:hAnsi="Calibri" w:cs="Calibri"/>
                <w:b/>
                <w:lang w:eastAsia="pt-BR"/>
              </w:rPr>
              <w:t>Não</w:t>
            </w:r>
            <w:r w:rsidRPr="00234E15">
              <w:rPr>
                <w:rFonts w:ascii="Calibri" w:eastAsia="Times New Roman" w:hAnsi="Calibri" w:cs="Calibri"/>
                <w:lang w:eastAsia="pt-BR"/>
              </w:rPr>
              <w:t xml:space="preserve"> (04) </w:t>
            </w:r>
            <w:r w:rsidRPr="00234E15">
              <w:rPr>
                <w:rFonts w:ascii="Calibri" w:eastAsia="Times New Roman" w:hAnsi="Calibri" w:cs="Calibri"/>
                <w:b/>
                <w:lang w:eastAsia="pt-BR"/>
              </w:rPr>
              <w:t>Abstenções</w:t>
            </w:r>
            <w:r w:rsidRPr="00234E15">
              <w:rPr>
                <w:rFonts w:ascii="Calibri" w:eastAsia="Times New Roman" w:hAnsi="Calibri" w:cs="Calibri"/>
                <w:lang w:eastAsia="pt-BR"/>
              </w:rPr>
              <w:t xml:space="preserve"> (01) </w:t>
            </w:r>
            <w:r w:rsidRPr="00234E15">
              <w:rPr>
                <w:rFonts w:ascii="Calibri" w:eastAsia="Times New Roman" w:hAnsi="Calibri" w:cs="Calibri"/>
                <w:b/>
                <w:lang w:eastAsia="pt-BR"/>
              </w:rPr>
              <w:t>Ausências</w:t>
            </w:r>
            <w:r w:rsidRPr="00234E15">
              <w:rPr>
                <w:rFonts w:ascii="Calibri" w:eastAsia="Times New Roman" w:hAnsi="Calibri" w:cs="Calibri"/>
                <w:lang w:eastAsia="pt-BR"/>
              </w:rPr>
              <w:t xml:space="preserve"> (05) </w:t>
            </w:r>
            <w:r w:rsidRPr="00234E15">
              <w:rPr>
                <w:rFonts w:ascii="Calibri" w:eastAsia="Times New Roman" w:hAnsi="Calibri" w:cs="Calibri"/>
                <w:b/>
                <w:bCs/>
                <w:lang w:eastAsia="pt-BR"/>
              </w:rPr>
              <w:t>Impedimento</w:t>
            </w:r>
            <w:r w:rsidRPr="00234E15">
              <w:rPr>
                <w:rFonts w:ascii="Calibri" w:eastAsia="Times New Roman" w:hAnsi="Calibri" w:cs="Calibri"/>
                <w:lang w:eastAsia="pt-BR"/>
              </w:rPr>
              <w:t xml:space="preserve"> (0)</w:t>
            </w:r>
          </w:p>
          <w:p w14:paraId="21AA3156" w14:textId="77777777" w:rsidR="00234E15" w:rsidRPr="00234E15" w:rsidRDefault="00234E15" w:rsidP="00234E15">
            <w:pPr>
              <w:autoSpaceDN/>
              <w:ind w:left="0" w:right="0"/>
              <w:jc w:val="left"/>
              <w:textAlignment w:val="auto"/>
              <w:rPr>
                <w:rFonts w:ascii="Calibri" w:eastAsia="Times New Roman" w:hAnsi="Calibri" w:cs="Calibri"/>
                <w:b/>
                <w:lang w:eastAsia="pt-BR"/>
              </w:rPr>
            </w:pPr>
            <w:r w:rsidRPr="00234E15">
              <w:rPr>
                <w:rFonts w:ascii="Calibri" w:eastAsia="Times New Roman" w:hAnsi="Calibri" w:cs="Calibri"/>
                <w:b/>
                <w:lang w:eastAsia="pt-BR"/>
              </w:rPr>
              <w:t xml:space="preserve">Total de </w:t>
            </w:r>
            <w:r w:rsidRPr="00234E15">
              <w:rPr>
                <w:rFonts w:ascii="Calibri" w:eastAsia="Times New Roman" w:hAnsi="Calibri" w:cs="Calibri"/>
                <w:b/>
                <w:color w:val="000000"/>
                <w:lang w:eastAsia="pt-BR"/>
              </w:rPr>
              <w:t xml:space="preserve">votos </w:t>
            </w:r>
            <w:r w:rsidRPr="00234E15">
              <w:rPr>
                <w:rFonts w:ascii="Calibri" w:eastAsia="Times New Roman" w:hAnsi="Calibri" w:cs="Calibri"/>
                <w:color w:val="000000"/>
                <w:lang w:eastAsia="pt-BR"/>
              </w:rPr>
              <w:t>(22)</w:t>
            </w:r>
          </w:p>
          <w:p w14:paraId="19336E10" w14:textId="77777777" w:rsidR="00234E15" w:rsidRPr="00234E15" w:rsidRDefault="00234E15" w:rsidP="00234E15">
            <w:pPr>
              <w:autoSpaceDN/>
              <w:ind w:left="0" w:right="0"/>
              <w:jc w:val="left"/>
              <w:textAlignment w:val="auto"/>
              <w:rPr>
                <w:rFonts w:ascii="Calibri" w:eastAsia="Times New Roman" w:hAnsi="Calibri" w:cs="Calibri"/>
                <w:lang w:eastAsia="pt-BR"/>
              </w:rPr>
            </w:pPr>
            <w:r w:rsidRPr="00234E15">
              <w:rPr>
                <w:rFonts w:ascii="Calibri" w:eastAsia="Times New Roman" w:hAnsi="Calibri" w:cs="Calibri"/>
                <w:b/>
                <w:lang w:eastAsia="pt-BR"/>
              </w:rPr>
              <w:t>Ocorrências</w:t>
            </w:r>
            <w:r w:rsidRPr="00234E15">
              <w:rPr>
                <w:rFonts w:ascii="Calibri" w:eastAsia="Times New Roman" w:hAnsi="Calibri" w:cs="Calibri"/>
                <w:lang w:eastAsia="pt-BR"/>
              </w:rPr>
              <w:t>:</w:t>
            </w:r>
          </w:p>
          <w:p w14:paraId="651209AB" w14:textId="77777777" w:rsidR="00234E15" w:rsidRPr="00234E15" w:rsidRDefault="00234E15" w:rsidP="00234E15">
            <w:pPr>
              <w:autoSpaceDN/>
              <w:ind w:left="0" w:right="0"/>
              <w:jc w:val="left"/>
              <w:textAlignment w:val="auto"/>
              <w:rPr>
                <w:rFonts w:ascii="Calibri" w:eastAsia="Times New Roman" w:hAnsi="Calibri" w:cs="Calibri"/>
                <w:lang w:eastAsia="pt-BR"/>
              </w:rPr>
            </w:pPr>
            <w:r w:rsidRPr="00234E15">
              <w:rPr>
                <w:rFonts w:ascii="Calibri" w:eastAsia="Times New Roman" w:hAnsi="Calibri" w:cs="Calibri"/>
                <w:b/>
                <w:lang w:eastAsia="pt-BR"/>
              </w:rPr>
              <w:t xml:space="preserve">Secretária: </w:t>
            </w:r>
            <w:r w:rsidRPr="00234E15">
              <w:rPr>
                <w:rFonts w:ascii="Calibri" w:eastAsia="Times New Roman" w:hAnsi="Calibri" w:cs="Calibri"/>
                <w:lang w:eastAsia="pt-BR"/>
              </w:rPr>
              <w:t xml:space="preserve">Daniela Demartini            </w:t>
            </w:r>
            <w:r w:rsidRPr="00234E15">
              <w:rPr>
                <w:rFonts w:ascii="Calibri" w:eastAsia="Times New Roman" w:hAnsi="Calibri" w:cs="Calibri"/>
                <w:b/>
                <w:lang w:eastAsia="pt-BR"/>
              </w:rPr>
              <w:t xml:space="preserve">Condutora dos trabalhos </w:t>
            </w:r>
            <w:r w:rsidRPr="00234E15">
              <w:rPr>
                <w:rFonts w:ascii="Calibri" w:eastAsia="Times New Roman" w:hAnsi="Calibri" w:cs="Calibri"/>
                <w:lang w:eastAsia="pt-BR"/>
              </w:rPr>
              <w:t>(Presidente): Nadia Somekh</w:t>
            </w:r>
          </w:p>
        </w:tc>
      </w:tr>
    </w:tbl>
    <w:p w14:paraId="2323A032" w14:textId="77777777" w:rsidR="00234E15" w:rsidRPr="00AF5B97" w:rsidRDefault="00234E15" w:rsidP="00AF5B97">
      <w:pPr>
        <w:widowControl w:val="0"/>
        <w:suppressAutoHyphens/>
        <w:ind w:left="0"/>
        <w:jc w:val="center"/>
        <w:rPr>
          <w:rFonts w:ascii="Times New Roman" w:eastAsia="Times New Roman" w:hAnsi="Times New Roman"/>
          <w:sz w:val="22"/>
          <w:szCs w:val="22"/>
          <w:lang w:eastAsia="pt-BR"/>
        </w:rPr>
      </w:pPr>
    </w:p>
    <w:p w14:paraId="7D0DD5DF" w14:textId="50E64DB0" w:rsidR="000A56BB" w:rsidRPr="00AF5B97" w:rsidRDefault="002826E3" w:rsidP="00234E15">
      <w:pPr>
        <w:ind w:left="0"/>
        <w:jc w:val="center"/>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br w:type="page"/>
      </w:r>
      <w:bookmarkStart w:id="2" w:name="_Hlk135220985"/>
      <w:r w:rsidR="000A56BB" w:rsidRPr="00AF5B97">
        <w:rPr>
          <w:rFonts w:ascii="Times New Roman" w:eastAsia="Times New Roman" w:hAnsi="Times New Roman"/>
          <w:sz w:val="22"/>
          <w:szCs w:val="22"/>
          <w:lang w:eastAsia="pt-BR"/>
        </w:rPr>
        <w:t>ANEXO I</w:t>
      </w:r>
      <w:r w:rsidR="00234E15">
        <w:rPr>
          <w:rFonts w:ascii="Times New Roman" w:eastAsia="Times New Roman" w:hAnsi="Times New Roman"/>
          <w:sz w:val="22"/>
          <w:szCs w:val="22"/>
          <w:lang w:eastAsia="pt-BR"/>
        </w:rPr>
        <w:t xml:space="preserve"> DA DELIBERAÇÃO PLENÁRIA DPOBR Nº 0136-01/2023</w:t>
      </w:r>
    </w:p>
    <w:p w14:paraId="79168A2B" w14:textId="77777777" w:rsidR="003A4C70" w:rsidRPr="00AF5B97" w:rsidRDefault="003A4C70" w:rsidP="00154548">
      <w:pPr>
        <w:autoSpaceDN/>
        <w:ind w:left="0" w:right="0"/>
        <w:jc w:val="center"/>
        <w:textAlignment w:val="auto"/>
        <w:rPr>
          <w:rFonts w:ascii="Times New Roman" w:eastAsia="Times New Roman" w:hAnsi="Times New Roman"/>
          <w:bCs/>
          <w:sz w:val="22"/>
          <w:szCs w:val="22"/>
          <w:lang w:eastAsia="pt-BR"/>
        </w:rPr>
      </w:pPr>
      <w:r w:rsidRPr="00AF5B97">
        <w:rPr>
          <w:rFonts w:ascii="Times New Roman" w:eastAsia="Times New Roman" w:hAnsi="Times New Roman"/>
          <w:bCs/>
          <w:sz w:val="22"/>
          <w:szCs w:val="22"/>
          <w:lang w:eastAsia="pt-BR"/>
        </w:rPr>
        <w:t>PLANO DE CARREIRA E SALÁRIOS (PCS) DOS EMPREGADOS DO CAU/BR</w:t>
      </w:r>
    </w:p>
    <w:bookmarkEnd w:id="2"/>
    <w:p w14:paraId="637BF6D7" w14:textId="77777777" w:rsidR="00413D2B" w:rsidRPr="00AF5B97" w:rsidRDefault="00413D2B" w:rsidP="00154548">
      <w:pPr>
        <w:autoSpaceDN/>
        <w:ind w:left="0" w:right="0"/>
        <w:jc w:val="center"/>
        <w:textAlignment w:val="auto"/>
        <w:rPr>
          <w:rFonts w:ascii="Times New Roman" w:eastAsia="Times New Roman" w:hAnsi="Times New Roman"/>
          <w:b/>
          <w:bCs/>
          <w:spacing w:val="20"/>
          <w:sz w:val="22"/>
          <w:szCs w:val="22"/>
          <w:lang w:eastAsia="pt-BR"/>
        </w:rPr>
      </w:pPr>
    </w:p>
    <w:p w14:paraId="10D8AFC9" w14:textId="77777777" w:rsidR="00413D2B" w:rsidRPr="00AF5B97" w:rsidRDefault="00413D2B" w:rsidP="00154548">
      <w:pPr>
        <w:autoSpaceDN/>
        <w:ind w:left="0" w:right="0"/>
        <w:jc w:val="center"/>
        <w:textAlignment w:val="auto"/>
        <w:rPr>
          <w:rFonts w:ascii="Times New Roman" w:eastAsia="Times New Roman" w:hAnsi="Times New Roman"/>
          <w:b/>
          <w:bCs/>
          <w:spacing w:val="20"/>
          <w:sz w:val="22"/>
          <w:szCs w:val="22"/>
          <w:lang w:eastAsia="pt-BR"/>
        </w:rPr>
      </w:pPr>
    </w:p>
    <w:p w14:paraId="6011ED97" w14:textId="77777777" w:rsidR="00413D2B" w:rsidRPr="00AF5B97" w:rsidRDefault="00413D2B" w:rsidP="00154548">
      <w:pPr>
        <w:autoSpaceDN/>
        <w:ind w:left="0" w:right="0"/>
        <w:jc w:val="center"/>
        <w:textAlignment w:val="auto"/>
        <w:rPr>
          <w:rFonts w:ascii="Times New Roman" w:eastAsia="Times New Roman" w:hAnsi="Times New Roman"/>
          <w:b/>
          <w:bCs/>
          <w:spacing w:val="20"/>
          <w:sz w:val="22"/>
          <w:szCs w:val="22"/>
          <w:lang w:eastAsia="pt-BR"/>
        </w:rPr>
      </w:pPr>
    </w:p>
    <w:p w14:paraId="40EC3C07" w14:textId="6C60FE8A" w:rsidR="003A4C70" w:rsidRPr="00AF5B97" w:rsidRDefault="003A4C70" w:rsidP="00154548">
      <w:pPr>
        <w:autoSpaceDN/>
        <w:ind w:left="0" w:right="0"/>
        <w:jc w:val="center"/>
        <w:textAlignment w:val="auto"/>
        <w:rPr>
          <w:rFonts w:ascii="Times New Roman" w:eastAsia="Times New Roman" w:hAnsi="Times New Roman"/>
          <w:b/>
          <w:bCs/>
          <w:spacing w:val="20"/>
          <w:sz w:val="22"/>
          <w:szCs w:val="22"/>
          <w:lang w:eastAsia="pt-BR"/>
        </w:rPr>
      </w:pPr>
      <w:r w:rsidRPr="00AF5B97">
        <w:rPr>
          <w:rFonts w:ascii="Times New Roman" w:eastAsia="Times New Roman" w:hAnsi="Times New Roman"/>
          <w:noProof/>
          <w:sz w:val="22"/>
          <w:szCs w:val="22"/>
          <w:lang w:eastAsia="pt-BR"/>
        </w:rPr>
        <mc:AlternateContent>
          <mc:Choice Requires="wps">
            <w:drawing>
              <wp:anchor distT="0" distB="0" distL="114300" distR="114300" simplePos="0" relativeHeight="251660288" behindDoc="0" locked="0" layoutInCell="1" allowOverlap="1" wp14:anchorId="65B65F28" wp14:editId="206D711A">
                <wp:simplePos x="0" y="0"/>
                <wp:positionH relativeFrom="column">
                  <wp:posOffset>2150745</wp:posOffset>
                </wp:positionH>
                <wp:positionV relativeFrom="paragraph">
                  <wp:posOffset>10270490</wp:posOffset>
                </wp:positionV>
                <wp:extent cx="1628775" cy="954405"/>
                <wp:effectExtent l="0" t="0" r="0" b="0"/>
                <wp:wrapNone/>
                <wp:docPr id="13"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8775" cy="954405"/>
                        </a:xfrm>
                        <a:prstGeom prst="rect">
                          <a:avLst/>
                        </a:prstGeom>
                        <a:noFill/>
                        <a:ln>
                          <a:noFill/>
                        </a:ln>
                        <a:effectLst/>
                        <a:extLst>
                          <a:ext uri="{909E8E84-426E-40DD-AFC4-6F175D3DCCD1}">
                            <a14:hiddenFill xmlns:a14="http://schemas.microsoft.com/office/drawing/2010/main">
                              <a:solidFill>
                                <a:srgbClr val="618FFD"/>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cx1="http://schemas.microsoft.com/office/drawing/2015/9/8/chartex" xmlns:cx="http://schemas.microsoft.com/office/drawing/2014/chartex">
            <w:pict>
              <v:rect w14:anchorId="7A2DC077" id="Rectangle 42" o:spid="_x0000_s1026" style="position:absolute;margin-left:169.35pt;margin-top:808.7pt;width:128.25pt;height:75.1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" filled="f" fillcolor="#618ffd" stroked="f" strokeweight="1pt"/>
            </w:pict>
          </mc:Fallback>
        </mc:AlternateContent>
      </w:r>
      <w:r w:rsidRPr="00AF5B97">
        <w:rPr>
          <w:rFonts w:ascii="Times New Roman" w:eastAsia="Times New Roman" w:hAnsi="Times New Roman"/>
          <w:noProof/>
          <w:sz w:val="22"/>
          <w:szCs w:val="22"/>
          <w:lang w:eastAsia="pt-BR"/>
        </w:rPr>
        <mc:AlternateContent>
          <mc:Choice Requires="wps">
            <w:drawing>
              <wp:anchor distT="0" distB="0" distL="114300" distR="114300" simplePos="0" relativeHeight="251659264" behindDoc="0" locked="0" layoutInCell="1" allowOverlap="1" wp14:anchorId="2198B7AE" wp14:editId="7ACB61C1">
                <wp:simplePos x="0" y="0"/>
                <wp:positionH relativeFrom="column">
                  <wp:posOffset>779145</wp:posOffset>
                </wp:positionH>
                <wp:positionV relativeFrom="paragraph">
                  <wp:posOffset>10270490</wp:posOffset>
                </wp:positionV>
                <wp:extent cx="1071880" cy="954405"/>
                <wp:effectExtent l="0" t="0" r="0" b="0"/>
                <wp:wrapNone/>
                <wp:docPr id="12"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1880" cy="954405"/>
                        </a:xfrm>
                        <a:prstGeom prst="rect">
                          <a:avLst/>
                        </a:prstGeom>
                        <a:noFill/>
                        <a:ln>
                          <a:noFill/>
                        </a:ln>
                        <a:effectLst/>
                        <a:extLst>
                          <a:ext uri="{909E8E84-426E-40DD-AFC4-6F175D3DCCD1}">
                            <a14:hiddenFill xmlns:a14="http://schemas.microsoft.com/office/drawing/2010/main">
                              <a:solidFill>
                                <a:srgbClr val="618FFD"/>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cx1="http://schemas.microsoft.com/office/drawing/2015/9/8/chartex" xmlns:cx="http://schemas.microsoft.com/office/drawing/2014/chartex">
            <w:pict>
              <v:rect w14:anchorId="0BB8CFB8" id="Rectangle 41" o:spid="_x0000_s1026" style="position:absolute;margin-left:61.35pt;margin-top:808.7pt;width:84.4pt;height:75.1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" filled="f" fillcolor="#618ffd" stroked="f" strokeweight="1pt"/>
            </w:pict>
          </mc:Fallback>
        </mc:AlternateContent>
      </w:r>
      <w:r w:rsidRPr="00AF5B97">
        <w:rPr>
          <w:rFonts w:ascii="Times New Roman" w:eastAsia="Times New Roman" w:hAnsi="Times New Roman"/>
          <w:b/>
          <w:bCs/>
          <w:spacing w:val="20"/>
          <w:sz w:val="22"/>
          <w:szCs w:val="22"/>
          <w:lang w:eastAsia="pt-BR"/>
        </w:rPr>
        <w:t>SUMÁRIO</w:t>
      </w:r>
    </w:p>
    <w:p w14:paraId="41C7B8E7" w14:textId="77777777" w:rsidR="003A4C70" w:rsidRPr="00AF5B97" w:rsidRDefault="003A4C70" w:rsidP="00154548">
      <w:pPr>
        <w:autoSpaceDN/>
        <w:ind w:left="0" w:right="0"/>
        <w:jc w:val="center"/>
        <w:textAlignment w:val="auto"/>
        <w:rPr>
          <w:rFonts w:ascii="Times New Roman" w:eastAsia="Times New Roman" w:hAnsi="Times New Roman"/>
          <w:b/>
          <w:bCs/>
          <w:spacing w:val="20"/>
          <w:sz w:val="22"/>
          <w:szCs w:val="22"/>
          <w:lang w:eastAsia="pt-BR"/>
        </w:rPr>
      </w:pPr>
    </w:p>
    <w:tbl>
      <w:tblPr>
        <w:tblW w:w="0" w:type="auto"/>
        <w:tblInd w:w="70" w:type="dxa"/>
        <w:tblCellMar>
          <w:left w:w="70" w:type="dxa"/>
          <w:right w:w="70" w:type="dxa"/>
        </w:tblCellMar>
        <w:tblLook w:val="0000" w:firstRow="0" w:lastRow="0" w:firstColumn="0" w:lastColumn="0" w:noHBand="0" w:noVBand="0"/>
      </w:tblPr>
      <w:tblGrid>
        <w:gridCol w:w="8309"/>
        <w:gridCol w:w="692"/>
      </w:tblGrid>
      <w:tr w:rsidR="00AF5B97" w:rsidRPr="00AF5B97" w14:paraId="60258927" w14:textId="77777777" w:rsidTr="003A4C70">
        <w:tc>
          <w:tcPr>
            <w:tcW w:w="8581" w:type="dxa"/>
          </w:tcPr>
          <w:p w14:paraId="260D4006" w14:textId="77777777" w:rsidR="003A4C70" w:rsidRPr="00AF5B97" w:rsidRDefault="003A4C70" w:rsidP="00154548">
            <w:pPr>
              <w:autoSpaceDN/>
              <w:ind w:left="0" w:right="0"/>
              <w:jc w:val="left"/>
              <w:textAlignment w:val="auto"/>
              <w:rPr>
                <w:rFonts w:ascii="Times New Roman" w:eastAsia="Times New Roman" w:hAnsi="Times New Roman"/>
                <w:sz w:val="22"/>
                <w:szCs w:val="22"/>
                <w:lang w:eastAsia="pt-BR"/>
              </w:rPr>
            </w:pPr>
          </w:p>
        </w:tc>
        <w:tc>
          <w:tcPr>
            <w:tcW w:w="704" w:type="dxa"/>
          </w:tcPr>
          <w:p w14:paraId="655DF24E" w14:textId="77777777" w:rsidR="003A4C70" w:rsidRPr="00AF5B97" w:rsidRDefault="003A4C70" w:rsidP="00154548">
            <w:pPr>
              <w:autoSpaceDN/>
              <w:ind w:left="0" w:right="0"/>
              <w:jc w:val="center"/>
              <w:textAlignment w:val="auto"/>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PÁG.</w:t>
            </w:r>
          </w:p>
        </w:tc>
      </w:tr>
      <w:tr w:rsidR="00AF5B97" w:rsidRPr="00AF5B97" w14:paraId="723A6140" w14:textId="77777777" w:rsidTr="003A4C70">
        <w:tc>
          <w:tcPr>
            <w:tcW w:w="8581" w:type="dxa"/>
          </w:tcPr>
          <w:p w14:paraId="1B0B8FD0" w14:textId="23AFF719" w:rsidR="003A4C70" w:rsidRPr="00AF5B97" w:rsidRDefault="003A4C70" w:rsidP="00154548">
            <w:pPr>
              <w:numPr>
                <w:ilvl w:val="0"/>
                <w:numId w:val="32"/>
              </w:numPr>
              <w:autoSpaceDN/>
              <w:ind w:left="781" w:right="0" w:hanging="425"/>
              <w:jc w:val="left"/>
              <w:textAlignment w:val="auto"/>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APRESENTAÇÃO .....................................</w:t>
            </w:r>
            <w:r w:rsidR="002C6A23" w:rsidRPr="00AF5B97">
              <w:rPr>
                <w:rFonts w:ascii="Times New Roman" w:eastAsia="Times New Roman" w:hAnsi="Times New Roman"/>
                <w:sz w:val="22"/>
                <w:szCs w:val="22"/>
                <w:lang w:eastAsia="pt-BR"/>
              </w:rPr>
              <w:t>..........</w:t>
            </w:r>
            <w:r w:rsidRPr="00AF5B97">
              <w:rPr>
                <w:rFonts w:ascii="Times New Roman" w:eastAsia="Times New Roman" w:hAnsi="Times New Roman"/>
                <w:sz w:val="22"/>
                <w:szCs w:val="22"/>
                <w:lang w:eastAsia="pt-BR"/>
              </w:rPr>
              <w:t>......................................................</w:t>
            </w:r>
          </w:p>
        </w:tc>
        <w:tc>
          <w:tcPr>
            <w:tcW w:w="704" w:type="dxa"/>
          </w:tcPr>
          <w:p w14:paraId="2598CE98" w14:textId="77777777" w:rsidR="003A4C70" w:rsidRPr="00483EC6" w:rsidRDefault="003A4C70" w:rsidP="00154548">
            <w:pPr>
              <w:autoSpaceDN/>
              <w:ind w:left="0" w:right="0"/>
              <w:jc w:val="center"/>
              <w:textAlignment w:val="auto"/>
              <w:rPr>
                <w:rFonts w:ascii="Times New Roman" w:eastAsia="Times New Roman" w:hAnsi="Times New Roman"/>
                <w:sz w:val="22"/>
                <w:szCs w:val="22"/>
                <w:lang w:eastAsia="pt-BR"/>
              </w:rPr>
            </w:pPr>
            <w:r w:rsidRPr="00483EC6">
              <w:rPr>
                <w:rFonts w:ascii="Times New Roman" w:eastAsia="Times New Roman" w:hAnsi="Times New Roman"/>
                <w:sz w:val="22"/>
                <w:szCs w:val="22"/>
                <w:lang w:eastAsia="pt-BR"/>
              </w:rPr>
              <w:t>XX</w:t>
            </w:r>
          </w:p>
        </w:tc>
      </w:tr>
      <w:tr w:rsidR="00AF5B97" w:rsidRPr="00AF5B97" w14:paraId="53F5FBC2" w14:textId="77777777" w:rsidTr="003A4C70">
        <w:tc>
          <w:tcPr>
            <w:tcW w:w="8581" w:type="dxa"/>
          </w:tcPr>
          <w:p w14:paraId="44B1D1C1" w14:textId="2FCFE771" w:rsidR="003A4C70" w:rsidRPr="00AF5B97" w:rsidRDefault="003A4C70" w:rsidP="00154548">
            <w:pPr>
              <w:numPr>
                <w:ilvl w:val="0"/>
                <w:numId w:val="32"/>
              </w:numPr>
              <w:autoSpaceDN/>
              <w:ind w:left="781" w:right="0" w:hanging="425"/>
              <w:jc w:val="left"/>
              <w:textAlignment w:val="auto"/>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JUSTIFICATIVA ..................................................................</w:t>
            </w:r>
            <w:r w:rsidR="002C6A23" w:rsidRPr="00AF5B97">
              <w:rPr>
                <w:rFonts w:ascii="Times New Roman" w:eastAsia="Times New Roman" w:hAnsi="Times New Roman"/>
                <w:sz w:val="22"/>
                <w:szCs w:val="22"/>
                <w:lang w:eastAsia="pt-BR"/>
              </w:rPr>
              <w:t>........................</w:t>
            </w:r>
            <w:r w:rsidRPr="00AF5B97">
              <w:rPr>
                <w:rFonts w:ascii="Times New Roman" w:eastAsia="Times New Roman" w:hAnsi="Times New Roman"/>
                <w:sz w:val="22"/>
                <w:szCs w:val="22"/>
                <w:lang w:eastAsia="pt-BR"/>
              </w:rPr>
              <w:t>..............</w:t>
            </w:r>
          </w:p>
        </w:tc>
        <w:tc>
          <w:tcPr>
            <w:tcW w:w="704" w:type="dxa"/>
          </w:tcPr>
          <w:p w14:paraId="74C8BC8A" w14:textId="77777777" w:rsidR="003A4C70" w:rsidRPr="00483EC6" w:rsidRDefault="003A4C70" w:rsidP="00154548">
            <w:pPr>
              <w:autoSpaceDN/>
              <w:ind w:left="0" w:right="0"/>
              <w:jc w:val="center"/>
              <w:textAlignment w:val="auto"/>
              <w:rPr>
                <w:rFonts w:ascii="Times New Roman" w:eastAsia="Times New Roman" w:hAnsi="Times New Roman"/>
                <w:sz w:val="22"/>
                <w:szCs w:val="22"/>
                <w:lang w:eastAsia="pt-BR"/>
              </w:rPr>
            </w:pPr>
            <w:r w:rsidRPr="00483EC6">
              <w:rPr>
                <w:rFonts w:ascii="Times New Roman" w:eastAsia="Times New Roman" w:hAnsi="Times New Roman"/>
                <w:sz w:val="22"/>
                <w:szCs w:val="22"/>
                <w:lang w:eastAsia="pt-BR"/>
              </w:rPr>
              <w:t>XX</w:t>
            </w:r>
          </w:p>
        </w:tc>
      </w:tr>
      <w:tr w:rsidR="00AF5B97" w:rsidRPr="00AF5B97" w14:paraId="1DA716EB" w14:textId="77777777" w:rsidTr="003A4C70">
        <w:tc>
          <w:tcPr>
            <w:tcW w:w="8581" w:type="dxa"/>
          </w:tcPr>
          <w:p w14:paraId="1EC8249C" w14:textId="2632FFBE" w:rsidR="003A4C70" w:rsidRPr="00AF5B97" w:rsidRDefault="003A4C70" w:rsidP="00154548">
            <w:pPr>
              <w:numPr>
                <w:ilvl w:val="0"/>
                <w:numId w:val="32"/>
              </w:numPr>
              <w:autoSpaceDN/>
              <w:ind w:left="781" w:right="0" w:hanging="425"/>
              <w:jc w:val="left"/>
              <w:textAlignment w:val="auto"/>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OBJETIVOS ..............................................</w:t>
            </w:r>
            <w:r w:rsidR="006455E9" w:rsidRPr="00AF5B97">
              <w:rPr>
                <w:rFonts w:ascii="Times New Roman" w:eastAsia="Times New Roman" w:hAnsi="Times New Roman"/>
                <w:sz w:val="22"/>
                <w:szCs w:val="22"/>
                <w:lang w:eastAsia="pt-BR"/>
              </w:rPr>
              <w:t>...............................</w:t>
            </w:r>
            <w:r w:rsidR="002C6A23" w:rsidRPr="00AF5B97">
              <w:rPr>
                <w:rFonts w:ascii="Times New Roman" w:eastAsia="Times New Roman" w:hAnsi="Times New Roman"/>
                <w:sz w:val="22"/>
                <w:szCs w:val="22"/>
                <w:lang w:eastAsia="pt-BR"/>
              </w:rPr>
              <w:t>..........................</w:t>
            </w:r>
            <w:r w:rsidRPr="00AF5B97">
              <w:rPr>
                <w:rFonts w:ascii="Times New Roman" w:eastAsia="Times New Roman" w:hAnsi="Times New Roman"/>
                <w:sz w:val="22"/>
                <w:szCs w:val="22"/>
                <w:lang w:eastAsia="pt-BR"/>
              </w:rPr>
              <w:t>........</w:t>
            </w:r>
          </w:p>
        </w:tc>
        <w:tc>
          <w:tcPr>
            <w:tcW w:w="704" w:type="dxa"/>
          </w:tcPr>
          <w:p w14:paraId="7F31340F" w14:textId="77777777" w:rsidR="003A4C70" w:rsidRPr="00483EC6" w:rsidRDefault="003A4C70" w:rsidP="00154548">
            <w:pPr>
              <w:autoSpaceDN/>
              <w:ind w:left="0" w:right="0"/>
              <w:jc w:val="center"/>
              <w:textAlignment w:val="auto"/>
              <w:rPr>
                <w:rFonts w:ascii="Times New Roman" w:eastAsia="Times New Roman" w:hAnsi="Times New Roman"/>
                <w:sz w:val="22"/>
                <w:szCs w:val="22"/>
                <w:lang w:eastAsia="pt-BR"/>
              </w:rPr>
            </w:pPr>
            <w:r w:rsidRPr="00483EC6">
              <w:rPr>
                <w:rFonts w:ascii="Times New Roman" w:eastAsia="Times New Roman" w:hAnsi="Times New Roman"/>
                <w:sz w:val="22"/>
                <w:szCs w:val="22"/>
                <w:lang w:eastAsia="pt-BR"/>
              </w:rPr>
              <w:t>XX</w:t>
            </w:r>
          </w:p>
        </w:tc>
      </w:tr>
      <w:tr w:rsidR="00AF5B97" w:rsidRPr="00AF5B97" w14:paraId="72898D48" w14:textId="77777777" w:rsidTr="003A4C70">
        <w:tc>
          <w:tcPr>
            <w:tcW w:w="8581" w:type="dxa"/>
          </w:tcPr>
          <w:p w14:paraId="2E26E567" w14:textId="20E1126D" w:rsidR="003A4C70" w:rsidRPr="00AF5B97" w:rsidRDefault="003A4C70" w:rsidP="00154548">
            <w:pPr>
              <w:numPr>
                <w:ilvl w:val="0"/>
                <w:numId w:val="32"/>
              </w:numPr>
              <w:autoSpaceDN/>
              <w:ind w:left="781" w:right="0" w:hanging="425"/>
              <w:jc w:val="left"/>
              <w:textAlignment w:val="auto"/>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DEFINIÇÕES ..............................................</w:t>
            </w:r>
            <w:r w:rsidR="006455E9" w:rsidRPr="00AF5B97">
              <w:rPr>
                <w:rFonts w:ascii="Times New Roman" w:eastAsia="Times New Roman" w:hAnsi="Times New Roman"/>
                <w:sz w:val="22"/>
                <w:szCs w:val="22"/>
                <w:lang w:eastAsia="pt-BR"/>
              </w:rPr>
              <w:t>................................</w:t>
            </w:r>
            <w:r w:rsidR="002C6A23" w:rsidRPr="00AF5B97">
              <w:rPr>
                <w:rFonts w:ascii="Times New Roman" w:eastAsia="Times New Roman" w:hAnsi="Times New Roman"/>
                <w:sz w:val="22"/>
                <w:szCs w:val="22"/>
                <w:lang w:eastAsia="pt-BR"/>
              </w:rPr>
              <w:t>.........................</w:t>
            </w:r>
            <w:r w:rsidRPr="00AF5B97">
              <w:rPr>
                <w:rFonts w:ascii="Times New Roman" w:eastAsia="Times New Roman" w:hAnsi="Times New Roman"/>
                <w:sz w:val="22"/>
                <w:szCs w:val="22"/>
                <w:lang w:eastAsia="pt-BR"/>
              </w:rPr>
              <w:t>......</w:t>
            </w:r>
          </w:p>
        </w:tc>
        <w:tc>
          <w:tcPr>
            <w:tcW w:w="704" w:type="dxa"/>
          </w:tcPr>
          <w:p w14:paraId="253B6474" w14:textId="77777777" w:rsidR="003A4C70" w:rsidRPr="00483EC6" w:rsidRDefault="003A4C70" w:rsidP="00154548">
            <w:pPr>
              <w:autoSpaceDN/>
              <w:ind w:left="0" w:right="0"/>
              <w:jc w:val="center"/>
              <w:textAlignment w:val="auto"/>
              <w:rPr>
                <w:rFonts w:ascii="Times New Roman" w:eastAsia="Times New Roman" w:hAnsi="Times New Roman"/>
                <w:sz w:val="22"/>
                <w:szCs w:val="22"/>
                <w:lang w:eastAsia="pt-BR"/>
              </w:rPr>
            </w:pPr>
            <w:r w:rsidRPr="00483EC6">
              <w:rPr>
                <w:rFonts w:ascii="Times New Roman" w:eastAsia="Times New Roman" w:hAnsi="Times New Roman"/>
                <w:sz w:val="22"/>
                <w:szCs w:val="22"/>
                <w:lang w:eastAsia="pt-BR"/>
              </w:rPr>
              <w:t>XX</w:t>
            </w:r>
          </w:p>
        </w:tc>
      </w:tr>
      <w:tr w:rsidR="00AF5B97" w:rsidRPr="00AF5B97" w14:paraId="04849BF3" w14:textId="77777777" w:rsidTr="003A4C70">
        <w:tc>
          <w:tcPr>
            <w:tcW w:w="8581" w:type="dxa"/>
          </w:tcPr>
          <w:p w14:paraId="21FDE683" w14:textId="049F34E6" w:rsidR="003A4C70" w:rsidRPr="00AF5B97" w:rsidRDefault="003A4C70" w:rsidP="00154548">
            <w:pPr>
              <w:numPr>
                <w:ilvl w:val="0"/>
                <w:numId w:val="32"/>
              </w:numPr>
              <w:autoSpaceDN/>
              <w:ind w:left="781" w:right="0" w:hanging="425"/>
              <w:jc w:val="left"/>
              <w:textAlignment w:val="auto"/>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ESTRUTURA DOS EMPREGOS NO CAU/BR ...........................</w:t>
            </w:r>
            <w:r w:rsidR="002C6A23" w:rsidRPr="00AF5B97">
              <w:rPr>
                <w:rFonts w:ascii="Times New Roman" w:eastAsia="Times New Roman" w:hAnsi="Times New Roman"/>
                <w:sz w:val="22"/>
                <w:szCs w:val="22"/>
                <w:lang w:eastAsia="pt-BR"/>
              </w:rPr>
              <w:t>.......................</w:t>
            </w:r>
            <w:r w:rsidRPr="00AF5B97">
              <w:rPr>
                <w:rFonts w:ascii="Times New Roman" w:eastAsia="Times New Roman" w:hAnsi="Times New Roman"/>
                <w:sz w:val="22"/>
                <w:szCs w:val="22"/>
                <w:lang w:eastAsia="pt-BR"/>
              </w:rPr>
              <w:t>.....</w:t>
            </w:r>
          </w:p>
        </w:tc>
        <w:tc>
          <w:tcPr>
            <w:tcW w:w="704" w:type="dxa"/>
          </w:tcPr>
          <w:p w14:paraId="24810409" w14:textId="77777777" w:rsidR="003A4C70" w:rsidRPr="00483EC6" w:rsidRDefault="003A4C70" w:rsidP="00154548">
            <w:pPr>
              <w:autoSpaceDN/>
              <w:ind w:left="0" w:right="0"/>
              <w:jc w:val="center"/>
              <w:textAlignment w:val="auto"/>
              <w:rPr>
                <w:rFonts w:ascii="Times New Roman" w:eastAsia="Times New Roman" w:hAnsi="Times New Roman"/>
                <w:sz w:val="22"/>
                <w:szCs w:val="22"/>
                <w:lang w:eastAsia="pt-BR"/>
              </w:rPr>
            </w:pPr>
            <w:r w:rsidRPr="00483EC6">
              <w:rPr>
                <w:rFonts w:ascii="Times New Roman" w:eastAsia="Times New Roman" w:hAnsi="Times New Roman"/>
                <w:sz w:val="22"/>
                <w:szCs w:val="22"/>
                <w:lang w:eastAsia="pt-BR"/>
              </w:rPr>
              <w:t>XX</w:t>
            </w:r>
          </w:p>
        </w:tc>
      </w:tr>
      <w:tr w:rsidR="00AF5B97" w:rsidRPr="00AF5B97" w14:paraId="2FFBB0F0" w14:textId="77777777" w:rsidTr="003A4C70">
        <w:tc>
          <w:tcPr>
            <w:tcW w:w="8581" w:type="dxa"/>
          </w:tcPr>
          <w:p w14:paraId="6E5F621C" w14:textId="0982E66C" w:rsidR="003A4C70" w:rsidRPr="00AF5B97" w:rsidRDefault="003A4C70" w:rsidP="00154548">
            <w:pPr>
              <w:numPr>
                <w:ilvl w:val="0"/>
                <w:numId w:val="32"/>
              </w:numPr>
              <w:autoSpaceDN/>
              <w:ind w:left="781" w:right="0" w:hanging="425"/>
              <w:jc w:val="left"/>
              <w:textAlignment w:val="auto"/>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ESTRUTURA SALARIAL ..................</w:t>
            </w:r>
            <w:r w:rsidR="002C6A23" w:rsidRPr="00AF5B97">
              <w:rPr>
                <w:rFonts w:ascii="Times New Roman" w:eastAsia="Times New Roman" w:hAnsi="Times New Roman"/>
                <w:sz w:val="22"/>
                <w:szCs w:val="22"/>
                <w:lang w:eastAsia="pt-BR"/>
              </w:rPr>
              <w:t>.......................</w:t>
            </w:r>
            <w:r w:rsidRPr="00AF5B97">
              <w:rPr>
                <w:rFonts w:ascii="Times New Roman" w:eastAsia="Times New Roman" w:hAnsi="Times New Roman"/>
                <w:sz w:val="22"/>
                <w:szCs w:val="22"/>
                <w:lang w:eastAsia="pt-BR"/>
              </w:rPr>
              <w:t>......</w:t>
            </w:r>
            <w:r w:rsidR="006455E9" w:rsidRPr="00AF5B97">
              <w:rPr>
                <w:rFonts w:ascii="Times New Roman" w:eastAsia="Times New Roman" w:hAnsi="Times New Roman"/>
                <w:sz w:val="22"/>
                <w:szCs w:val="22"/>
                <w:lang w:eastAsia="pt-BR"/>
              </w:rPr>
              <w:t>.</w:t>
            </w:r>
            <w:r w:rsidRPr="00AF5B97">
              <w:rPr>
                <w:rFonts w:ascii="Times New Roman" w:eastAsia="Times New Roman" w:hAnsi="Times New Roman"/>
                <w:sz w:val="22"/>
                <w:szCs w:val="22"/>
                <w:lang w:eastAsia="pt-BR"/>
              </w:rPr>
              <w:t>........................................</w:t>
            </w:r>
          </w:p>
        </w:tc>
        <w:tc>
          <w:tcPr>
            <w:tcW w:w="704" w:type="dxa"/>
          </w:tcPr>
          <w:p w14:paraId="5C43CC26" w14:textId="77777777" w:rsidR="003A4C70" w:rsidRPr="00483EC6" w:rsidRDefault="003A4C70" w:rsidP="00154548">
            <w:pPr>
              <w:autoSpaceDN/>
              <w:ind w:left="0" w:right="0"/>
              <w:jc w:val="center"/>
              <w:textAlignment w:val="auto"/>
              <w:rPr>
                <w:rFonts w:ascii="Times New Roman" w:eastAsia="Times New Roman" w:hAnsi="Times New Roman"/>
                <w:sz w:val="22"/>
                <w:szCs w:val="22"/>
                <w:lang w:eastAsia="pt-BR"/>
              </w:rPr>
            </w:pPr>
            <w:r w:rsidRPr="00483EC6">
              <w:rPr>
                <w:rFonts w:ascii="Times New Roman" w:eastAsia="Times New Roman" w:hAnsi="Times New Roman"/>
                <w:sz w:val="22"/>
                <w:szCs w:val="22"/>
                <w:lang w:eastAsia="pt-BR"/>
              </w:rPr>
              <w:t>XX</w:t>
            </w:r>
          </w:p>
        </w:tc>
      </w:tr>
      <w:tr w:rsidR="00AF5B97" w:rsidRPr="00AF5B97" w14:paraId="630642F7" w14:textId="77777777" w:rsidTr="003A4C70">
        <w:tc>
          <w:tcPr>
            <w:tcW w:w="8581" w:type="dxa"/>
          </w:tcPr>
          <w:p w14:paraId="65BFA693" w14:textId="1B979C15" w:rsidR="003A4C70" w:rsidRPr="00AF5B97" w:rsidRDefault="003A4C70" w:rsidP="00154548">
            <w:pPr>
              <w:numPr>
                <w:ilvl w:val="0"/>
                <w:numId w:val="32"/>
              </w:numPr>
              <w:autoSpaceDN/>
              <w:ind w:left="781" w:right="0" w:hanging="425"/>
              <w:jc w:val="left"/>
              <w:textAlignment w:val="auto"/>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PROGRESSÃO FUNCIONAL ..................................................</w:t>
            </w:r>
            <w:r w:rsidR="002C6A23" w:rsidRPr="00AF5B97">
              <w:rPr>
                <w:rFonts w:ascii="Times New Roman" w:eastAsia="Times New Roman" w:hAnsi="Times New Roman"/>
                <w:sz w:val="22"/>
                <w:szCs w:val="22"/>
                <w:lang w:eastAsia="pt-BR"/>
              </w:rPr>
              <w:t>.............</w:t>
            </w:r>
            <w:r w:rsidRPr="00AF5B97">
              <w:rPr>
                <w:rFonts w:ascii="Times New Roman" w:eastAsia="Times New Roman" w:hAnsi="Times New Roman"/>
                <w:sz w:val="22"/>
                <w:szCs w:val="22"/>
                <w:lang w:eastAsia="pt-BR"/>
              </w:rPr>
              <w:t>....................</w:t>
            </w:r>
          </w:p>
        </w:tc>
        <w:tc>
          <w:tcPr>
            <w:tcW w:w="704" w:type="dxa"/>
          </w:tcPr>
          <w:p w14:paraId="046648DF" w14:textId="77777777" w:rsidR="003A4C70" w:rsidRPr="00483EC6" w:rsidRDefault="003A4C70" w:rsidP="00154548">
            <w:pPr>
              <w:autoSpaceDN/>
              <w:ind w:left="0" w:right="0"/>
              <w:jc w:val="center"/>
              <w:textAlignment w:val="auto"/>
              <w:rPr>
                <w:rFonts w:ascii="Times New Roman" w:eastAsia="Times New Roman" w:hAnsi="Times New Roman"/>
                <w:sz w:val="22"/>
                <w:szCs w:val="22"/>
                <w:lang w:eastAsia="pt-BR"/>
              </w:rPr>
            </w:pPr>
            <w:r w:rsidRPr="00483EC6">
              <w:rPr>
                <w:rFonts w:ascii="Times New Roman" w:eastAsia="Times New Roman" w:hAnsi="Times New Roman"/>
                <w:sz w:val="22"/>
                <w:szCs w:val="22"/>
                <w:lang w:eastAsia="pt-BR"/>
              </w:rPr>
              <w:t>XX</w:t>
            </w:r>
          </w:p>
        </w:tc>
      </w:tr>
      <w:tr w:rsidR="00AF5B97" w:rsidRPr="00AF5B97" w14:paraId="06628A85" w14:textId="77777777" w:rsidTr="003A4C70">
        <w:tc>
          <w:tcPr>
            <w:tcW w:w="8581" w:type="dxa"/>
          </w:tcPr>
          <w:p w14:paraId="0243E12A" w14:textId="270F0AE5" w:rsidR="003A4C70" w:rsidRPr="00AF5B97" w:rsidRDefault="003A4C70" w:rsidP="00154548">
            <w:pPr>
              <w:numPr>
                <w:ilvl w:val="0"/>
                <w:numId w:val="32"/>
              </w:numPr>
              <w:autoSpaceDN/>
              <w:ind w:left="781" w:right="0" w:hanging="425"/>
              <w:jc w:val="left"/>
              <w:textAlignment w:val="auto"/>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PROGRESSÃO POR ANTIGUIDADE .......................</w:t>
            </w:r>
            <w:r w:rsidR="002C6A23" w:rsidRPr="00AF5B97">
              <w:rPr>
                <w:rFonts w:ascii="Times New Roman" w:eastAsia="Times New Roman" w:hAnsi="Times New Roman"/>
                <w:sz w:val="22"/>
                <w:szCs w:val="22"/>
                <w:lang w:eastAsia="pt-BR"/>
              </w:rPr>
              <w:t>.......................</w:t>
            </w:r>
            <w:r w:rsidRPr="00AF5B97">
              <w:rPr>
                <w:rFonts w:ascii="Times New Roman" w:eastAsia="Times New Roman" w:hAnsi="Times New Roman"/>
                <w:sz w:val="22"/>
                <w:szCs w:val="22"/>
                <w:lang w:eastAsia="pt-BR"/>
              </w:rPr>
              <w:t>.......................</w:t>
            </w:r>
          </w:p>
        </w:tc>
        <w:tc>
          <w:tcPr>
            <w:tcW w:w="704" w:type="dxa"/>
          </w:tcPr>
          <w:p w14:paraId="0121BD29" w14:textId="77777777" w:rsidR="003A4C70" w:rsidRPr="00483EC6" w:rsidRDefault="003A4C70" w:rsidP="00154548">
            <w:pPr>
              <w:autoSpaceDN/>
              <w:ind w:left="0" w:right="0"/>
              <w:jc w:val="center"/>
              <w:textAlignment w:val="auto"/>
              <w:rPr>
                <w:rFonts w:ascii="Times New Roman" w:eastAsia="Times New Roman" w:hAnsi="Times New Roman"/>
                <w:sz w:val="22"/>
                <w:szCs w:val="22"/>
                <w:lang w:eastAsia="pt-BR"/>
              </w:rPr>
            </w:pPr>
            <w:r w:rsidRPr="00483EC6">
              <w:rPr>
                <w:rFonts w:ascii="Times New Roman" w:eastAsia="Times New Roman" w:hAnsi="Times New Roman"/>
                <w:sz w:val="22"/>
                <w:szCs w:val="22"/>
                <w:lang w:eastAsia="pt-BR"/>
              </w:rPr>
              <w:t>XX</w:t>
            </w:r>
          </w:p>
        </w:tc>
      </w:tr>
      <w:tr w:rsidR="00AF5B97" w:rsidRPr="00AF5B97" w14:paraId="71FC00D7" w14:textId="77777777" w:rsidTr="003A4C70">
        <w:tc>
          <w:tcPr>
            <w:tcW w:w="8581" w:type="dxa"/>
          </w:tcPr>
          <w:p w14:paraId="0D68B268" w14:textId="3C406F5F" w:rsidR="003A4C70" w:rsidRPr="00AF5B97" w:rsidRDefault="003A4C70" w:rsidP="00154548">
            <w:pPr>
              <w:numPr>
                <w:ilvl w:val="0"/>
                <w:numId w:val="32"/>
              </w:numPr>
              <w:autoSpaceDN/>
              <w:ind w:left="781" w:right="0" w:hanging="425"/>
              <w:jc w:val="left"/>
              <w:textAlignment w:val="auto"/>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PROGRESSÃO POR MERECIMENTO .......................</w:t>
            </w:r>
            <w:r w:rsidR="002C6A23" w:rsidRPr="00AF5B97">
              <w:rPr>
                <w:rFonts w:ascii="Times New Roman" w:eastAsia="Times New Roman" w:hAnsi="Times New Roman"/>
                <w:sz w:val="22"/>
                <w:szCs w:val="22"/>
                <w:lang w:eastAsia="pt-BR"/>
              </w:rPr>
              <w:t>........................</w:t>
            </w:r>
            <w:r w:rsidRPr="00AF5B97">
              <w:rPr>
                <w:rFonts w:ascii="Times New Roman" w:eastAsia="Times New Roman" w:hAnsi="Times New Roman"/>
                <w:sz w:val="22"/>
                <w:szCs w:val="22"/>
                <w:lang w:eastAsia="pt-BR"/>
              </w:rPr>
              <w:t>.....................</w:t>
            </w:r>
          </w:p>
          <w:p w14:paraId="0490F8F0" w14:textId="6AE92C08" w:rsidR="003A4C70" w:rsidRPr="00AF5B97" w:rsidRDefault="003A4C70" w:rsidP="00154548">
            <w:pPr>
              <w:numPr>
                <w:ilvl w:val="0"/>
                <w:numId w:val="32"/>
              </w:numPr>
              <w:autoSpaceDN/>
              <w:ind w:left="781" w:right="0" w:hanging="425"/>
              <w:jc w:val="left"/>
              <w:textAlignment w:val="auto"/>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PROGRESSÃO POR FORMAÇÃO ........................</w:t>
            </w:r>
            <w:r w:rsidR="002C6A23" w:rsidRPr="00AF5B97">
              <w:rPr>
                <w:rFonts w:ascii="Times New Roman" w:eastAsia="Times New Roman" w:hAnsi="Times New Roman"/>
                <w:sz w:val="22"/>
                <w:szCs w:val="22"/>
                <w:lang w:eastAsia="pt-BR"/>
              </w:rPr>
              <w:t>........................</w:t>
            </w:r>
            <w:r w:rsidRPr="00AF5B97">
              <w:rPr>
                <w:rFonts w:ascii="Times New Roman" w:eastAsia="Times New Roman" w:hAnsi="Times New Roman"/>
                <w:sz w:val="22"/>
                <w:szCs w:val="22"/>
                <w:lang w:eastAsia="pt-BR"/>
              </w:rPr>
              <w:t>..........................</w:t>
            </w:r>
          </w:p>
          <w:p w14:paraId="48AABADA" w14:textId="23DDEA32" w:rsidR="003A4C70" w:rsidRPr="00AF5B97" w:rsidRDefault="003A4C70" w:rsidP="00154548">
            <w:pPr>
              <w:numPr>
                <w:ilvl w:val="0"/>
                <w:numId w:val="32"/>
              </w:numPr>
              <w:autoSpaceDN/>
              <w:ind w:left="781" w:right="0" w:hanging="425"/>
              <w:jc w:val="left"/>
              <w:textAlignment w:val="auto"/>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 xml:space="preserve">TRANSIÇÃO DA SITUAÇÃO ATUAL PARA O NOVO PCS </w:t>
            </w:r>
            <w:r w:rsidR="002C6A23" w:rsidRPr="00AF5B97">
              <w:rPr>
                <w:rFonts w:ascii="Times New Roman" w:eastAsia="Times New Roman" w:hAnsi="Times New Roman"/>
                <w:sz w:val="22"/>
                <w:szCs w:val="22"/>
                <w:lang w:eastAsia="pt-BR"/>
              </w:rPr>
              <w:t>..................</w:t>
            </w:r>
            <w:r w:rsidRPr="00AF5B97">
              <w:rPr>
                <w:rFonts w:ascii="Times New Roman" w:eastAsia="Times New Roman" w:hAnsi="Times New Roman"/>
                <w:sz w:val="22"/>
                <w:szCs w:val="22"/>
                <w:lang w:eastAsia="pt-BR"/>
              </w:rPr>
              <w:t>.............</w:t>
            </w:r>
          </w:p>
          <w:p w14:paraId="58CF1AE9" w14:textId="64421ECC" w:rsidR="003A4C70" w:rsidRPr="00AF5B97" w:rsidRDefault="003A4C70" w:rsidP="00154548">
            <w:pPr>
              <w:numPr>
                <w:ilvl w:val="0"/>
                <w:numId w:val="32"/>
              </w:numPr>
              <w:autoSpaceDN/>
              <w:ind w:left="781" w:right="0" w:hanging="425"/>
              <w:jc w:val="left"/>
              <w:textAlignment w:val="auto"/>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CONSIDERAÇÕES GERAIS .................................</w:t>
            </w:r>
            <w:r w:rsidR="002C6A23" w:rsidRPr="00AF5B97">
              <w:rPr>
                <w:rFonts w:ascii="Times New Roman" w:eastAsia="Times New Roman" w:hAnsi="Times New Roman"/>
                <w:sz w:val="22"/>
                <w:szCs w:val="22"/>
                <w:lang w:eastAsia="pt-BR"/>
              </w:rPr>
              <w:t>............</w:t>
            </w:r>
            <w:r w:rsidRPr="00AF5B97">
              <w:rPr>
                <w:rFonts w:ascii="Times New Roman" w:eastAsia="Times New Roman" w:hAnsi="Times New Roman"/>
                <w:sz w:val="22"/>
                <w:szCs w:val="22"/>
                <w:lang w:eastAsia="pt-BR"/>
              </w:rPr>
              <w:t>.......................................</w:t>
            </w:r>
          </w:p>
          <w:p w14:paraId="1C484745" w14:textId="77777777" w:rsidR="003A4C70" w:rsidRPr="00AF5B97" w:rsidRDefault="003A4C70" w:rsidP="00154548">
            <w:pPr>
              <w:autoSpaceDN/>
              <w:ind w:left="0" w:right="0"/>
              <w:jc w:val="left"/>
              <w:textAlignment w:val="auto"/>
              <w:rPr>
                <w:rFonts w:ascii="Times New Roman" w:eastAsia="Times New Roman" w:hAnsi="Times New Roman"/>
                <w:sz w:val="22"/>
                <w:szCs w:val="22"/>
                <w:lang w:eastAsia="pt-BR"/>
              </w:rPr>
            </w:pPr>
          </w:p>
        </w:tc>
        <w:tc>
          <w:tcPr>
            <w:tcW w:w="704" w:type="dxa"/>
          </w:tcPr>
          <w:p w14:paraId="1BE2E7C1" w14:textId="77777777" w:rsidR="003A4C70" w:rsidRPr="00483EC6" w:rsidRDefault="003A4C70" w:rsidP="00154548">
            <w:pPr>
              <w:autoSpaceDN/>
              <w:ind w:left="0" w:right="0"/>
              <w:jc w:val="center"/>
              <w:textAlignment w:val="auto"/>
              <w:rPr>
                <w:rFonts w:ascii="Times New Roman" w:eastAsia="Times New Roman" w:hAnsi="Times New Roman"/>
                <w:sz w:val="22"/>
                <w:szCs w:val="22"/>
                <w:lang w:eastAsia="pt-BR"/>
              </w:rPr>
            </w:pPr>
            <w:r w:rsidRPr="00483EC6">
              <w:rPr>
                <w:rFonts w:ascii="Times New Roman" w:eastAsia="Times New Roman" w:hAnsi="Times New Roman"/>
                <w:sz w:val="22"/>
                <w:szCs w:val="22"/>
                <w:lang w:eastAsia="pt-BR"/>
              </w:rPr>
              <w:t>XX</w:t>
            </w:r>
          </w:p>
          <w:p w14:paraId="6AE187BD" w14:textId="77777777" w:rsidR="003A4C70" w:rsidRPr="00483EC6" w:rsidRDefault="003A4C70" w:rsidP="00154548">
            <w:pPr>
              <w:autoSpaceDN/>
              <w:ind w:left="0" w:right="0"/>
              <w:jc w:val="center"/>
              <w:textAlignment w:val="auto"/>
              <w:rPr>
                <w:rFonts w:ascii="Times New Roman" w:eastAsia="Times New Roman" w:hAnsi="Times New Roman"/>
                <w:sz w:val="22"/>
                <w:szCs w:val="22"/>
                <w:lang w:eastAsia="pt-BR"/>
              </w:rPr>
            </w:pPr>
            <w:r w:rsidRPr="00483EC6">
              <w:rPr>
                <w:rFonts w:ascii="Times New Roman" w:eastAsia="Times New Roman" w:hAnsi="Times New Roman"/>
                <w:sz w:val="22"/>
                <w:szCs w:val="22"/>
                <w:lang w:eastAsia="pt-BR"/>
              </w:rPr>
              <w:t>XX</w:t>
            </w:r>
          </w:p>
          <w:p w14:paraId="69215971" w14:textId="77777777" w:rsidR="003A4C70" w:rsidRPr="00483EC6" w:rsidRDefault="003A4C70" w:rsidP="00154548">
            <w:pPr>
              <w:autoSpaceDN/>
              <w:ind w:left="0" w:right="0"/>
              <w:jc w:val="center"/>
              <w:textAlignment w:val="auto"/>
              <w:rPr>
                <w:rFonts w:ascii="Times New Roman" w:eastAsia="Times New Roman" w:hAnsi="Times New Roman"/>
                <w:sz w:val="22"/>
                <w:szCs w:val="22"/>
                <w:lang w:eastAsia="pt-BR"/>
              </w:rPr>
            </w:pPr>
            <w:r w:rsidRPr="00483EC6">
              <w:rPr>
                <w:rFonts w:ascii="Times New Roman" w:eastAsia="Times New Roman" w:hAnsi="Times New Roman"/>
                <w:sz w:val="22"/>
                <w:szCs w:val="22"/>
                <w:lang w:eastAsia="pt-BR"/>
              </w:rPr>
              <w:t>XX</w:t>
            </w:r>
          </w:p>
          <w:p w14:paraId="3F712096" w14:textId="77777777" w:rsidR="003A4C70" w:rsidRPr="00483EC6" w:rsidRDefault="003A4C70" w:rsidP="00154548">
            <w:pPr>
              <w:autoSpaceDN/>
              <w:ind w:left="0" w:right="0"/>
              <w:jc w:val="center"/>
              <w:textAlignment w:val="auto"/>
              <w:rPr>
                <w:rFonts w:ascii="Times New Roman" w:eastAsia="Times New Roman" w:hAnsi="Times New Roman"/>
                <w:sz w:val="22"/>
                <w:szCs w:val="22"/>
                <w:lang w:eastAsia="pt-BR"/>
              </w:rPr>
            </w:pPr>
            <w:r w:rsidRPr="00483EC6">
              <w:rPr>
                <w:rFonts w:ascii="Times New Roman" w:eastAsia="Times New Roman" w:hAnsi="Times New Roman"/>
                <w:sz w:val="22"/>
                <w:szCs w:val="22"/>
                <w:lang w:eastAsia="pt-BR"/>
              </w:rPr>
              <w:t>XX</w:t>
            </w:r>
          </w:p>
        </w:tc>
      </w:tr>
      <w:tr w:rsidR="00AF5B97" w:rsidRPr="00AF5B97" w14:paraId="6BD59B11" w14:textId="77777777" w:rsidTr="003A4C70">
        <w:tc>
          <w:tcPr>
            <w:tcW w:w="8581" w:type="dxa"/>
          </w:tcPr>
          <w:p w14:paraId="6BB93CF3" w14:textId="7CEFC5B0" w:rsidR="003A4C70" w:rsidRPr="00AF5B97" w:rsidRDefault="003A4C70" w:rsidP="00154548">
            <w:pPr>
              <w:autoSpaceDN/>
              <w:ind w:left="0" w:right="0"/>
              <w:textAlignment w:val="auto"/>
              <w:rPr>
                <w:rFonts w:ascii="Times New Roman" w:eastAsia="Times New Roman" w:hAnsi="Times New Roman"/>
                <w:b/>
                <w:bCs/>
                <w:sz w:val="22"/>
                <w:szCs w:val="22"/>
                <w:lang w:eastAsia="pt-BR"/>
              </w:rPr>
            </w:pPr>
            <w:r w:rsidRPr="00AF5B97">
              <w:rPr>
                <w:rFonts w:ascii="Times New Roman" w:eastAsia="Times New Roman" w:hAnsi="Times New Roman"/>
                <w:b/>
                <w:bCs/>
                <w:sz w:val="22"/>
                <w:szCs w:val="22"/>
                <w:lang w:eastAsia="pt-BR"/>
              </w:rPr>
              <w:t>ANEXO I</w:t>
            </w:r>
            <w:r w:rsidR="00770B72">
              <w:rPr>
                <w:rFonts w:ascii="Times New Roman" w:eastAsia="Times New Roman" w:hAnsi="Times New Roman"/>
                <w:b/>
                <w:bCs/>
                <w:sz w:val="22"/>
                <w:szCs w:val="22"/>
                <w:lang w:eastAsia="pt-BR"/>
              </w:rPr>
              <w:t>-A</w:t>
            </w:r>
            <w:r w:rsidRPr="00AF5B97">
              <w:rPr>
                <w:rFonts w:ascii="Times New Roman" w:eastAsia="Times New Roman" w:hAnsi="Times New Roman"/>
                <w:b/>
                <w:bCs/>
                <w:sz w:val="22"/>
                <w:szCs w:val="22"/>
                <w:lang w:eastAsia="pt-BR"/>
              </w:rPr>
              <w:t xml:space="preserve"> – DESCRIÇÃO E ESPECIFICAÇÃO DOS EMPREGOS DO QUADRO EFETIVO</w:t>
            </w:r>
          </w:p>
        </w:tc>
        <w:tc>
          <w:tcPr>
            <w:tcW w:w="704" w:type="dxa"/>
          </w:tcPr>
          <w:p w14:paraId="3C64386E" w14:textId="77777777" w:rsidR="003A4C70" w:rsidRPr="00483EC6" w:rsidRDefault="003A4C70" w:rsidP="00154548">
            <w:pPr>
              <w:autoSpaceDN/>
              <w:ind w:left="0" w:right="0"/>
              <w:jc w:val="center"/>
              <w:textAlignment w:val="auto"/>
              <w:rPr>
                <w:rFonts w:ascii="Times New Roman" w:eastAsia="Times New Roman" w:hAnsi="Times New Roman"/>
                <w:bCs/>
                <w:sz w:val="22"/>
                <w:szCs w:val="22"/>
                <w:lang w:eastAsia="pt-BR"/>
              </w:rPr>
            </w:pPr>
          </w:p>
        </w:tc>
      </w:tr>
      <w:tr w:rsidR="00AF5B97" w:rsidRPr="00AF5B97" w14:paraId="049275FE" w14:textId="77777777" w:rsidTr="003A4C70">
        <w:tc>
          <w:tcPr>
            <w:tcW w:w="8581" w:type="dxa"/>
          </w:tcPr>
          <w:p w14:paraId="7CAAC379" w14:textId="19F51B98" w:rsidR="003A4C70" w:rsidRPr="00AF5B97" w:rsidRDefault="003A4C70" w:rsidP="00154548">
            <w:pPr>
              <w:numPr>
                <w:ilvl w:val="0"/>
                <w:numId w:val="33"/>
              </w:numPr>
              <w:autoSpaceDN/>
              <w:ind w:right="0"/>
              <w:jc w:val="left"/>
              <w:textAlignment w:val="auto"/>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ASSISTENTES ............................</w:t>
            </w:r>
            <w:r w:rsidR="002C6A23" w:rsidRPr="00AF5B97">
              <w:rPr>
                <w:rFonts w:ascii="Times New Roman" w:eastAsia="Times New Roman" w:hAnsi="Times New Roman"/>
                <w:sz w:val="22"/>
                <w:szCs w:val="22"/>
                <w:lang w:eastAsia="pt-BR"/>
              </w:rPr>
              <w:t>.........................</w:t>
            </w:r>
            <w:r w:rsidRPr="00AF5B97">
              <w:rPr>
                <w:rFonts w:ascii="Times New Roman" w:eastAsia="Times New Roman" w:hAnsi="Times New Roman"/>
                <w:sz w:val="22"/>
                <w:szCs w:val="22"/>
                <w:lang w:eastAsia="pt-BR"/>
              </w:rPr>
              <w:t>.......................................................</w:t>
            </w:r>
          </w:p>
        </w:tc>
        <w:tc>
          <w:tcPr>
            <w:tcW w:w="704" w:type="dxa"/>
          </w:tcPr>
          <w:p w14:paraId="3E19F32A" w14:textId="77777777" w:rsidR="003A4C70" w:rsidRPr="00483EC6" w:rsidRDefault="003A4C70" w:rsidP="00154548">
            <w:pPr>
              <w:autoSpaceDN/>
              <w:ind w:left="0" w:right="0"/>
              <w:jc w:val="center"/>
              <w:textAlignment w:val="auto"/>
              <w:rPr>
                <w:rFonts w:ascii="Times New Roman" w:eastAsia="Times New Roman" w:hAnsi="Times New Roman"/>
                <w:sz w:val="22"/>
                <w:szCs w:val="22"/>
                <w:lang w:eastAsia="pt-BR"/>
              </w:rPr>
            </w:pPr>
            <w:r w:rsidRPr="00483EC6">
              <w:rPr>
                <w:rFonts w:ascii="Times New Roman" w:eastAsia="Times New Roman" w:hAnsi="Times New Roman"/>
                <w:sz w:val="22"/>
                <w:szCs w:val="22"/>
                <w:lang w:eastAsia="pt-BR"/>
              </w:rPr>
              <w:t>XX</w:t>
            </w:r>
          </w:p>
        </w:tc>
      </w:tr>
      <w:tr w:rsidR="00AF5B97" w:rsidRPr="00AF5B97" w14:paraId="17EBC1D0" w14:textId="77777777" w:rsidTr="003A4C70">
        <w:tc>
          <w:tcPr>
            <w:tcW w:w="8581" w:type="dxa"/>
          </w:tcPr>
          <w:p w14:paraId="01C53BB0" w14:textId="54D1ACF1" w:rsidR="003A4C70" w:rsidRPr="00AF5B97" w:rsidRDefault="003A4C70" w:rsidP="00154548">
            <w:pPr>
              <w:numPr>
                <w:ilvl w:val="0"/>
                <w:numId w:val="33"/>
              </w:numPr>
              <w:autoSpaceDN/>
              <w:ind w:right="0"/>
              <w:jc w:val="left"/>
              <w:textAlignment w:val="auto"/>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ANALISTAS ......................</w:t>
            </w:r>
            <w:r w:rsidR="002C6A23" w:rsidRPr="00AF5B97">
              <w:rPr>
                <w:rFonts w:ascii="Times New Roman" w:eastAsia="Times New Roman" w:hAnsi="Times New Roman"/>
                <w:sz w:val="22"/>
                <w:szCs w:val="22"/>
                <w:lang w:eastAsia="pt-BR"/>
              </w:rPr>
              <w:t>........................</w:t>
            </w:r>
            <w:r w:rsidRPr="00AF5B97">
              <w:rPr>
                <w:rFonts w:ascii="Times New Roman" w:eastAsia="Times New Roman" w:hAnsi="Times New Roman"/>
                <w:sz w:val="22"/>
                <w:szCs w:val="22"/>
                <w:lang w:eastAsia="pt-BR"/>
              </w:rPr>
              <w:t>..................................................................</w:t>
            </w:r>
          </w:p>
          <w:p w14:paraId="068F7B13" w14:textId="77777777" w:rsidR="003A4C70" w:rsidRPr="00AF5B97" w:rsidRDefault="003A4C70" w:rsidP="00154548">
            <w:pPr>
              <w:autoSpaceDN/>
              <w:ind w:left="720" w:right="0"/>
              <w:jc w:val="left"/>
              <w:textAlignment w:val="auto"/>
              <w:rPr>
                <w:rFonts w:ascii="Times New Roman" w:eastAsia="Times New Roman" w:hAnsi="Times New Roman"/>
                <w:sz w:val="22"/>
                <w:szCs w:val="22"/>
                <w:lang w:eastAsia="pt-BR"/>
              </w:rPr>
            </w:pPr>
          </w:p>
        </w:tc>
        <w:tc>
          <w:tcPr>
            <w:tcW w:w="704" w:type="dxa"/>
          </w:tcPr>
          <w:p w14:paraId="49713ADB" w14:textId="77777777" w:rsidR="003A4C70" w:rsidRPr="00483EC6" w:rsidRDefault="003A4C70" w:rsidP="00154548">
            <w:pPr>
              <w:autoSpaceDN/>
              <w:ind w:left="0" w:right="0"/>
              <w:jc w:val="center"/>
              <w:textAlignment w:val="auto"/>
              <w:rPr>
                <w:rFonts w:ascii="Times New Roman" w:eastAsia="Times New Roman" w:hAnsi="Times New Roman"/>
                <w:sz w:val="22"/>
                <w:szCs w:val="22"/>
                <w:lang w:eastAsia="pt-BR"/>
              </w:rPr>
            </w:pPr>
            <w:r w:rsidRPr="00483EC6">
              <w:rPr>
                <w:rFonts w:ascii="Times New Roman" w:eastAsia="Times New Roman" w:hAnsi="Times New Roman"/>
                <w:sz w:val="22"/>
                <w:szCs w:val="22"/>
                <w:lang w:eastAsia="pt-BR"/>
              </w:rPr>
              <w:t>XX</w:t>
            </w:r>
          </w:p>
        </w:tc>
      </w:tr>
      <w:tr w:rsidR="00AF5B97" w:rsidRPr="00AF5B97" w14:paraId="25A428D3" w14:textId="77777777" w:rsidTr="003A4C70">
        <w:tc>
          <w:tcPr>
            <w:tcW w:w="8581" w:type="dxa"/>
          </w:tcPr>
          <w:p w14:paraId="4A770016" w14:textId="6E0EB482" w:rsidR="003A4C70" w:rsidRPr="00AF5B97" w:rsidRDefault="003A4C70" w:rsidP="00154548">
            <w:pPr>
              <w:autoSpaceDN/>
              <w:ind w:left="0" w:right="0"/>
              <w:textAlignment w:val="auto"/>
              <w:rPr>
                <w:rFonts w:ascii="Times New Roman" w:eastAsia="Times New Roman" w:hAnsi="Times New Roman"/>
                <w:b/>
                <w:bCs/>
                <w:sz w:val="22"/>
                <w:szCs w:val="22"/>
                <w:lang w:eastAsia="pt-BR"/>
              </w:rPr>
            </w:pPr>
            <w:r w:rsidRPr="00AF5B97">
              <w:rPr>
                <w:rFonts w:ascii="Times New Roman" w:eastAsia="Times New Roman" w:hAnsi="Times New Roman"/>
                <w:b/>
                <w:bCs/>
                <w:sz w:val="22"/>
                <w:szCs w:val="22"/>
                <w:lang w:eastAsia="pt-BR"/>
              </w:rPr>
              <w:t>ANEXO I</w:t>
            </w:r>
            <w:r w:rsidR="00770B72">
              <w:rPr>
                <w:rFonts w:ascii="Times New Roman" w:eastAsia="Times New Roman" w:hAnsi="Times New Roman"/>
                <w:b/>
                <w:bCs/>
                <w:sz w:val="22"/>
                <w:szCs w:val="22"/>
                <w:lang w:eastAsia="pt-BR"/>
              </w:rPr>
              <w:t>-B</w:t>
            </w:r>
            <w:r w:rsidRPr="00AF5B97">
              <w:rPr>
                <w:rFonts w:ascii="Times New Roman" w:eastAsia="Times New Roman" w:hAnsi="Times New Roman"/>
                <w:b/>
                <w:bCs/>
                <w:sz w:val="22"/>
                <w:szCs w:val="22"/>
                <w:lang w:eastAsia="pt-BR"/>
              </w:rPr>
              <w:t xml:space="preserve"> – AVALIAÇÃO DO PERÍODO DE EXPERIÊNCI</w:t>
            </w:r>
            <w:r w:rsidR="00F47F35" w:rsidRPr="00AF5B97">
              <w:rPr>
                <w:rFonts w:ascii="Times New Roman" w:eastAsia="Times New Roman" w:hAnsi="Times New Roman"/>
                <w:b/>
                <w:bCs/>
                <w:sz w:val="22"/>
                <w:szCs w:val="22"/>
                <w:lang w:eastAsia="pt-BR"/>
              </w:rPr>
              <w:t>A ANÁLOGO AO ESTÁGIO PROBATÓRIO</w:t>
            </w:r>
            <w:r w:rsidR="002C6A23" w:rsidRPr="00AF5B97">
              <w:rPr>
                <w:rFonts w:ascii="Times New Roman" w:eastAsia="Times New Roman" w:hAnsi="Times New Roman"/>
                <w:bCs/>
                <w:sz w:val="22"/>
                <w:szCs w:val="22"/>
                <w:lang w:eastAsia="pt-BR"/>
              </w:rPr>
              <w:t xml:space="preserve"> ..........................................................................................................</w:t>
            </w:r>
          </w:p>
        </w:tc>
        <w:tc>
          <w:tcPr>
            <w:tcW w:w="704" w:type="dxa"/>
            <w:vAlign w:val="bottom"/>
          </w:tcPr>
          <w:p w14:paraId="524B1652" w14:textId="77777777" w:rsidR="003A4C70" w:rsidRPr="00483EC6" w:rsidRDefault="003A4C70" w:rsidP="00154548">
            <w:pPr>
              <w:autoSpaceDN/>
              <w:ind w:left="0" w:right="0"/>
              <w:jc w:val="center"/>
              <w:textAlignment w:val="auto"/>
              <w:rPr>
                <w:rFonts w:ascii="Times New Roman" w:eastAsia="Times New Roman" w:hAnsi="Times New Roman"/>
                <w:bCs/>
                <w:sz w:val="22"/>
                <w:szCs w:val="22"/>
                <w:lang w:eastAsia="pt-BR"/>
              </w:rPr>
            </w:pPr>
            <w:r w:rsidRPr="00483EC6">
              <w:rPr>
                <w:rFonts w:ascii="Times New Roman" w:eastAsia="Times New Roman" w:hAnsi="Times New Roman"/>
                <w:bCs/>
                <w:sz w:val="22"/>
                <w:szCs w:val="22"/>
                <w:lang w:eastAsia="pt-BR"/>
              </w:rPr>
              <w:t>XX</w:t>
            </w:r>
          </w:p>
        </w:tc>
      </w:tr>
      <w:tr w:rsidR="00AF5B97" w:rsidRPr="00AF5B97" w14:paraId="21C86A13" w14:textId="77777777" w:rsidTr="003A4C70">
        <w:tc>
          <w:tcPr>
            <w:tcW w:w="8581" w:type="dxa"/>
          </w:tcPr>
          <w:p w14:paraId="25BEE2BF" w14:textId="77777777" w:rsidR="003A4C70" w:rsidRPr="00AF5B97" w:rsidRDefault="003A4C70" w:rsidP="00154548">
            <w:pPr>
              <w:autoSpaceDN/>
              <w:ind w:left="0" w:right="0"/>
              <w:jc w:val="left"/>
              <w:textAlignment w:val="auto"/>
              <w:rPr>
                <w:rFonts w:ascii="Times New Roman" w:eastAsia="Times New Roman" w:hAnsi="Times New Roman"/>
                <w:b/>
                <w:bCs/>
                <w:sz w:val="22"/>
                <w:szCs w:val="22"/>
                <w:lang w:eastAsia="pt-BR"/>
              </w:rPr>
            </w:pPr>
          </w:p>
          <w:p w14:paraId="270D86CA" w14:textId="642988AC" w:rsidR="003A4C70" w:rsidRPr="00AF5B97" w:rsidRDefault="003A4C70" w:rsidP="00154548">
            <w:pPr>
              <w:autoSpaceDN/>
              <w:ind w:left="0" w:right="0"/>
              <w:jc w:val="left"/>
              <w:textAlignment w:val="auto"/>
              <w:rPr>
                <w:rFonts w:ascii="Times New Roman" w:eastAsia="Times New Roman" w:hAnsi="Times New Roman"/>
                <w:b/>
                <w:bCs/>
                <w:sz w:val="22"/>
                <w:szCs w:val="22"/>
                <w:lang w:eastAsia="pt-BR"/>
              </w:rPr>
            </w:pPr>
            <w:r w:rsidRPr="00AF5B97">
              <w:rPr>
                <w:rFonts w:ascii="Times New Roman" w:eastAsia="Times New Roman" w:hAnsi="Times New Roman"/>
                <w:b/>
                <w:bCs/>
                <w:sz w:val="22"/>
                <w:szCs w:val="22"/>
                <w:lang w:eastAsia="pt-BR"/>
              </w:rPr>
              <w:t>ANEXO I</w:t>
            </w:r>
            <w:r w:rsidR="00770B72">
              <w:rPr>
                <w:rFonts w:ascii="Times New Roman" w:eastAsia="Times New Roman" w:hAnsi="Times New Roman"/>
                <w:b/>
                <w:bCs/>
                <w:sz w:val="22"/>
                <w:szCs w:val="22"/>
                <w:lang w:eastAsia="pt-BR"/>
              </w:rPr>
              <w:t>-C</w:t>
            </w:r>
            <w:r w:rsidRPr="00AF5B97">
              <w:rPr>
                <w:rFonts w:ascii="Times New Roman" w:eastAsia="Times New Roman" w:hAnsi="Times New Roman"/>
                <w:b/>
                <w:bCs/>
                <w:sz w:val="22"/>
                <w:szCs w:val="22"/>
                <w:lang w:eastAsia="pt-BR"/>
              </w:rPr>
              <w:t xml:space="preserve"> – TERMO DE ADESÃO </w:t>
            </w:r>
            <w:r w:rsidRPr="00AF5B97">
              <w:rPr>
                <w:rFonts w:ascii="Times New Roman" w:eastAsia="Times New Roman" w:hAnsi="Times New Roman"/>
                <w:bCs/>
                <w:sz w:val="22"/>
                <w:szCs w:val="22"/>
                <w:lang w:eastAsia="pt-BR"/>
              </w:rPr>
              <w:t>...........................................</w:t>
            </w:r>
            <w:r w:rsidR="002C6A23" w:rsidRPr="00AF5B97">
              <w:rPr>
                <w:rFonts w:ascii="Times New Roman" w:eastAsia="Times New Roman" w:hAnsi="Times New Roman"/>
                <w:bCs/>
                <w:sz w:val="22"/>
                <w:szCs w:val="22"/>
                <w:lang w:eastAsia="pt-BR"/>
              </w:rPr>
              <w:t>...................</w:t>
            </w:r>
            <w:r w:rsidR="00770B72">
              <w:rPr>
                <w:rFonts w:ascii="Times New Roman" w:eastAsia="Times New Roman" w:hAnsi="Times New Roman"/>
                <w:bCs/>
                <w:sz w:val="22"/>
                <w:szCs w:val="22"/>
                <w:lang w:eastAsia="pt-BR"/>
              </w:rPr>
              <w:t>........</w:t>
            </w:r>
            <w:r w:rsidRPr="00AF5B97">
              <w:rPr>
                <w:rFonts w:ascii="Times New Roman" w:eastAsia="Times New Roman" w:hAnsi="Times New Roman"/>
                <w:bCs/>
                <w:sz w:val="22"/>
                <w:szCs w:val="22"/>
                <w:lang w:eastAsia="pt-BR"/>
              </w:rPr>
              <w:t>.........</w:t>
            </w:r>
          </w:p>
        </w:tc>
        <w:tc>
          <w:tcPr>
            <w:tcW w:w="704" w:type="dxa"/>
          </w:tcPr>
          <w:p w14:paraId="4CF8BF36" w14:textId="77777777" w:rsidR="003A4C70" w:rsidRPr="00483EC6" w:rsidRDefault="003A4C70" w:rsidP="00154548">
            <w:pPr>
              <w:autoSpaceDN/>
              <w:ind w:left="0" w:right="0"/>
              <w:jc w:val="center"/>
              <w:textAlignment w:val="auto"/>
              <w:rPr>
                <w:rFonts w:ascii="Times New Roman" w:eastAsia="Times New Roman" w:hAnsi="Times New Roman"/>
                <w:bCs/>
                <w:sz w:val="22"/>
                <w:szCs w:val="22"/>
                <w:lang w:eastAsia="pt-BR"/>
              </w:rPr>
            </w:pPr>
          </w:p>
          <w:p w14:paraId="7DCC4D8F" w14:textId="77777777" w:rsidR="003A4C70" w:rsidRPr="00483EC6" w:rsidRDefault="003A4C70" w:rsidP="00154548">
            <w:pPr>
              <w:autoSpaceDN/>
              <w:ind w:left="0" w:right="0"/>
              <w:jc w:val="center"/>
              <w:textAlignment w:val="auto"/>
              <w:rPr>
                <w:rFonts w:ascii="Times New Roman" w:eastAsia="Times New Roman" w:hAnsi="Times New Roman"/>
                <w:bCs/>
                <w:sz w:val="22"/>
                <w:szCs w:val="22"/>
                <w:lang w:eastAsia="pt-BR"/>
              </w:rPr>
            </w:pPr>
            <w:r w:rsidRPr="00483EC6">
              <w:rPr>
                <w:rFonts w:ascii="Times New Roman" w:eastAsia="Times New Roman" w:hAnsi="Times New Roman"/>
                <w:bCs/>
                <w:sz w:val="22"/>
                <w:szCs w:val="22"/>
                <w:lang w:eastAsia="pt-BR"/>
              </w:rPr>
              <w:t>XX</w:t>
            </w:r>
          </w:p>
        </w:tc>
      </w:tr>
    </w:tbl>
    <w:p w14:paraId="209A2FF3" w14:textId="77777777" w:rsidR="003A4C70" w:rsidRPr="00AF5B97" w:rsidRDefault="003A4C70" w:rsidP="00154548">
      <w:pPr>
        <w:autoSpaceDN/>
        <w:ind w:left="0" w:right="0"/>
        <w:jc w:val="left"/>
        <w:textAlignment w:val="auto"/>
        <w:rPr>
          <w:rFonts w:ascii="Times New Roman" w:eastAsia="Times New Roman" w:hAnsi="Times New Roman"/>
          <w:b/>
          <w:sz w:val="22"/>
          <w:szCs w:val="22"/>
          <w:lang w:eastAsia="pt-BR"/>
        </w:rPr>
      </w:pPr>
    </w:p>
    <w:p w14:paraId="562E36F9" w14:textId="77777777" w:rsidR="003A4C70" w:rsidRPr="00AF5B97" w:rsidRDefault="003A4C70" w:rsidP="00154548">
      <w:pPr>
        <w:autoSpaceDN/>
        <w:ind w:left="0" w:right="0"/>
        <w:jc w:val="left"/>
        <w:textAlignment w:val="auto"/>
        <w:rPr>
          <w:rFonts w:ascii="Times New Roman" w:eastAsia="Times New Roman" w:hAnsi="Times New Roman"/>
          <w:b/>
          <w:sz w:val="22"/>
          <w:szCs w:val="22"/>
          <w:lang w:eastAsia="pt-BR"/>
        </w:rPr>
      </w:pPr>
      <w:r w:rsidRPr="00AF5B97">
        <w:rPr>
          <w:rFonts w:ascii="Times New Roman" w:eastAsia="Times New Roman" w:hAnsi="Times New Roman"/>
          <w:b/>
          <w:sz w:val="22"/>
          <w:szCs w:val="22"/>
          <w:lang w:eastAsia="pt-BR"/>
        </w:rPr>
        <w:br w:type="page"/>
      </w:r>
    </w:p>
    <w:p w14:paraId="45FFC30D" w14:textId="77777777" w:rsidR="003A4C70" w:rsidRPr="00AF5B97" w:rsidRDefault="003A4C70" w:rsidP="00154548">
      <w:pPr>
        <w:autoSpaceDN/>
        <w:ind w:left="0" w:right="0"/>
        <w:jc w:val="left"/>
        <w:textAlignment w:val="auto"/>
        <w:rPr>
          <w:rFonts w:ascii="Times New Roman" w:eastAsia="Times New Roman" w:hAnsi="Times New Roman"/>
          <w:b/>
          <w:sz w:val="22"/>
          <w:szCs w:val="22"/>
          <w:lang w:eastAsia="pt-BR"/>
        </w:rPr>
      </w:pPr>
    </w:p>
    <w:p w14:paraId="7FEAA655" w14:textId="77777777" w:rsidR="003A4C70" w:rsidRPr="00AF5B97" w:rsidRDefault="003A4C70" w:rsidP="00154548">
      <w:pPr>
        <w:widowControl w:val="0"/>
        <w:numPr>
          <w:ilvl w:val="0"/>
          <w:numId w:val="31"/>
        </w:numPr>
        <w:autoSpaceDN/>
        <w:ind w:left="284" w:right="0" w:hanging="284"/>
        <w:jc w:val="left"/>
        <w:textAlignment w:val="auto"/>
        <w:rPr>
          <w:rFonts w:ascii="Times New Roman" w:eastAsia="Times New Roman" w:hAnsi="Times New Roman"/>
          <w:b/>
          <w:sz w:val="22"/>
          <w:szCs w:val="22"/>
          <w:lang w:eastAsia="pt-BR"/>
        </w:rPr>
      </w:pPr>
      <w:r w:rsidRPr="00AF5B97">
        <w:rPr>
          <w:rFonts w:ascii="Times New Roman" w:eastAsia="Times New Roman" w:hAnsi="Times New Roman"/>
          <w:b/>
          <w:sz w:val="22"/>
          <w:szCs w:val="22"/>
          <w:lang w:eastAsia="pt-BR"/>
        </w:rPr>
        <w:t>APRESENTAÇÃO</w:t>
      </w:r>
    </w:p>
    <w:p w14:paraId="67FBF832" w14:textId="020BFA75" w:rsidR="003A4C70" w:rsidRPr="00AF5B97" w:rsidRDefault="003A4C70" w:rsidP="00154548">
      <w:pPr>
        <w:widowControl w:val="0"/>
        <w:numPr>
          <w:ilvl w:val="1"/>
          <w:numId w:val="31"/>
        </w:numPr>
        <w:autoSpaceDN/>
        <w:ind w:left="851" w:right="0"/>
        <w:textAlignment w:val="auto"/>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 xml:space="preserve">O Conselho de Arquitetura e Urbanismo do Brasil (CAU/BR), criado por meio da Lei nº 12.378, de 31 de dezembro de 2010, com a função de orientar, disciplinar e fiscalizar o exercício da profissão de </w:t>
      </w:r>
      <w:r w:rsidR="00C063B2" w:rsidRPr="00AF5B97">
        <w:rPr>
          <w:rFonts w:ascii="Times New Roman" w:eastAsia="Times New Roman" w:hAnsi="Times New Roman"/>
          <w:sz w:val="22"/>
          <w:szCs w:val="22"/>
          <w:lang w:eastAsia="pt-BR"/>
        </w:rPr>
        <w:t>A</w:t>
      </w:r>
      <w:r w:rsidRPr="00AF5B97">
        <w:rPr>
          <w:rFonts w:ascii="Times New Roman" w:eastAsia="Times New Roman" w:hAnsi="Times New Roman"/>
          <w:sz w:val="22"/>
          <w:szCs w:val="22"/>
          <w:lang w:eastAsia="pt-BR"/>
        </w:rPr>
        <w:t xml:space="preserve">rquitetura e </w:t>
      </w:r>
      <w:r w:rsidR="00C063B2" w:rsidRPr="00AF5B97">
        <w:rPr>
          <w:rFonts w:ascii="Times New Roman" w:eastAsia="Times New Roman" w:hAnsi="Times New Roman"/>
          <w:sz w:val="22"/>
          <w:szCs w:val="22"/>
          <w:lang w:eastAsia="pt-BR"/>
        </w:rPr>
        <w:t>U</w:t>
      </w:r>
      <w:r w:rsidRPr="00AF5B97">
        <w:rPr>
          <w:rFonts w:ascii="Times New Roman" w:eastAsia="Times New Roman" w:hAnsi="Times New Roman"/>
          <w:sz w:val="22"/>
          <w:szCs w:val="22"/>
          <w:lang w:eastAsia="pt-BR"/>
        </w:rPr>
        <w:t xml:space="preserve">rbanismo, zelar pela fiel observância dos princípios de ética e disciplina da classe em todo o território nacional, bem como pugnar pelo aperfeiçoamento do exercício da </w:t>
      </w:r>
      <w:r w:rsidR="00C063B2" w:rsidRPr="00AF5B97">
        <w:rPr>
          <w:rFonts w:ascii="Times New Roman" w:eastAsia="Times New Roman" w:hAnsi="Times New Roman"/>
          <w:sz w:val="22"/>
          <w:szCs w:val="22"/>
          <w:lang w:eastAsia="pt-BR"/>
        </w:rPr>
        <w:t>A</w:t>
      </w:r>
      <w:r w:rsidRPr="00AF5B97">
        <w:rPr>
          <w:rFonts w:ascii="Times New Roman" w:eastAsia="Times New Roman" w:hAnsi="Times New Roman"/>
          <w:sz w:val="22"/>
          <w:szCs w:val="22"/>
          <w:lang w:eastAsia="pt-BR"/>
        </w:rPr>
        <w:t xml:space="preserve">rquitetura e </w:t>
      </w:r>
      <w:r w:rsidR="00C063B2" w:rsidRPr="00AF5B97">
        <w:rPr>
          <w:rFonts w:ascii="Times New Roman" w:eastAsia="Times New Roman" w:hAnsi="Times New Roman"/>
          <w:sz w:val="22"/>
          <w:szCs w:val="22"/>
          <w:lang w:eastAsia="pt-BR"/>
        </w:rPr>
        <w:t>U</w:t>
      </w:r>
      <w:r w:rsidRPr="00AF5B97">
        <w:rPr>
          <w:rFonts w:ascii="Times New Roman" w:eastAsia="Times New Roman" w:hAnsi="Times New Roman"/>
          <w:sz w:val="22"/>
          <w:szCs w:val="22"/>
          <w:lang w:eastAsia="pt-BR"/>
        </w:rPr>
        <w:t>rbanismo, estrutura neste documento o Plano de Carreira e Salários (PCS) dos seus empregados.</w:t>
      </w:r>
    </w:p>
    <w:p w14:paraId="486D96F7" w14:textId="77777777" w:rsidR="003A4C70" w:rsidRPr="00AF5B97" w:rsidRDefault="003A4C70" w:rsidP="00154548">
      <w:pPr>
        <w:widowControl w:val="0"/>
        <w:numPr>
          <w:ilvl w:val="1"/>
          <w:numId w:val="31"/>
        </w:numPr>
        <w:autoSpaceDN/>
        <w:ind w:left="851" w:right="0" w:hanging="431"/>
        <w:textAlignment w:val="auto"/>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 xml:space="preserve">O PCS caracteriza-se como um instrumento de organização e normatização do vínculo empregatício entre o CAU/BR e seus empregados, além de contribuir para a política de recursos humanos. </w:t>
      </w:r>
    </w:p>
    <w:p w14:paraId="2F4564C9" w14:textId="77777777" w:rsidR="003A4C70" w:rsidRPr="00AF5B97" w:rsidRDefault="003A4C70" w:rsidP="00154548">
      <w:pPr>
        <w:widowControl w:val="0"/>
        <w:numPr>
          <w:ilvl w:val="1"/>
          <w:numId w:val="31"/>
        </w:numPr>
        <w:autoSpaceDN/>
        <w:ind w:left="851" w:right="0" w:hanging="431"/>
        <w:textAlignment w:val="auto"/>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Sustentado, teoricamente, em premissas modernas de gestão, o PCS contempla uma série de alternativas que permitem ao gestor administrar os recursos humanos de forma estimulante e competitiva, valorizando o conhecimento, a competência e o desempenho da força de trabalho.</w:t>
      </w:r>
    </w:p>
    <w:p w14:paraId="143851CF" w14:textId="77777777" w:rsidR="003A4C70" w:rsidRPr="00AF5B97" w:rsidRDefault="003A4C70" w:rsidP="00154548">
      <w:pPr>
        <w:widowControl w:val="0"/>
        <w:numPr>
          <w:ilvl w:val="1"/>
          <w:numId w:val="31"/>
        </w:numPr>
        <w:autoSpaceDN/>
        <w:ind w:left="851" w:right="0" w:hanging="431"/>
        <w:textAlignment w:val="auto"/>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O empregado do CAU/BR escolheu trabalhar em uma instituição que tem por finalidade “orientar, disciplinar e fiscalizar o exercício da profissão de Arquitetura e Urbanismo, zelar pela fiel observância dos princípios de ética e disciplina da classe em todo o território nacional, bem como pugnar pelo aperfeiçoamento do exercício da profissão, visando a melhoria da qualidade de vida, a defesa do meio ambiente e a preservação do patrimônio cultural do País” e, quanto maior a proficiência e utilidade do serviço prestado, maior será a necessidade do CAU/BR em manter esse profissional competente.</w:t>
      </w:r>
    </w:p>
    <w:p w14:paraId="4FA71D0F" w14:textId="5761745D" w:rsidR="003A4C70" w:rsidRPr="00AF5B97" w:rsidRDefault="003A4C70" w:rsidP="00154548">
      <w:pPr>
        <w:widowControl w:val="0"/>
        <w:numPr>
          <w:ilvl w:val="1"/>
          <w:numId w:val="31"/>
        </w:numPr>
        <w:autoSpaceDN/>
        <w:ind w:left="851" w:right="0" w:hanging="431"/>
        <w:textAlignment w:val="auto"/>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 xml:space="preserve">Este PCS pretende contribuir para a satisfação profissional do corpo funcional do CAU/BR. Sendo assim, foi elaborado a partir das propostas do Grupo de Trabalho criado pela Portaria PRES </w:t>
      </w:r>
      <w:r w:rsidR="00C063B2" w:rsidRPr="00AF5B97">
        <w:rPr>
          <w:rFonts w:ascii="Times New Roman" w:eastAsia="Times New Roman" w:hAnsi="Times New Roman"/>
          <w:sz w:val="22"/>
          <w:szCs w:val="22"/>
          <w:lang w:eastAsia="pt-BR"/>
        </w:rPr>
        <w:t>n</w:t>
      </w:r>
      <w:r w:rsidRPr="00AF5B97">
        <w:rPr>
          <w:rFonts w:ascii="Times New Roman" w:eastAsia="Times New Roman" w:hAnsi="Times New Roman"/>
          <w:sz w:val="22"/>
          <w:szCs w:val="22"/>
          <w:lang w:eastAsia="pt-BR"/>
        </w:rPr>
        <w:t>° 279, de 22 de novembro de 2019, com a finalidade específica de conduzir os trabalhos de revisão do PCCR de 2016. A elaboração do documento se deu em parceria da gestão com os empregados públicos, que puderam contribuir para a construção deste Plano de Carreira e Salários.</w:t>
      </w:r>
    </w:p>
    <w:p w14:paraId="59129E64" w14:textId="77777777" w:rsidR="003A4C70" w:rsidRPr="00AF5B97" w:rsidRDefault="003A4C70" w:rsidP="00154548">
      <w:pPr>
        <w:widowControl w:val="0"/>
        <w:autoSpaceDN/>
        <w:ind w:left="788" w:right="0"/>
        <w:textAlignment w:val="auto"/>
        <w:rPr>
          <w:rFonts w:ascii="Times New Roman" w:eastAsia="Times New Roman" w:hAnsi="Times New Roman"/>
          <w:sz w:val="22"/>
          <w:szCs w:val="22"/>
          <w:lang w:eastAsia="pt-BR"/>
        </w:rPr>
      </w:pPr>
    </w:p>
    <w:p w14:paraId="3A534948" w14:textId="77777777" w:rsidR="003A4C70" w:rsidRPr="00AF5B97" w:rsidRDefault="003A4C70" w:rsidP="00154548">
      <w:pPr>
        <w:widowControl w:val="0"/>
        <w:numPr>
          <w:ilvl w:val="0"/>
          <w:numId w:val="31"/>
        </w:numPr>
        <w:autoSpaceDN/>
        <w:ind w:right="0"/>
        <w:contextualSpacing/>
        <w:jc w:val="left"/>
        <w:textAlignment w:val="auto"/>
        <w:rPr>
          <w:rFonts w:ascii="Times New Roman" w:eastAsia="Times New Roman" w:hAnsi="Times New Roman"/>
          <w:b/>
          <w:sz w:val="22"/>
          <w:szCs w:val="22"/>
          <w:lang w:eastAsia="pt-BR"/>
        </w:rPr>
      </w:pPr>
      <w:r w:rsidRPr="00AF5B97">
        <w:rPr>
          <w:rFonts w:ascii="Times New Roman" w:eastAsia="Times New Roman" w:hAnsi="Times New Roman"/>
          <w:b/>
          <w:sz w:val="22"/>
          <w:szCs w:val="22"/>
          <w:lang w:eastAsia="pt-BR"/>
        </w:rPr>
        <w:t>JUSTIFICATIVA</w:t>
      </w:r>
    </w:p>
    <w:p w14:paraId="282F18AA" w14:textId="77777777" w:rsidR="003A4C70" w:rsidRPr="00AF5B97" w:rsidRDefault="003A4C70" w:rsidP="00154548">
      <w:pPr>
        <w:widowControl w:val="0"/>
        <w:numPr>
          <w:ilvl w:val="1"/>
          <w:numId w:val="31"/>
        </w:numPr>
        <w:autoSpaceDN/>
        <w:ind w:left="851" w:right="0" w:hanging="431"/>
        <w:textAlignment w:val="auto"/>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O Plano de Carreira e Salários constitui-se em instrumento relevante de gestão e deve contemplar princípios fundamentais, como flexibilidade, mobilidade funcional, motivação profissional e racionalidade administrativa que promovam o estímulo ao desenvolvimento pessoal e profissional, propiciem oportunidades de progressão funcional e possibilitem o desempenho de atividades em diversas áreas operativas, atendendo a níveis de proficiência técnica requeridos pela organização.</w:t>
      </w:r>
    </w:p>
    <w:p w14:paraId="31D1EC81" w14:textId="77777777" w:rsidR="003A4C70" w:rsidRPr="00AF5B97" w:rsidRDefault="003A4C70" w:rsidP="00154548">
      <w:pPr>
        <w:widowControl w:val="0"/>
        <w:numPr>
          <w:ilvl w:val="1"/>
          <w:numId w:val="31"/>
        </w:numPr>
        <w:autoSpaceDN/>
        <w:ind w:left="851" w:right="0" w:hanging="431"/>
        <w:textAlignment w:val="auto"/>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 xml:space="preserve">O CAU/BR, como organização dotada de personalidade jurídica de direito público, necessita de ferramentas consistentes para gerir seus recursos humanos, não só voltadas ao atendimento dos requisitos legais, mas, fundamentalmente, para integrar suas atividades e ampliar a produtividade, dentro de uma visão de prestação de serviço de interesse público, tornando o processo decisório mais eficaz. </w:t>
      </w:r>
    </w:p>
    <w:p w14:paraId="5D6AD3EC" w14:textId="77777777" w:rsidR="003A4C70" w:rsidRPr="00AF5B97" w:rsidRDefault="003A4C70" w:rsidP="00154548">
      <w:pPr>
        <w:widowControl w:val="0"/>
        <w:autoSpaceDN/>
        <w:ind w:left="788" w:right="0"/>
        <w:textAlignment w:val="auto"/>
        <w:rPr>
          <w:rFonts w:ascii="Times New Roman" w:eastAsia="Times New Roman" w:hAnsi="Times New Roman"/>
          <w:sz w:val="22"/>
          <w:szCs w:val="22"/>
          <w:lang w:eastAsia="pt-BR"/>
        </w:rPr>
      </w:pPr>
    </w:p>
    <w:p w14:paraId="6650F460" w14:textId="77777777" w:rsidR="003A4C70" w:rsidRPr="00AF5B97" w:rsidRDefault="003A4C70" w:rsidP="00154548">
      <w:pPr>
        <w:widowControl w:val="0"/>
        <w:numPr>
          <w:ilvl w:val="0"/>
          <w:numId w:val="31"/>
        </w:numPr>
        <w:autoSpaceDN/>
        <w:ind w:left="284" w:right="0" w:hanging="284"/>
        <w:jc w:val="left"/>
        <w:textAlignment w:val="auto"/>
        <w:rPr>
          <w:rFonts w:ascii="Times New Roman" w:eastAsia="Times New Roman" w:hAnsi="Times New Roman"/>
          <w:b/>
          <w:sz w:val="22"/>
          <w:szCs w:val="22"/>
          <w:lang w:eastAsia="pt-BR"/>
        </w:rPr>
      </w:pPr>
      <w:r w:rsidRPr="00AF5B97">
        <w:rPr>
          <w:rFonts w:ascii="Times New Roman" w:eastAsia="Times New Roman" w:hAnsi="Times New Roman"/>
          <w:b/>
          <w:sz w:val="22"/>
          <w:szCs w:val="22"/>
          <w:lang w:eastAsia="pt-BR"/>
        </w:rPr>
        <w:t>OBJETIVOS</w:t>
      </w:r>
    </w:p>
    <w:p w14:paraId="4ABBF971" w14:textId="77777777" w:rsidR="003A4C70" w:rsidRPr="00AF5B97" w:rsidRDefault="003A4C70" w:rsidP="00154548">
      <w:pPr>
        <w:widowControl w:val="0"/>
        <w:numPr>
          <w:ilvl w:val="1"/>
          <w:numId w:val="31"/>
        </w:numPr>
        <w:autoSpaceDN/>
        <w:ind w:left="851" w:right="0" w:hanging="431"/>
        <w:textAlignment w:val="auto"/>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São objetivos específicos do PCS:</w:t>
      </w:r>
    </w:p>
    <w:p w14:paraId="285D337A" w14:textId="77777777" w:rsidR="003A4C70" w:rsidRPr="00AF5B97" w:rsidRDefault="003A4C70" w:rsidP="00154548">
      <w:pPr>
        <w:widowControl w:val="0"/>
        <w:numPr>
          <w:ilvl w:val="2"/>
          <w:numId w:val="31"/>
        </w:numPr>
        <w:autoSpaceDN/>
        <w:ind w:left="1276" w:right="0" w:hanging="567"/>
        <w:textAlignment w:val="auto"/>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Descrever e especificar atribuições e requisitos dos empregos do CAU/BR;</w:t>
      </w:r>
    </w:p>
    <w:p w14:paraId="1A8C977B" w14:textId="77777777" w:rsidR="003A4C70" w:rsidRPr="00AF5B97" w:rsidRDefault="003A4C70" w:rsidP="00154548">
      <w:pPr>
        <w:widowControl w:val="0"/>
        <w:numPr>
          <w:ilvl w:val="2"/>
          <w:numId w:val="31"/>
        </w:numPr>
        <w:autoSpaceDN/>
        <w:ind w:left="1276" w:right="0" w:hanging="567"/>
        <w:textAlignment w:val="auto"/>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Estabelecer a estrutura dos empregos públicos, bem como as suas carreiras e salários;</w:t>
      </w:r>
    </w:p>
    <w:p w14:paraId="1E9BFA17" w14:textId="77777777" w:rsidR="003A4C70" w:rsidRPr="00AF5B97" w:rsidRDefault="003A4C70" w:rsidP="00154548">
      <w:pPr>
        <w:widowControl w:val="0"/>
        <w:numPr>
          <w:ilvl w:val="2"/>
          <w:numId w:val="31"/>
        </w:numPr>
        <w:autoSpaceDN/>
        <w:ind w:left="1276" w:right="0" w:hanging="567"/>
        <w:textAlignment w:val="auto"/>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Oferecer oportunidades de salários capazes de produzir continuada estimulação nos empregados, elevando seus padrões de produtividade;</w:t>
      </w:r>
    </w:p>
    <w:p w14:paraId="60D604DE" w14:textId="77777777" w:rsidR="003A4C70" w:rsidRPr="00AF5B97" w:rsidRDefault="003A4C70" w:rsidP="00154548">
      <w:pPr>
        <w:widowControl w:val="0"/>
        <w:numPr>
          <w:ilvl w:val="2"/>
          <w:numId w:val="31"/>
        </w:numPr>
        <w:autoSpaceDN/>
        <w:ind w:left="1276" w:right="0" w:hanging="567"/>
        <w:textAlignment w:val="auto"/>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Estabelecer uma política de salários e atribuições alinhadas aos objetivos estratégicos da organização, com regras que proporcionem decisões coerentes e fundamentadas;</w:t>
      </w:r>
    </w:p>
    <w:p w14:paraId="0D85A18D" w14:textId="77777777" w:rsidR="003A4C70" w:rsidRPr="00AF5B97" w:rsidRDefault="003A4C70" w:rsidP="00154548">
      <w:pPr>
        <w:widowControl w:val="0"/>
        <w:numPr>
          <w:ilvl w:val="2"/>
          <w:numId w:val="31"/>
        </w:numPr>
        <w:autoSpaceDN/>
        <w:ind w:left="1276" w:right="0" w:hanging="567"/>
        <w:textAlignment w:val="auto"/>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Oferecer oportunidade de salários capaz de concorrer com os padrões de mercado de trabalho congênere, retendo e atraindo pessoas;</w:t>
      </w:r>
    </w:p>
    <w:p w14:paraId="5A935D16" w14:textId="77777777" w:rsidR="003A4C70" w:rsidRPr="00AF5B97" w:rsidRDefault="003A4C70" w:rsidP="00154548">
      <w:pPr>
        <w:widowControl w:val="0"/>
        <w:numPr>
          <w:ilvl w:val="2"/>
          <w:numId w:val="31"/>
        </w:numPr>
        <w:autoSpaceDN/>
        <w:ind w:left="1276" w:right="0" w:hanging="567"/>
        <w:textAlignment w:val="auto"/>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Estimular o desenvolvimento de competências e o crescimento profissional por meio de uma cultura de valorização do desempenho, orientando a capacitação e o desenvolvimento continuado das pessoas.</w:t>
      </w:r>
    </w:p>
    <w:p w14:paraId="6266FE0A" w14:textId="77777777" w:rsidR="003A4C70" w:rsidRPr="00AF5B97" w:rsidRDefault="003A4C70" w:rsidP="00154548">
      <w:pPr>
        <w:widowControl w:val="0"/>
        <w:autoSpaceDN/>
        <w:ind w:left="0" w:right="0"/>
        <w:textAlignment w:val="auto"/>
        <w:rPr>
          <w:rFonts w:ascii="Times New Roman" w:eastAsia="Times New Roman" w:hAnsi="Times New Roman"/>
          <w:sz w:val="22"/>
          <w:szCs w:val="22"/>
          <w:lang w:eastAsia="pt-BR"/>
        </w:rPr>
      </w:pPr>
    </w:p>
    <w:p w14:paraId="242CB8CD" w14:textId="77777777" w:rsidR="003A4C70" w:rsidRPr="00AF5B97" w:rsidRDefault="003A4C70" w:rsidP="00154548">
      <w:pPr>
        <w:widowControl w:val="0"/>
        <w:numPr>
          <w:ilvl w:val="0"/>
          <w:numId w:val="31"/>
        </w:numPr>
        <w:autoSpaceDN/>
        <w:ind w:left="284" w:right="0" w:hanging="284"/>
        <w:jc w:val="left"/>
        <w:textAlignment w:val="auto"/>
        <w:rPr>
          <w:rFonts w:ascii="Times New Roman" w:eastAsia="Times New Roman" w:hAnsi="Times New Roman"/>
          <w:b/>
          <w:sz w:val="22"/>
          <w:szCs w:val="22"/>
          <w:lang w:eastAsia="pt-BR"/>
        </w:rPr>
      </w:pPr>
      <w:r w:rsidRPr="00AF5B97">
        <w:rPr>
          <w:rFonts w:ascii="Times New Roman" w:eastAsia="Times New Roman" w:hAnsi="Times New Roman"/>
          <w:b/>
          <w:sz w:val="22"/>
          <w:szCs w:val="22"/>
          <w:lang w:eastAsia="pt-BR"/>
        </w:rPr>
        <w:t>DEFINIÇÕES</w:t>
      </w:r>
    </w:p>
    <w:p w14:paraId="62BA4AEA" w14:textId="77777777" w:rsidR="003A4C70" w:rsidRPr="00AF5B97" w:rsidRDefault="003A4C70" w:rsidP="00154548">
      <w:pPr>
        <w:widowControl w:val="0"/>
        <w:numPr>
          <w:ilvl w:val="1"/>
          <w:numId w:val="31"/>
        </w:numPr>
        <w:autoSpaceDN/>
        <w:ind w:left="851" w:right="0" w:hanging="431"/>
        <w:textAlignment w:val="auto"/>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As definições dos termos utilizados neste PCS estão apresentadas a seguir:</w:t>
      </w:r>
    </w:p>
    <w:p w14:paraId="1FD8E6ED" w14:textId="4FCDF665" w:rsidR="003A4C70" w:rsidRPr="00AF5B97" w:rsidRDefault="003A4C70" w:rsidP="00154548">
      <w:pPr>
        <w:widowControl w:val="0"/>
        <w:numPr>
          <w:ilvl w:val="2"/>
          <w:numId w:val="31"/>
        </w:numPr>
        <w:autoSpaceDN/>
        <w:ind w:left="1276" w:right="0" w:hanging="567"/>
        <w:textAlignment w:val="auto"/>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Ciclo Avaliativo: somatório de 3 (três) períodos avaliativos que compreendem o período que antecede a progressão por merecimento.</w:t>
      </w:r>
    </w:p>
    <w:p w14:paraId="5F1FC57F" w14:textId="77777777" w:rsidR="003A4C70" w:rsidRPr="00AF5B97" w:rsidRDefault="003A4C70" w:rsidP="00154548">
      <w:pPr>
        <w:widowControl w:val="0"/>
        <w:numPr>
          <w:ilvl w:val="2"/>
          <w:numId w:val="31"/>
        </w:numPr>
        <w:autoSpaceDN/>
        <w:ind w:left="1276" w:right="0" w:hanging="567"/>
        <w:textAlignment w:val="auto"/>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Internível: É o intervalo percentual ou de valor entre um nível-padrão (NV-PD) e outro da tabela salarial do PCS.</w:t>
      </w:r>
    </w:p>
    <w:p w14:paraId="60E88A34" w14:textId="77777777" w:rsidR="003A4C70" w:rsidRPr="00AF5B97" w:rsidRDefault="003A4C70" w:rsidP="00154548">
      <w:pPr>
        <w:widowControl w:val="0"/>
        <w:numPr>
          <w:ilvl w:val="2"/>
          <w:numId w:val="31"/>
        </w:numPr>
        <w:autoSpaceDN/>
        <w:ind w:left="1276" w:right="0" w:hanging="567"/>
        <w:textAlignment w:val="auto"/>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Nível-padrão (NV-PD): É a posição (</w:t>
      </w:r>
      <w:r w:rsidRPr="00AF5B97">
        <w:rPr>
          <w:rFonts w:ascii="Times New Roman" w:eastAsia="Times New Roman" w:hAnsi="Times New Roman"/>
          <w:i/>
          <w:sz w:val="22"/>
          <w:szCs w:val="22"/>
          <w:lang w:eastAsia="pt-BR"/>
        </w:rPr>
        <w:t>step</w:t>
      </w:r>
      <w:r w:rsidRPr="00AF5B97">
        <w:rPr>
          <w:rFonts w:ascii="Times New Roman" w:eastAsia="Times New Roman" w:hAnsi="Times New Roman"/>
          <w:sz w:val="22"/>
          <w:szCs w:val="22"/>
          <w:lang w:eastAsia="pt-BR"/>
        </w:rPr>
        <w:t>) que define o valor do salário específico do empregado dentro da tabela salarial.</w:t>
      </w:r>
    </w:p>
    <w:p w14:paraId="540ACA66" w14:textId="77777777" w:rsidR="003A4C70" w:rsidRPr="00AF5B97" w:rsidRDefault="003A4C70" w:rsidP="00154548">
      <w:pPr>
        <w:widowControl w:val="0"/>
        <w:numPr>
          <w:ilvl w:val="2"/>
          <w:numId w:val="31"/>
        </w:numPr>
        <w:autoSpaceDN/>
        <w:ind w:left="1276" w:right="0" w:hanging="567"/>
        <w:textAlignment w:val="auto"/>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Período Avaliativo: Corresponde ao período em que se realiza a avaliação de desempenho anual de um empregado.</w:t>
      </w:r>
    </w:p>
    <w:p w14:paraId="3D039F45" w14:textId="77777777" w:rsidR="003A4C70" w:rsidRPr="00AF5B97" w:rsidRDefault="003A4C70" w:rsidP="00154548">
      <w:pPr>
        <w:widowControl w:val="0"/>
        <w:numPr>
          <w:ilvl w:val="2"/>
          <w:numId w:val="31"/>
        </w:numPr>
        <w:autoSpaceDN/>
        <w:ind w:left="1276" w:right="0" w:hanging="567"/>
        <w:textAlignment w:val="auto"/>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Progressão: É a passagem do empregado para o padrão de salário imediatamente superior dentro de uma mesma classe ou categoria de sua carreira funcional.</w:t>
      </w:r>
    </w:p>
    <w:p w14:paraId="4F01E957" w14:textId="77777777" w:rsidR="003A4C70" w:rsidRPr="00AF5B97" w:rsidRDefault="003A4C70" w:rsidP="00154548">
      <w:pPr>
        <w:widowControl w:val="0"/>
        <w:numPr>
          <w:ilvl w:val="2"/>
          <w:numId w:val="31"/>
        </w:numPr>
        <w:autoSpaceDN/>
        <w:ind w:left="1276" w:right="0" w:hanging="567"/>
        <w:textAlignment w:val="auto"/>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Salário: Corresponde ao montante fixo de dinheiro que o empregado recebe mensalmente pelos serviços prestados.</w:t>
      </w:r>
    </w:p>
    <w:p w14:paraId="17618F31" w14:textId="77777777" w:rsidR="003A4C70" w:rsidRPr="00AF5B97" w:rsidRDefault="003A4C70" w:rsidP="00154548">
      <w:pPr>
        <w:widowControl w:val="0"/>
        <w:autoSpaceDN/>
        <w:ind w:left="0" w:right="0"/>
        <w:textAlignment w:val="auto"/>
        <w:rPr>
          <w:rFonts w:ascii="Times New Roman" w:eastAsia="Times New Roman" w:hAnsi="Times New Roman"/>
          <w:sz w:val="22"/>
          <w:szCs w:val="22"/>
          <w:lang w:eastAsia="pt-BR"/>
        </w:rPr>
      </w:pPr>
    </w:p>
    <w:p w14:paraId="14BF0373" w14:textId="77777777" w:rsidR="003A4C70" w:rsidRPr="00AF5B97" w:rsidRDefault="003A4C70" w:rsidP="00154548">
      <w:pPr>
        <w:widowControl w:val="0"/>
        <w:numPr>
          <w:ilvl w:val="0"/>
          <w:numId w:val="31"/>
        </w:numPr>
        <w:autoSpaceDN/>
        <w:ind w:left="284" w:right="0" w:hanging="284"/>
        <w:jc w:val="left"/>
        <w:textAlignment w:val="auto"/>
        <w:rPr>
          <w:rFonts w:ascii="Times New Roman" w:eastAsia="Times New Roman" w:hAnsi="Times New Roman"/>
          <w:b/>
          <w:sz w:val="22"/>
          <w:szCs w:val="22"/>
          <w:lang w:eastAsia="pt-BR"/>
        </w:rPr>
      </w:pPr>
      <w:r w:rsidRPr="00AF5B97">
        <w:rPr>
          <w:rFonts w:ascii="Times New Roman" w:eastAsia="Times New Roman" w:hAnsi="Times New Roman"/>
          <w:b/>
          <w:sz w:val="22"/>
          <w:szCs w:val="22"/>
          <w:lang w:eastAsia="pt-BR"/>
        </w:rPr>
        <w:t>ESTRUTURA DOS EMPREGOS NO CAU/BR</w:t>
      </w:r>
    </w:p>
    <w:p w14:paraId="7EF4128A" w14:textId="77777777" w:rsidR="003A4C70" w:rsidRPr="00AF5B97" w:rsidRDefault="003A4C70" w:rsidP="00154548">
      <w:pPr>
        <w:widowControl w:val="0"/>
        <w:numPr>
          <w:ilvl w:val="1"/>
          <w:numId w:val="31"/>
        </w:numPr>
        <w:autoSpaceDN/>
        <w:ind w:left="851" w:right="0" w:hanging="431"/>
        <w:textAlignment w:val="auto"/>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 xml:space="preserve">Os empregos no CAU/BR estruturam-se em Empregos Efetivos e Empregos de Livre Provimento e Demissão (ELPD). </w:t>
      </w:r>
    </w:p>
    <w:p w14:paraId="74782813" w14:textId="3B315C71" w:rsidR="003A4C70" w:rsidRPr="00AF5B97" w:rsidRDefault="003A4C70" w:rsidP="00154548">
      <w:pPr>
        <w:widowControl w:val="0"/>
        <w:numPr>
          <w:ilvl w:val="1"/>
          <w:numId w:val="31"/>
        </w:numPr>
        <w:autoSpaceDN/>
        <w:ind w:left="851" w:right="0" w:hanging="431"/>
        <w:textAlignment w:val="auto"/>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 xml:space="preserve">Os empregos efetivos, da estrutura de carreira do CAU/BR, são aqueles providos mediante a realização de concurso público de provas e/ou de provas e títulos, realizado de acordo com a legislação </w:t>
      </w:r>
      <w:r w:rsidR="00C063B2" w:rsidRPr="00AF5B97">
        <w:rPr>
          <w:rFonts w:ascii="Times New Roman" w:eastAsia="Times New Roman" w:hAnsi="Times New Roman"/>
          <w:sz w:val="22"/>
          <w:szCs w:val="22"/>
          <w:lang w:eastAsia="pt-BR"/>
        </w:rPr>
        <w:t>aplicável</w:t>
      </w:r>
      <w:r w:rsidRPr="00AF5B97">
        <w:rPr>
          <w:rFonts w:ascii="Times New Roman" w:eastAsia="Times New Roman" w:hAnsi="Times New Roman"/>
          <w:sz w:val="22"/>
          <w:szCs w:val="22"/>
          <w:lang w:eastAsia="pt-BR"/>
        </w:rPr>
        <w:t xml:space="preserve">. </w:t>
      </w:r>
    </w:p>
    <w:p w14:paraId="40A64921" w14:textId="77777777" w:rsidR="003A4C70" w:rsidRPr="00AF5B97" w:rsidRDefault="003A4C70" w:rsidP="00154548">
      <w:pPr>
        <w:widowControl w:val="0"/>
        <w:numPr>
          <w:ilvl w:val="1"/>
          <w:numId w:val="31"/>
        </w:numPr>
        <w:autoSpaceDN/>
        <w:ind w:left="851" w:right="0" w:hanging="431"/>
        <w:textAlignment w:val="auto"/>
        <w:rPr>
          <w:rFonts w:ascii="Times New Roman" w:eastAsia="Times New Roman" w:hAnsi="Times New Roman"/>
          <w:sz w:val="22"/>
          <w:szCs w:val="22"/>
          <w:lang w:eastAsia="pt-BR"/>
        </w:rPr>
      </w:pPr>
      <w:r w:rsidRPr="00AF5B97">
        <w:rPr>
          <w:rFonts w:ascii="Times New Roman" w:eastAsia="Times New Roman" w:hAnsi="Times New Roman"/>
          <w:noProof/>
          <w:sz w:val="22"/>
          <w:szCs w:val="22"/>
          <w:lang w:eastAsia="pt-BR"/>
        </w:rPr>
        <w:drawing>
          <wp:anchor distT="0" distB="0" distL="114300" distR="114300" simplePos="0" relativeHeight="251661312" behindDoc="0" locked="0" layoutInCell="1" allowOverlap="1" wp14:anchorId="67721741" wp14:editId="1EF3196B">
            <wp:simplePos x="0" y="0"/>
            <wp:positionH relativeFrom="column">
              <wp:posOffset>1270</wp:posOffset>
            </wp:positionH>
            <wp:positionV relativeFrom="paragraph">
              <wp:posOffset>607060</wp:posOffset>
            </wp:positionV>
            <wp:extent cx="6200775" cy="1667510"/>
            <wp:effectExtent l="0" t="57150" r="0" b="104140"/>
            <wp:wrapTopAndBottom/>
            <wp:docPr id="2" name="Diagrama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margin">
              <wp14:pctWidth>0</wp14:pctWidth>
            </wp14:sizeRelH>
            <wp14:sizeRelV relativeFrom="margin">
              <wp14:pctHeight>0</wp14:pctHeight>
            </wp14:sizeRelV>
          </wp:anchor>
        </w:drawing>
      </w:r>
      <w:r w:rsidRPr="00AF5B97">
        <w:rPr>
          <w:rFonts w:ascii="Times New Roman" w:eastAsia="Times New Roman" w:hAnsi="Times New Roman"/>
          <w:sz w:val="22"/>
          <w:szCs w:val="22"/>
          <w:lang w:eastAsia="pt-BR"/>
        </w:rPr>
        <w:t>A estrutura de carreira do CAU/BR é formada por dois empregos amplos, Assistentes (nível médio) e Analistas (nível superior), como mostrado a seguir:</w:t>
      </w:r>
    </w:p>
    <w:p w14:paraId="465043F1" w14:textId="77777777" w:rsidR="003A4C70" w:rsidRPr="00AF5B97" w:rsidRDefault="003A4C70" w:rsidP="00154548">
      <w:pPr>
        <w:widowControl w:val="0"/>
        <w:autoSpaceDN/>
        <w:ind w:left="788" w:right="0"/>
        <w:textAlignment w:val="auto"/>
        <w:rPr>
          <w:rFonts w:ascii="Times New Roman" w:eastAsia="Times New Roman" w:hAnsi="Times New Roman"/>
          <w:sz w:val="22"/>
          <w:szCs w:val="22"/>
          <w:lang w:eastAsia="pt-BR"/>
        </w:rPr>
      </w:pPr>
    </w:p>
    <w:p w14:paraId="104B3CEF" w14:textId="77777777" w:rsidR="003A4C70" w:rsidRPr="00AF5B97" w:rsidRDefault="003A4C70" w:rsidP="00154548">
      <w:pPr>
        <w:widowControl w:val="0"/>
        <w:numPr>
          <w:ilvl w:val="1"/>
          <w:numId w:val="31"/>
        </w:numPr>
        <w:autoSpaceDN/>
        <w:ind w:left="851" w:right="0" w:hanging="431"/>
        <w:textAlignment w:val="auto"/>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Cada emprego efetivo se subdivide nas seguintes ocupações:</w:t>
      </w:r>
    </w:p>
    <w:tbl>
      <w:tblPr>
        <w:tblStyle w:val="Tabelacomgrade4"/>
        <w:tblW w:w="0" w:type="auto"/>
        <w:tblInd w:w="420" w:type="dxa"/>
        <w:tblLook w:val="04A0" w:firstRow="1" w:lastRow="0" w:firstColumn="1" w:lastColumn="0" w:noHBand="0" w:noVBand="1"/>
      </w:tblPr>
      <w:tblGrid>
        <w:gridCol w:w="4273"/>
        <w:gridCol w:w="4368"/>
      </w:tblGrid>
      <w:tr w:rsidR="00AF5B97" w:rsidRPr="00AF5B97" w14:paraId="48DAE44F" w14:textId="77777777" w:rsidTr="003A4C70">
        <w:trPr>
          <w:trHeight w:val="710"/>
        </w:trPr>
        <w:tc>
          <w:tcPr>
            <w:tcW w:w="4627" w:type="dxa"/>
            <w:shd w:val="clear" w:color="auto" w:fill="FF9900"/>
            <w:vAlign w:val="center"/>
          </w:tcPr>
          <w:p w14:paraId="316D6222" w14:textId="77777777" w:rsidR="003A4C70" w:rsidRPr="00154548" w:rsidRDefault="003A4C70" w:rsidP="00154548">
            <w:pPr>
              <w:widowControl w:val="0"/>
              <w:jc w:val="center"/>
              <w:rPr>
                <w:rFonts w:ascii="Times New Roman" w:eastAsia="Times New Roman" w:hAnsi="Times New Roman"/>
                <w:b/>
                <w:sz w:val="22"/>
                <w:szCs w:val="22"/>
              </w:rPr>
            </w:pPr>
            <w:r w:rsidRPr="00154548">
              <w:rPr>
                <w:rFonts w:ascii="Times New Roman" w:eastAsia="Times New Roman" w:hAnsi="Times New Roman"/>
                <w:b/>
                <w:sz w:val="22"/>
                <w:szCs w:val="22"/>
              </w:rPr>
              <w:t>EMPREGO</w:t>
            </w:r>
          </w:p>
        </w:tc>
        <w:tc>
          <w:tcPr>
            <w:tcW w:w="4690" w:type="dxa"/>
            <w:shd w:val="clear" w:color="auto" w:fill="FF9900"/>
            <w:vAlign w:val="center"/>
          </w:tcPr>
          <w:p w14:paraId="4C5A8CDD" w14:textId="77777777" w:rsidR="003A4C70" w:rsidRPr="00154548" w:rsidRDefault="003A4C70" w:rsidP="00154548">
            <w:pPr>
              <w:widowControl w:val="0"/>
              <w:jc w:val="center"/>
              <w:rPr>
                <w:rFonts w:ascii="Times New Roman" w:eastAsia="Times New Roman" w:hAnsi="Times New Roman"/>
                <w:b/>
                <w:sz w:val="22"/>
                <w:szCs w:val="22"/>
              </w:rPr>
            </w:pPr>
            <w:r w:rsidRPr="00154548">
              <w:rPr>
                <w:rFonts w:ascii="Times New Roman" w:eastAsia="Times New Roman" w:hAnsi="Times New Roman"/>
                <w:b/>
                <w:sz w:val="22"/>
                <w:szCs w:val="22"/>
              </w:rPr>
              <w:t>OCUPAÇÃO</w:t>
            </w:r>
          </w:p>
        </w:tc>
      </w:tr>
      <w:tr w:rsidR="00AF5B97" w:rsidRPr="00AF5B97" w14:paraId="67C24A6B" w14:textId="77777777" w:rsidTr="003A4C70">
        <w:tc>
          <w:tcPr>
            <w:tcW w:w="4627" w:type="dxa"/>
            <w:vAlign w:val="center"/>
          </w:tcPr>
          <w:p w14:paraId="1075855E" w14:textId="77777777" w:rsidR="003A4C70" w:rsidRPr="00AF5B97" w:rsidRDefault="003A4C70" w:rsidP="00154548">
            <w:pPr>
              <w:widowControl w:val="0"/>
              <w:jc w:val="center"/>
              <w:rPr>
                <w:rFonts w:ascii="Times New Roman" w:eastAsia="Times New Roman" w:hAnsi="Times New Roman"/>
                <w:b/>
                <w:sz w:val="22"/>
                <w:szCs w:val="22"/>
              </w:rPr>
            </w:pPr>
            <w:r w:rsidRPr="00AF5B97">
              <w:rPr>
                <w:rFonts w:ascii="Times New Roman" w:eastAsia="Times New Roman" w:hAnsi="Times New Roman"/>
                <w:b/>
                <w:sz w:val="22"/>
                <w:szCs w:val="22"/>
              </w:rPr>
              <w:t>Assistente</w:t>
            </w:r>
          </w:p>
        </w:tc>
        <w:tc>
          <w:tcPr>
            <w:tcW w:w="4690" w:type="dxa"/>
            <w:vAlign w:val="center"/>
          </w:tcPr>
          <w:p w14:paraId="078A1263" w14:textId="77777777" w:rsidR="003A4C70" w:rsidRPr="00AF5B97" w:rsidRDefault="003A4C70" w:rsidP="00154548">
            <w:pPr>
              <w:widowControl w:val="0"/>
              <w:numPr>
                <w:ilvl w:val="0"/>
                <w:numId w:val="42"/>
              </w:numPr>
              <w:rPr>
                <w:rFonts w:ascii="Times New Roman" w:eastAsia="Times New Roman" w:hAnsi="Times New Roman"/>
                <w:sz w:val="22"/>
                <w:szCs w:val="22"/>
              </w:rPr>
            </w:pPr>
            <w:r w:rsidRPr="00AF5B97">
              <w:rPr>
                <w:rFonts w:ascii="Times New Roman" w:eastAsia="Times New Roman" w:hAnsi="Times New Roman"/>
                <w:sz w:val="22"/>
                <w:szCs w:val="22"/>
              </w:rPr>
              <w:t>Assistente Administrativo (a)</w:t>
            </w:r>
          </w:p>
          <w:p w14:paraId="56F00C06" w14:textId="77777777" w:rsidR="003A4C70" w:rsidRPr="00AF5B97" w:rsidRDefault="003A4C70" w:rsidP="00154548">
            <w:pPr>
              <w:widowControl w:val="0"/>
              <w:numPr>
                <w:ilvl w:val="0"/>
                <w:numId w:val="42"/>
              </w:numPr>
              <w:rPr>
                <w:rFonts w:ascii="Times New Roman" w:eastAsia="Times New Roman" w:hAnsi="Times New Roman"/>
                <w:sz w:val="22"/>
                <w:szCs w:val="22"/>
              </w:rPr>
            </w:pPr>
            <w:r w:rsidRPr="00AF5B97">
              <w:rPr>
                <w:rFonts w:ascii="Times New Roman" w:eastAsia="Times New Roman" w:hAnsi="Times New Roman"/>
                <w:sz w:val="22"/>
                <w:szCs w:val="22"/>
              </w:rPr>
              <w:t>Assistente de TI</w:t>
            </w:r>
          </w:p>
          <w:p w14:paraId="520A1486" w14:textId="16EB6EAB" w:rsidR="003A4C70" w:rsidRPr="00AF5B97" w:rsidRDefault="00C063B2" w:rsidP="00154548">
            <w:pPr>
              <w:widowControl w:val="0"/>
              <w:numPr>
                <w:ilvl w:val="0"/>
                <w:numId w:val="42"/>
              </w:numPr>
              <w:rPr>
                <w:rFonts w:ascii="Times New Roman" w:eastAsia="Times New Roman" w:hAnsi="Times New Roman"/>
                <w:sz w:val="22"/>
                <w:szCs w:val="22"/>
              </w:rPr>
            </w:pPr>
            <w:r w:rsidRPr="00AF5B97">
              <w:rPr>
                <w:rFonts w:ascii="Times New Roman" w:eastAsia="Times New Roman" w:hAnsi="Times New Roman"/>
                <w:sz w:val="22"/>
                <w:szCs w:val="22"/>
              </w:rPr>
              <w:t xml:space="preserve">Assistente </w:t>
            </w:r>
            <w:r w:rsidR="00154548">
              <w:rPr>
                <w:rFonts w:ascii="Times New Roman" w:eastAsia="Times New Roman" w:hAnsi="Times New Roman"/>
                <w:sz w:val="22"/>
                <w:szCs w:val="22"/>
              </w:rPr>
              <w:t>Técnico-</w:t>
            </w:r>
            <w:r w:rsidR="003A4C70" w:rsidRPr="00AF5B97">
              <w:rPr>
                <w:rFonts w:ascii="Times New Roman" w:eastAsia="Times New Roman" w:hAnsi="Times New Roman"/>
                <w:sz w:val="22"/>
                <w:szCs w:val="22"/>
              </w:rPr>
              <w:t>Financeiro (a)</w:t>
            </w:r>
          </w:p>
        </w:tc>
      </w:tr>
      <w:tr w:rsidR="00AF5B97" w:rsidRPr="00AF5B97" w14:paraId="2C322B59" w14:textId="77777777" w:rsidTr="003A4C70">
        <w:tc>
          <w:tcPr>
            <w:tcW w:w="4627" w:type="dxa"/>
            <w:vAlign w:val="center"/>
          </w:tcPr>
          <w:p w14:paraId="23ADE0BC" w14:textId="77777777" w:rsidR="003A4C70" w:rsidRPr="00AF5B97" w:rsidRDefault="003A4C70" w:rsidP="00154548">
            <w:pPr>
              <w:widowControl w:val="0"/>
              <w:jc w:val="center"/>
              <w:rPr>
                <w:rFonts w:ascii="Times New Roman" w:eastAsia="Times New Roman" w:hAnsi="Times New Roman"/>
                <w:b/>
                <w:sz w:val="22"/>
                <w:szCs w:val="22"/>
              </w:rPr>
            </w:pPr>
            <w:r w:rsidRPr="00AF5B97">
              <w:rPr>
                <w:rFonts w:ascii="Times New Roman" w:eastAsia="Times New Roman" w:hAnsi="Times New Roman"/>
                <w:b/>
                <w:sz w:val="22"/>
                <w:szCs w:val="22"/>
              </w:rPr>
              <w:t>Analista</w:t>
            </w:r>
          </w:p>
        </w:tc>
        <w:tc>
          <w:tcPr>
            <w:tcW w:w="4690" w:type="dxa"/>
            <w:vAlign w:val="center"/>
          </w:tcPr>
          <w:p w14:paraId="60935B6B" w14:textId="77777777" w:rsidR="003A4C70" w:rsidRPr="00AF5B97" w:rsidRDefault="003A4C70" w:rsidP="00154548">
            <w:pPr>
              <w:widowControl w:val="0"/>
              <w:numPr>
                <w:ilvl w:val="0"/>
                <w:numId w:val="43"/>
              </w:numPr>
              <w:rPr>
                <w:rFonts w:ascii="Times New Roman" w:eastAsia="Times New Roman" w:hAnsi="Times New Roman"/>
                <w:sz w:val="22"/>
                <w:szCs w:val="22"/>
              </w:rPr>
            </w:pPr>
            <w:r w:rsidRPr="00AF5B97">
              <w:rPr>
                <w:rFonts w:ascii="Times New Roman" w:eastAsia="Times New Roman" w:hAnsi="Times New Roman"/>
                <w:sz w:val="22"/>
                <w:szCs w:val="22"/>
              </w:rPr>
              <w:t>Advogado (a)</w:t>
            </w:r>
          </w:p>
          <w:p w14:paraId="102710E2" w14:textId="77777777" w:rsidR="003A4C70" w:rsidRPr="00AF5B97" w:rsidRDefault="003A4C70" w:rsidP="00154548">
            <w:pPr>
              <w:numPr>
                <w:ilvl w:val="0"/>
                <w:numId w:val="43"/>
              </w:numPr>
              <w:contextualSpacing/>
              <w:rPr>
                <w:rFonts w:ascii="Times New Roman" w:eastAsia="Times New Roman" w:hAnsi="Times New Roman"/>
                <w:sz w:val="22"/>
                <w:szCs w:val="22"/>
              </w:rPr>
            </w:pPr>
            <w:r w:rsidRPr="00AF5B97">
              <w:rPr>
                <w:rFonts w:ascii="Times New Roman" w:eastAsia="Times New Roman" w:hAnsi="Times New Roman"/>
                <w:sz w:val="22"/>
                <w:szCs w:val="22"/>
              </w:rPr>
              <w:t>Analista de Geotecnologia</w:t>
            </w:r>
          </w:p>
          <w:p w14:paraId="45BF6EFD" w14:textId="77777777" w:rsidR="003A4C70" w:rsidRPr="00AF5B97" w:rsidRDefault="003A4C70" w:rsidP="00154548">
            <w:pPr>
              <w:widowControl w:val="0"/>
              <w:numPr>
                <w:ilvl w:val="0"/>
                <w:numId w:val="43"/>
              </w:numPr>
              <w:rPr>
                <w:rFonts w:ascii="Times New Roman" w:eastAsia="Times New Roman" w:hAnsi="Times New Roman"/>
                <w:sz w:val="22"/>
                <w:szCs w:val="22"/>
              </w:rPr>
            </w:pPr>
            <w:r w:rsidRPr="00AF5B97">
              <w:rPr>
                <w:rFonts w:ascii="Times New Roman" w:eastAsia="Times New Roman" w:hAnsi="Times New Roman"/>
                <w:sz w:val="22"/>
                <w:szCs w:val="22"/>
              </w:rPr>
              <w:t>Analista de Infraestrutura em TI</w:t>
            </w:r>
          </w:p>
          <w:p w14:paraId="5C11C549" w14:textId="77777777" w:rsidR="003A4C70" w:rsidRPr="00AF5B97" w:rsidRDefault="003A4C70" w:rsidP="00154548">
            <w:pPr>
              <w:widowControl w:val="0"/>
              <w:numPr>
                <w:ilvl w:val="0"/>
                <w:numId w:val="43"/>
              </w:numPr>
              <w:rPr>
                <w:rFonts w:ascii="Times New Roman" w:eastAsia="Times New Roman" w:hAnsi="Times New Roman"/>
                <w:sz w:val="22"/>
                <w:szCs w:val="22"/>
              </w:rPr>
            </w:pPr>
            <w:r w:rsidRPr="00AF5B97">
              <w:rPr>
                <w:rFonts w:ascii="Times New Roman" w:eastAsia="Times New Roman" w:hAnsi="Times New Roman"/>
                <w:sz w:val="22"/>
                <w:szCs w:val="22"/>
              </w:rPr>
              <w:t>Analista de Sistema de Informação</w:t>
            </w:r>
          </w:p>
          <w:p w14:paraId="30CA7882" w14:textId="77777777" w:rsidR="003A4C70" w:rsidRPr="00AF5B97" w:rsidRDefault="003A4C70" w:rsidP="00154548">
            <w:pPr>
              <w:widowControl w:val="0"/>
              <w:numPr>
                <w:ilvl w:val="0"/>
                <w:numId w:val="43"/>
              </w:numPr>
              <w:rPr>
                <w:rFonts w:ascii="Times New Roman" w:eastAsia="Times New Roman" w:hAnsi="Times New Roman"/>
                <w:sz w:val="22"/>
                <w:szCs w:val="22"/>
              </w:rPr>
            </w:pPr>
            <w:r w:rsidRPr="00AF5B97">
              <w:rPr>
                <w:rFonts w:ascii="Times New Roman" w:eastAsia="Times New Roman" w:hAnsi="Times New Roman"/>
                <w:sz w:val="22"/>
                <w:szCs w:val="22"/>
              </w:rPr>
              <w:t>Analista Técnico (a)</w:t>
            </w:r>
          </w:p>
          <w:p w14:paraId="627DD7C9" w14:textId="77777777" w:rsidR="003A4C70" w:rsidRPr="00AF5B97" w:rsidRDefault="003A4C70" w:rsidP="00154548">
            <w:pPr>
              <w:widowControl w:val="0"/>
              <w:numPr>
                <w:ilvl w:val="0"/>
                <w:numId w:val="43"/>
              </w:numPr>
              <w:rPr>
                <w:rFonts w:ascii="Times New Roman" w:eastAsia="Times New Roman" w:hAnsi="Times New Roman"/>
                <w:sz w:val="22"/>
                <w:szCs w:val="22"/>
              </w:rPr>
            </w:pPr>
            <w:r w:rsidRPr="00AF5B97">
              <w:rPr>
                <w:rFonts w:ascii="Times New Roman" w:eastAsia="Times New Roman" w:hAnsi="Times New Roman"/>
                <w:sz w:val="22"/>
                <w:szCs w:val="22"/>
              </w:rPr>
              <w:t>Arquiteto (a) e Urbanista</w:t>
            </w:r>
          </w:p>
          <w:p w14:paraId="10CC1B94" w14:textId="77777777" w:rsidR="003A4C70" w:rsidRPr="00AF5B97" w:rsidRDefault="003A4C70" w:rsidP="00154548">
            <w:pPr>
              <w:widowControl w:val="0"/>
              <w:numPr>
                <w:ilvl w:val="0"/>
                <w:numId w:val="43"/>
              </w:numPr>
              <w:rPr>
                <w:rFonts w:ascii="Times New Roman" w:eastAsia="Times New Roman" w:hAnsi="Times New Roman"/>
                <w:sz w:val="22"/>
                <w:szCs w:val="22"/>
              </w:rPr>
            </w:pPr>
            <w:r w:rsidRPr="00AF5B97">
              <w:rPr>
                <w:rFonts w:ascii="Times New Roman" w:eastAsia="Times New Roman" w:hAnsi="Times New Roman"/>
                <w:sz w:val="22"/>
                <w:szCs w:val="22"/>
              </w:rPr>
              <w:t>Contador (a)</w:t>
            </w:r>
          </w:p>
          <w:p w14:paraId="014AC347" w14:textId="77777777" w:rsidR="003A4C70" w:rsidRPr="00AF5B97" w:rsidRDefault="003A4C70" w:rsidP="00154548">
            <w:pPr>
              <w:widowControl w:val="0"/>
              <w:numPr>
                <w:ilvl w:val="0"/>
                <w:numId w:val="43"/>
              </w:numPr>
              <w:rPr>
                <w:rFonts w:ascii="Times New Roman" w:eastAsia="Times New Roman" w:hAnsi="Times New Roman"/>
                <w:sz w:val="22"/>
                <w:szCs w:val="22"/>
              </w:rPr>
            </w:pPr>
            <w:r w:rsidRPr="00AF5B97">
              <w:rPr>
                <w:rFonts w:ascii="Times New Roman" w:eastAsia="Times New Roman" w:hAnsi="Times New Roman"/>
                <w:sz w:val="22"/>
                <w:szCs w:val="22"/>
              </w:rPr>
              <w:t>Jornalista</w:t>
            </w:r>
          </w:p>
        </w:tc>
      </w:tr>
    </w:tbl>
    <w:p w14:paraId="1BB5C3C9" w14:textId="77777777" w:rsidR="003A4C70" w:rsidRPr="00AF5B97" w:rsidRDefault="003A4C70" w:rsidP="00154548">
      <w:pPr>
        <w:widowControl w:val="0"/>
        <w:autoSpaceDN/>
        <w:ind w:left="0" w:right="0"/>
        <w:jc w:val="left"/>
        <w:textAlignment w:val="auto"/>
        <w:rPr>
          <w:rFonts w:ascii="Times New Roman" w:eastAsia="Times New Roman" w:hAnsi="Times New Roman"/>
          <w:b/>
          <w:sz w:val="22"/>
          <w:szCs w:val="22"/>
          <w:lang w:eastAsia="pt-BR"/>
        </w:rPr>
      </w:pPr>
    </w:p>
    <w:p w14:paraId="2724BBD1" w14:textId="77777777" w:rsidR="003A4C70" w:rsidRPr="00AF5B97" w:rsidRDefault="003A4C70" w:rsidP="00154548">
      <w:pPr>
        <w:widowControl w:val="0"/>
        <w:numPr>
          <w:ilvl w:val="0"/>
          <w:numId w:val="31"/>
        </w:numPr>
        <w:autoSpaceDN/>
        <w:ind w:left="284" w:right="0" w:hanging="284"/>
        <w:textAlignment w:val="auto"/>
        <w:rPr>
          <w:rFonts w:ascii="Times New Roman" w:eastAsia="Times New Roman" w:hAnsi="Times New Roman"/>
          <w:b/>
          <w:sz w:val="22"/>
          <w:szCs w:val="22"/>
          <w:lang w:eastAsia="pt-BR"/>
        </w:rPr>
      </w:pPr>
      <w:r w:rsidRPr="00AF5B97">
        <w:rPr>
          <w:rFonts w:ascii="Times New Roman" w:eastAsia="Times New Roman" w:hAnsi="Times New Roman"/>
          <w:b/>
          <w:sz w:val="22"/>
          <w:szCs w:val="22"/>
          <w:lang w:eastAsia="pt-BR"/>
        </w:rPr>
        <w:t>ESTRUTURA SALARIAL</w:t>
      </w:r>
    </w:p>
    <w:p w14:paraId="47460F30" w14:textId="77777777" w:rsidR="003A4C70" w:rsidRPr="00AF5B97" w:rsidRDefault="003A4C70" w:rsidP="00154548">
      <w:pPr>
        <w:widowControl w:val="0"/>
        <w:numPr>
          <w:ilvl w:val="1"/>
          <w:numId w:val="31"/>
        </w:numPr>
        <w:autoSpaceDN/>
        <w:ind w:left="851" w:right="0" w:hanging="431"/>
        <w:textAlignment w:val="auto"/>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Os objetivos da estrutura salarial são:</w:t>
      </w:r>
    </w:p>
    <w:p w14:paraId="65C186DB" w14:textId="77777777" w:rsidR="003A4C70" w:rsidRPr="00AF5B97" w:rsidRDefault="003A4C70" w:rsidP="00154548">
      <w:pPr>
        <w:widowControl w:val="0"/>
        <w:numPr>
          <w:ilvl w:val="2"/>
          <w:numId w:val="31"/>
        </w:numPr>
        <w:autoSpaceDN/>
        <w:ind w:left="1276" w:right="0" w:hanging="567"/>
        <w:textAlignment w:val="auto"/>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Criar uma política de salários, distribuída na tabela salarial, capaz de atrair e manter pessoal qualificado e estimulado para as diversas posições de trabalho no CAU/BR, além de oferecer ao empregado perspectivas de progressão funcional em concordância com o seu desempenho, sua capacidade e habilidade profissional;</w:t>
      </w:r>
    </w:p>
    <w:p w14:paraId="4C5F5C9E" w14:textId="77777777" w:rsidR="003A4C70" w:rsidRPr="00AF5B97" w:rsidRDefault="003A4C70" w:rsidP="00154548">
      <w:pPr>
        <w:widowControl w:val="0"/>
        <w:numPr>
          <w:ilvl w:val="2"/>
          <w:numId w:val="31"/>
        </w:numPr>
        <w:autoSpaceDN/>
        <w:ind w:left="1276" w:right="0" w:hanging="567"/>
        <w:textAlignment w:val="auto"/>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 xml:space="preserve">Garantir o equilíbrio salarial e evitar disfunções organizacionais; </w:t>
      </w:r>
    </w:p>
    <w:p w14:paraId="01710A2B" w14:textId="77777777" w:rsidR="003A4C70" w:rsidRPr="00AF5B97" w:rsidRDefault="003A4C70" w:rsidP="00154548">
      <w:pPr>
        <w:widowControl w:val="0"/>
        <w:numPr>
          <w:ilvl w:val="2"/>
          <w:numId w:val="31"/>
        </w:numPr>
        <w:autoSpaceDN/>
        <w:ind w:left="1276" w:right="0" w:hanging="567"/>
        <w:textAlignment w:val="auto"/>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Propiciar boas condições de trabalho como atrativo para atração e permanência de profissionais qualificados.</w:t>
      </w:r>
    </w:p>
    <w:p w14:paraId="689FD542" w14:textId="77777777" w:rsidR="003A4C70" w:rsidRPr="00AF5B97" w:rsidRDefault="003A4C70" w:rsidP="00154548">
      <w:pPr>
        <w:widowControl w:val="0"/>
        <w:numPr>
          <w:ilvl w:val="1"/>
          <w:numId w:val="31"/>
        </w:numPr>
        <w:autoSpaceDN/>
        <w:ind w:left="851" w:right="0" w:hanging="431"/>
        <w:textAlignment w:val="auto"/>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Os objetivos acima fixados exigem a compatibilização da estrutura salarial com a estrutura de empregos, eis que são interdependentes e indissociáveis, e determinam a progressão funcional do empregado dentro do CAU/BR.</w:t>
      </w:r>
    </w:p>
    <w:p w14:paraId="56C52350" w14:textId="0B5BC05D" w:rsidR="003A4C70" w:rsidRPr="00AF5B97" w:rsidRDefault="003A4C70" w:rsidP="00154548">
      <w:pPr>
        <w:widowControl w:val="0"/>
        <w:numPr>
          <w:ilvl w:val="1"/>
          <w:numId w:val="31"/>
        </w:numPr>
        <w:autoSpaceDN/>
        <w:ind w:left="851" w:right="0" w:hanging="431"/>
        <w:textAlignment w:val="auto"/>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 xml:space="preserve">A tabela salarial </w:t>
      </w:r>
      <w:r w:rsidR="00FD6FED" w:rsidRPr="00AF5B97">
        <w:rPr>
          <w:rFonts w:ascii="Times New Roman" w:eastAsia="Times New Roman" w:hAnsi="Times New Roman"/>
          <w:sz w:val="22"/>
          <w:szCs w:val="22"/>
          <w:lang w:eastAsia="pt-BR"/>
        </w:rPr>
        <w:t>a</w:t>
      </w:r>
      <w:r w:rsidRPr="00AF5B97">
        <w:rPr>
          <w:rFonts w:ascii="Times New Roman" w:eastAsia="Times New Roman" w:hAnsi="Times New Roman"/>
          <w:sz w:val="22"/>
          <w:szCs w:val="22"/>
          <w:lang w:eastAsia="pt-BR"/>
        </w:rPr>
        <w:t>baixo indicada é para carga horária de 40 (quarenta) horas semanais, com exceção do emprego Analista ocupação Jornalista</w:t>
      </w:r>
      <w:r w:rsidR="00FD6FED" w:rsidRPr="00AF5B97">
        <w:rPr>
          <w:rFonts w:ascii="Times New Roman" w:eastAsia="Times New Roman" w:hAnsi="Times New Roman"/>
          <w:sz w:val="22"/>
          <w:szCs w:val="22"/>
          <w:lang w:eastAsia="pt-BR"/>
        </w:rPr>
        <w:t>,</w:t>
      </w:r>
      <w:r w:rsidRPr="00AF5B97">
        <w:rPr>
          <w:rFonts w:ascii="Times New Roman" w:eastAsia="Times New Roman" w:hAnsi="Times New Roman"/>
          <w:sz w:val="22"/>
          <w:szCs w:val="22"/>
          <w:lang w:eastAsia="pt-BR"/>
        </w:rPr>
        <w:t xml:space="preserve"> que terá carga horária semanal de 25 (vinte e cinco) horas e tabela salarial diferenciada.</w:t>
      </w:r>
    </w:p>
    <w:p w14:paraId="63E88D4D" w14:textId="77777777" w:rsidR="003A4C70" w:rsidRPr="00AF5B97" w:rsidRDefault="003A4C70" w:rsidP="00154548">
      <w:pPr>
        <w:widowControl w:val="0"/>
        <w:numPr>
          <w:ilvl w:val="1"/>
          <w:numId w:val="31"/>
        </w:numPr>
        <w:autoSpaceDN/>
        <w:ind w:left="851" w:right="0" w:hanging="431"/>
        <w:textAlignment w:val="auto"/>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A estrutura salarial com acréscimo percentual internível de 3% (três por cento) está apresentada a seguir:</w:t>
      </w:r>
    </w:p>
    <w:p w14:paraId="1B34524F" w14:textId="77777777" w:rsidR="009D455C" w:rsidRDefault="009D455C" w:rsidP="00154548">
      <w:pPr>
        <w:widowControl w:val="0"/>
        <w:autoSpaceDN/>
        <w:ind w:left="0" w:right="0"/>
        <w:jc w:val="center"/>
        <w:textAlignment w:val="auto"/>
        <w:rPr>
          <w:rFonts w:ascii="Times New Roman" w:eastAsia="Times New Roman" w:hAnsi="Times New Roman"/>
          <w:b/>
          <w:sz w:val="22"/>
          <w:szCs w:val="22"/>
          <w:u w:val="single"/>
          <w:lang w:eastAsia="pt-BR"/>
        </w:rPr>
      </w:pPr>
    </w:p>
    <w:p w14:paraId="68F34A7F" w14:textId="4CE8D4B0" w:rsidR="003A4C70" w:rsidRPr="00AF5B97" w:rsidRDefault="003A4C70" w:rsidP="00154548">
      <w:pPr>
        <w:widowControl w:val="0"/>
        <w:autoSpaceDN/>
        <w:ind w:left="0" w:right="0"/>
        <w:jc w:val="center"/>
        <w:textAlignment w:val="auto"/>
        <w:rPr>
          <w:rFonts w:ascii="Times New Roman" w:eastAsia="Times New Roman" w:hAnsi="Times New Roman"/>
          <w:b/>
          <w:sz w:val="22"/>
          <w:szCs w:val="22"/>
          <w:u w:val="single"/>
          <w:lang w:eastAsia="pt-BR"/>
        </w:rPr>
      </w:pPr>
      <w:r w:rsidRPr="00AF5B97">
        <w:rPr>
          <w:rFonts w:ascii="Times New Roman" w:eastAsia="Times New Roman" w:hAnsi="Times New Roman"/>
          <w:b/>
          <w:sz w:val="22"/>
          <w:szCs w:val="22"/>
          <w:u w:val="single"/>
          <w:lang w:eastAsia="pt-BR"/>
        </w:rPr>
        <w:t>ASSISTENTE</w:t>
      </w:r>
    </w:p>
    <w:p w14:paraId="587DE2C5" w14:textId="77777777" w:rsidR="003A4C70" w:rsidRPr="00AF5B97" w:rsidRDefault="003A4C70" w:rsidP="00154548">
      <w:pPr>
        <w:widowControl w:val="0"/>
        <w:autoSpaceDN/>
        <w:ind w:left="0" w:right="0"/>
        <w:jc w:val="center"/>
        <w:textAlignment w:val="auto"/>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(40 horas semanais)</w:t>
      </w:r>
    </w:p>
    <w:tbl>
      <w:tblPr>
        <w:tblStyle w:val="Tabelacomgrade4"/>
        <w:tblW w:w="0" w:type="auto"/>
        <w:jc w:val="center"/>
        <w:tblLook w:val="04A0" w:firstRow="1" w:lastRow="0" w:firstColumn="1" w:lastColumn="0" w:noHBand="0" w:noVBand="1"/>
      </w:tblPr>
      <w:tblGrid>
        <w:gridCol w:w="1217"/>
        <w:gridCol w:w="1252"/>
        <w:gridCol w:w="1120"/>
        <w:gridCol w:w="1120"/>
        <w:gridCol w:w="1120"/>
        <w:gridCol w:w="1120"/>
      </w:tblGrid>
      <w:tr w:rsidR="00AF5B97" w:rsidRPr="00AF5B97" w14:paraId="74E6064E" w14:textId="77777777" w:rsidTr="009D455C">
        <w:trPr>
          <w:trHeight w:val="251"/>
          <w:jc w:val="center"/>
        </w:trPr>
        <w:tc>
          <w:tcPr>
            <w:tcW w:w="1217" w:type="dxa"/>
            <w:shd w:val="clear" w:color="auto" w:fill="FF9900"/>
            <w:vAlign w:val="center"/>
          </w:tcPr>
          <w:p w14:paraId="70718A56" w14:textId="77777777" w:rsidR="003A4C70" w:rsidRPr="009D455C" w:rsidRDefault="003A4C70" w:rsidP="00154548">
            <w:pPr>
              <w:jc w:val="center"/>
              <w:rPr>
                <w:rFonts w:ascii="Times New Roman" w:eastAsia="Times New Roman" w:hAnsi="Times New Roman"/>
                <w:b/>
                <w:bCs/>
                <w:sz w:val="20"/>
                <w:szCs w:val="20"/>
              </w:rPr>
            </w:pPr>
            <w:r w:rsidRPr="009D455C">
              <w:rPr>
                <w:rFonts w:ascii="Times New Roman" w:eastAsia="Times New Roman" w:hAnsi="Times New Roman"/>
                <w:b/>
                <w:bCs/>
                <w:sz w:val="20"/>
                <w:szCs w:val="20"/>
              </w:rPr>
              <w:t>NV-PD</w:t>
            </w:r>
          </w:p>
        </w:tc>
        <w:tc>
          <w:tcPr>
            <w:tcW w:w="1252" w:type="dxa"/>
            <w:shd w:val="clear" w:color="auto" w:fill="FF9900"/>
            <w:noWrap/>
            <w:vAlign w:val="center"/>
            <w:hideMark/>
          </w:tcPr>
          <w:p w14:paraId="4ED4FF3A" w14:textId="77777777" w:rsidR="003A4C70" w:rsidRPr="009D455C" w:rsidRDefault="003A4C70" w:rsidP="00154548">
            <w:pPr>
              <w:jc w:val="center"/>
              <w:rPr>
                <w:rFonts w:ascii="Times New Roman" w:eastAsia="Times New Roman" w:hAnsi="Times New Roman"/>
                <w:b/>
                <w:bCs/>
                <w:sz w:val="20"/>
                <w:szCs w:val="20"/>
              </w:rPr>
            </w:pPr>
            <w:r w:rsidRPr="009D455C">
              <w:rPr>
                <w:rFonts w:ascii="Times New Roman" w:eastAsia="Times New Roman" w:hAnsi="Times New Roman"/>
                <w:b/>
                <w:bCs/>
                <w:sz w:val="20"/>
                <w:szCs w:val="20"/>
              </w:rPr>
              <w:t>1</w:t>
            </w:r>
          </w:p>
        </w:tc>
        <w:tc>
          <w:tcPr>
            <w:tcW w:w="1120" w:type="dxa"/>
            <w:shd w:val="clear" w:color="auto" w:fill="FF9900"/>
            <w:noWrap/>
            <w:vAlign w:val="center"/>
            <w:hideMark/>
          </w:tcPr>
          <w:p w14:paraId="5C5022D2" w14:textId="77777777" w:rsidR="003A4C70" w:rsidRPr="009D455C" w:rsidRDefault="003A4C70" w:rsidP="00154548">
            <w:pPr>
              <w:jc w:val="center"/>
              <w:rPr>
                <w:rFonts w:ascii="Times New Roman" w:eastAsia="Times New Roman" w:hAnsi="Times New Roman"/>
                <w:b/>
                <w:bCs/>
                <w:sz w:val="20"/>
                <w:szCs w:val="20"/>
              </w:rPr>
            </w:pPr>
            <w:r w:rsidRPr="009D455C">
              <w:rPr>
                <w:rFonts w:ascii="Times New Roman" w:eastAsia="Times New Roman" w:hAnsi="Times New Roman"/>
                <w:b/>
                <w:bCs/>
                <w:sz w:val="20"/>
                <w:szCs w:val="20"/>
              </w:rPr>
              <w:t>2</w:t>
            </w:r>
          </w:p>
        </w:tc>
        <w:tc>
          <w:tcPr>
            <w:tcW w:w="1120" w:type="dxa"/>
            <w:shd w:val="clear" w:color="auto" w:fill="FF9900"/>
            <w:noWrap/>
            <w:vAlign w:val="center"/>
            <w:hideMark/>
          </w:tcPr>
          <w:p w14:paraId="0954A876" w14:textId="77777777" w:rsidR="003A4C70" w:rsidRPr="009D455C" w:rsidRDefault="003A4C70" w:rsidP="00154548">
            <w:pPr>
              <w:jc w:val="center"/>
              <w:rPr>
                <w:rFonts w:ascii="Times New Roman" w:eastAsia="Times New Roman" w:hAnsi="Times New Roman"/>
                <w:b/>
                <w:bCs/>
                <w:sz w:val="20"/>
                <w:szCs w:val="20"/>
              </w:rPr>
            </w:pPr>
            <w:r w:rsidRPr="009D455C">
              <w:rPr>
                <w:rFonts w:ascii="Times New Roman" w:eastAsia="Times New Roman" w:hAnsi="Times New Roman"/>
                <w:b/>
                <w:bCs/>
                <w:sz w:val="20"/>
                <w:szCs w:val="20"/>
              </w:rPr>
              <w:t>3</w:t>
            </w:r>
          </w:p>
        </w:tc>
        <w:tc>
          <w:tcPr>
            <w:tcW w:w="1120" w:type="dxa"/>
            <w:shd w:val="clear" w:color="auto" w:fill="FF9900"/>
            <w:noWrap/>
            <w:vAlign w:val="center"/>
            <w:hideMark/>
          </w:tcPr>
          <w:p w14:paraId="0FCF6600" w14:textId="77777777" w:rsidR="003A4C70" w:rsidRPr="009D455C" w:rsidRDefault="003A4C70" w:rsidP="00154548">
            <w:pPr>
              <w:jc w:val="center"/>
              <w:rPr>
                <w:rFonts w:ascii="Times New Roman" w:eastAsia="Times New Roman" w:hAnsi="Times New Roman"/>
                <w:b/>
                <w:bCs/>
                <w:sz w:val="20"/>
                <w:szCs w:val="20"/>
              </w:rPr>
            </w:pPr>
            <w:r w:rsidRPr="009D455C">
              <w:rPr>
                <w:rFonts w:ascii="Times New Roman" w:eastAsia="Times New Roman" w:hAnsi="Times New Roman"/>
                <w:b/>
                <w:bCs/>
                <w:sz w:val="20"/>
                <w:szCs w:val="20"/>
              </w:rPr>
              <w:t>4</w:t>
            </w:r>
          </w:p>
        </w:tc>
        <w:tc>
          <w:tcPr>
            <w:tcW w:w="1120" w:type="dxa"/>
            <w:shd w:val="clear" w:color="auto" w:fill="FF9900"/>
            <w:noWrap/>
            <w:vAlign w:val="center"/>
            <w:hideMark/>
          </w:tcPr>
          <w:p w14:paraId="2288CB25" w14:textId="77777777" w:rsidR="003A4C70" w:rsidRPr="009D455C" w:rsidRDefault="003A4C70" w:rsidP="00154548">
            <w:pPr>
              <w:jc w:val="center"/>
              <w:rPr>
                <w:rFonts w:ascii="Times New Roman" w:eastAsia="Times New Roman" w:hAnsi="Times New Roman"/>
                <w:b/>
                <w:bCs/>
                <w:sz w:val="20"/>
                <w:szCs w:val="20"/>
              </w:rPr>
            </w:pPr>
            <w:r w:rsidRPr="009D455C">
              <w:rPr>
                <w:rFonts w:ascii="Times New Roman" w:eastAsia="Times New Roman" w:hAnsi="Times New Roman"/>
                <w:b/>
                <w:bCs/>
                <w:sz w:val="20"/>
                <w:szCs w:val="20"/>
              </w:rPr>
              <w:t>5</w:t>
            </w:r>
          </w:p>
        </w:tc>
      </w:tr>
      <w:tr w:rsidR="00AF5B97" w:rsidRPr="00AF5B97" w14:paraId="6A51B3F5" w14:textId="77777777" w:rsidTr="009D455C">
        <w:trPr>
          <w:trHeight w:val="127"/>
          <w:jc w:val="center"/>
        </w:trPr>
        <w:tc>
          <w:tcPr>
            <w:tcW w:w="1217" w:type="dxa"/>
            <w:vAlign w:val="center"/>
          </w:tcPr>
          <w:p w14:paraId="378CE38F" w14:textId="77777777" w:rsidR="003A4C70" w:rsidRPr="009D455C" w:rsidRDefault="003A4C70" w:rsidP="00154548">
            <w:pPr>
              <w:jc w:val="center"/>
              <w:rPr>
                <w:rFonts w:ascii="Times New Roman" w:eastAsia="Times New Roman" w:hAnsi="Times New Roman"/>
                <w:bCs/>
                <w:sz w:val="20"/>
                <w:szCs w:val="20"/>
              </w:rPr>
            </w:pPr>
            <w:r w:rsidRPr="009D455C">
              <w:rPr>
                <w:rFonts w:ascii="Times New Roman" w:eastAsia="Times New Roman" w:hAnsi="Times New Roman"/>
                <w:bCs/>
                <w:sz w:val="20"/>
                <w:szCs w:val="20"/>
              </w:rPr>
              <w:t>SALÁRIO</w:t>
            </w:r>
          </w:p>
        </w:tc>
        <w:tc>
          <w:tcPr>
            <w:tcW w:w="1252" w:type="dxa"/>
            <w:noWrap/>
            <w:vAlign w:val="center"/>
            <w:hideMark/>
          </w:tcPr>
          <w:p w14:paraId="3302BD4A" w14:textId="77777777" w:rsidR="003A4C70" w:rsidRPr="009D455C" w:rsidRDefault="003A4C70" w:rsidP="00154548">
            <w:pPr>
              <w:jc w:val="center"/>
              <w:rPr>
                <w:rFonts w:ascii="Times New Roman" w:eastAsia="Times New Roman" w:hAnsi="Times New Roman"/>
                <w:sz w:val="20"/>
                <w:szCs w:val="20"/>
              </w:rPr>
            </w:pPr>
            <w:r w:rsidRPr="009D455C">
              <w:rPr>
                <w:rFonts w:ascii="Times New Roman" w:eastAsia="Times New Roman" w:hAnsi="Times New Roman"/>
                <w:sz w:val="20"/>
                <w:szCs w:val="20"/>
              </w:rPr>
              <w:t xml:space="preserve"> 5.219,02 </w:t>
            </w:r>
          </w:p>
        </w:tc>
        <w:tc>
          <w:tcPr>
            <w:tcW w:w="1120" w:type="dxa"/>
            <w:noWrap/>
            <w:vAlign w:val="center"/>
            <w:hideMark/>
          </w:tcPr>
          <w:p w14:paraId="0B249FA5" w14:textId="77777777" w:rsidR="003A4C70" w:rsidRPr="009D455C" w:rsidRDefault="003A4C70" w:rsidP="00154548">
            <w:pPr>
              <w:jc w:val="center"/>
              <w:rPr>
                <w:rFonts w:ascii="Times New Roman" w:eastAsia="Times New Roman" w:hAnsi="Times New Roman"/>
                <w:sz w:val="20"/>
                <w:szCs w:val="20"/>
              </w:rPr>
            </w:pPr>
            <w:r w:rsidRPr="009D455C">
              <w:rPr>
                <w:rFonts w:ascii="Times New Roman" w:eastAsia="Times New Roman" w:hAnsi="Times New Roman"/>
                <w:sz w:val="20"/>
                <w:szCs w:val="20"/>
              </w:rPr>
              <w:t xml:space="preserve"> 5.375,59 </w:t>
            </w:r>
          </w:p>
        </w:tc>
        <w:tc>
          <w:tcPr>
            <w:tcW w:w="1120" w:type="dxa"/>
            <w:noWrap/>
            <w:vAlign w:val="center"/>
            <w:hideMark/>
          </w:tcPr>
          <w:p w14:paraId="170D35AA" w14:textId="77777777" w:rsidR="003A4C70" w:rsidRPr="009D455C" w:rsidRDefault="003A4C70" w:rsidP="00154548">
            <w:pPr>
              <w:jc w:val="center"/>
              <w:rPr>
                <w:rFonts w:ascii="Times New Roman" w:eastAsia="Times New Roman" w:hAnsi="Times New Roman"/>
                <w:sz w:val="20"/>
                <w:szCs w:val="20"/>
              </w:rPr>
            </w:pPr>
            <w:r w:rsidRPr="009D455C">
              <w:rPr>
                <w:rFonts w:ascii="Times New Roman" w:eastAsia="Times New Roman" w:hAnsi="Times New Roman"/>
                <w:sz w:val="20"/>
                <w:szCs w:val="20"/>
              </w:rPr>
              <w:t xml:space="preserve"> 5.536,86 </w:t>
            </w:r>
          </w:p>
        </w:tc>
        <w:tc>
          <w:tcPr>
            <w:tcW w:w="1120" w:type="dxa"/>
            <w:noWrap/>
            <w:vAlign w:val="center"/>
            <w:hideMark/>
          </w:tcPr>
          <w:p w14:paraId="70D0817D" w14:textId="77777777" w:rsidR="003A4C70" w:rsidRPr="009D455C" w:rsidRDefault="003A4C70" w:rsidP="00154548">
            <w:pPr>
              <w:jc w:val="center"/>
              <w:rPr>
                <w:rFonts w:ascii="Times New Roman" w:eastAsia="Times New Roman" w:hAnsi="Times New Roman"/>
                <w:sz w:val="20"/>
                <w:szCs w:val="20"/>
              </w:rPr>
            </w:pPr>
            <w:r w:rsidRPr="009D455C">
              <w:rPr>
                <w:rFonts w:ascii="Times New Roman" w:eastAsia="Times New Roman" w:hAnsi="Times New Roman"/>
                <w:sz w:val="20"/>
                <w:szCs w:val="20"/>
              </w:rPr>
              <w:t xml:space="preserve"> 5.702,96 </w:t>
            </w:r>
          </w:p>
        </w:tc>
        <w:tc>
          <w:tcPr>
            <w:tcW w:w="1120" w:type="dxa"/>
            <w:noWrap/>
            <w:vAlign w:val="center"/>
            <w:hideMark/>
          </w:tcPr>
          <w:p w14:paraId="0A04843C" w14:textId="77777777" w:rsidR="003A4C70" w:rsidRPr="009D455C" w:rsidRDefault="003A4C70" w:rsidP="00154548">
            <w:pPr>
              <w:jc w:val="center"/>
              <w:rPr>
                <w:rFonts w:ascii="Times New Roman" w:eastAsia="Times New Roman" w:hAnsi="Times New Roman"/>
                <w:sz w:val="20"/>
                <w:szCs w:val="20"/>
              </w:rPr>
            </w:pPr>
            <w:r w:rsidRPr="009D455C">
              <w:rPr>
                <w:rFonts w:ascii="Times New Roman" w:eastAsia="Times New Roman" w:hAnsi="Times New Roman"/>
                <w:sz w:val="20"/>
                <w:szCs w:val="20"/>
              </w:rPr>
              <w:t xml:space="preserve"> 5.874,05 </w:t>
            </w:r>
          </w:p>
        </w:tc>
      </w:tr>
      <w:tr w:rsidR="00AF5B97" w:rsidRPr="00AF5B97" w14:paraId="15A3BB14" w14:textId="77777777" w:rsidTr="009D455C">
        <w:trPr>
          <w:trHeight w:val="56"/>
          <w:jc w:val="center"/>
        </w:trPr>
        <w:tc>
          <w:tcPr>
            <w:tcW w:w="1217" w:type="dxa"/>
            <w:shd w:val="clear" w:color="auto" w:fill="FF9900"/>
            <w:vAlign w:val="center"/>
          </w:tcPr>
          <w:p w14:paraId="5B71A6C1" w14:textId="77777777" w:rsidR="003A4C70" w:rsidRPr="009D455C" w:rsidRDefault="003A4C70" w:rsidP="00154548">
            <w:pPr>
              <w:jc w:val="center"/>
              <w:rPr>
                <w:rFonts w:ascii="Times New Roman" w:eastAsia="Times New Roman" w:hAnsi="Times New Roman"/>
                <w:b/>
                <w:bCs/>
                <w:sz w:val="20"/>
                <w:szCs w:val="20"/>
              </w:rPr>
            </w:pPr>
            <w:r w:rsidRPr="009D455C">
              <w:rPr>
                <w:rFonts w:ascii="Times New Roman" w:eastAsia="Times New Roman" w:hAnsi="Times New Roman"/>
                <w:b/>
                <w:bCs/>
                <w:sz w:val="20"/>
                <w:szCs w:val="20"/>
              </w:rPr>
              <w:t>NV-PD</w:t>
            </w:r>
          </w:p>
        </w:tc>
        <w:tc>
          <w:tcPr>
            <w:tcW w:w="1252" w:type="dxa"/>
            <w:shd w:val="clear" w:color="auto" w:fill="FF9900"/>
            <w:noWrap/>
            <w:vAlign w:val="center"/>
            <w:hideMark/>
          </w:tcPr>
          <w:p w14:paraId="32171168" w14:textId="77777777" w:rsidR="003A4C70" w:rsidRPr="009D455C" w:rsidRDefault="003A4C70" w:rsidP="00154548">
            <w:pPr>
              <w:jc w:val="center"/>
              <w:rPr>
                <w:rFonts w:ascii="Times New Roman" w:eastAsia="Times New Roman" w:hAnsi="Times New Roman"/>
                <w:b/>
                <w:bCs/>
                <w:sz w:val="20"/>
                <w:szCs w:val="20"/>
              </w:rPr>
            </w:pPr>
            <w:r w:rsidRPr="009D455C">
              <w:rPr>
                <w:rFonts w:ascii="Times New Roman" w:eastAsia="Times New Roman" w:hAnsi="Times New Roman"/>
                <w:b/>
                <w:bCs/>
                <w:sz w:val="20"/>
                <w:szCs w:val="20"/>
              </w:rPr>
              <w:t>6</w:t>
            </w:r>
          </w:p>
        </w:tc>
        <w:tc>
          <w:tcPr>
            <w:tcW w:w="1120" w:type="dxa"/>
            <w:shd w:val="clear" w:color="auto" w:fill="FF9900"/>
            <w:noWrap/>
            <w:vAlign w:val="center"/>
            <w:hideMark/>
          </w:tcPr>
          <w:p w14:paraId="3A038DB6" w14:textId="77777777" w:rsidR="003A4C70" w:rsidRPr="009D455C" w:rsidRDefault="003A4C70" w:rsidP="00154548">
            <w:pPr>
              <w:jc w:val="center"/>
              <w:rPr>
                <w:rFonts w:ascii="Times New Roman" w:eastAsia="Times New Roman" w:hAnsi="Times New Roman"/>
                <w:b/>
                <w:bCs/>
                <w:sz w:val="20"/>
                <w:szCs w:val="20"/>
              </w:rPr>
            </w:pPr>
            <w:r w:rsidRPr="009D455C">
              <w:rPr>
                <w:rFonts w:ascii="Times New Roman" w:eastAsia="Times New Roman" w:hAnsi="Times New Roman"/>
                <w:b/>
                <w:bCs/>
                <w:sz w:val="20"/>
                <w:szCs w:val="20"/>
              </w:rPr>
              <w:t>7</w:t>
            </w:r>
          </w:p>
        </w:tc>
        <w:tc>
          <w:tcPr>
            <w:tcW w:w="1120" w:type="dxa"/>
            <w:shd w:val="clear" w:color="auto" w:fill="FF9900"/>
            <w:noWrap/>
            <w:vAlign w:val="center"/>
            <w:hideMark/>
          </w:tcPr>
          <w:p w14:paraId="35604B2C" w14:textId="77777777" w:rsidR="003A4C70" w:rsidRPr="009D455C" w:rsidRDefault="003A4C70" w:rsidP="00154548">
            <w:pPr>
              <w:jc w:val="center"/>
              <w:rPr>
                <w:rFonts w:ascii="Times New Roman" w:eastAsia="Times New Roman" w:hAnsi="Times New Roman"/>
                <w:b/>
                <w:bCs/>
                <w:sz w:val="20"/>
                <w:szCs w:val="20"/>
              </w:rPr>
            </w:pPr>
            <w:r w:rsidRPr="009D455C">
              <w:rPr>
                <w:rFonts w:ascii="Times New Roman" w:eastAsia="Times New Roman" w:hAnsi="Times New Roman"/>
                <w:b/>
                <w:bCs/>
                <w:sz w:val="20"/>
                <w:szCs w:val="20"/>
              </w:rPr>
              <w:t>8</w:t>
            </w:r>
          </w:p>
        </w:tc>
        <w:tc>
          <w:tcPr>
            <w:tcW w:w="1120" w:type="dxa"/>
            <w:shd w:val="clear" w:color="auto" w:fill="FF9900"/>
            <w:noWrap/>
            <w:vAlign w:val="center"/>
            <w:hideMark/>
          </w:tcPr>
          <w:p w14:paraId="4A309879" w14:textId="77777777" w:rsidR="003A4C70" w:rsidRPr="009D455C" w:rsidRDefault="003A4C70" w:rsidP="00154548">
            <w:pPr>
              <w:jc w:val="center"/>
              <w:rPr>
                <w:rFonts w:ascii="Times New Roman" w:eastAsia="Times New Roman" w:hAnsi="Times New Roman"/>
                <w:b/>
                <w:bCs/>
                <w:sz w:val="20"/>
                <w:szCs w:val="20"/>
              </w:rPr>
            </w:pPr>
            <w:r w:rsidRPr="009D455C">
              <w:rPr>
                <w:rFonts w:ascii="Times New Roman" w:eastAsia="Times New Roman" w:hAnsi="Times New Roman"/>
                <w:b/>
                <w:bCs/>
                <w:sz w:val="20"/>
                <w:szCs w:val="20"/>
              </w:rPr>
              <w:t>9</w:t>
            </w:r>
          </w:p>
        </w:tc>
        <w:tc>
          <w:tcPr>
            <w:tcW w:w="1120" w:type="dxa"/>
            <w:shd w:val="clear" w:color="auto" w:fill="FF9900"/>
            <w:noWrap/>
            <w:vAlign w:val="center"/>
            <w:hideMark/>
          </w:tcPr>
          <w:p w14:paraId="45562A5B" w14:textId="77777777" w:rsidR="003A4C70" w:rsidRPr="009D455C" w:rsidRDefault="003A4C70" w:rsidP="00154548">
            <w:pPr>
              <w:jc w:val="center"/>
              <w:rPr>
                <w:rFonts w:ascii="Times New Roman" w:eastAsia="Times New Roman" w:hAnsi="Times New Roman"/>
                <w:b/>
                <w:bCs/>
                <w:sz w:val="20"/>
                <w:szCs w:val="20"/>
              </w:rPr>
            </w:pPr>
            <w:r w:rsidRPr="009D455C">
              <w:rPr>
                <w:rFonts w:ascii="Times New Roman" w:eastAsia="Times New Roman" w:hAnsi="Times New Roman"/>
                <w:b/>
                <w:bCs/>
                <w:sz w:val="20"/>
                <w:szCs w:val="20"/>
              </w:rPr>
              <w:t>10</w:t>
            </w:r>
          </w:p>
        </w:tc>
      </w:tr>
      <w:tr w:rsidR="00AF5B97" w:rsidRPr="00AF5B97" w14:paraId="7D285D31" w14:textId="77777777" w:rsidTr="009D455C">
        <w:trPr>
          <w:trHeight w:val="56"/>
          <w:jc w:val="center"/>
        </w:trPr>
        <w:tc>
          <w:tcPr>
            <w:tcW w:w="1217" w:type="dxa"/>
            <w:vAlign w:val="center"/>
          </w:tcPr>
          <w:p w14:paraId="454CB5D2" w14:textId="77777777" w:rsidR="003A4C70" w:rsidRPr="009D455C" w:rsidRDefault="003A4C70" w:rsidP="00154548">
            <w:pPr>
              <w:jc w:val="center"/>
              <w:rPr>
                <w:rFonts w:ascii="Times New Roman" w:eastAsia="Times New Roman" w:hAnsi="Times New Roman"/>
                <w:bCs/>
                <w:sz w:val="20"/>
                <w:szCs w:val="20"/>
              </w:rPr>
            </w:pPr>
            <w:r w:rsidRPr="009D455C">
              <w:rPr>
                <w:rFonts w:ascii="Times New Roman" w:eastAsia="Times New Roman" w:hAnsi="Times New Roman"/>
                <w:bCs/>
                <w:sz w:val="20"/>
                <w:szCs w:val="20"/>
              </w:rPr>
              <w:t>SALÁRIO</w:t>
            </w:r>
          </w:p>
        </w:tc>
        <w:tc>
          <w:tcPr>
            <w:tcW w:w="1252" w:type="dxa"/>
            <w:noWrap/>
            <w:vAlign w:val="center"/>
            <w:hideMark/>
          </w:tcPr>
          <w:p w14:paraId="2AE8250A" w14:textId="77777777" w:rsidR="003A4C70" w:rsidRPr="009D455C" w:rsidRDefault="003A4C70" w:rsidP="00154548">
            <w:pPr>
              <w:jc w:val="center"/>
              <w:rPr>
                <w:rFonts w:ascii="Times New Roman" w:eastAsia="Times New Roman" w:hAnsi="Times New Roman"/>
                <w:sz w:val="20"/>
                <w:szCs w:val="20"/>
              </w:rPr>
            </w:pPr>
            <w:r w:rsidRPr="009D455C">
              <w:rPr>
                <w:rFonts w:ascii="Times New Roman" w:eastAsia="Times New Roman" w:hAnsi="Times New Roman"/>
                <w:sz w:val="20"/>
                <w:szCs w:val="20"/>
              </w:rPr>
              <w:t xml:space="preserve"> 6.050,27 </w:t>
            </w:r>
          </w:p>
        </w:tc>
        <w:tc>
          <w:tcPr>
            <w:tcW w:w="1120" w:type="dxa"/>
            <w:noWrap/>
            <w:vAlign w:val="center"/>
            <w:hideMark/>
          </w:tcPr>
          <w:p w14:paraId="26E1ABC1" w14:textId="77777777" w:rsidR="003A4C70" w:rsidRPr="009D455C" w:rsidRDefault="003A4C70" w:rsidP="00154548">
            <w:pPr>
              <w:jc w:val="center"/>
              <w:rPr>
                <w:rFonts w:ascii="Times New Roman" w:eastAsia="Times New Roman" w:hAnsi="Times New Roman"/>
                <w:sz w:val="20"/>
                <w:szCs w:val="20"/>
              </w:rPr>
            </w:pPr>
            <w:r w:rsidRPr="009D455C">
              <w:rPr>
                <w:rFonts w:ascii="Times New Roman" w:eastAsia="Times New Roman" w:hAnsi="Times New Roman"/>
                <w:sz w:val="20"/>
                <w:szCs w:val="20"/>
              </w:rPr>
              <w:t xml:space="preserve"> 6.231,78 </w:t>
            </w:r>
          </w:p>
        </w:tc>
        <w:tc>
          <w:tcPr>
            <w:tcW w:w="1120" w:type="dxa"/>
            <w:noWrap/>
            <w:vAlign w:val="center"/>
            <w:hideMark/>
          </w:tcPr>
          <w:p w14:paraId="3A86CAA7" w14:textId="77777777" w:rsidR="003A4C70" w:rsidRPr="009D455C" w:rsidRDefault="003A4C70" w:rsidP="00154548">
            <w:pPr>
              <w:jc w:val="center"/>
              <w:rPr>
                <w:rFonts w:ascii="Times New Roman" w:eastAsia="Times New Roman" w:hAnsi="Times New Roman"/>
                <w:sz w:val="20"/>
                <w:szCs w:val="20"/>
              </w:rPr>
            </w:pPr>
            <w:r w:rsidRPr="009D455C">
              <w:rPr>
                <w:rFonts w:ascii="Times New Roman" w:eastAsia="Times New Roman" w:hAnsi="Times New Roman"/>
                <w:sz w:val="20"/>
                <w:szCs w:val="20"/>
              </w:rPr>
              <w:t xml:space="preserve"> 6.418,74 </w:t>
            </w:r>
          </w:p>
        </w:tc>
        <w:tc>
          <w:tcPr>
            <w:tcW w:w="1120" w:type="dxa"/>
            <w:noWrap/>
            <w:vAlign w:val="center"/>
            <w:hideMark/>
          </w:tcPr>
          <w:p w14:paraId="601943B4" w14:textId="77777777" w:rsidR="003A4C70" w:rsidRPr="009D455C" w:rsidRDefault="003A4C70" w:rsidP="00154548">
            <w:pPr>
              <w:jc w:val="center"/>
              <w:rPr>
                <w:rFonts w:ascii="Times New Roman" w:eastAsia="Times New Roman" w:hAnsi="Times New Roman"/>
                <w:sz w:val="20"/>
                <w:szCs w:val="20"/>
              </w:rPr>
            </w:pPr>
            <w:r w:rsidRPr="009D455C">
              <w:rPr>
                <w:rFonts w:ascii="Times New Roman" w:eastAsia="Times New Roman" w:hAnsi="Times New Roman"/>
                <w:sz w:val="20"/>
                <w:szCs w:val="20"/>
              </w:rPr>
              <w:t xml:space="preserve"> 6.611,30 </w:t>
            </w:r>
          </w:p>
        </w:tc>
        <w:tc>
          <w:tcPr>
            <w:tcW w:w="1120" w:type="dxa"/>
            <w:noWrap/>
            <w:vAlign w:val="center"/>
            <w:hideMark/>
          </w:tcPr>
          <w:p w14:paraId="444744D4" w14:textId="77777777" w:rsidR="003A4C70" w:rsidRPr="009D455C" w:rsidRDefault="003A4C70" w:rsidP="00154548">
            <w:pPr>
              <w:jc w:val="center"/>
              <w:rPr>
                <w:rFonts w:ascii="Times New Roman" w:eastAsia="Times New Roman" w:hAnsi="Times New Roman"/>
                <w:sz w:val="20"/>
                <w:szCs w:val="20"/>
              </w:rPr>
            </w:pPr>
            <w:r w:rsidRPr="009D455C">
              <w:rPr>
                <w:rFonts w:ascii="Times New Roman" w:eastAsia="Times New Roman" w:hAnsi="Times New Roman"/>
                <w:sz w:val="20"/>
                <w:szCs w:val="20"/>
              </w:rPr>
              <w:t xml:space="preserve"> 6.809,64 </w:t>
            </w:r>
          </w:p>
        </w:tc>
      </w:tr>
      <w:tr w:rsidR="00AF5B97" w:rsidRPr="00AF5B97" w14:paraId="06C3C5C3" w14:textId="77777777" w:rsidTr="009D455C">
        <w:trPr>
          <w:trHeight w:val="56"/>
          <w:jc w:val="center"/>
        </w:trPr>
        <w:tc>
          <w:tcPr>
            <w:tcW w:w="1217" w:type="dxa"/>
            <w:shd w:val="clear" w:color="auto" w:fill="FF9900"/>
            <w:vAlign w:val="center"/>
          </w:tcPr>
          <w:p w14:paraId="108C1B63" w14:textId="77777777" w:rsidR="003A4C70" w:rsidRPr="009D455C" w:rsidRDefault="003A4C70" w:rsidP="00154548">
            <w:pPr>
              <w:jc w:val="center"/>
              <w:rPr>
                <w:rFonts w:ascii="Times New Roman" w:eastAsia="Times New Roman" w:hAnsi="Times New Roman"/>
                <w:b/>
                <w:bCs/>
                <w:sz w:val="20"/>
                <w:szCs w:val="20"/>
              </w:rPr>
            </w:pPr>
            <w:r w:rsidRPr="009D455C">
              <w:rPr>
                <w:rFonts w:ascii="Times New Roman" w:eastAsia="Times New Roman" w:hAnsi="Times New Roman"/>
                <w:b/>
                <w:bCs/>
                <w:sz w:val="20"/>
                <w:szCs w:val="20"/>
              </w:rPr>
              <w:t>NV-PD</w:t>
            </w:r>
          </w:p>
        </w:tc>
        <w:tc>
          <w:tcPr>
            <w:tcW w:w="1252" w:type="dxa"/>
            <w:shd w:val="clear" w:color="auto" w:fill="FF9900"/>
            <w:noWrap/>
            <w:vAlign w:val="center"/>
            <w:hideMark/>
          </w:tcPr>
          <w:p w14:paraId="6A035EBB" w14:textId="77777777" w:rsidR="003A4C70" w:rsidRPr="009D455C" w:rsidRDefault="003A4C70" w:rsidP="00154548">
            <w:pPr>
              <w:jc w:val="center"/>
              <w:rPr>
                <w:rFonts w:ascii="Times New Roman" w:eastAsia="Times New Roman" w:hAnsi="Times New Roman"/>
                <w:b/>
                <w:bCs/>
                <w:sz w:val="20"/>
                <w:szCs w:val="20"/>
              </w:rPr>
            </w:pPr>
            <w:r w:rsidRPr="009D455C">
              <w:rPr>
                <w:rFonts w:ascii="Times New Roman" w:eastAsia="Times New Roman" w:hAnsi="Times New Roman"/>
                <w:b/>
                <w:bCs/>
                <w:sz w:val="20"/>
                <w:szCs w:val="20"/>
              </w:rPr>
              <w:t>11</w:t>
            </w:r>
          </w:p>
        </w:tc>
        <w:tc>
          <w:tcPr>
            <w:tcW w:w="1120" w:type="dxa"/>
            <w:shd w:val="clear" w:color="auto" w:fill="FF9900"/>
            <w:noWrap/>
            <w:vAlign w:val="center"/>
            <w:hideMark/>
          </w:tcPr>
          <w:p w14:paraId="1E562DDD" w14:textId="77777777" w:rsidR="003A4C70" w:rsidRPr="009D455C" w:rsidRDefault="003A4C70" w:rsidP="00154548">
            <w:pPr>
              <w:jc w:val="center"/>
              <w:rPr>
                <w:rFonts w:ascii="Times New Roman" w:eastAsia="Times New Roman" w:hAnsi="Times New Roman"/>
                <w:b/>
                <w:bCs/>
                <w:sz w:val="20"/>
                <w:szCs w:val="20"/>
              </w:rPr>
            </w:pPr>
            <w:r w:rsidRPr="009D455C">
              <w:rPr>
                <w:rFonts w:ascii="Times New Roman" w:eastAsia="Times New Roman" w:hAnsi="Times New Roman"/>
                <w:b/>
                <w:bCs/>
                <w:sz w:val="20"/>
                <w:szCs w:val="20"/>
              </w:rPr>
              <w:t>12</w:t>
            </w:r>
          </w:p>
        </w:tc>
        <w:tc>
          <w:tcPr>
            <w:tcW w:w="1120" w:type="dxa"/>
            <w:shd w:val="clear" w:color="auto" w:fill="FF9900"/>
            <w:noWrap/>
            <w:vAlign w:val="center"/>
            <w:hideMark/>
          </w:tcPr>
          <w:p w14:paraId="6B2A2969" w14:textId="77777777" w:rsidR="003A4C70" w:rsidRPr="009D455C" w:rsidRDefault="003A4C70" w:rsidP="00154548">
            <w:pPr>
              <w:jc w:val="center"/>
              <w:rPr>
                <w:rFonts w:ascii="Times New Roman" w:eastAsia="Times New Roman" w:hAnsi="Times New Roman"/>
                <w:b/>
                <w:bCs/>
                <w:sz w:val="20"/>
                <w:szCs w:val="20"/>
              </w:rPr>
            </w:pPr>
            <w:r w:rsidRPr="009D455C">
              <w:rPr>
                <w:rFonts w:ascii="Times New Roman" w:eastAsia="Times New Roman" w:hAnsi="Times New Roman"/>
                <w:b/>
                <w:bCs/>
                <w:sz w:val="20"/>
                <w:szCs w:val="20"/>
              </w:rPr>
              <w:t>13</w:t>
            </w:r>
          </w:p>
        </w:tc>
        <w:tc>
          <w:tcPr>
            <w:tcW w:w="1120" w:type="dxa"/>
            <w:shd w:val="clear" w:color="auto" w:fill="FF9900"/>
            <w:noWrap/>
            <w:vAlign w:val="center"/>
            <w:hideMark/>
          </w:tcPr>
          <w:p w14:paraId="4B838ED7" w14:textId="77777777" w:rsidR="003A4C70" w:rsidRPr="009D455C" w:rsidRDefault="003A4C70" w:rsidP="00154548">
            <w:pPr>
              <w:jc w:val="center"/>
              <w:rPr>
                <w:rFonts w:ascii="Times New Roman" w:eastAsia="Times New Roman" w:hAnsi="Times New Roman"/>
                <w:b/>
                <w:bCs/>
                <w:sz w:val="20"/>
                <w:szCs w:val="20"/>
              </w:rPr>
            </w:pPr>
            <w:r w:rsidRPr="009D455C">
              <w:rPr>
                <w:rFonts w:ascii="Times New Roman" w:eastAsia="Times New Roman" w:hAnsi="Times New Roman"/>
                <w:b/>
                <w:bCs/>
                <w:sz w:val="20"/>
                <w:szCs w:val="20"/>
              </w:rPr>
              <w:t>14</w:t>
            </w:r>
          </w:p>
        </w:tc>
        <w:tc>
          <w:tcPr>
            <w:tcW w:w="1120" w:type="dxa"/>
            <w:shd w:val="clear" w:color="auto" w:fill="FF9900"/>
            <w:noWrap/>
            <w:vAlign w:val="center"/>
            <w:hideMark/>
          </w:tcPr>
          <w:p w14:paraId="110BA4F3" w14:textId="77777777" w:rsidR="003A4C70" w:rsidRPr="009D455C" w:rsidRDefault="003A4C70" w:rsidP="00154548">
            <w:pPr>
              <w:jc w:val="center"/>
              <w:rPr>
                <w:rFonts w:ascii="Times New Roman" w:eastAsia="Times New Roman" w:hAnsi="Times New Roman"/>
                <w:b/>
                <w:bCs/>
                <w:sz w:val="20"/>
                <w:szCs w:val="20"/>
              </w:rPr>
            </w:pPr>
            <w:r w:rsidRPr="009D455C">
              <w:rPr>
                <w:rFonts w:ascii="Times New Roman" w:eastAsia="Times New Roman" w:hAnsi="Times New Roman"/>
                <w:b/>
                <w:bCs/>
                <w:sz w:val="20"/>
                <w:szCs w:val="20"/>
              </w:rPr>
              <w:t>15</w:t>
            </w:r>
          </w:p>
        </w:tc>
      </w:tr>
      <w:tr w:rsidR="00AF5B97" w:rsidRPr="00AF5B97" w14:paraId="5EB48B93" w14:textId="77777777" w:rsidTr="009D455C">
        <w:trPr>
          <w:trHeight w:val="56"/>
          <w:jc w:val="center"/>
        </w:trPr>
        <w:tc>
          <w:tcPr>
            <w:tcW w:w="1217" w:type="dxa"/>
            <w:vAlign w:val="center"/>
          </w:tcPr>
          <w:p w14:paraId="1F868842" w14:textId="77777777" w:rsidR="003A4C70" w:rsidRPr="009D455C" w:rsidRDefault="003A4C70" w:rsidP="00154548">
            <w:pPr>
              <w:jc w:val="center"/>
              <w:rPr>
                <w:rFonts w:ascii="Times New Roman" w:eastAsia="Times New Roman" w:hAnsi="Times New Roman"/>
                <w:bCs/>
                <w:sz w:val="20"/>
                <w:szCs w:val="20"/>
              </w:rPr>
            </w:pPr>
            <w:r w:rsidRPr="009D455C">
              <w:rPr>
                <w:rFonts w:ascii="Times New Roman" w:eastAsia="Times New Roman" w:hAnsi="Times New Roman"/>
                <w:bCs/>
                <w:sz w:val="20"/>
                <w:szCs w:val="20"/>
              </w:rPr>
              <w:t>SALÁRIO</w:t>
            </w:r>
          </w:p>
        </w:tc>
        <w:tc>
          <w:tcPr>
            <w:tcW w:w="1252" w:type="dxa"/>
            <w:noWrap/>
            <w:vAlign w:val="center"/>
            <w:hideMark/>
          </w:tcPr>
          <w:p w14:paraId="07260B38" w14:textId="77777777" w:rsidR="003A4C70" w:rsidRPr="009D455C" w:rsidRDefault="003A4C70" w:rsidP="00154548">
            <w:pPr>
              <w:jc w:val="center"/>
              <w:rPr>
                <w:rFonts w:ascii="Times New Roman" w:eastAsia="Times New Roman" w:hAnsi="Times New Roman"/>
                <w:sz w:val="20"/>
                <w:szCs w:val="20"/>
              </w:rPr>
            </w:pPr>
            <w:r w:rsidRPr="009D455C">
              <w:rPr>
                <w:rFonts w:ascii="Times New Roman" w:eastAsia="Times New Roman" w:hAnsi="Times New Roman"/>
                <w:sz w:val="20"/>
                <w:szCs w:val="20"/>
              </w:rPr>
              <w:t xml:space="preserve"> 7.013,93 </w:t>
            </w:r>
          </w:p>
        </w:tc>
        <w:tc>
          <w:tcPr>
            <w:tcW w:w="1120" w:type="dxa"/>
            <w:noWrap/>
            <w:vAlign w:val="center"/>
            <w:hideMark/>
          </w:tcPr>
          <w:p w14:paraId="59892282" w14:textId="77777777" w:rsidR="003A4C70" w:rsidRPr="009D455C" w:rsidRDefault="003A4C70" w:rsidP="00154548">
            <w:pPr>
              <w:jc w:val="center"/>
              <w:rPr>
                <w:rFonts w:ascii="Times New Roman" w:eastAsia="Times New Roman" w:hAnsi="Times New Roman"/>
                <w:sz w:val="20"/>
                <w:szCs w:val="20"/>
              </w:rPr>
            </w:pPr>
            <w:r w:rsidRPr="009D455C">
              <w:rPr>
                <w:rFonts w:ascii="Times New Roman" w:eastAsia="Times New Roman" w:hAnsi="Times New Roman"/>
                <w:sz w:val="20"/>
                <w:szCs w:val="20"/>
              </w:rPr>
              <w:t xml:space="preserve"> 7.224,34 </w:t>
            </w:r>
          </w:p>
        </w:tc>
        <w:tc>
          <w:tcPr>
            <w:tcW w:w="1120" w:type="dxa"/>
            <w:noWrap/>
            <w:vAlign w:val="center"/>
            <w:hideMark/>
          </w:tcPr>
          <w:p w14:paraId="7CFDB3C8" w14:textId="77777777" w:rsidR="003A4C70" w:rsidRPr="009D455C" w:rsidRDefault="003A4C70" w:rsidP="00154548">
            <w:pPr>
              <w:jc w:val="center"/>
              <w:rPr>
                <w:rFonts w:ascii="Times New Roman" w:eastAsia="Times New Roman" w:hAnsi="Times New Roman"/>
                <w:sz w:val="20"/>
                <w:szCs w:val="20"/>
              </w:rPr>
            </w:pPr>
            <w:r w:rsidRPr="009D455C">
              <w:rPr>
                <w:rFonts w:ascii="Times New Roman" w:eastAsia="Times New Roman" w:hAnsi="Times New Roman"/>
                <w:sz w:val="20"/>
                <w:szCs w:val="20"/>
              </w:rPr>
              <w:t xml:space="preserve"> 7.441,07 </w:t>
            </w:r>
          </w:p>
        </w:tc>
        <w:tc>
          <w:tcPr>
            <w:tcW w:w="1120" w:type="dxa"/>
            <w:noWrap/>
            <w:vAlign w:val="center"/>
            <w:hideMark/>
          </w:tcPr>
          <w:p w14:paraId="2BE708B4" w14:textId="77777777" w:rsidR="003A4C70" w:rsidRPr="009D455C" w:rsidRDefault="003A4C70" w:rsidP="00154548">
            <w:pPr>
              <w:jc w:val="center"/>
              <w:rPr>
                <w:rFonts w:ascii="Times New Roman" w:eastAsia="Times New Roman" w:hAnsi="Times New Roman"/>
                <w:sz w:val="20"/>
                <w:szCs w:val="20"/>
              </w:rPr>
            </w:pPr>
            <w:r w:rsidRPr="009D455C">
              <w:rPr>
                <w:rFonts w:ascii="Times New Roman" w:eastAsia="Times New Roman" w:hAnsi="Times New Roman"/>
                <w:sz w:val="20"/>
                <w:szCs w:val="20"/>
              </w:rPr>
              <w:t xml:space="preserve"> 7.664,31 </w:t>
            </w:r>
          </w:p>
        </w:tc>
        <w:tc>
          <w:tcPr>
            <w:tcW w:w="1120" w:type="dxa"/>
            <w:noWrap/>
            <w:vAlign w:val="center"/>
            <w:hideMark/>
          </w:tcPr>
          <w:p w14:paraId="59459D68" w14:textId="77777777" w:rsidR="003A4C70" w:rsidRPr="009D455C" w:rsidRDefault="003A4C70" w:rsidP="00154548">
            <w:pPr>
              <w:jc w:val="center"/>
              <w:rPr>
                <w:rFonts w:ascii="Times New Roman" w:eastAsia="Times New Roman" w:hAnsi="Times New Roman"/>
                <w:sz w:val="20"/>
                <w:szCs w:val="20"/>
              </w:rPr>
            </w:pPr>
            <w:r w:rsidRPr="009D455C">
              <w:rPr>
                <w:rFonts w:ascii="Times New Roman" w:eastAsia="Times New Roman" w:hAnsi="Times New Roman"/>
                <w:sz w:val="20"/>
                <w:szCs w:val="20"/>
              </w:rPr>
              <w:t xml:space="preserve"> 7.894,24 </w:t>
            </w:r>
          </w:p>
        </w:tc>
      </w:tr>
      <w:tr w:rsidR="00AF5B97" w:rsidRPr="00AF5B97" w14:paraId="44F50925" w14:textId="77777777" w:rsidTr="009D455C">
        <w:trPr>
          <w:trHeight w:val="56"/>
          <w:jc w:val="center"/>
        </w:trPr>
        <w:tc>
          <w:tcPr>
            <w:tcW w:w="1217" w:type="dxa"/>
            <w:shd w:val="clear" w:color="auto" w:fill="FF9900"/>
            <w:vAlign w:val="center"/>
          </w:tcPr>
          <w:p w14:paraId="4F5B7CB7" w14:textId="77777777" w:rsidR="003A4C70" w:rsidRPr="009D455C" w:rsidRDefault="003A4C70" w:rsidP="00154548">
            <w:pPr>
              <w:jc w:val="center"/>
              <w:rPr>
                <w:rFonts w:ascii="Times New Roman" w:eastAsia="Times New Roman" w:hAnsi="Times New Roman"/>
                <w:b/>
                <w:bCs/>
                <w:sz w:val="20"/>
                <w:szCs w:val="20"/>
              </w:rPr>
            </w:pPr>
            <w:r w:rsidRPr="009D455C">
              <w:rPr>
                <w:rFonts w:ascii="Times New Roman" w:eastAsia="Times New Roman" w:hAnsi="Times New Roman"/>
                <w:b/>
                <w:bCs/>
                <w:sz w:val="20"/>
                <w:szCs w:val="20"/>
              </w:rPr>
              <w:t>NV-PD</w:t>
            </w:r>
          </w:p>
        </w:tc>
        <w:tc>
          <w:tcPr>
            <w:tcW w:w="1252" w:type="dxa"/>
            <w:shd w:val="clear" w:color="auto" w:fill="FF9900"/>
            <w:noWrap/>
            <w:vAlign w:val="center"/>
            <w:hideMark/>
          </w:tcPr>
          <w:p w14:paraId="03CC4B0E" w14:textId="77777777" w:rsidR="003A4C70" w:rsidRPr="009D455C" w:rsidRDefault="003A4C70" w:rsidP="00154548">
            <w:pPr>
              <w:jc w:val="center"/>
              <w:rPr>
                <w:rFonts w:ascii="Times New Roman" w:eastAsia="Times New Roman" w:hAnsi="Times New Roman"/>
                <w:b/>
                <w:bCs/>
                <w:sz w:val="20"/>
                <w:szCs w:val="20"/>
              </w:rPr>
            </w:pPr>
            <w:r w:rsidRPr="009D455C">
              <w:rPr>
                <w:rFonts w:ascii="Times New Roman" w:eastAsia="Times New Roman" w:hAnsi="Times New Roman"/>
                <w:b/>
                <w:bCs/>
                <w:sz w:val="20"/>
                <w:szCs w:val="20"/>
              </w:rPr>
              <w:t>16</w:t>
            </w:r>
          </w:p>
        </w:tc>
        <w:tc>
          <w:tcPr>
            <w:tcW w:w="1120" w:type="dxa"/>
            <w:shd w:val="clear" w:color="auto" w:fill="FF9900"/>
            <w:noWrap/>
            <w:vAlign w:val="center"/>
            <w:hideMark/>
          </w:tcPr>
          <w:p w14:paraId="4F681201" w14:textId="77777777" w:rsidR="003A4C70" w:rsidRPr="009D455C" w:rsidRDefault="003A4C70" w:rsidP="00154548">
            <w:pPr>
              <w:jc w:val="center"/>
              <w:rPr>
                <w:rFonts w:ascii="Times New Roman" w:eastAsia="Times New Roman" w:hAnsi="Times New Roman"/>
                <w:b/>
                <w:bCs/>
                <w:sz w:val="20"/>
                <w:szCs w:val="20"/>
              </w:rPr>
            </w:pPr>
            <w:r w:rsidRPr="009D455C">
              <w:rPr>
                <w:rFonts w:ascii="Times New Roman" w:eastAsia="Times New Roman" w:hAnsi="Times New Roman"/>
                <w:b/>
                <w:bCs/>
                <w:sz w:val="20"/>
                <w:szCs w:val="20"/>
              </w:rPr>
              <w:t>17</w:t>
            </w:r>
          </w:p>
        </w:tc>
        <w:tc>
          <w:tcPr>
            <w:tcW w:w="1120" w:type="dxa"/>
            <w:shd w:val="clear" w:color="auto" w:fill="FF9900"/>
            <w:noWrap/>
            <w:vAlign w:val="center"/>
            <w:hideMark/>
          </w:tcPr>
          <w:p w14:paraId="668799DC" w14:textId="77777777" w:rsidR="003A4C70" w:rsidRPr="009D455C" w:rsidRDefault="003A4C70" w:rsidP="00154548">
            <w:pPr>
              <w:jc w:val="center"/>
              <w:rPr>
                <w:rFonts w:ascii="Times New Roman" w:eastAsia="Times New Roman" w:hAnsi="Times New Roman"/>
                <w:b/>
                <w:bCs/>
                <w:sz w:val="20"/>
                <w:szCs w:val="20"/>
              </w:rPr>
            </w:pPr>
            <w:r w:rsidRPr="009D455C">
              <w:rPr>
                <w:rFonts w:ascii="Times New Roman" w:eastAsia="Times New Roman" w:hAnsi="Times New Roman"/>
                <w:b/>
                <w:bCs/>
                <w:sz w:val="20"/>
                <w:szCs w:val="20"/>
              </w:rPr>
              <w:t>18</w:t>
            </w:r>
          </w:p>
        </w:tc>
        <w:tc>
          <w:tcPr>
            <w:tcW w:w="1120" w:type="dxa"/>
            <w:shd w:val="clear" w:color="auto" w:fill="FF9900"/>
            <w:noWrap/>
            <w:vAlign w:val="center"/>
            <w:hideMark/>
          </w:tcPr>
          <w:p w14:paraId="7B268388" w14:textId="77777777" w:rsidR="003A4C70" w:rsidRPr="009D455C" w:rsidRDefault="003A4C70" w:rsidP="00154548">
            <w:pPr>
              <w:jc w:val="center"/>
              <w:rPr>
                <w:rFonts w:ascii="Times New Roman" w:eastAsia="Times New Roman" w:hAnsi="Times New Roman"/>
                <w:b/>
                <w:bCs/>
                <w:sz w:val="20"/>
                <w:szCs w:val="20"/>
              </w:rPr>
            </w:pPr>
            <w:r w:rsidRPr="009D455C">
              <w:rPr>
                <w:rFonts w:ascii="Times New Roman" w:eastAsia="Times New Roman" w:hAnsi="Times New Roman"/>
                <w:b/>
                <w:bCs/>
                <w:sz w:val="20"/>
                <w:szCs w:val="20"/>
              </w:rPr>
              <w:t>19</w:t>
            </w:r>
          </w:p>
        </w:tc>
        <w:tc>
          <w:tcPr>
            <w:tcW w:w="1120" w:type="dxa"/>
            <w:shd w:val="clear" w:color="auto" w:fill="FF9900"/>
            <w:noWrap/>
            <w:vAlign w:val="center"/>
            <w:hideMark/>
          </w:tcPr>
          <w:p w14:paraId="0F90E6DB" w14:textId="77777777" w:rsidR="003A4C70" w:rsidRPr="009D455C" w:rsidRDefault="003A4C70" w:rsidP="00154548">
            <w:pPr>
              <w:jc w:val="center"/>
              <w:rPr>
                <w:rFonts w:ascii="Times New Roman" w:eastAsia="Times New Roman" w:hAnsi="Times New Roman"/>
                <w:b/>
                <w:bCs/>
                <w:sz w:val="20"/>
                <w:szCs w:val="20"/>
              </w:rPr>
            </w:pPr>
            <w:r w:rsidRPr="009D455C">
              <w:rPr>
                <w:rFonts w:ascii="Times New Roman" w:eastAsia="Times New Roman" w:hAnsi="Times New Roman"/>
                <w:b/>
                <w:bCs/>
                <w:sz w:val="20"/>
                <w:szCs w:val="20"/>
              </w:rPr>
              <w:t>20</w:t>
            </w:r>
          </w:p>
        </w:tc>
      </w:tr>
      <w:tr w:rsidR="00AF5B97" w:rsidRPr="00AF5B97" w14:paraId="64555A4B" w14:textId="77777777" w:rsidTr="009D455C">
        <w:trPr>
          <w:trHeight w:val="56"/>
          <w:jc w:val="center"/>
        </w:trPr>
        <w:tc>
          <w:tcPr>
            <w:tcW w:w="1217" w:type="dxa"/>
            <w:vAlign w:val="center"/>
          </w:tcPr>
          <w:p w14:paraId="076CA304" w14:textId="77777777" w:rsidR="003A4C70" w:rsidRPr="009D455C" w:rsidRDefault="003A4C70" w:rsidP="00154548">
            <w:pPr>
              <w:jc w:val="center"/>
              <w:rPr>
                <w:rFonts w:ascii="Times New Roman" w:eastAsia="Times New Roman" w:hAnsi="Times New Roman"/>
                <w:bCs/>
                <w:sz w:val="20"/>
                <w:szCs w:val="20"/>
              </w:rPr>
            </w:pPr>
            <w:r w:rsidRPr="009D455C">
              <w:rPr>
                <w:rFonts w:ascii="Times New Roman" w:eastAsia="Times New Roman" w:hAnsi="Times New Roman"/>
                <w:bCs/>
                <w:sz w:val="20"/>
                <w:szCs w:val="20"/>
              </w:rPr>
              <w:t>SALÁRIO</w:t>
            </w:r>
          </w:p>
        </w:tc>
        <w:tc>
          <w:tcPr>
            <w:tcW w:w="1252" w:type="dxa"/>
            <w:noWrap/>
            <w:vAlign w:val="center"/>
            <w:hideMark/>
          </w:tcPr>
          <w:p w14:paraId="6DB68A5F" w14:textId="77777777" w:rsidR="003A4C70" w:rsidRPr="009D455C" w:rsidRDefault="003A4C70" w:rsidP="00154548">
            <w:pPr>
              <w:jc w:val="center"/>
              <w:rPr>
                <w:rFonts w:ascii="Times New Roman" w:eastAsia="Times New Roman" w:hAnsi="Times New Roman"/>
                <w:sz w:val="20"/>
                <w:szCs w:val="20"/>
              </w:rPr>
            </w:pPr>
            <w:r w:rsidRPr="009D455C">
              <w:rPr>
                <w:rFonts w:ascii="Times New Roman" w:eastAsia="Times New Roman" w:hAnsi="Times New Roman"/>
                <w:sz w:val="20"/>
                <w:szCs w:val="20"/>
              </w:rPr>
              <w:t xml:space="preserve"> 8.131,06 </w:t>
            </w:r>
          </w:p>
        </w:tc>
        <w:tc>
          <w:tcPr>
            <w:tcW w:w="1120" w:type="dxa"/>
            <w:noWrap/>
            <w:vAlign w:val="center"/>
            <w:hideMark/>
          </w:tcPr>
          <w:p w14:paraId="0EE74804" w14:textId="77777777" w:rsidR="003A4C70" w:rsidRPr="009D455C" w:rsidRDefault="003A4C70" w:rsidP="00154548">
            <w:pPr>
              <w:jc w:val="center"/>
              <w:rPr>
                <w:rFonts w:ascii="Times New Roman" w:eastAsia="Times New Roman" w:hAnsi="Times New Roman"/>
                <w:sz w:val="20"/>
                <w:szCs w:val="20"/>
              </w:rPr>
            </w:pPr>
            <w:r w:rsidRPr="009D455C">
              <w:rPr>
                <w:rFonts w:ascii="Times New Roman" w:eastAsia="Times New Roman" w:hAnsi="Times New Roman"/>
                <w:sz w:val="20"/>
                <w:szCs w:val="20"/>
              </w:rPr>
              <w:t xml:space="preserve"> 8.374,99 </w:t>
            </w:r>
          </w:p>
        </w:tc>
        <w:tc>
          <w:tcPr>
            <w:tcW w:w="1120" w:type="dxa"/>
            <w:noWrap/>
            <w:vAlign w:val="center"/>
            <w:hideMark/>
          </w:tcPr>
          <w:p w14:paraId="59C26B56" w14:textId="77777777" w:rsidR="003A4C70" w:rsidRPr="009D455C" w:rsidRDefault="003A4C70" w:rsidP="00154548">
            <w:pPr>
              <w:jc w:val="center"/>
              <w:rPr>
                <w:rFonts w:ascii="Times New Roman" w:eastAsia="Times New Roman" w:hAnsi="Times New Roman"/>
                <w:sz w:val="20"/>
                <w:szCs w:val="20"/>
              </w:rPr>
            </w:pPr>
            <w:r w:rsidRPr="009D455C">
              <w:rPr>
                <w:rFonts w:ascii="Times New Roman" w:eastAsia="Times New Roman" w:hAnsi="Times New Roman"/>
                <w:sz w:val="20"/>
                <w:szCs w:val="20"/>
              </w:rPr>
              <w:t xml:space="preserve"> 8.626,24 </w:t>
            </w:r>
          </w:p>
        </w:tc>
        <w:tc>
          <w:tcPr>
            <w:tcW w:w="1120" w:type="dxa"/>
            <w:noWrap/>
            <w:vAlign w:val="center"/>
            <w:hideMark/>
          </w:tcPr>
          <w:p w14:paraId="129CB0B1" w14:textId="77777777" w:rsidR="003A4C70" w:rsidRPr="009D455C" w:rsidRDefault="003A4C70" w:rsidP="00154548">
            <w:pPr>
              <w:jc w:val="center"/>
              <w:rPr>
                <w:rFonts w:ascii="Times New Roman" w:eastAsia="Times New Roman" w:hAnsi="Times New Roman"/>
                <w:sz w:val="20"/>
                <w:szCs w:val="20"/>
              </w:rPr>
            </w:pPr>
            <w:r w:rsidRPr="009D455C">
              <w:rPr>
                <w:rFonts w:ascii="Times New Roman" w:eastAsia="Times New Roman" w:hAnsi="Times New Roman"/>
                <w:sz w:val="20"/>
                <w:szCs w:val="20"/>
              </w:rPr>
              <w:t xml:space="preserve"> 8.885,03 </w:t>
            </w:r>
          </w:p>
        </w:tc>
        <w:tc>
          <w:tcPr>
            <w:tcW w:w="1120" w:type="dxa"/>
            <w:noWrap/>
            <w:vAlign w:val="center"/>
            <w:hideMark/>
          </w:tcPr>
          <w:p w14:paraId="20331FBD" w14:textId="77777777" w:rsidR="003A4C70" w:rsidRPr="009D455C" w:rsidRDefault="003A4C70" w:rsidP="00154548">
            <w:pPr>
              <w:jc w:val="center"/>
              <w:rPr>
                <w:rFonts w:ascii="Times New Roman" w:eastAsia="Times New Roman" w:hAnsi="Times New Roman"/>
                <w:sz w:val="20"/>
                <w:szCs w:val="20"/>
              </w:rPr>
            </w:pPr>
            <w:r w:rsidRPr="009D455C">
              <w:rPr>
                <w:rFonts w:ascii="Times New Roman" w:eastAsia="Times New Roman" w:hAnsi="Times New Roman"/>
                <w:sz w:val="20"/>
                <w:szCs w:val="20"/>
              </w:rPr>
              <w:t xml:space="preserve"> 9.151,58 </w:t>
            </w:r>
          </w:p>
        </w:tc>
      </w:tr>
      <w:tr w:rsidR="00AF5B97" w:rsidRPr="00AF5B97" w14:paraId="3B52F9DF" w14:textId="77777777" w:rsidTr="009D455C">
        <w:trPr>
          <w:trHeight w:val="56"/>
          <w:jc w:val="center"/>
        </w:trPr>
        <w:tc>
          <w:tcPr>
            <w:tcW w:w="1217" w:type="dxa"/>
            <w:shd w:val="clear" w:color="auto" w:fill="FF9900"/>
            <w:vAlign w:val="center"/>
          </w:tcPr>
          <w:p w14:paraId="3975D7C6" w14:textId="77777777" w:rsidR="003A4C70" w:rsidRPr="009D455C" w:rsidRDefault="003A4C70" w:rsidP="00154548">
            <w:pPr>
              <w:jc w:val="center"/>
              <w:rPr>
                <w:rFonts w:ascii="Times New Roman" w:eastAsia="Times New Roman" w:hAnsi="Times New Roman"/>
                <w:b/>
                <w:bCs/>
                <w:sz w:val="20"/>
                <w:szCs w:val="20"/>
              </w:rPr>
            </w:pPr>
            <w:r w:rsidRPr="009D455C">
              <w:rPr>
                <w:rFonts w:ascii="Times New Roman" w:eastAsia="Times New Roman" w:hAnsi="Times New Roman"/>
                <w:b/>
                <w:bCs/>
                <w:sz w:val="20"/>
                <w:szCs w:val="20"/>
              </w:rPr>
              <w:t>NV-PD</w:t>
            </w:r>
          </w:p>
        </w:tc>
        <w:tc>
          <w:tcPr>
            <w:tcW w:w="1252" w:type="dxa"/>
            <w:shd w:val="clear" w:color="auto" w:fill="FF9900"/>
            <w:noWrap/>
            <w:vAlign w:val="center"/>
            <w:hideMark/>
          </w:tcPr>
          <w:p w14:paraId="78E38950" w14:textId="77777777" w:rsidR="003A4C70" w:rsidRPr="009D455C" w:rsidRDefault="003A4C70" w:rsidP="00154548">
            <w:pPr>
              <w:jc w:val="center"/>
              <w:rPr>
                <w:rFonts w:ascii="Times New Roman" w:eastAsia="Times New Roman" w:hAnsi="Times New Roman"/>
                <w:b/>
                <w:bCs/>
                <w:sz w:val="20"/>
                <w:szCs w:val="20"/>
              </w:rPr>
            </w:pPr>
            <w:r w:rsidRPr="009D455C">
              <w:rPr>
                <w:rFonts w:ascii="Times New Roman" w:eastAsia="Times New Roman" w:hAnsi="Times New Roman"/>
                <w:b/>
                <w:bCs/>
                <w:sz w:val="20"/>
                <w:szCs w:val="20"/>
              </w:rPr>
              <w:t>21</w:t>
            </w:r>
          </w:p>
        </w:tc>
        <w:tc>
          <w:tcPr>
            <w:tcW w:w="1120" w:type="dxa"/>
            <w:shd w:val="clear" w:color="auto" w:fill="FF9900"/>
            <w:noWrap/>
            <w:vAlign w:val="center"/>
            <w:hideMark/>
          </w:tcPr>
          <w:p w14:paraId="4C17BFB8" w14:textId="77777777" w:rsidR="003A4C70" w:rsidRPr="009D455C" w:rsidRDefault="003A4C70" w:rsidP="00154548">
            <w:pPr>
              <w:jc w:val="center"/>
              <w:rPr>
                <w:rFonts w:ascii="Times New Roman" w:eastAsia="Times New Roman" w:hAnsi="Times New Roman"/>
                <w:b/>
                <w:bCs/>
                <w:sz w:val="20"/>
                <w:szCs w:val="20"/>
              </w:rPr>
            </w:pPr>
            <w:r w:rsidRPr="009D455C">
              <w:rPr>
                <w:rFonts w:ascii="Times New Roman" w:eastAsia="Times New Roman" w:hAnsi="Times New Roman"/>
                <w:b/>
                <w:bCs/>
                <w:sz w:val="20"/>
                <w:szCs w:val="20"/>
              </w:rPr>
              <w:t>22</w:t>
            </w:r>
          </w:p>
        </w:tc>
        <w:tc>
          <w:tcPr>
            <w:tcW w:w="1120" w:type="dxa"/>
            <w:shd w:val="clear" w:color="auto" w:fill="FF9900"/>
            <w:noWrap/>
            <w:vAlign w:val="center"/>
            <w:hideMark/>
          </w:tcPr>
          <w:p w14:paraId="4622C0D9" w14:textId="77777777" w:rsidR="003A4C70" w:rsidRPr="009D455C" w:rsidRDefault="003A4C70" w:rsidP="00154548">
            <w:pPr>
              <w:jc w:val="center"/>
              <w:rPr>
                <w:rFonts w:ascii="Times New Roman" w:eastAsia="Times New Roman" w:hAnsi="Times New Roman"/>
                <w:b/>
                <w:bCs/>
                <w:sz w:val="20"/>
                <w:szCs w:val="20"/>
              </w:rPr>
            </w:pPr>
            <w:r w:rsidRPr="009D455C">
              <w:rPr>
                <w:rFonts w:ascii="Times New Roman" w:eastAsia="Times New Roman" w:hAnsi="Times New Roman"/>
                <w:b/>
                <w:bCs/>
                <w:sz w:val="20"/>
                <w:szCs w:val="20"/>
              </w:rPr>
              <w:t>23</w:t>
            </w:r>
          </w:p>
        </w:tc>
        <w:tc>
          <w:tcPr>
            <w:tcW w:w="1120" w:type="dxa"/>
            <w:shd w:val="clear" w:color="auto" w:fill="FF9900"/>
            <w:noWrap/>
            <w:vAlign w:val="center"/>
            <w:hideMark/>
          </w:tcPr>
          <w:p w14:paraId="3E4D17DA" w14:textId="77777777" w:rsidR="003A4C70" w:rsidRPr="009D455C" w:rsidRDefault="003A4C70" w:rsidP="00154548">
            <w:pPr>
              <w:jc w:val="center"/>
              <w:rPr>
                <w:rFonts w:ascii="Times New Roman" w:eastAsia="Times New Roman" w:hAnsi="Times New Roman"/>
                <w:b/>
                <w:bCs/>
                <w:sz w:val="20"/>
                <w:szCs w:val="20"/>
              </w:rPr>
            </w:pPr>
            <w:r w:rsidRPr="009D455C">
              <w:rPr>
                <w:rFonts w:ascii="Times New Roman" w:eastAsia="Times New Roman" w:hAnsi="Times New Roman"/>
                <w:b/>
                <w:bCs/>
                <w:sz w:val="20"/>
                <w:szCs w:val="20"/>
              </w:rPr>
              <w:t>24</w:t>
            </w:r>
          </w:p>
        </w:tc>
        <w:tc>
          <w:tcPr>
            <w:tcW w:w="1120" w:type="dxa"/>
            <w:shd w:val="clear" w:color="auto" w:fill="FF9900"/>
            <w:noWrap/>
            <w:vAlign w:val="center"/>
            <w:hideMark/>
          </w:tcPr>
          <w:p w14:paraId="2E98E9ED" w14:textId="77777777" w:rsidR="003A4C70" w:rsidRPr="009D455C" w:rsidRDefault="003A4C70" w:rsidP="00154548">
            <w:pPr>
              <w:jc w:val="center"/>
              <w:rPr>
                <w:rFonts w:ascii="Times New Roman" w:eastAsia="Times New Roman" w:hAnsi="Times New Roman"/>
                <w:b/>
                <w:bCs/>
                <w:sz w:val="20"/>
                <w:szCs w:val="20"/>
              </w:rPr>
            </w:pPr>
            <w:r w:rsidRPr="009D455C">
              <w:rPr>
                <w:rFonts w:ascii="Times New Roman" w:eastAsia="Times New Roman" w:hAnsi="Times New Roman"/>
                <w:b/>
                <w:bCs/>
                <w:sz w:val="20"/>
                <w:szCs w:val="20"/>
              </w:rPr>
              <w:t>25</w:t>
            </w:r>
          </w:p>
        </w:tc>
      </w:tr>
      <w:tr w:rsidR="00AF5B97" w:rsidRPr="00AF5B97" w14:paraId="34D179A4" w14:textId="77777777" w:rsidTr="009D455C">
        <w:trPr>
          <w:trHeight w:val="56"/>
          <w:jc w:val="center"/>
        </w:trPr>
        <w:tc>
          <w:tcPr>
            <w:tcW w:w="1217" w:type="dxa"/>
            <w:vAlign w:val="center"/>
          </w:tcPr>
          <w:p w14:paraId="7948B281" w14:textId="77777777" w:rsidR="003A4C70" w:rsidRPr="009D455C" w:rsidRDefault="003A4C70" w:rsidP="00154548">
            <w:pPr>
              <w:jc w:val="center"/>
              <w:rPr>
                <w:rFonts w:ascii="Times New Roman" w:eastAsia="Times New Roman" w:hAnsi="Times New Roman"/>
                <w:bCs/>
                <w:sz w:val="20"/>
                <w:szCs w:val="20"/>
              </w:rPr>
            </w:pPr>
            <w:r w:rsidRPr="009D455C">
              <w:rPr>
                <w:rFonts w:ascii="Times New Roman" w:eastAsia="Times New Roman" w:hAnsi="Times New Roman"/>
                <w:bCs/>
                <w:sz w:val="20"/>
                <w:szCs w:val="20"/>
              </w:rPr>
              <w:t>SALÁRIO</w:t>
            </w:r>
          </w:p>
        </w:tc>
        <w:tc>
          <w:tcPr>
            <w:tcW w:w="1252" w:type="dxa"/>
            <w:noWrap/>
            <w:vAlign w:val="center"/>
            <w:hideMark/>
          </w:tcPr>
          <w:p w14:paraId="74F4FE8A" w14:textId="77777777" w:rsidR="003A4C70" w:rsidRPr="009D455C" w:rsidRDefault="003A4C70" w:rsidP="00154548">
            <w:pPr>
              <w:jc w:val="center"/>
              <w:rPr>
                <w:rFonts w:ascii="Times New Roman" w:eastAsia="Times New Roman" w:hAnsi="Times New Roman"/>
                <w:sz w:val="20"/>
                <w:szCs w:val="20"/>
              </w:rPr>
            </w:pPr>
            <w:r w:rsidRPr="009D455C">
              <w:rPr>
                <w:rFonts w:ascii="Times New Roman" w:eastAsia="Times New Roman" w:hAnsi="Times New Roman"/>
                <w:sz w:val="20"/>
                <w:szCs w:val="20"/>
              </w:rPr>
              <w:t xml:space="preserve"> 9.426,13 </w:t>
            </w:r>
          </w:p>
        </w:tc>
        <w:tc>
          <w:tcPr>
            <w:tcW w:w="1120" w:type="dxa"/>
            <w:noWrap/>
            <w:vAlign w:val="center"/>
            <w:hideMark/>
          </w:tcPr>
          <w:p w14:paraId="75D5E1C0" w14:textId="77777777" w:rsidR="003A4C70" w:rsidRPr="009D455C" w:rsidRDefault="003A4C70" w:rsidP="00154548">
            <w:pPr>
              <w:jc w:val="center"/>
              <w:rPr>
                <w:rFonts w:ascii="Times New Roman" w:eastAsia="Times New Roman" w:hAnsi="Times New Roman"/>
                <w:sz w:val="20"/>
                <w:szCs w:val="20"/>
              </w:rPr>
            </w:pPr>
            <w:r w:rsidRPr="009D455C">
              <w:rPr>
                <w:rFonts w:ascii="Times New Roman" w:eastAsia="Times New Roman" w:hAnsi="Times New Roman"/>
                <w:sz w:val="20"/>
                <w:szCs w:val="20"/>
              </w:rPr>
              <w:t xml:space="preserve"> 9.708,91 </w:t>
            </w:r>
          </w:p>
        </w:tc>
        <w:tc>
          <w:tcPr>
            <w:tcW w:w="1120" w:type="dxa"/>
            <w:noWrap/>
            <w:vAlign w:val="center"/>
            <w:hideMark/>
          </w:tcPr>
          <w:p w14:paraId="29427910" w14:textId="77777777" w:rsidR="003A4C70" w:rsidRPr="009D455C" w:rsidRDefault="003A4C70" w:rsidP="00154548">
            <w:pPr>
              <w:jc w:val="center"/>
              <w:rPr>
                <w:rFonts w:ascii="Times New Roman" w:eastAsia="Times New Roman" w:hAnsi="Times New Roman"/>
                <w:sz w:val="20"/>
                <w:szCs w:val="20"/>
              </w:rPr>
            </w:pPr>
            <w:r w:rsidRPr="009D455C">
              <w:rPr>
                <w:rFonts w:ascii="Times New Roman" w:eastAsia="Times New Roman" w:hAnsi="Times New Roman"/>
                <w:sz w:val="20"/>
                <w:szCs w:val="20"/>
              </w:rPr>
              <w:t xml:space="preserve">10.000,18 </w:t>
            </w:r>
          </w:p>
        </w:tc>
        <w:tc>
          <w:tcPr>
            <w:tcW w:w="1120" w:type="dxa"/>
            <w:noWrap/>
            <w:vAlign w:val="center"/>
            <w:hideMark/>
          </w:tcPr>
          <w:p w14:paraId="762B2D75" w14:textId="77777777" w:rsidR="003A4C70" w:rsidRPr="009D455C" w:rsidRDefault="003A4C70" w:rsidP="00154548">
            <w:pPr>
              <w:rPr>
                <w:rFonts w:ascii="Times New Roman" w:eastAsia="Times New Roman" w:hAnsi="Times New Roman"/>
                <w:sz w:val="20"/>
                <w:szCs w:val="20"/>
              </w:rPr>
            </w:pPr>
            <w:r w:rsidRPr="009D455C">
              <w:rPr>
                <w:rFonts w:ascii="Times New Roman" w:eastAsia="Times New Roman" w:hAnsi="Times New Roman"/>
                <w:sz w:val="20"/>
                <w:szCs w:val="20"/>
              </w:rPr>
              <w:t xml:space="preserve">10.300,19 </w:t>
            </w:r>
          </w:p>
        </w:tc>
        <w:tc>
          <w:tcPr>
            <w:tcW w:w="1120" w:type="dxa"/>
            <w:noWrap/>
            <w:vAlign w:val="center"/>
            <w:hideMark/>
          </w:tcPr>
          <w:p w14:paraId="717BC8C1" w14:textId="77777777" w:rsidR="003A4C70" w:rsidRPr="009D455C" w:rsidRDefault="003A4C70" w:rsidP="00154548">
            <w:pPr>
              <w:rPr>
                <w:rFonts w:ascii="Times New Roman" w:eastAsia="Times New Roman" w:hAnsi="Times New Roman"/>
                <w:sz w:val="20"/>
                <w:szCs w:val="20"/>
              </w:rPr>
            </w:pPr>
            <w:r w:rsidRPr="009D455C">
              <w:rPr>
                <w:rFonts w:ascii="Times New Roman" w:eastAsia="Times New Roman" w:hAnsi="Times New Roman"/>
                <w:sz w:val="20"/>
                <w:szCs w:val="20"/>
              </w:rPr>
              <w:t xml:space="preserve">10.609,19 </w:t>
            </w:r>
          </w:p>
        </w:tc>
      </w:tr>
    </w:tbl>
    <w:p w14:paraId="73E26D7C" w14:textId="77777777" w:rsidR="009D455C" w:rsidRDefault="009D455C" w:rsidP="00154548">
      <w:pPr>
        <w:widowControl w:val="0"/>
        <w:autoSpaceDN/>
        <w:ind w:left="0" w:right="0"/>
        <w:jc w:val="center"/>
        <w:textAlignment w:val="auto"/>
        <w:rPr>
          <w:rFonts w:ascii="Times New Roman" w:eastAsia="Times New Roman" w:hAnsi="Times New Roman"/>
          <w:b/>
          <w:sz w:val="22"/>
          <w:szCs w:val="22"/>
          <w:u w:val="single"/>
          <w:lang w:eastAsia="pt-BR"/>
        </w:rPr>
      </w:pPr>
    </w:p>
    <w:p w14:paraId="6C686C44" w14:textId="125C241F" w:rsidR="003A4C70" w:rsidRPr="00AF5B97" w:rsidRDefault="003A4C70" w:rsidP="00154548">
      <w:pPr>
        <w:widowControl w:val="0"/>
        <w:autoSpaceDN/>
        <w:ind w:left="0" w:right="0"/>
        <w:jc w:val="center"/>
        <w:textAlignment w:val="auto"/>
        <w:rPr>
          <w:rFonts w:ascii="Times New Roman" w:eastAsia="Times New Roman" w:hAnsi="Times New Roman"/>
          <w:b/>
          <w:sz w:val="22"/>
          <w:szCs w:val="22"/>
          <w:u w:val="single"/>
          <w:lang w:eastAsia="pt-BR"/>
        </w:rPr>
      </w:pPr>
      <w:r w:rsidRPr="00AF5B97">
        <w:rPr>
          <w:rFonts w:ascii="Times New Roman" w:eastAsia="Times New Roman" w:hAnsi="Times New Roman"/>
          <w:b/>
          <w:sz w:val="22"/>
          <w:szCs w:val="22"/>
          <w:u w:val="single"/>
          <w:lang w:eastAsia="pt-BR"/>
        </w:rPr>
        <w:t>ANALISTA</w:t>
      </w:r>
    </w:p>
    <w:p w14:paraId="7D0E4AE2" w14:textId="77777777" w:rsidR="003A4C70" w:rsidRPr="00AF5B97" w:rsidRDefault="003A4C70" w:rsidP="00154548">
      <w:pPr>
        <w:widowControl w:val="0"/>
        <w:autoSpaceDN/>
        <w:ind w:left="0" w:right="0"/>
        <w:jc w:val="center"/>
        <w:textAlignment w:val="auto"/>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(40 horas semanais)</w:t>
      </w:r>
    </w:p>
    <w:tbl>
      <w:tblPr>
        <w:tblStyle w:val="Tabelacomgrade4"/>
        <w:tblW w:w="0" w:type="auto"/>
        <w:jc w:val="center"/>
        <w:tblLook w:val="04A0" w:firstRow="1" w:lastRow="0" w:firstColumn="1" w:lastColumn="0" w:noHBand="0" w:noVBand="1"/>
      </w:tblPr>
      <w:tblGrid>
        <w:gridCol w:w="1217"/>
        <w:gridCol w:w="1252"/>
        <w:gridCol w:w="1120"/>
        <w:gridCol w:w="1120"/>
        <w:gridCol w:w="1120"/>
        <w:gridCol w:w="1120"/>
      </w:tblGrid>
      <w:tr w:rsidR="00AF5B97" w:rsidRPr="00AF5B97" w14:paraId="51690C69" w14:textId="77777777" w:rsidTr="009D455C">
        <w:trPr>
          <w:trHeight w:val="56"/>
          <w:jc w:val="center"/>
        </w:trPr>
        <w:tc>
          <w:tcPr>
            <w:tcW w:w="1217" w:type="dxa"/>
            <w:shd w:val="clear" w:color="auto" w:fill="FF9900"/>
            <w:vAlign w:val="center"/>
          </w:tcPr>
          <w:p w14:paraId="285BCCBE" w14:textId="77777777" w:rsidR="003A4C70" w:rsidRPr="009D455C" w:rsidRDefault="003A4C70" w:rsidP="00154548">
            <w:pPr>
              <w:jc w:val="center"/>
              <w:rPr>
                <w:rFonts w:ascii="Times New Roman" w:eastAsia="Times New Roman" w:hAnsi="Times New Roman"/>
                <w:b/>
                <w:bCs/>
                <w:sz w:val="20"/>
                <w:szCs w:val="20"/>
              </w:rPr>
            </w:pPr>
            <w:r w:rsidRPr="009D455C">
              <w:rPr>
                <w:rFonts w:ascii="Times New Roman" w:eastAsia="Times New Roman" w:hAnsi="Times New Roman"/>
                <w:b/>
                <w:bCs/>
                <w:sz w:val="20"/>
                <w:szCs w:val="20"/>
              </w:rPr>
              <w:t>NV-PD</w:t>
            </w:r>
          </w:p>
        </w:tc>
        <w:tc>
          <w:tcPr>
            <w:tcW w:w="1252" w:type="dxa"/>
            <w:shd w:val="clear" w:color="auto" w:fill="FF9900"/>
            <w:noWrap/>
            <w:vAlign w:val="center"/>
            <w:hideMark/>
          </w:tcPr>
          <w:p w14:paraId="64CA6C9D" w14:textId="77777777" w:rsidR="003A4C70" w:rsidRPr="009D455C" w:rsidRDefault="003A4C70" w:rsidP="00154548">
            <w:pPr>
              <w:jc w:val="center"/>
              <w:rPr>
                <w:rFonts w:ascii="Times New Roman" w:eastAsia="Times New Roman" w:hAnsi="Times New Roman"/>
                <w:b/>
                <w:bCs/>
                <w:sz w:val="20"/>
                <w:szCs w:val="20"/>
              </w:rPr>
            </w:pPr>
            <w:r w:rsidRPr="009D455C">
              <w:rPr>
                <w:rFonts w:ascii="Times New Roman" w:eastAsia="Times New Roman" w:hAnsi="Times New Roman"/>
                <w:b/>
                <w:bCs/>
                <w:sz w:val="20"/>
                <w:szCs w:val="20"/>
              </w:rPr>
              <w:t>20</w:t>
            </w:r>
          </w:p>
        </w:tc>
        <w:tc>
          <w:tcPr>
            <w:tcW w:w="1120" w:type="dxa"/>
            <w:shd w:val="clear" w:color="auto" w:fill="FF9900"/>
            <w:noWrap/>
            <w:vAlign w:val="center"/>
            <w:hideMark/>
          </w:tcPr>
          <w:p w14:paraId="44B5A9D6" w14:textId="77777777" w:rsidR="003A4C70" w:rsidRPr="009D455C" w:rsidRDefault="003A4C70" w:rsidP="00154548">
            <w:pPr>
              <w:jc w:val="center"/>
              <w:rPr>
                <w:rFonts w:ascii="Times New Roman" w:eastAsia="Times New Roman" w:hAnsi="Times New Roman"/>
                <w:b/>
                <w:bCs/>
                <w:sz w:val="20"/>
                <w:szCs w:val="20"/>
              </w:rPr>
            </w:pPr>
            <w:r w:rsidRPr="009D455C">
              <w:rPr>
                <w:rFonts w:ascii="Times New Roman" w:eastAsia="Times New Roman" w:hAnsi="Times New Roman"/>
                <w:b/>
                <w:bCs/>
                <w:sz w:val="20"/>
                <w:szCs w:val="20"/>
              </w:rPr>
              <w:t>21</w:t>
            </w:r>
          </w:p>
        </w:tc>
        <w:tc>
          <w:tcPr>
            <w:tcW w:w="1120" w:type="dxa"/>
            <w:shd w:val="clear" w:color="auto" w:fill="FF9900"/>
            <w:noWrap/>
            <w:vAlign w:val="center"/>
            <w:hideMark/>
          </w:tcPr>
          <w:p w14:paraId="084158AD" w14:textId="77777777" w:rsidR="003A4C70" w:rsidRPr="009D455C" w:rsidRDefault="003A4C70" w:rsidP="00154548">
            <w:pPr>
              <w:jc w:val="center"/>
              <w:rPr>
                <w:rFonts w:ascii="Times New Roman" w:eastAsia="Times New Roman" w:hAnsi="Times New Roman"/>
                <w:b/>
                <w:bCs/>
                <w:sz w:val="20"/>
                <w:szCs w:val="20"/>
              </w:rPr>
            </w:pPr>
            <w:r w:rsidRPr="009D455C">
              <w:rPr>
                <w:rFonts w:ascii="Times New Roman" w:eastAsia="Times New Roman" w:hAnsi="Times New Roman"/>
                <w:b/>
                <w:bCs/>
                <w:sz w:val="20"/>
                <w:szCs w:val="20"/>
              </w:rPr>
              <w:t>22</w:t>
            </w:r>
          </w:p>
        </w:tc>
        <w:tc>
          <w:tcPr>
            <w:tcW w:w="1120" w:type="dxa"/>
            <w:shd w:val="clear" w:color="auto" w:fill="FF9900"/>
            <w:noWrap/>
            <w:vAlign w:val="center"/>
            <w:hideMark/>
          </w:tcPr>
          <w:p w14:paraId="4DF3A7D5" w14:textId="77777777" w:rsidR="003A4C70" w:rsidRPr="009D455C" w:rsidRDefault="003A4C70" w:rsidP="00154548">
            <w:pPr>
              <w:jc w:val="center"/>
              <w:rPr>
                <w:rFonts w:ascii="Times New Roman" w:eastAsia="Times New Roman" w:hAnsi="Times New Roman"/>
                <w:b/>
                <w:bCs/>
                <w:sz w:val="20"/>
                <w:szCs w:val="20"/>
              </w:rPr>
            </w:pPr>
            <w:r w:rsidRPr="009D455C">
              <w:rPr>
                <w:rFonts w:ascii="Times New Roman" w:eastAsia="Times New Roman" w:hAnsi="Times New Roman"/>
                <w:b/>
                <w:bCs/>
                <w:sz w:val="20"/>
                <w:szCs w:val="20"/>
              </w:rPr>
              <w:t>23</w:t>
            </w:r>
          </w:p>
        </w:tc>
        <w:tc>
          <w:tcPr>
            <w:tcW w:w="1120" w:type="dxa"/>
            <w:shd w:val="clear" w:color="auto" w:fill="FF9900"/>
            <w:noWrap/>
            <w:vAlign w:val="center"/>
            <w:hideMark/>
          </w:tcPr>
          <w:p w14:paraId="177A7F0E" w14:textId="77777777" w:rsidR="003A4C70" w:rsidRPr="009D455C" w:rsidRDefault="003A4C70" w:rsidP="00154548">
            <w:pPr>
              <w:jc w:val="center"/>
              <w:rPr>
                <w:rFonts w:ascii="Times New Roman" w:eastAsia="Times New Roman" w:hAnsi="Times New Roman"/>
                <w:b/>
                <w:bCs/>
                <w:sz w:val="20"/>
                <w:szCs w:val="20"/>
              </w:rPr>
            </w:pPr>
            <w:r w:rsidRPr="009D455C">
              <w:rPr>
                <w:rFonts w:ascii="Times New Roman" w:eastAsia="Times New Roman" w:hAnsi="Times New Roman"/>
                <w:b/>
                <w:bCs/>
                <w:sz w:val="20"/>
                <w:szCs w:val="20"/>
              </w:rPr>
              <w:t>24</w:t>
            </w:r>
          </w:p>
        </w:tc>
      </w:tr>
      <w:tr w:rsidR="00AF5B97" w:rsidRPr="00AF5B97" w14:paraId="240C5F1E" w14:textId="77777777" w:rsidTr="009D455C">
        <w:trPr>
          <w:trHeight w:val="56"/>
          <w:jc w:val="center"/>
        </w:trPr>
        <w:tc>
          <w:tcPr>
            <w:tcW w:w="1217" w:type="dxa"/>
            <w:vAlign w:val="center"/>
          </w:tcPr>
          <w:p w14:paraId="460DE732" w14:textId="77777777" w:rsidR="003A4C70" w:rsidRPr="009D455C" w:rsidRDefault="003A4C70" w:rsidP="00154548">
            <w:pPr>
              <w:jc w:val="center"/>
              <w:rPr>
                <w:rFonts w:ascii="Times New Roman" w:eastAsia="Times New Roman" w:hAnsi="Times New Roman"/>
                <w:bCs/>
                <w:sz w:val="20"/>
                <w:szCs w:val="20"/>
              </w:rPr>
            </w:pPr>
            <w:r w:rsidRPr="009D455C">
              <w:rPr>
                <w:rFonts w:ascii="Times New Roman" w:eastAsia="Times New Roman" w:hAnsi="Times New Roman"/>
                <w:bCs/>
                <w:sz w:val="20"/>
                <w:szCs w:val="20"/>
              </w:rPr>
              <w:t>SALÁRIO</w:t>
            </w:r>
          </w:p>
        </w:tc>
        <w:tc>
          <w:tcPr>
            <w:tcW w:w="1252" w:type="dxa"/>
            <w:noWrap/>
            <w:vAlign w:val="center"/>
            <w:hideMark/>
          </w:tcPr>
          <w:p w14:paraId="1E6B34D8" w14:textId="77777777" w:rsidR="003A4C70" w:rsidRPr="009D455C" w:rsidRDefault="003A4C70" w:rsidP="00154548">
            <w:pPr>
              <w:jc w:val="center"/>
              <w:rPr>
                <w:rFonts w:ascii="Times New Roman" w:eastAsia="Times New Roman" w:hAnsi="Times New Roman"/>
                <w:bCs/>
                <w:sz w:val="20"/>
                <w:szCs w:val="20"/>
              </w:rPr>
            </w:pPr>
            <w:r w:rsidRPr="009D455C">
              <w:rPr>
                <w:rFonts w:ascii="Times New Roman" w:eastAsia="Times New Roman" w:hAnsi="Times New Roman"/>
                <w:sz w:val="20"/>
                <w:szCs w:val="20"/>
              </w:rPr>
              <w:t xml:space="preserve"> 9.151,58 </w:t>
            </w:r>
          </w:p>
        </w:tc>
        <w:tc>
          <w:tcPr>
            <w:tcW w:w="1120" w:type="dxa"/>
            <w:noWrap/>
            <w:vAlign w:val="center"/>
            <w:hideMark/>
          </w:tcPr>
          <w:p w14:paraId="11D7077B" w14:textId="77777777" w:rsidR="003A4C70" w:rsidRPr="009D455C" w:rsidRDefault="003A4C70" w:rsidP="00154548">
            <w:pPr>
              <w:jc w:val="center"/>
              <w:rPr>
                <w:rFonts w:ascii="Times New Roman" w:eastAsia="Times New Roman" w:hAnsi="Times New Roman"/>
                <w:bCs/>
                <w:sz w:val="20"/>
                <w:szCs w:val="20"/>
              </w:rPr>
            </w:pPr>
            <w:r w:rsidRPr="009D455C">
              <w:rPr>
                <w:rFonts w:ascii="Times New Roman" w:eastAsia="Times New Roman" w:hAnsi="Times New Roman"/>
                <w:sz w:val="20"/>
                <w:szCs w:val="20"/>
              </w:rPr>
              <w:t xml:space="preserve"> 9.426,13 </w:t>
            </w:r>
          </w:p>
        </w:tc>
        <w:tc>
          <w:tcPr>
            <w:tcW w:w="1120" w:type="dxa"/>
            <w:noWrap/>
            <w:vAlign w:val="center"/>
            <w:hideMark/>
          </w:tcPr>
          <w:p w14:paraId="0146B854" w14:textId="77777777" w:rsidR="003A4C70" w:rsidRPr="009D455C" w:rsidRDefault="003A4C70" w:rsidP="00154548">
            <w:pPr>
              <w:jc w:val="center"/>
              <w:rPr>
                <w:rFonts w:ascii="Times New Roman" w:eastAsia="Times New Roman" w:hAnsi="Times New Roman"/>
                <w:bCs/>
                <w:sz w:val="20"/>
                <w:szCs w:val="20"/>
              </w:rPr>
            </w:pPr>
            <w:r w:rsidRPr="009D455C">
              <w:rPr>
                <w:rFonts w:ascii="Times New Roman" w:eastAsia="Times New Roman" w:hAnsi="Times New Roman"/>
                <w:sz w:val="20"/>
                <w:szCs w:val="20"/>
              </w:rPr>
              <w:t xml:space="preserve"> 9.708,91 </w:t>
            </w:r>
          </w:p>
        </w:tc>
        <w:tc>
          <w:tcPr>
            <w:tcW w:w="1120" w:type="dxa"/>
            <w:noWrap/>
            <w:vAlign w:val="center"/>
            <w:hideMark/>
          </w:tcPr>
          <w:p w14:paraId="111A1C4D" w14:textId="77777777" w:rsidR="003A4C70" w:rsidRPr="009D455C" w:rsidRDefault="003A4C70" w:rsidP="00154548">
            <w:pPr>
              <w:jc w:val="center"/>
              <w:rPr>
                <w:rFonts w:ascii="Times New Roman" w:eastAsia="Times New Roman" w:hAnsi="Times New Roman"/>
                <w:bCs/>
                <w:sz w:val="20"/>
                <w:szCs w:val="20"/>
              </w:rPr>
            </w:pPr>
            <w:r w:rsidRPr="009D455C">
              <w:rPr>
                <w:rFonts w:ascii="Times New Roman" w:eastAsia="Times New Roman" w:hAnsi="Times New Roman"/>
                <w:sz w:val="20"/>
                <w:szCs w:val="20"/>
              </w:rPr>
              <w:t xml:space="preserve">10.000,18 </w:t>
            </w:r>
          </w:p>
        </w:tc>
        <w:tc>
          <w:tcPr>
            <w:tcW w:w="1120" w:type="dxa"/>
            <w:noWrap/>
            <w:vAlign w:val="center"/>
            <w:hideMark/>
          </w:tcPr>
          <w:p w14:paraId="31BC68C7" w14:textId="77777777" w:rsidR="003A4C70" w:rsidRPr="009D455C" w:rsidRDefault="003A4C70" w:rsidP="00154548">
            <w:pPr>
              <w:jc w:val="center"/>
              <w:rPr>
                <w:rFonts w:ascii="Times New Roman" w:eastAsia="Times New Roman" w:hAnsi="Times New Roman"/>
                <w:bCs/>
                <w:sz w:val="20"/>
                <w:szCs w:val="20"/>
              </w:rPr>
            </w:pPr>
            <w:r w:rsidRPr="009D455C">
              <w:rPr>
                <w:rFonts w:ascii="Times New Roman" w:eastAsia="Times New Roman" w:hAnsi="Times New Roman"/>
                <w:sz w:val="20"/>
                <w:szCs w:val="20"/>
              </w:rPr>
              <w:t xml:space="preserve">10.300,19 </w:t>
            </w:r>
          </w:p>
        </w:tc>
      </w:tr>
      <w:tr w:rsidR="00AF5B97" w:rsidRPr="00AF5B97" w14:paraId="69791129" w14:textId="77777777" w:rsidTr="009D455C">
        <w:trPr>
          <w:trHeight w:val="56"/>
          <w:jc w:val="center"/>
        </w:trPr>
        <w:tc>
          <w:tcPr>
            <w:tcW w:w="1217" w:type="dxa"/>
            <w:shd w:val="clear" w:color="auto" w:fill="FF9900"/>
            <w:vAlign w:val="center"/>
          </w:tcPr>
          <w:p w14:paraId="09A9C24E" w14:textId="77777777" w:rsidR="003A4C70" w:rsidRPr="009D455C" w:rsidRDefault="003A4C70" w:rsidP="00154548">
            <w:pPr>
              <w:jc w:val="center"/>
              <w:rPr>
                <w:rFonts w:ascii="Times New Roman" w:eastAsia="Times New Roman" w:hAnsi="Times New Roman"/>
                <w:b/>
                <w:bCs/>
                <w:sz w:val="20"/>
                <w:szCs w:val="20"/>
              </w:rPr>
            </w:pPr>
            <w:r w:rsidRPr="009D455C">
              <w:rPr>
                <w:rFonts w:ascii="Times New Roman" w:eastAsia="Times New Roman" w:hAnsi="Times New Roman"/>
                <w:b/>
                <w:bCs/>
                <w:sz w:val="20"/>
                <w:szCs w:val="20"/>
              </w:rPr>
              <w:t>NV-PD</w:t>
            </w:r>
          </w:p>
        </w:tc>
        <w:tc>
          <w:tcPr>
            <w:tcW w:w="1252" w:type="dxa"/>
            <w:shd w:val="clear" w:color="auto" w:fill="FF9900"/>
            <w:noWrap/>
            <w:vAlign w:val="center"/>
            <w:hideMark/>
          </w:tcPr>
          <w:p w14:paraId="508FCF3D" w14:textId="77777777" w:rsidR="003A4C70" w:rsidRPr="009D455C" w:rsidRDefault="003A4C70" w:rsidP="00154548">
            <w:pPr>
              <w:jc w:val="center"/>
              <w:rPr>
                <w:rFonts w:ascii="Times New Roman" w:eastAsia="Times New Roman" w:hAnsi="Times New Roman"/>
                <w:b/>
                <w:bCs/>
                <w:sz w:val="20"/>
                <w:szCs w:val="20"/>
              </w:rPr>
            </w:pPr>
            <w:r w:rsidRPr="009D455C">
              <w:rPr>
                <w:rFonts w:ascii="Times New Roman" w:eastAsia="Times New Roman" w:hAnsi="Times New Roman"/>
                <w:b/>
                <w:bCs/>
                <w:sz w:val="20"/>
                <w:szCs w:val="20"/>
              </w:rPr>
              <w:t>25</w:t>
            </w:r>
          </w:p>
        </w:tc>
        <w:tc>
          <w:tcPr>
            <w:tcW w:w="1120" w:type="dxa"/>
            <w:shd w:val="clear" w:color="auto" w:fill="FF9900"/>
            <w:noWrap/>
            <w:vAlign w:val="center"/>
            <w:hideMark/>
          </w:tcPr>
          <w:p w14:paraId="380E2F64" w14:textId="77777777" w:rsidR="003A4C70" w:rsidRPr="009D455C" w:rsidRDefault="003A4C70" w:rsidP="00154548">
            <w:pPr>
              <w:jc w:val="center"/>
              <w:rPr>
                <w:rFonts w:ascii="Times New Roman" w:eastAsia="Times New Roman" w:hAnsi="Times New Roman"/>
                <w:b/>
                <w:bCs/>
                <w:sz w:val="20"/>
                <w:szCs w:val="20"/>
              </w:rPr>
            </w:pPr>
            <w:r w:rsidRPr="009D455C">
              <w:rPr>
                <w:rFonts w:ascii="Times New Roman" w:eastAsia="Times New Roman" w:hAnsi="Times New Roman"/>
                <w:b/>
                <w:bCs/>
                <w:sz w:val="20"/>
                <w:szCs w:val="20"/>
              </w:rPr>
              <w:t>26</w:t>
            </w:r>
          </w:p>
        </w:tc>
        <w:tc>
          <w:tcPr>
            <w:tcW w:w="1120" w:type="dxa"/>
            <w:shd w:val="clear" w:color="auto" w:fill="FF9900"/>
            <w:noWrap/>
            <w:vAlign w:val="center"/>
            <w:hideMark/>
          </w:tcPr>
          <w:p w14:paraId="133CD16B" w14:textId="77777777" w:rsidR="003A4C70" w:rsidRPr="009D455C" w:rsidRDefault="003A4C70" w:rsidP="00154548">
            <w:pPr>
              <w:jc w:val="center"/>
              <w:rPr>
                <w:rFonts w:ascii="Times New Roman" w:eastAsia="Times New Roman" w:hAnsi="Times New Roman"/>
                <w:b/>
                <w:bCs/>
                <w:sz w:val="20"/>
                <w:szCs w:val="20"/>
              </w:rPr>
            </w:pPr>
            <w:r w:rsidRPr="009D455C">
              <w:rPr>
                <w:rFonts w:ascii="Times New Roman" w:eastAsia="Times New Roman" w:hAnsi="Times New Roman"/>
                <w:b/>
                <w:bCs/>
                <w:sz w:val="20"/>
                <w:szCs w:val="20"/>
              </w:rPr>
              <w:t>27</w:t>
            </w:r>
          </w:p>
        </w:tc>
        <w:tc>
          <w:tcPr>
            <w:tcW w:w="1120" w:type="dxa"/>
            <w:shd w:val="clear" w:color="auto" w:fill="FF9900"/>
            <w:noWrap/>
            <w:vAlign w:val="center"/>
            <w:hideMark/>
          </w:tcPr>
          <w:p w14:paraId="1F3AB14B" w14:textId="77777777" w:rsidR="003A4C70" w:rsidRPr="009D455C" w:rsidRDefault="003A4C70" w:rsidP="00154548">
            <w:pPr>
              <w:jc w:val="center"/>
              <w:rPr>
                <w:rFonts w:ascii="Times New Roman" w:eastAsia="Times New Roman" w:hAnsi="Times New Roman"/>
                <w:b/>
                <w:bCs/>
                <w:sz w:val="20"/>
                <w:szCs w:val="20"/>
              </w:rPr>
            </w:pPr>
            <w:r w:rsidRPr="009D455C">
              <w:rPr>
                <w:rFonts w:ascii="Times New Roman" w:eastAsia="Times New Roman" w:hAnsi="Times New Roman"/>
                <w:b/>
                <w:bCs/>
                <w:sz w:val="20"/>
                <w:szCs w:val="20"/>
              </w:rPr>
              <w:t>28</w:t>
            </w:r>
          </w:p>
        </w:tc>
        <w:tc>
          <w:tcPr>
            <w:tcW w:w="1120" w:type="dxa"/>
            <w:shd w:val="clear" w:color="auto" w:fill="FF9900"/>
            <w:noWrap/>
            <w:vAlign w:val="center"/>
            <w:hideMark/>
          </w:tcPr>
          <w:p w14:paraId="29B03F4C" w14:textId="77777777" w:rsidR="003A4C70" w:rsidRPr="009D455C" w:rsidRDefault="003A4C70" w:rsidP="00154548">
            <w:pPr>
              <w:jc w:val="center"/>
              <w:rPr>
                <w:rFonts w:ascii="Times New Roman" w:eastAsia="Times New Roman" w:hAnsi="Times New Roman"/>
                <w:b/>
                <w:bCs/>
                <w:sz w:val="20"/>
                <w:szCs w:val="20"/>
              </w:rPr>
            </w:pPr>
            <w:r w:rsidRPr="009D455C">
              <w:rPr>
                <w:rFonts w:ascii="Times New Roman" w:eastAsia="Times New Roman" w:hAnsi="Times New Roman"/>
                <w:b/>
                <w:bCs/>
                <w:sz w:val="20"/>
                <w:szCs w:val="20"/>
              </w:rPr>
              <w:t>29</w:t>
            </w:r>
          </w:p>
        </w:tc>
      </w:tr>
      <w:tr w:rsidR="00AF5B97" w:rsidRPr="00AF5B97" w14:paraId="35E58787" w14:textId="77777777" w:rsidTr="009D455C">
        <w:trPr>
          <w:trHeight w:val="56"/>
          <w:jc w:val="center"/>
        </w:trPr>
        <w:tc>
          <w:tcPr>
            <w:tcW w:w="1217" w:type="dxa"/>
            <w:vAlign w:val="center"/>
          </w:tcPr>
          <w:p w14:paraId="649447D4" w14:textId="77777777" w:rsidR="003A4C70" w:rsidRPr="009D455C" w:rsidRDefault="003A4C70" w:rsidP="00154548">
            <w:pPr>
              <w:jc w:val="center"/>
              <w:rPr>
                <w:rFonts w:ascii="Times New Roman" w:eastAsia="Times New Roman" w:hAnsi="Times New Roman"/>
                <w:bCs/>
                <w:sz w:val="20"/>
                <w:szCs w:val="20"/>
              </w:rPr>
            </w:pPr>
            <w:r w:rsidRPr="009D455C">
              <w:rPr>
                <w:rFonts w:ascii="Times New Roman" w:eastAsia="Times New Roman" w:hAnsi="Times New Roman"/>
                <w:bCs/>
                <w:sz w:val="20"/>
                <w:szCs w:val="20"/>
              </w:rPr>
              <w:t>SALÁRIO</w:t>
            </w:r>
          </w:p>
        </w:tc>
        <w:tc>
          <w:tcPr>
            <w:tcW w:w="1252" w:type="dxa"/>
            <w:noWrap/>
            <w:vAlign w:val="center"/>
            <w:hideMark/>
          </w:tcPr>
          <w:p w14:paraId="27948C79" w14:textId="77777777" w:rsidR="003A4C70" w:rsidRPr="009D455C" w:rsidRDefault="003A4C70" w:rsidP="00154548">
            <w:pPr>
              <w:jc w:val="center"/>
              <w:rPr>
                <w:rFonts w:ascii="Times New Roman" w:eastAsia="Times New Roman" w:hAnsi="Times New Roman"/>
                <w:bCs/>
                <w:sz w:val="20"/>
                <w:szCs w:val="20"/>
              </w:rPr>
            </w:pPr>
            <w:r w:rsidRPr="009D455C">
              <w:rPr>
                <w:rFonts w:ascii="Times New Roman" w:eastAsia="Times New Roman" w:hAnsi="Times New Roman"/>
                <w:sz w:val="20"/>
                <w:szCs w:val="20"/>
              </w:rPr>
              <w:t xml:space="preserve">10.609,19 </w:t>
            </w:r>
          </w:p>
        </w:tc>
        <w:tc>
          <w:tcPr>
            <w:tcW w:w="1120" w:type="dxa"/>
            <w:noWrap/>
            <w:vAlign w:val="center"/>
            <w:hideMark/>
          </w:tcPr>
          <w:p w14:paraId="08DDCC7C" w14:textId="77777777" w:rsidR="003A4C70" w:rsidRPr="009D455C" w:rsidRDefault="003A4C70" w:rsidP="00154548">
            <w:pPr>
              <w:jc w:val="center"/>
              <w:rPr>
                <w:rFonts w:ascii="Times New Roman" w:eastAsia="Times New Roman" w:hAnsi="Times New Roman"/>
                <w:bCs/>
                <w:sz w:val="20"/>
                <w:szCs w:val="20"/>
              </w:rPr>
            </w:pPr>
            <w:r w:rsidRPr="009D455C">
              <w:rPr>
                <w:rFonts w:ascii="Times New Roman" w:eastAsia="Times New Roman" w:hAnsi="Times New Roman"/>
                <w:sz w:val="20"/>
                <w:szCs w:val="20"/>
              </w:rPr>
              <w:t xml:space="preserve">10.927,47 </w:t>
            </w:r>
          </w:p>
        </w:tc>
        <w:tc>
          <w:tcPr>
            <w:tcW w:w="1120" w:type="dxa"/>
            <w:noWrap/>
            <w:vAlign w:val="center"/>
            <w:hideMark/>
          </w:tcPr>
          <w:p w14:paraId="3FFA724F" w14:textId="77777777" w:rsidR="003A4C70" w:rsidRPr="009D455C" w:rsidRDefault="003A4C70" w:rsidP="00154548">
            <w:pPr>
              <w:jc w:val="center"/>
              <w:rPr>
                <w:rFonts w:ascii="Times New Roman" w:eastAsia="Times New Roman" w:hAnsi="Times New Roman"/>
                <w:bCs/>
                <w:sz w:val="20"/>
                <w:szCs w:val="20"/>
              </w:rPr>
            </w:pPr>
            <w:r w:rsidRPr="009D455C">
              <w:rPr>
                <w:rFonts w:ascii="Times New Roman" w:eastAsia="Times New Roman" w:hAnsi="Times New Roman"/>
                <w:sz w:val="20"/>
                <w:szCs w:val="20"/>
              </w:rPr>
              <w:t xml:space="preserve">11.255,29 </w:t>
            </w:r>
          </w:p>
        </w:tc>
        <w:tc>
          <w:tcPr>
            <w:tcW w:w="1120" w:type="dxa"/>
            <w:noWrap/>
            <w:vAlign w:val="center"/>
            <w:hideMark/>
          </w:tcPr>
          <w:p w14:paraId="0600228F" w14:textId="77777777" w:rsidR="003A4C70" w:rsidRPr="009D455C" w:rsidRDefault="003A4C70" w:rsidP="00154548">
            <w:pPr>
              <w:jc w:val="center"/>
              <w:rPr>
                <w:rFonts w:ascii="Times New Roman" w:eastAsia="Times New Roman" w:hAnsi="Times New Roman"/>
                <w:bCs/>
                <w:sz w:val="20"/>
                <w:szCs w:val="20"/>
              </w:rPr>
            </w:pPr>
            <w:r w:rsidRPr="009D455C">
              <w:rPr>
                <w:rFonts w:ascii="Times New Roman" w:eastAsia="Times New Roman" w:hAnsi="Times New Roman"/>
                <w:sz w:val="20"/>
                <w:szCs w:val="20"/>
              </w:rPr>
              <w:t xml:space="preserve">11.592,95 </w:t>
            </w:r>
          </w:p>
        </w:tc>
        <w:tc>
          <w:tcPr>
            <w:tcW w:w="1120" w:type="dxa"/>
            <w:noWrap/>
            <w:vAlign w:val="center"/>
            <w:hideMark/>
          </w:tcPr>
          <w:p w14:paraId="4E3A83F7" w14:textId="77777777" w:rsidR="003A4C70" w:rsidRPr="009D455C" w:rsidRDefault="003A4C70" w:rsidP="00154548">
            <w:pPr>
              <w:jc w:val="center"/>
              <w:rPr>
                <w:rFonts w:ascii="Times New Roman" w:eastAsia="Times New Roman" w:hAnsi="Times New Roman"/>
                <w:bCs/>
                <w:sz w:val="20"/>
                <w:szCs w:val="20"/>
              </w:rPr>
            </w:pPr>
            <w:r w:rsidRPr="009D455C">
              <w:rPr>
                <w:rFonts w:ascii="Times New Roman" w:eastAsia="Times New Roman" w:hAnsi="Times New Roman"/>
                <w:sz w:val="20"/>
                <w:szCs w:val="20"/>
              </w:rPr>
              <w:t xml:space="preserve">11.940,74 </w:t>
            </w:r>
          </w:p>
        </w:tc>
      </w:tr>
      <w:tr w:rsidR="00AF5B97" w:rsidRPr="00AF5B97" w14:paraId="6E39B0ED" w14:textId="77777777" w:rsidTr="009D455C">
        <w:trPr>
          <w:trHeight w:val="56"/>
          <w:jc w:val="center"/>
        </w:trPr>
        <w:tc>
          <w:tcPr>
            <w:tcW w:w="1217" w:type="dxa"/>
            <w:shd w:val="clear" w:color="auto" w:fill="FF9900"/>
            <w:vAlign w:val="center"/>
          </w:tcPr>
          <w:p w14:paraId="418D15FE" w14:textId="77777777" w:rsidR="003A4C70" w:rsidRPr="009D455C" w:rsidRDefault="003A4C70" w:rsidP="00154548">
            <w:pPr>
              <w:jc w:val="center"/>
              <w:rPr>
                <w:rFonts w:ascii="Times New Roman" w:eastAsia="Times New Roman" w:hAnsi="Times New Roman"/>
                <w:b/>
                <w:bCs/>
                <w:sz w:val="20"/>
                <w:szCs w:val="20"/>
              </w:rPr>
            </w:pPr>
            <w:r w:rsidRPr="009D455C">
              <w:rPr>
                <w:rFonts w:ascii="Times New Roman" w:eastAsia="Times New Roman" w:hAnsi="Times New Roman"/>
                <w:b/>
                <w:bCs/>
                <w:sz w:val="20"/>
                <w:szCs w:val="20"/>
              </w:rPr>
              <w:t>NV-PD</w:t>
            </w:r>
          </w:p>
        </w:tc>
        <w:tc>
          <w:tcPr>
            <w:tcW w:w="1252" w:type="dxa"/>
            <w:shd w:val="clear" w:color="auto" w:fill="FF9900"/>
            <w:noWrap/>
            <w:vAlign w:val="center"/>
            <w:hideMark/>
          </w:tcPr>
          <w:p w14:paraId="5C9183D8" w14:textId="77777777" w:rsidR="003A4C70" w:rsidRPr="009D455C" w:rsidRDefault="003A4C70" w:rsidP="00154548">
            <w:pPr>
              <w:jc w:val="center"/>
              <w:rPr>
                <w:rFonts w:ascii="Times New Roman" w:eastAsia="Times New Roman" w:hAnsi="Times New Roman"/>
                <w:b/>
                <w:bCs/>
                <w:sz w:val="20"/>
                <w:szCs w:val="20"/>
              </w:rPr>
            </w:pPr>
            <w:r w:rsidRPr="009D455C">
              <w:rPr>
                <w:rFonts w:ascii="Times New Roman" w:eastAsia="Times New Roman" w:hAnsi="Times New Roman"/>
                <w:b/>
                <w:bCs/>
                <w:sz w:val="20"/>
                <w:szCs w:val="20"/>
              </w:rPr>
              <w:t>30</w:t>
            </w:r>
          </w:p>
        </w:tc>
        <w:tc>
          <w:tcPr>
            <w:tcW w:w="1120" w:type="dxa"/>
            <w:shd w:val="clear" w:color="auto" w:fill="FF9900"/>
            <w:noWrap/>
            <w:vAlign w:val="center"/>
            <w:hideMark/>
          </w:tcPr>
          <w:p w14:paraId="557BD5C0" w14:textId="77777777" w:rsidR="003A4C70" w:rsidRPr="009D455C" w:rsidRDefault="003A4C70" w:rsidP="00154548">
            <w:pPr>
              <w:jc w:val="center"/>
              <w:rPr>
                <w:rFonts w:ascii="Times New Roman" w:eastAsia="Times New Roman" w:hAnsi="Times New Roman"/>
                <w:b/>
                <w:bCs/>
                <w:sz w:val="20"/>
                <w:szCs w:val="20"/>
              </w:rPr>
            </w:pPr>
            <w:r w:rsidRPr="009D455C">
              <w:rPr>
                <w:rFonts w:ascii="Times New Roman" w:eastAsia="Times New Roman" w:hAnsi="Times New Roman"/>
                <w:b/>
                <w:bCs/>
                <w:sz w:val="20"/>
                <w:szCs w:val="20"/>
              </w:rPr>
              <w:t>31</w:t>
            </w:r>
          </w:p>
        </w:tc>
        <w:tc>
          <w:tcPr>
            <w:tcW w:w="1120" w:type="dxa"/>
            <w:shd w:val="clear" w:color="auto" w:fill="FF9900"/>
            <w:noWrap/>
            <w:vAlign w:val="center"/>
            <w:hideMark/>
          </w:tcPr>
          <w:p w14:paraId="0AC41041" w14:textId="77777777" w:rsidR="003A4C70" w:rsidRPr="009D455C" w:rsidRDefault="003A4C70" w:rsidP="00154548">
            <w:pPr>
              <w:jc w:val="center"/>
              <w:rPr>
                <w:rFonts w:ascii="Times New Roman" w:eastAsia="Times New Roman" w:hAnsi="Times New Roman"/>
                <w:b/>
                <w:bCs/>
                <w:sz w:val="20"/>
                <w:szCs w:val="20"/>
              </w:rPr>
            </w:pPr>
            <w:r w:rsidRPr="009D455C">
              <w:rPr>
                <w:rFonts w:ascii="Times New Roman" w:eastAsia="Times New Roman" w:hAnsi="Times New Roman"/>
                <w:b/>
                <w:bCs/>
                <w:sz w:val="20"/>
                <w:szCs w:val="20"/>
              </w:rPr>
              <w:t>32</w:t>
            </w:r>
          </w:p>
        </w:tc>
        <w:tc>
          <w:tcPr>
            <w:tcW w:w="1120" w:type="dxa"/>
            <w:shd w:val="clear" w:color="auto" w:fill="FF9900"/>
            <w:noWrap/>
            <w:vAlign w:val="center"/>
            <w:hideMark/>
          </w:tcPr>
          <w:p w14:paraId="1EB03780" w14:textId="77777777" w:rsidR="003A4C70" w:rsidRPr="009D455C" w:rsidRDefault="003A4C70" w:rsidP="00154548">
            <w:pPr>
              <w:jc w:val="center"/>
              <w:rPr>
                <w:rFonts w:ascii="Times New Roman" w:eastAsia="Times New Roman" w:hAnsi="Times New Roman"/>
                <w:b/>
                <w:bCs/>
                <w:sz w:val="20"/>
                <w:szCs w:val="20"/>
              </w:rPr>
            </w:pPr>
            <w:r w:rsidRPr="009D455C">
              <w:rPr>
                <w:rFonts w:ascii="Times New Roman" w:eastAsia="Times New Roman" w:hAnsi="Times New Roman"/>
                <w:b/>
                <w:bCs/>
                <w:sz w:val="20"/>
                <w:szCs w:val="20"/>
              </w:rPr>
              <w:t>33</w:t>
            </w:r>
          </w:p>
        </w:tc>
        <w:tc>
          <w:tcPr>
            <w:tcW w:w="1120" w:type="dxa"/>
            <w:shd w:val="clear" w:color="auto" w:fill="FF9900"/>
            <w:noWrap/>
            <w:vAlign w:val="center"/>
            <w:hideMark/>
          </w:tcPr>
          <w:p w14:paraId="694DF194" w14:textId="77777777" w:rsidR="003A4C70" w:rsidRPr="009D455C" w:rsidRDefault="003A4C70" w:rsidP="00154548">
            <w:pPr>
              <w:jc w:val="center"/>
              <w:rPr>
                <w:rFonts w:ascii="Times New Roman" w:eastAsia="Times New Roman" w:hAnsi="Times New Roman"/>
                <w:b/>
                <w:bCs/>
                <w:sz w:val="20"/>
                <w:szCs w:val="20"/>
              </w:rPr>
            </w:pPr>
            <w:r w:rsidRPr="009D455C">
              <w:rPr>
                <w:rFonts w:ascii="Times New Roman" w:eastAsia="Times New Roman" w:hAnsi="Times New Roman"/>
                <w:b/>
                <w:bCs/>
                <w:sz w:val="20"/>
                <w:szCs w:val="20"/>
              </w:rPr>
              <w:t>34</w:t>
            </w:r>
          </w:p>
        </w:tc>
      </w:tr>
      <w:tr w:rsidR="00AF5B97" w:rsidRPr="00AF5B97" w14:paraId="1F2A8822" w14:textId="77777777" w:rsidTr="009D455C">
        <w:trPr>
          <w:trHeight w:val="56"/>
          <w:jc w:val="center"/>
        </w:trPr>
        <w:tc>
          <w:tcPr>
            <w:tcW w:w="1217" w:type="dxa"/>
            <w:vAlign w:val="center"/>
          </w:tcPr>
          <w:p w14:paraId="36455F19" w14:textId="77777777" w:rsidR="003A4C70" w:rsidRPr="009D455C" w:rsidRDefault="003A4C70" w:rsidP="00154548">
            <w:pPr>
              <w:jc w:val="center"/>
              <w:rPr>
                <w:rFonts w:ascii="Times New Roman" w:eastAsia="Times New Roman" w:hAnsi="Times New Roman"/>
                <w:bCs/>
                <w:sz w:val="20"/>
                <w:szCs w:val="20"/>
              </w:rPr>
            </w:pPr>
            <w:r w:rsidRPr="009D455C">
              <w:rPr>
                <w:rFonts w:ascii="Times New Roman" w:eastAsia="Times New Roman" w:hAnsi="Times New Roman"/>
                <w:bCs/>
                <w:sz w:val="20"/>
                <w:szCs w:val="20"/>
              </w:rPr>
              <w:t>SALÁRIO</w:t>
            </w:r>
          </w:p>
        </w:tc>
        <w:tc>
          <w:tcPr>
            <w:tcW w:w="1252" w:type="dxa"/>
            <w:noWrap/>
            <w:vAlign w:val="center"/>
            <w:hideMark/>
          </w:tcPr>
          <w:p w14:paraId="1E5E043F" w14:textId="77777777" w:rsidR="003A4C70" w:rsidRPr="009D455C" w:rsidRDefault="003A4C70" w:rsidP="00154548">
            <w:pPr>
              <w:jc w:val="center"/>
              <w:rPr>
                <w:rFonts w:ascii="Times New Roman" w:eastAsia="Times New Roman" w:hAnsi="Times New Roman"/>
                <w:bCs/>
                <w:sz w:val="20"/>
                <w:szCs w:val="20"/>
              </w:rPr>
            </w:pPr>
            <w:r w:rsidRPr="009D455C">
              <w:rPr>
                <w:rFonts w:ascii="Times New Roman" w:eastAsia="Times New Roman" w:hAnsi="Times New Roman"/>
                <w:sz w:val="20"/>
                <w:szCs w:val="20"/>
              </w:rPr>
              <w:t xml:space="preserve">12.298,96 </w:t>
            </w:r>
          </w:p>
        </w:tc>
        <w:tc>
          <w:tcPr>
            <w:tcW w:w="1120" w:type="dxa"/>
            <w:noWrap/>
            <w:vAlign w:val="center"/>
            <w:hideMark/>
          </w:tcPr>
          <w:p w14:paraId="17D5A747" w14:textId="77777777" w:rsidR="003A4C70" w:rsidRPr="009D455C" w:rsidRDefault="003A4C70" w:rsidP="00154548">
            <w:pPr>
              <w:jc w:val="center"/>
              <w:rPr>
                <w:rFonts w:ascii="Times New Roman" w:eastAsia="Times New Roman" w:hAnsi="Times New Roman"/>
                <w:bCs/>
                <w:sz w:val="20"/>
                <w:szCs w:val="20"/>
              </w:rPr>
            </w:pPr>
            <w:r w:rsidRPr="009D455C">
              <w:rPr>
                <w:rFonts w:ascii="Times New Roman" w:eastAsia="Times New Roman" w:hAnsi="Times New Roman"/>
                <w:sz w:val="20"/>
                <w:szCs w:val="20"/>
              </w:rPr>
              <w:t xml:space="preserve">12.667,93 </w:t>
            </w:r>
          </w:p>
        </w:tc>
        <w:tc>
          <w:tcPr>
            <w:tcW w:w="1120" w:type="dxa"/>
            <w:noWrap/>
            <w:vAlign w:val="center"/>
            <w:hideMark/>
          </w:tcPr>
          <w:p w14:paraId="7A7EFFB8" w14:textId="77777777" w:rsidR="003A4C70" w:rsidRPr="009D455C" w:rsidRDefault="003A4C70" w:rsidP="00154548">
            <w:pPr>
              <w:jc w:val="center"/>
              <w:rPr>
                <w:rFonts w:ascii="Times New Roman" w:eastAsia="Times New Roman" w:hAnsi="Times New Roman"/>
                <w:bCs/>
                <w:sz w:val="20"/>
                <w:szCs w:val="20"/>
              </w:rPr>
            </w:pPr>
            <w:r w:rsidRPr="009D455C">
              <w:rPr>
                <w:rFonts w:ascii="Times New Roman" w:eastAsia="Times New Roman" w:hAnsi="Times New Roman"/>
                <w:sz w:val="20"/>
                <w:szCs w:val="20"/>
              </w:rPr>
              <w:t xml:space="preserve">13.047,97 </w:t>
            </w:r>
          </w:p>
        </w:tc>
        <w:tc>
          <w:tcPr>
            <w:tcW w:w="1120" w:type="dxa"/>
            <w:noWrap/>
            <w:vAlign w:val="center"/>
            <w:hideMark/>
          </w:tcPr>
          <w:p w14:paraId="75252722" w14:textId="77777777" w:rsidR="003A4C70" w:rsidRPr="009D455C" w:rsidRDefault="003A4C70" w:rsidP="00154548">
            <w:pPr>
              <w:jc w:val="center"/>
              <w:rPr>
                <w:rFonts w:ascii="Times New Roman" w:eastAsia="Times New Roman" w:hAnsi="Times New Roman"/>
                <w:bCs/>
                <w:sz w:val="20"/>
                <w:szCs w:val="20"/>
              </w:rPr>
            </w:pPr>
            <w:r w:rsidRPr="009D455C">
              <w:rPr>
                <w:rFonts w:ascii="Times New Roman" w:eastAsia="Times New Roman" w:hAnsi="Times New Roman"/>
                <w:sz w:val="20"/>
                <w:szCs w:val="20"/>
              </w:rPr>
              <w:t xml:space="preserve">13.439,41 </w:t>
            </w:r>
          </w:p>
        </w:tc>
        <w:tc>
          <w:tcPr>
            <w:tcW w:w="1120" w:type="dxa"/>
            <w:noWrap/>
            <w:vAlign w:val="center"/>
            <w:hideMark/>
          </w:tcPr>
          <w:p w14:paraId="2D5B35C5" w14:textId="77777777" w:rsidR="003A4C70" w:rsidRPr="009D455C" w:rsidRDefault="003A4C70" w:rsidP="00154548">
            <w:pPr>
              <w:jc w:val="center"/>
              <w:rPr>
                <w:rFonts w:ascii="Times New Roman" w:eastAsia="Times New Roman" w:hAnsi="Times New Roman"/>
                <w:bCs/>
                <w:sz w:val="20"/>
                <w:szCs w:val="20"/>
              </w:rPr>
            </w:pPr>
            <w:r w:rsidRPr="009D455C">
              <w:rPr>
                <w:rFonts w:ascii="Times New Roman" w:eastAsia="Times New Roman" w:hAnsi="Times New Roman"/>
                <w:sz w:val="20"/>
                <w:szCs w:val="20"/>
              </w:rPr>
              <w:t xml:space="preserve">13.842,59 </w:t>
            </w:r>
          </w:p>
        </w:tc>
      </w:tr>
      <w:tr w:rsidR="00AF5B97" w:rsidRPr="00AF5B97" w14:paraId="6C1892D9" w14:textId="77777777" w:rsidTr="009D455C">
        <w:trPr>
          <w:trHeight w:val="56"/>
          <w:jc w:val="center"/>
        </w:trPr>
        <w:tc>
          <w:tcPr>
            <w:tcW w:w="1217" w:type="dxa"/>
            <w:shd w:val="clear" w:color="auto" w:fill="FF9900"/>
            <w:vAlign w:val="center"/>
          </w:tcPr>
          <w:p w14:paraId="3DB5315B" w14:textId="77777777" w:rsidR="003A4C70" w:rsidRPr="009D455C" w:rsidRDefault="003A4C70" w:rsidP="00154548">
            <w:pPr>
              <w:jc w:val="center"/>
              <w:rPr>
                <w:rFonts w:ascii="Times New Roman" w:eastAsia="Times New Roman" w:hAnsi="Times New Roman"/>
                <w:b/>
                <w:bCs/>
                <w:sz w:val="20"/>
                <w:szCs w:val="20"/>
              </w:rPr>
            </w:pPr>
            <w:r w:rsidRPr="009D455C">
              <w:rPr>
                <w:rFonts w:ascii="Times New Roman" w:eastAsia="Times New Roman" w:hAnsi="Times New Roman"/>
                <w:b/>
                <w:bCs/>
                <w:sz w:val="20"/>
                <w:szCs w:val="20"/>
              </w:rPr>
              <w:t>NV-PD</w:t>
            </w:r>
          </w:p>
        </w:tc>
        <w:tc>
          <w:tcPr>
            <w:tcW w:w="1252" w:type="dxa"/>
            <w:shd w:val="clear" w:color="auto" w:fill="FF9900"/>
            <w:noWrap/>
            <w:vAlign w:val="center"/>
            <w:hideMark/>
          </w:tcPr>
          <w:p w14:paraId="6B3341F4" w14:textId="77777777" w:rsidR="003A4C70" w:rsidRPr="009D455C" w:rsidRDefault="003A4C70" w:rsidP="00154548">
            <w:pPr>
              <w:jc w:val="center"/>
              <w:rPr>
                <w:rFonts w:ascii="Times New Roman" w:eastAsia="Times New Roman" w:hAnsi="Times New Roman"/>
                <w:b/>
                <w:bCs/>
                <w:sz w:val="20"/>
                <w:szCs w:val="20"/>
              </w:rPr>
            </w:pPr>
            <w:r w:rsidRPr="009D455C">
              <w:rPr>
                <w:rFonts w:ascii="Times New Roman" w:eastAsia="Times New Roman" w:hAnsi="Times New Roman"/>
                <w:b/>
                <w:bCs/>
                <w:sz w:val="20"/>
                <w:szCs w:val="20"/>
              </w:rPr>
              <w:t>35</w:t>
            </w:r>
          </w:p>
        </w:tc>
        <w:tc>
          <w:tcPr>
            <w:tcW w:w="1120" w:type="dxa"/>
            <w:shd w:val="clear" w:color="auto" w:fill="FF9900"/>
            <w:noWrap/>
            <w:vAlign w:val="center"/>
            <w:hideMark/>
          </w:tcPr>
          <w:p w14:paraId="28761BF0" w14:textId="77777777" w:rsidR="003A4C70" w:rsidRPr="009D455C" w:rsidRDefault="003A4C70" w:rsidP="00154548">
            <w:pPr>
              <w:jc w:val="center"/>
              <w:rPr>
                <w:rFonts w:ascii="Times New Roman" w:eastAsia="Times New Roman" w:hAnsi="Times New Roman"/>
                <w:b/>
                <w:bCs/>
                <w:sz w:val="20"/>
                <w:szCs w:val="20"/>
              </w:rPr>
            </w:pPr>
            <w:r w:rsidRPr="009D455C">
              <w:rPr>
                <w:rFonts w:ascii="Times New Roman" w:eastAsia="Times New Roman" w:hAnsi="Times New Roman"/>
                <w:b/>
                <w:bCs/>
                <w:sz w:val="20"/>
                <w:szCs w:val="20"/>
              </w:rPr>
              <w:t>36</w:t>
            </w:r>
          </w:p>
        </w:tc>
        <w:tc>
          <w:tcPr>
            <w:tcW w:w="1120" w:type="dxa"/>
            <w:shd w:val="clear" w:color="auto" w:fill="FF9900"/>
            <w:noWrap/>
            <w:vAlign w:val="center"/>
            <w:hideMark/>
          </w:tcPr>
          <w:p w14:paraId="561A880C" w14:textId="77777777" w:rsidR="003A4C70" w:rsidRPr="009D455C" w:rsidRDefault="003A4C70" w:rsidP="00154548">
            <w:pPr>
              <w:jc w:val="center"/>
              <w:rPr>
                <w:rFonts w:ascii="Times New Roman" w:eastAsia="Times New Roman" w:hAnsi="Times New Roman"/>
                <w:b/>
                <w:bCs/>
                <w:sz w:val="20"/>
                <w:szCs w:val="20"/>
              </w:rPr>
            </w:pPr>
            <w:r w:rsidRPr="009D455C">
              <w:rPr>
                <w:rFonts w:ascii="Times New Roman" w:eastAsia="Times New Roman" w:hAnsi="Times New Roman"/>
                <w:b/>
                <w:bCs/>
                <w:sz w:val="20"/>
                <w:szCs w:val="20"/>
              </w:rPr>
              <w:t>37</w:t>
            </w:r>
          </w:p>
        </w:tc>
        <w:tc>
          <w:tcPr>
            <w:tcW w:w="1120" w:type="dxa"/>
            <w:shd w:val="clear" w:color="auto" w:fill="FF9900"/>
            <w:noWrap/>
            <w:vAlign w:val="center"/>
            <w:hideMark/>
          </w:tcPr>
          <w:p w14:paraId="52E22799" w14:textId="77777777" w:rsidR="003A4C70" w:rsidRPr="009D455C" w:rsidRDefault="003A4C70" w:rsidP="00154548">
            <w:pPr>
              <w:jc w:val="center"/>
              <w:rPr>
                <w:rFonts w:ascii="Times New Roman" w:eastAsia="Times New Roman" w:hAnsi="Times New Roman"/>
                <w:b/>
                <w:bCs/>
                <w:sz w:val="20"/>
                <w:szCs w:val="20"/>
              </w:rPr>
            </w:pPr>
            <w:r w:rsidRPr="009D455C">
              <w:rPr>
                <w:rFonts w:ascii="Times New Roman" w:eastAsia="Times New Roman" w:hAnsi="Times New Roman"/>
                <w:b/>
                <w:bCs/>
                <w:sz w:val="20"/>
                <w:szCs w:val="20"/>
              </w:rPr>
              <w:t>38</w:t>
            </w:r>
          </w:p>
        </w:tc>
        <w:tc>
          <w:tcPr>
            <w:tcW w:w="1120" w:type="dxa"/>
            <w:shd w:val="clear" w:color="auto" w:fill="FF9900"/>
            <w:noWrap/>
            <w:vAlign w:val="center"/>
            <w:hideMark/>
          </w:tcPr>
          <w:p w14:paraId="4916005C" w14:textId="77777777" w:rsidR="003A4C70" w:rsidRPr="009D455C" w:rsidRDefault="003A4C70" w:rsidP="00154548">
            <w:pPr>
              <w:jc w:val="center"/>
              <w:rPr>
                <w:rFonts w:ascii="Times New Roman" w:eastAsia="Times New Roman" w:hAnsi="Times New Roman"/>
                <w:b/>
                <w:bCs/>
                <w:sz w:val="20"/>
                <w:szCs w:val="20"/>
              </w:rPr>
            </w:pPr>
            <w:r w:rsidRPr="009D455C">
              <w:rPr>
                <w:rFonts w:ascii="Times New Roman" w:eastAsia="Times New Roman" w:hAnsi="Times New Roman"/>
                <w:b/>
                <w:bCs/>
                <w:sz w:val="20"/>
                <w:szCs w:val="20"/>
              </w:rPr>
              <w:t>39</w:t>
            </w:r>
          </w:p>
        </w:tc>
      </w:tr>
      <w:tr w:rsidR="00AF5B97" w:rsidRPr="00AF5B97" w14:paraId="40D493A6" w14:textId="77777777" w:rsidTr="009D455C">
        <w:trPr>
          <w:trHeight w:val="56"/>
          <w:jc w:val="center"/>
        </w:trPr>
        <w:tc>
          <w:tcPr>
            <w:tcW w:w="1217" w:type="dxa"/>
            <w:vAlign w:val="center"/>
          </w:tcPr>
          <w:p w14:paraId="05C68F57" w14:textId="77777777" w:rsidR="003A4C70" w:rsidRPr="009D455C" w:rsidRDefault="003A4C70" w:rsidP="00154548">
            <w:pPr>
              <w:jc w:val="center"/>
              <w:rPr>
                <w:rFonts w:ascii="Times New Roman" w:eastAsia="Times New Roman" w:hAnsi="Times New Roman"/>
                <w:bCs/>
                <w:sz w:val="20"/>
                <w:szCs w:val="20"/>
              </w:rPr>
            </w:pPr>
            <w:r w:rsidRPr="009D455C">
              <w:rPr>
                <w:rFonts w:ascii="Times New Roman" w:eastAsia="Times New Roman" w:hAnsi="Times New Roman"/>
                <w:bCs/>
                <w:sz w:val="20"/>
                <w:szCs w:val="20"/>
              </w:rPr>
              <w:t>SALÁRIO</w:t>
            </w:r>
          </w:p>
        </w:tc>
        <w:tc>
          <w:tcPr>
            <w:tcW w:w="1252" w:type="dxa"/>
            <w:noWrap/>
            <w:vAlign w:val="center"/>
            <w:hideMark/>
          </w:tcPr>
          <w:p w14:paraId="2D759D80" w14:textId="77777777" w:rsidR="003A4C70" w:rsidRPr="009D455C" w:rsidRDefault="003A4C70" w:rsidP="00154548">
            <w:pPr>
              <w:jc w:val="center"/>
              <w:rPr>
                <w:rFonts w:ascii="Times New Roman" w:eastAsia="Times New Roman" w:hAnsi="Times New Roman"/>
                <w:bCs/>
                <w:sz w:val="20"/>
                <w:szCs w:val="20"/>
              </w:rPr>
            </w:pPr>
            <w:r w:rsidRPr="009D455C">
              <w:rPr>
                <w:rFonts w:ascii="Times New Roman" w:eastAsia="Times New Roman" w:hAnsi="Times New Roman"/>
                <w:sz w:val="20"/>
                <w:szCs w:val="20"/>
              </w:rPr>
              <w:t xml:space="preserve">14.257,87 </w:t>
            </w:r>
          </w:p>
        </w:tc>
        <w:tc>
          <w:tcPr>
            <w:tcW w:w="1120" w:type="dxa"/>
            <w:noWrap/>
            <w:vAlign w:val="center"/>
            <w:hideMark/>
          </w:tcPr>
          <w:p w14:paraId="14280760" w14:textId="77777777" w:rsidR="003A4C70" w:rsidRPr="009D455C" w:rsidRDefault="003A4C70" w:rsidP="00154548">
            <w:pPr>
              <w:jc w:val="center"/>
              <w:rPr>
                <w:rFonts w:ascii="Times New Roman" w:eastAsia="Times New Roman" w:hAnsi="Times New Roman"/>
                <w:bCs/>
                <w:sz w:val="20"/>
                <w:szCs w:val="20"/>
              </w:rPr>
            </w:pPr>
            <w:r w:rsidRPr="009D455C">
              <w:rPr>
                <w:rFonts w:ascii="Times New Roman" w:eastAsia="Times New Roman" w:hAnsi="Times New Roman"/>
                <w:sz w:val="20"/>
                <w:szCs w:val="20"/>
              </w:rPr>
              <w:t xml:space="preserve">14.685,60 </w:t>
            </w:r>
          </w:p>
        </w:tc>
        <w:tc>
          <w:tcPr>
            <w:tcW w:w="1120" w:type="dxa"/>
            <w:noWrap/>
            <w:vAlign w:val="center"/>
            <w:hideMark/>
          </w:tcPr>
          <w:p w14:paraId="5EAFB97A" w14:textId="77777777" w:rsidR="003A4C70" w:rsidRPr="009D455C" w:rsidRDefault="003A4C70" w:rsidP="00154548">
            <w:pPr>
              <w:jc w:val="center"/>
              <w:rPr>
                <w:rFonts w:ascii="Times New Roman" w:eastAsia="Times New Roman" w:hAnsi="Times New Roman"/>
                <w:bCs/>
                <w:sz w:val="20"/>
                <w:szCs w:val="20"/>
              </w:rPr>
            </w:pPr>
            <w:r w:rsidRPr="009D455C">
              <w:rPr>
                <w:rFonts w:ascii="Times New Roman" w:eastAsia="Times New Roman" w:hAnsi="Times New Roman"/>
                <w:sz w:val="20"/>
                <w:szCs w:val="20"/>
              </w:rPr>
              <w:t xml:space="preserve">15.126,17 </w:t>
            </w:r>
          </w:p>
        </w:tc>
        <w:tc>
          <w:tcPr>
            <w:tcW w:w="1120" w:type="dxa"/>
            <w:noWrap/>
            <w:vAlign w:val="center"/>
            <w:hideMark/>
          </w:tcPr>
          <w:p w14:paraId="166B61BA" w14:textId="77777777" w:rsidR="003A4C70" w:rsidRPr="009D455C" w:rsidRDefault="003A4C70" w:rsidP="00154548">
            <w:pPr>
              <w:jc w:val="center"/>
              <w:rPr>
                <w:rFonts w:ascii="Times New Roman" w:eastAsia="Times New Roman" w:hAnsi="Times New Roman"/>
                <w:bCs/>
                <w:sz w:val="20"/>
                <w:szCs w:val="20"/>
              </w:rPr>
            </w:pPr>
            <w:r w:rsidRPr="009D455C">
              <w:rPr>
                <w:rFonts w:ascii="Times New Roman" w:eastAsia="Times New Roman" w:hAnsi="Times New Roman"/>
                <w:sz w:val="20"/>
                <w:szCs w:val="20"/>
              </w:rPr>
              <w:t xml:space="preserve">15.579,96 </w:t>
            </w:r>
          </w:p>
        </w:tc>
        <w:tc>
          <w:tcPr>
            <w:tcW w:w="1120" w:type="dxa"/>
            <w:noWrap/>
            <w:vAlign w:val="center"/>
            <w:hideMark/>
          </w:tcPr>
          <w:p w14:paraId="3090DF55" w14:textId="77777777" w:rsidR="003A4C70" w:rsidRPr="009D455C" w:rsidRDefault="003A4C70" w:rsidP="00154548">
            <w:pPr>
              <w:jc w:val="center"/>
              <w:rPr>
                <w:rFonts w:ascii="Times New Roman" w:eastAsia="Times New Roman" w:hAnsi="Times New Roman"/>
                <w:bCs/>
                <w:sz w:val="20"/>
                <w:szCs w:val="20"/>
              </w:rPr>
            </w:pPr>
            <w:r w:rsidRPr="009D455C">
              <w:rPr>
                <w:rFonts w:ascii="Times New Roman" w:eastAsia="Times New Roman" w:hAnsi="Times New Roman"/>
                <w:sz w:val="20"/>
                <w:szCs w:val="20"/>
              </w:rPr>
              <w:t xml:space="preserve">16.047,36 </w:t>
            </w:r>
          </w:p>
        </w:tc>
      </w:tr>
      <w:tr w:rsidR="00AF5B97" w:rsidRPr="00AF5B97" w14:paraId="3767AE83" w14:textId="77777777" w:rsidTr="009D455C">
        <w:trPr>
          <w:trHeight w:val="56"/>
          <w:jc w:val="center"/>
        </w:trPr>
        <w:tc>
          <w:tcPr>
            <w:tcW w:w="1217" w:type="dxa"/>
            <w:shd w:val="clear" w:color="auto" w:fill="FF9900"/>
            <w:vAlign w:val="center"/>
          </w:tcPr>
          <w:p w14:paraId="363123FE" w14:textId="77777777" w:rsidR="003A4C70" w:rsidRPr="009D455C" w:rsidRDefault="003A4C70" w:rsidP="00154548">
            <w:pPr>
              <w:jc w:val="center"/>
              <w:rPr>
                <w:rFonts w:ascii="Times New Roman" w:eastAsia="Times New Roman" w:hAnsi="Times New Roman"/>
                <w:b/>
                <w:bCs/>
                <w:sz w:val="20"/>
                <w:szCs w:val="20"/>
              </w:rPr>
            </w:pPr>
            <w:r w:rsidRPr="009D455C">
              <w:rPr>
                <w:rFonts w:ascii="Times New Roman" w:eastAsia="Times New Roman" w:hAnsi="Times New Roman"/>
                <w:b/>
                <w:bCs/>
                <w:sz w:val="20"/>
                <w:szCs w:val="20"/>
              </w:rPr>
              <w:t>NV-PD</w:t>
            </w:r>
          </w:p>
        </w:tc>
        <w:tc>
          <w:tcPr>
            <w:tcW w:w="1252" w:type="dxa"/>
            <w:shd w:val="clear" w:color="auto" w:fill="FF9900"/>
            <w:noWrap/>
            <w:vAlign w:val="center"/>
            <w:hideMark/>
          </w:tcPr>
          <w:p w14:paraId="163E9534" w14:textId="77777777" w:rsidR="003A4C70" w:rsidRPr="009D455C" w:rsidRDefault="003A4C70" w:rsidP="00154548">
            <w:pPr>
              <w:jc w:val="center"/>
              <w:rPr>
                <w:rFonts w:ascii="Times New Roman" w:eastAsia="Times New Roman" w:hAnsi="Times New Roman"/>
                <w:b/>
                <w:bCs/>
                <w:sz w:val="20"/>
                <w:szCs w:val="20"/>
              </w:rPr>
            </w:pPr>
            <w:r w:rsidRPr="009D455C">
              <w:rPr>
                <w:rFonts w:ascii="Times New Roman" w:eastAsia="Times New Roman" w:hAnsi="Times New Roman"/>
                <w:b/>
                <w:bCs/>
                <w:sz w:val="20"/>
                <w:szCs w:val="20"/>
              </w:rPr>
              <w:t>40</w:t>
            </w:r>
          </w:p>
        </w:tc>
        <w:tc>
          <w:tcPr>
            <w:tcW w:w="1120" w:type="dxa"/>
            <w:shd w:val="clear" w:color="auto" w:fill="FF9900"/>
            <w:noWrap/>
            <w:vAlign w:val="center"/>
            <w:hideMark/>
          </w:tcPr>
          <w:p w14:paraId="79EE9BC4" w14:textId="77777777" w:rsidR="003A4C70" w:rsidRPr="009D455C" w:rsidRDefault="003A4C70" w:rsidP="00154548">
            <w:pPr>
              <w:jc w:val="center"/>
              <w:rPr>
                <w:rFonts w:ascii="Times New Roman" w:eastAsia="Times New Roman" w:hAnsi="Times New Roman"/>
                <w:b/>
                <w:bCs/>
                <w:sz w:val="20"/>
                <w:szCs w:val="20"/>
              </w:rPr>
            </w:pPr>
            <w:r w:rsidRPr="009D455C">
              <w:rPr>
                <w:rFonts w:ascii="Times New Roman" w:eastAsia="Times New Roman" w:hAnsi="Times New Roman"/>
                <w:b/>
                <w:bCs/>
                <w:sz w:val="20"/>
                <w:szCs w:val="20"/>
              </w:rPr>
              <w:t>41</w:t>
            </w:r>
          </w:p>
        </w:tc>
        <w:tc>
          <w:tcPr>
            <w:tcW w:w="1120" w:type="dxa"/>
            <w:shd w:val="clear" w:color="auto" w:fill="FF9900"/>
            <w:noWrap/>
            <w:vAlign w:val="center"/>
            <w:hideMark/>
          </w:tcPr>
          <w:p w14:paraId="51DAB107" w14:textId="77777777" w:rsidR="003A4C70" w:rsidRPr="009D455C" w:rsidRDefault="003A4C70" w:rsidP="00154548">
            <w:pPr>
              <w:jc w:val="center"/>
              <w:rPr>
                <w:rFonts w:ascii="Times New Roman" w:eastAsia="Times New Roman" w:hAnsi="Times New Roman"/>
                <w:b/>
                <w:bCs/>
                <w:sz w:val="20"/>
                <w:szCs w:val="20"/>
              </w:rPr>
            </w:pPr>
            <w:r w:rsidRPr="009D455C">
              <w:rPr>
                <w:rFonts w:ascii="Times New Roman" w:eastAsia="Times New Roman" w:hAnsi="Times New Roman"/>
                <w:b/>
                <w:bCs/>
                <w:sz w:val="20"/>
                <w:szCs w:val="20"/>
              </w:rPr>
              <w:t>42</w:t>
            </w:r>
          </w:p>
        </w:tc>
        <w:tc>
          <w:tcPr>
            <w:tcW w:w="1120" w:type="dxa"/>
            <w:shd w:val="clear" w:color="auto" w:fill="FF9900"/>
            <w:noWrap/>
            <w:vAlign w:val="center"/>
            <w:hideMark/>
          </w:tcPr>
          <w:p w14:paraId="4DC63913" w14:textId="77777777" w:rsidR="003A4C70" w:rsidRPr="009D455C" w:rsidRDefault="003A4C70" w:rsidP="00154548">
            <w:pPr>
              <w:jc w:val="center"/>
              <w:rPr>
                <w:rFonts w:ascii="Times New Roman" w:eastAsia="Times New Roman" w:hAnsi="Times New Roman"/>
                <w:b/>
                <w:bCs/>
                <w:sz w:val="20"/>
                <w:szCs w:val="20"/>
              </w:rPr>
            </w:pPr>
            <w:r w:rsidRPr="009D455C">
              <w:rPr>
                <w:rFonts w:ascii="Times New Roman" w:eastAsia="Times New Roman" w:hAnsi="Times New Roman"/>
                <w:b/>
                <w:bCs/>
                <w:sz w:val="20"/>
                <w:szCs w:val="20"/>
              </w:rPr>
              <w:t>43</w:t>
            </w:r>
          </w:p>
        </w:tc>
        <w:tc>
          <w:tcPr>
            <w:tcW w:w="1120" w:type="dxa"/>
            <w:shd w:val="clear" w:color="auto" w:fill="FF9900"/>
            <w:noWrap/>
            <w:vAlign w:val="center"/>
            <w:hideMark/>
          </w:tcPr>
          <w:p w14:paraId="48887E72" w14:textId="77777777" w:rsidR="003A4C70" w:rsidRPr="009D455C" w:rsidRDefault="003A4C70" w:rsidP="00154548">
            <w:pPr>
              <w:jc w:val="center"/>
              <w:rPr>
                <w:rFonts w:ascii="Times New Roman" w:eastAsia="Times New Roman" w:hAnsi="Times New Roman"/>
                <w:b/>
                <w:bCs/>
                <w:sz w:val="20"/>
                <w:szCs w:val="20"/>
              </w:rPr>
            </w:pPr>
            <w:r w:rsidRPr="009D455C">
              <w:rPr>
                <w:rFonts w:ascii="Times New Roman" w:eastAsia="Times New Roman" w:hAnsi="Times New Roman"/>
                <w:b/>
                <w:bCs/>
                <w:sz w:val="20"/>
                <w:szCs w:val="20"/>
              </w:rPr>
              <w:t>44</w:t>
            </w:r>
          </w:p>
        </w:tc>
      </w:tr>
      <w:tr w:rsidR="00AF5B97" w:rsidRPr="00AF5B97" w14:paraId="0C5E4FA9" w14:textId="77777777" w:rsidTr="009D455C">
        <w:trPr>
          <w:trHeight w:val="56"/>
          <w:jc w:val="center"/>
        </w:trPr>
        <w:tc>
          <w:tcPr>
            <w:tcW w:w="1217" w:type="dxa"/>
            <w:vAlign w:val="center"/>
          </w:tcPr>
          <w:p w14:paraId="1F9E9BED" w14:textId="77777777" w:rsidR="003A4C70" w:rsidRPr="009D455C" w:rsidRDefault="003A4C70" w:rsidP="00154548">
            <w:pPr>
              <w:jc w:val="center"/>
              <w:rPr>
                <w:rFonts w:ascii="Times New Roman" w:eastAsia="Times New Roman" w:hAnsi="Times New Roman"/>
                <w:bCs/>
                <w:sz w:val="20"/>
                <w:szCs w:val="20"/>
              </w:rPr>
            </w:pPr>
            <w:r w:rsidRPr="009D455C">
              <w:rPr>
                <w:rFonts w:ascii="Times New Roman" w:eastAsia="Times New Roman" w:hAnsi="Times New Roman"/>
                <w:bCs/>
                <w:sz w:val="20"/>
                <w:szCs w:val="20"/>
              </w:rPr>
              <w:t>SALÁRIO</w:t>
            </w:r>
          </w:p>
        </w:tc>
        <w:tc>
          <w:tcPr>
            <w:tcW w:w="1252" w:type="dxa"/>
            <w:noWrap/>
            <w:vAlign w:val="center"/>
            <w:hideMark/>
          </w:tcPr>
          <w:p w14:paraId="22D09FC0" w14:textId="77777777" w:rsidR="003A4C70" w:rsidRPr="009D455C" w:rsidRDefault="003A4C70" w:rsidP="00154548">
            <w:pPr>
              <w:jc w:val="center"/>
              <w:rPr>
                <w:rFonts w:ascii="Times New Roman" w:eastAsia="Times New Roman" w:hAnsi="Times New Roman"/>
                <w:bCs/>
                <w:sz w:val="20"/>
                <w:szCs w:val="20"/>
              </w:rPr>
            </w:pPr>
            <w:r w:rsidRPr="009D455C">
              <w:rPr>
                <w:rFonts w:ascii="Times New Roman" w:eastAsia="Times New Roman" w:hAnsi="Times New Roman"/>
                <w:sz w:val="20"/>
                <w:szCs w:val="20"/>
              </w:rPr>
              <w:t xml:space="preserve">16.528,78 </w:t>
            </w:r>
          </w:p>
        </w:tc>
        <w:tc>
          <w:tcPr>
            <w:tcW w:w="1120" w:type="dxa"/>
            <w:noWrap/>
            <w:vAlign w:val="center"/>
            <w:hideMark/>
          </w:tcPr>
          <w:p w14:paraId="388D5B9F" w14:textId="77777777" w:rsidR="003A4C70" w:rsidRPr="009D455C" w:rsidRDefault="003A4C70" w:rsidP="00154548">
            <w:pPr>
              <w:jc w:val="center"/>
              <w:rPr>
                <w:rFonts w:ascii="Times New Roman" w:eastAsia="Times New Roman" w:hAnsi="Times New Roman"/>
                <w:bCs/>
                <w:sz w:val="20"/>
                <w:szCs w:val="20"/>
              </w:rPr>
            </w:pPr>
            <w:r w:rsidRPr="009D455C">
              <w:rPr>
                <w:rFonts w:ascii="Times New Roman" w:eastAsia="Times New Roman" w:hAnsi="Times New Roman"/>
                <w:sz w:val="20"/>
                <w:szCs w:val="20"/>
              </w:rPr>
              <w:t xml:space="preserve">17.024,64 </w:t>
            </w:r>
          </w:p>
        </w:tc>
        <w:tc>
          <w:tcPr>
            <w:tcW w:w="1120" w:type="dxa"/>
            <w:noWrap/>
            <w:vAlign w:val="center"/>
            <w:hideMark/>
          </w:tcPr>
          <w:p w14:paraId="2200B88F" w14:textId="77777777" w:rsidR="003A4C70" w:rsidRPr="009D455C" w:rsidRDefault="003A4C70" w:rsidP="00154548">
            <w:pPr>
              <w:jc w:val="center"/>
              <w:rPr>
                <w:rFonts w:ascii="Times New Roman" w:eastAsia="Times New Roman" w:hAnsi="Times New Roman"/>
                <w:bCs/>
                <w:sz w:val="20"/>
                <w:szCs w:val="20"/>
              </w:rPr>
            </w:pPr>
            <w:r w:rsidRPr="009D455C">
              <w:rPr>
                <w:rFonts w:ascii="Times New Roman" w:eastAsia="Times New Roman" w:hAnsi="Times New Roman"/>
                <w:sz w:val="20"/>
                <w:szCs w:val="20"/>
              </w:rPr>
              <w:t xml:space="preserve">17.535,38 </w:t>
            </w:r>
          </w:p>
        </w:tc>
        <w:tc>
          <w:tcPr>
            <w:tcW w:w="1120" w:type="dxa"/>
            <w:noWrap/>
            <w:vAlign w:val="center"/>
            <w:hideMark/>
          </w:tcPr>
          <w:p w14:paraId="10B4F89B" w14:textId="77777777" w:rsidR="003A4C70" w:rsidRPr="009D455C" w:rsidRDefault="003A4C70" w:rsidP="00154548">
            <w:pPr>
              <w:jc w:val="center"/>
              <w:rPr>
                <w:rFonts w:ascii="Times New Roman" w:eastAsia="Times New Roman" w:hAnsi="Times New Roman"/>
                <w:bCs/>
                <w:sz w:val="20"/>
                <w:szCs w:val="20"/>
              </w:rPr>
            </w:pPr>
            <w:r w:rsidRPr="009D455C">
              <w:rPr>
                <w:rFonts w:ascii="Times New Roman" w:eastAsia="Times New Roman" w:hAnsi="Times New Roman"/>
                <w:sz w:val="20"/>
                <w:szCs w:val="20"/>
              </w:rPr>
              <w:t xml:space="preserve">18.061,44 </w:t>
            </w:r>
          </w:p>
        </w:tc>
        <w:tc>
          <w:tcPr>
            <w:tcW w:w="1120" w:type="dxa"/>
            <w:noWrap/>
            <w:vAlign w:val="center"/>
            <w:hideMark/>
          </w:tcPr>
          <w:p w14:paraId="09B1FDB2" w14:textId="77777777" w:rsidR="003A4C70" w:rsidRPr="009D455C" w:rsidRDefault="003A4C70" w:rsidP="00154548">
            <w:pPr>
              <w:jc w:val="center"/>
              <w:rPr>
                <w:rFonts w:ascii="Times New Roman" w:eastAsia="Times New Roman" w:hAnsi="Times New Roman"/>
                <w:bCs/>
                <w:sz w:val="20"/>
                <w:szCs w:val="20"/>
              </w:rPr>
            </w:pPr>
            <w:r w:rsidRPr="009D455C">
              <w:rPr>
                <w:rFonts w:ascii="Times New Roman" w:eastAsia="Times New Roman" w:hAnsi="Times New Roman"/>
                <w:sz w:val="20"/>
                <w:szCs w:val="20"/>
              </w:rPr>
              <w:t xml:space="preserve">18.603,28 </w:t>
            </w:r>
          </w:p>
        </w:tc>
      </w:tr>
    </w:tbl>
    <w:p w14:paraId="58B2DEE7" w14:textId="77777777" w:rsidR="009D455C" w:rsidRDefault="009D455C" w:rsidP="00154548">
      <w:pPr>
        <w:widowControl w:val="0"/>
        <w:autoSpaceDN/>
        <w:ind w:left="0" w:right="0"/>
        <w:jc w:val="center"/>
        <w:textAlignment w:val="auto"/>
        <w:rPr>
          <w:rFonts w:ascii="Times New Roman" w:eastAsia="Times New Roman" w:hAnsi="Times New Roman"/>
          <w:b/>
          <w:sz w:val="22"/>
          <w:szCs w:val="22"/>
          <w:u w:val="single"/>
          <w:lang w:eastAsia="pt-BR"/>
        </w:rPr>
      </w:pPr>
    </w:p>
    <w:p w14:paraId="67A58AA0" w14:textId="77777777" w:rsidR="003A4C70" w:rsidRPr="00AF5B97" w:rsidRDefault="003A4C70" w:rsidP="00154548">
      <w:pPr>
        <w:widowControl w:val="0"/>
        <w:autoSpaceDN/>
        <w:ind w:left="0" w:right="0"/>
        <w:jc w:val="center"/>
        <w:textAlignment w:val="auto"/>
        <w:rPr>
          <w:rFonts w:ascii="Times New Roman" w:eastAsia="Times New Roman" w:hAnsi="Times New Roman"/>
          <w:b/>
          <w:sz w:val="22"/>
          <w:szCs w:val="22"/>
          <w:u w:val="single"/>
          <w:lang w:eastAsia="pt-BR"/>
        </w:rPr>
      </w:pPr>
      <w:r w:rsidRPr="00AF5B97">
        <w:rPr>
          <w:rFonts w:ascii="Times New Roman" w:eastAsia="Times New Roman" w:hAnsi="Times New Roman"/>
          <w:b/>
          <w:sz w:val="22"/>
          <w:szCs w:val="22"/>
          <w:u w:val="single"/>
          <w:lang w:eastAsia="pt-BR"/>
        </w:rPr>
        <w:t>JORNALISTA</w:t>
      </w:r>
    </w:p>
    <w:p w14:paraId="54C40AF1" w14:textId="77777777" w:rsidR="003A4C70" w:rsidRPr="00AF5B97" w:rsidRDefault="003A4C70" w:rsidP="00154548">
      <w:pPr>
        <w:widowControl w:val="0"/>
        <w:autoSpaceDN/>
        <w:ind w:left="0" w:right="0"/>
        <w:jc w:val="center"/>
        <w:textAlignment w:val="auto"/>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(25 horas semanais)</w:t>
      </w:r>
    </w:p>
    <w:tbl>
      <w:tblPr>
        <w:tblStyle w:val="Tabelacomgrade4"/>
        <w:tblW w:w="0" w:type="auto"/>
        <w:jc w:val="center"/>
        <w:tblLook w:val="04A0" w:firstRow="1" w:lastRow="0" w:firstColumn="1" w:lastColumn="0" w:noHBand="0" w:noVBand="1"/>
      </w:tblPr>
      <w:tblGrid>
        <w:gridCol w:w="1267"/>
        <w:gridCol w:w="1120"/>
        <w:gridCol w:w="1120"/>
        <w:gridCol w:w="1120"/>
        <w:gridCol w:w="1120"/>
        <w:gridCol w:w="1120"/>
      </w:tblGrid>
      <w:tr w:rsidR="00AF5B97" w:rsidRPr="00AF5B97" w14:paraId="735874AC" w14:textId="77777777" w:rsidTr="009D455C">
        <w:trPr>
          <w:trHeight w:val="56"/>
          <w:jc w:val="center"/>
        </w:trPr>
        <w:tc>
          <w:tcPr>
            <w:tcW w:w="1267" w:type="dxa"/>
            <w:shd w:val="clear" w:color="auto" w:fill="FF9900"/>
            <w:vAlign w:val="center"/>
          </w:tcPr>
          <w:p w14:paraId="7FE4B230" w14:textId="77777777" w:rsidR="003A4C70" w:rsidRPr="009D455C" w:rsidRDefault="003A4C70" w:rsidP="00154548">
            <w:pPr>
              <w:jc w:val="center"/>
              <w:rPr>
                <w:rFonts w:ascii="Times New Roman" w:eastAsia="Times New Roman" w:hAnsi="Times New Roman"/>
                <w:b/>
                <w:bCs/>
                <w:sz w:val="20"/>
                <w:szCs w:val="20"/>
              </w:rPr>
            </w:pPr>
            <w:r w:rsidRPr="009D455C">
              <w:rPr>
                <w:rFonts w:ascii="Times New Roman" w:eastAsia="Times New Roman" w:hAnsi="Times New Roman"/>
                <w:b/>
                <w:bCs/>
                <w:sz w:val="20"/>
                <w:szCs w:val="20"/>
              </w:rPr>
              <w:t>NV-PD</w:t>
            </w:r>
          </w:p>
        </w:tc>
        <w:tc>
          <w:tcPr>
            <w:tcW w:w="1120" w:type="dxa"/>
            <w:shd w:val="clear" w:color="auto" w:fill="FF9900"/>
            <w:noWrap/>
            <w:vAlign w:val="center"/>
            <w:hideMark/>
          </w:tcPr>
          <w:p w14:paraId="0394D832" w14:textId="77777777" w:rsidR="003A4C70" w:rsidRPr="009D455C" w:rsidRDefault="003A4C70" w:rsidP="00154548">
            <w:pPr>
              <w:jc w:val="center"/>
              <w:rPr>
                <w:rFonts w:ascii="Times New Roman" w:eastAsia="Times New Roman" w:hAnsi="Times New Roman"/>
                <w:b/>
                <w:bCs/>
                <w:sz w:val="20"/>
                <w:szCs w:val="20"/>
              </w:rPr>
            </w:pPr>
            <w:r w:rsidRPr="009D455C">
              <w:rPr>
                <w:rFonts w:ascii="Times New Roman" w:eastAsia="Times New Roman" w:hAnsi="Times New Roman"/>
                <w:b/>
                <w:bCs/>
                <w:sz w:val="20"/>
                <w:szCs w:val="20"/>
              </w:rPr>
              <w:t>11</w:t>
            </w:r>
          </w:p>
        </w:tc>
        <w:tc>
          <w:tcPr>
            <w:tcW w:w="1120" w:type="dxa"/>
            <w:shd w:val="clear" w:color="auto" w:fill="FF9900"/>
            <w:noWrap/>
            <w:vAlign w:val="center"/>
            <w:hideMark/>
          </w:tcPr>
          <w:p w14:paraId="0036BA47" w14:textId="77777777" w:rsidR="003A4C70" w:rsidRPr="009D455C" w:rsidRDefault="003A4C70" w:rsidP="00154548">
            <w:pPr>
              <w:jc w:val="center"/>
              <w:rPr>
                <w:rFonts w:ascii="Times New Roman" w:eastAsia="Times New Roman" w:hAnsi="Times New Roman"/>
                <w:b/>
                <w:bCs/>
                <w:sz w:val="20"/>
                <w:szCs w:val="20"/>
              </w:rPr>
            </w:pPr>
            <w:r w:rsidRPr="009D455C">
              <w:rPr>
                <w:rFonts w:ascii="Times New Roman" w:eastAsia="Times New Roman" w:hAnsi="Times New Roman"/>
                <w:b/>
                <w:bCs/>
                <w:sz w:val="20"/>
                <w:szCs w:val="20"/>
              </w:rPr>
              <w:t>12</w:t>
            </w:r>
          </w:p>
        </w:tc>
        <w:tc>
          <w:tcPr>
            <w:tcW w:w="1120" w:type="dxa"/>
            <w:shd w:val="clear" w:color="auto" w:fill="FF9900"/>
            <w:noWrap/>
            <w:vAlign w:val="center"/>
            <w:hideMark/>
          </w:tcPr>
          <w:p w14:paraId="4E94ED8A" w14:textId="77777777" w:rsidR="003A4C70" w:rsidRPr="009D455C" w:rsidRDefault="003A4C70" w:rsidP="00154548">
            <w:pPr>
              <w:jc w:val="center"/>
              <w:rPr>
                <w:rFonts w:ascii="Times New Roman" w:eastAsia="Times New Roman" w:hAnsi="Times New Roman"/>
                <w:b/>
                <w:bCs/>
                <w:sz w:val="20"/>
                <w:szCs w:val="20"/>
              </w:rPr>
            </w:pPr>
            <w:r w:rsidRPr="009D455C">
              <w:rPr>
                <w:rFonts w:ascii="Times New Roman" w:eastAsia="Times New Roman" w:hAnsi="Times New Roman"/>
                <w:b/>
                <w:bCs/>
                <w:sz w:val="20"/>
                <w:szCs w:val="20"/>
              </w:rPr>
              <w:t>13</w:t>
            </w:r>
          </w:p>
        </w:tc>
        <w:tc>
          <w:tcPr>
            <w:tcW w:w="1120" w:type="dxa"/>
            <w:shd w:val="clear" w:color="auto" w:fill="FF9900"/>
            <w:noWrap/>
            <w:vAlign w:val="center"/>
            <w:hideMark/>
          </w:tcPr>
          <w:p w14:paraId="4269A65E" w14:textId="77777777" w:rsidR="003A4C70" w:rsidRPr="009D455C" w:rsidRDefault="003A4C70" w:rsidP="00154548">
            <w:pPr>
              <w:jc w:val="center"/>
              <w:rPr>
                <w:rFonts w:ascii="Times New Roman" w:eastAsia="Times New Roman" w:hAnsi="Times New Roman"/>
                <w:b/>
                <w:bCs/>
                <w:sz w:val="20"/>
                <w:szCs w:val="20"/>
              </w:rPr>
            </w:pPr>
            <w:r w:rsidRPr="009D455C">
              <w:rPr>
                <w:rFonts w:ascii="Times New Roman" w:eastAsia="Times New Roman" w:hAnsi="Times New Roman"/>
                <w:b/>
                <w:bCs/>
                <w:sz w:val="20"/>
                <w:szCs w:val="20"/>
              </w:rPr>
              <w:t>14</w:t>
            </w:r>
          </w:p>
        </w:tc>
        <w:tc>
          <w:tcPr>
            <w:tcW w:w="1120" w:type="dxa"/>
            <w:shd w:val="clear" w:color="auto" w:fill="FF9900"/>
            <w:noWrap/>
            <w:vAlign w:val="center"/>
            <w:hideMark/>
          </w:tcPr>
          <w:p w14:paraId="6A204734" w14:textId="77777777" w:rsidR="003A4C70" w:rsidRPr="009D455C" w:rsidRDefault="003A4C70" w:rsidP="00154548">
            <w:pPr>
              <w:jc w:val="center"/>
              <w:rPr>
                <w:rFonts w:ascii="Times New Roman" w:eastAsia="Times New Roman" w:hAnsi="Times New Roman"/>
                <w:b/>
                <w:bCs/>
                <w:sz w:val="20"/>
                <w:szCs w:val="20"/>
              </w:rPr>
            </w:pPr>
            <w:r w:rsidRPr="009D455C">
              <w:rPr>
                <w:rFonts w:ascii="Times New Roman" w:eastAsia="Times New Roman" w:hAnsi="Times New Roman"/>
                <w:b/>
                <w:bCs/>
                <w:sz w:val="20"/>
                <w:szCs w:val="20"/>
              </w:rPr>
              <w:t>15</w:t>
            </w:r>
          </w:p>
        </w:tc>
      </w:tr>
      <w:tr w:rsidR="00AF5B97" w:rsidRPr="00AF5B97" w14:paraId="4536A1AC" w14:textId="77777777" w:rsidTr="009D455C">
        <w:trPr>
          <w:trHeight w:val="56"/>
          <w:jc w:val="center"/>
        </w:trPr>
        <w:tc>
          <w:tcPr>
            <w:tcW w:w="1267" w:type="dxa"/>
            <w:vAlign w:val="center"/>
          </w:tcPr>
          <w:p w14:paraId="2380E212" w14:textId="77777777" w:rsidR="003A4C70" w:rsidRPr="009D455C" w:rsidRDefault="003A4C70" w:rsidP="00154548">
            <w:pPr>
              <w:jc w:val="center"/>
              <w:rPr>
                <w:rFonts w:ascii="Times New Roman" w:eastAsia="Times New Roman" w:hAnsi="Times New Roman"/>
                <w:bCs/>
                <w:sz w:val="20"/>
                <w:szCs w:val="20"/>
              </w:rPr>
            </w:pPr>
            <w:r w:rsidRPr="009D455C">
              <w:rPr>
                <w:rFonts w:ascii="Times New Roman" w:eastAsia="Times New Roman" w:hAnsi="Times New Roman"/>
                <w:bCs/>
                <w:sz w:val="20"/>
                <w:szCs w:val="20"/>
              </w:rPr>
              <w:t>SALÁRIO</w:t>
            </w:r>
          </w:p>
        </w:tc>
        <w:tc>
          <w:tcPr>
            <w:tcW w:w="1120" w:type="dxa"/>
            <w:noWrap/>
            <w:vAlign w:val="center"/>
            <w:hideMark/>
          </w:tcPr>
          <w:p w14:paraId="226DA27C" w14:textId="77777777" w:rsidR="003A4C70" w:rsidRPr="009D455C" w:rsidRDefault="003A4C70" w:rsidP="00154548">
            <w:pPr>
              <w:jc w:val="center"/>
              <w:rPr>
                <w:rFonts w:ascii="Times New Roman" w:eastAsia="Times New Roman" w:hAnsi="Times New Roman"/>
                <w:sz w:val="20"/>
                <w:szCs w:val="20"/>
              </w:rPr>
            </w:pPr>
            <w:r w:rsidRPr="009D455C">
              <w:rPr>
                <w:rFonts w:ascii="Times New Roman" w:eastAsia="Times New Roman" w:hAnsi="Times New Roman"/>
                <w:sz w:val="20"/>
                <w:szCs w:val="20"/>
              </w:rPr>
              <w:t>7.013,93</w:t>
            </w:r>
          </w:p>
        </w:tc>
        <w:tc>
          <w:tcPr>
            <w:tcW w:w="1120" w:type="dxa"/>
            <w:noWrap/>
            <w:vAlign w:val="center"/>
            <w:hideMark/>
          </w:tcPr>
          <w:p w14:paraId="62FF2FA2" w14:textId="77777777" w:rsidR="003A4C70" w:rsidRPr="009D455C" w:rsidRDefault="003A4C70" w:rsidP="00154548">
            <w:pPr>
              <w:jc w:val="center"/>
              <w:rPr>
                <w:rFonts w:ascii="Times New Roman" w:eastAsia="Times New Roman" w:hAnsi="Times New Roman"/>
                <w:sz w:val="20"/>
                <w:szCs w:val="20"/>
              </w:rPr>
            </w:pPr>
            <w:r w:rsidRPr="009D455C">
              <w:rPr>
                <w:rFonts w:ascii="Times New Roman" w:eastAsia="Times New Roman" w:hAnsi="Times New Roman"/>
                <w:sz w:val="20"/>
                <w:szCs w:val="20"/>
              </w:rPr>
              <w:t>7.224,35</w:t>
            </w:r>
          </w:p>
        </w:tc>
        <w:tc>
          <w:tcPr>
            <w:tcW w:w="1120" w:type="dxa"/>
            <w:noWrap/>
            <w:vAlign w:val="center"/>
            <w:hideMark/>
          </w:tcPr>
          <w:p w14:paraId="72D349B7" w14:textId="77777777" w:rsidR="003A4C70" w:rsidRPr="009D455C" w:rsidRDefault="003A4C70" w:rsidP="00154548">
            <w:pPr>
              <w:jc w:val="center"/>
              <w:rPr>
                <w:rFonts w:ascii="Times New Roman" w:eastAsia="Times New Roman" w:hAnsi="Times New Roman"/>
                <w:sz w:val="20"/>
                <w:szCs w:val="20"/>
              </w:rPr>
            </w:pPr>
            <w:r w:rsidRPr="009D455C">
              <w:rPr>
                <w:rFonts w:ascii="Times New Roman" w:eastAsia="Times New Roman" w:hAnsi="Times New Roman"/>
                <w:sz w:val="20"/>
                <w:szCs w:val="20"/>
              </w:rPr>
              <w:t>7.441,08</w:t>
            </w:r>
          </w:p>
        </w:tc>
        <w:tc>
          <w:tcPr>
            <w:tcW w:w="1120" w:type="dxa"/>
            <w:noWrap/>
            <w:vAlign w:val="center"/>
            <w:hideMark/>
          </w:tcPr>
          <w:p w14:paraId="2EBFF8F4" w14:textId="77777777" w:rsidR="003A4C70" w:rsidRPr="009D455C" w:rsidRDefault="003A4C70" w:rsidP="00154548">
            <w:pPr>
              <w:jc w:val="center"/>
              <w:rPr>
                <w:rFonts w:ascii="Times New Roman" w:eastAsia="Times New Roman" w:hAnsi="Times New Roman"/>
                <w:sz w:val="20"/>
                <w:szCs w:val="20"/>
              </w:rPr>
            </w:pPr>
            <w:r w:rsidRPr="009D455C">
              <w:rPr>
                <w:rFonts w:ascii="Times New Roman" w:eastAsia="Times New Roman" w:hAnsi="Times New Roman"/>
                <w:sz w:val="20"/>
                <w:szCs w:val="20"/>
              </w:rPr>
              <w:t>7.664,31</w:t>
            </w:r>
          </w:p>
        </w:tc>
        <w:tc>
          <w:tcPr>
            <w:tcW w:w="1120" w:type="dxa"/>
            <w:noWrap/>
            <w:vAlign w:val="center"/>
            <w:hideMark/>
          </w:tcPr>
          <w:p w14:paraId="15BE6BB4" w14:textId="77777777" w:rsidR="003A4C70" w:rsidRPr="009D455C" w:rsidRDefault="003A4C70" w:rsidP="00154548">
            <w:pPr>
              <w:jc w:val="center"/>
              <w:rPr>
                <w:rFonts w:ascii="Times New Roman" w:eastAsia="Times New Roman" w:hAnsi="Times New Roman"/>
                <w:sz w:val="20"/>
                <w:szCs w:val="20"/>
              </w:rPr>
            </w:pPr>
            <w:r w:rsidRPr="009D455C">
              <w:rPr>
                <w:rFonts w:ascii="Times New Roman" w:eastAsia="Times New Roman" w:hAnsi="Times New Roman"/>
                <w:sz w:val="20"/>
                <w:szCs w:val="20"/>
              </w:rPr>
              <w:t>7.894,24</w:t>
            </w:r>
          </w:p>
        </w:tc>
      </w:tr>
      <w:tr w:rsidR="00AF5B97" w:rsidRPr="00AF5B97" w14:paraId="2FB10972" w14:textId="77777777" w:rsidTr="009D455C">
        <w:trPr>
          <w:trHeight w:val="56"/>
          <w:jc w:val="center"/>
        </w:trPr>
        <w:tc>
          <w:tcPr>
            <w:tcW w:w="1267" w:type="dxa"/>
            <w:shd w:val="clear" w:color="auto" w:fill="FF9900"/>
            <w:vAlign w:val="center"/>
          </w:tcPr>
          <w:p w14:paraId="5BE50FAF" w14:textId="77777777" w:rsidR="003A4C70" w:rsidRPr="009D455C" w:rsidRDefault="003A4C70" w:rsidP="00154548">
            <w:pPr>
              <w:jc w:val="center"/>
              <w:rPr>
                <w:rFonts w:ascii="Times New Roman" w:eastAsia="Times New Roman" w:hAnsi="Times New Roman"/>
                <w:b/>
                <w:bCs/>
                <w:sz w:val="20"/>
                <w:szCs w:val="20"/>
              </w:rPr>
            </w:pPr>
            <w:r w:rsidRPr="009D455C">
              <w:rPr>
                <w:rFonts w:ascii="Times New Roman" w:eastAsia="Times New Roman" w:hAnsi="Times New Roman"/>
                <w:b/>
                <w:bCs/>
                <w:sz w:val="20"/>
                <w:szCs w:val="20"/>
              </w:rPr>
              <w:t>NV-PD</w:t>
            </w:r>
          </w:p>
        </w:tc>
        <w:tc>
          <w:tcPr>
            <w:tcW w:w="1120" w:type="dxa"/>
            <w:shd w:val="clear" w:color="auto" w:fill="FF9900"/>
            <w:noWrap/>
            <w:vAlign w:val="center"/>
            <w:hideMark/>
          </w:tcPr>
          <w:p w14:paraId="7D97A25C" w14:textId="77777777" w:rsidR="003A4C70" w:rsidRPr="009D455C" w:rsidRDefault="003A4C70" w:rsidP="00154548">
            <w:pPr>
              <w:jc w:val="center"/>
              <w:rPr>
                <w:rFonts w:ascii="Times New Roman" w:eastAsia="Times New Roman" w:hAnsi="Times New Roman"/>
                <w:b/>
                <w:bCs/>
                <w:sz w:val="20"/>
                <w:szCs w:val="20"/>
              </w:rPr>
            </w:pPr>
            <w:r w:rsidRPr="009D455C">
              <w:rPr>
                <w:rFonts w:ascii="Times New Roman" w:eastAsia="Times New Roman" w:hAnsi="Times New Roman"/>
                <w:b/>
                <w:bCs/>
                <w:sz w:val="20"/>
                <w:szCs w:val="20"/>
              </w:rPr>
              <w:t>16</w:t>
            </w:r>
          </w:p>
        </w:tc>
        <w:tc>
          <w:tcPr>
            <w:tcW w:w="1120" w:type="dxa"/>
            <w:shd w:val="clear" w:color="auto" w:fill="FF9900"/>
            <w:noWrap/>
            <w:vAlign w:val="center"/>
            <w:hideMark/>
          </w:tcPr>
          <w:p w14:paraId="3D3C91F1" w14:textId="77777777" w:rsidR="003A4C70" w:rsidRPr="009D455C" w:rsidRDefault="003A4C70" w:rsidP="00154548">
            <w:pPr>
              <w:jc w:val="center"/>
              <w:rPr>
                <w:rFonts w:ascii="Times New Roman" w:eastAsia="Times New Roman" w:hAnsi="Times New Roman"/>
                <w:b/>
                <w:bCs/>
                <w:sz w:val="20"/>
                <w:szCs w:val="20"/>
              </w:rPr>
            </w:pPr>
            <w:r w:rsidRPr="009D455C">
              <w:rPr>
                <w:rFonts w:ascii="Times New Roman" w:eastAsia="Times New Roman" w:hAnsi="Times New Roman"/>
                <w:b/>
                <w:bCs/>
                <w:sz w:val="20"/>
                <w:szCs w:val="20"/>
              </w:rPr>
              <w:t>17</w:t>
            </w:r>
          </w:p>
        </w:tc>
        <w:tc>
          <w:tcPr>
            <w:tcW w:w="1120" w:type="dxa"/>
            <w:shd w:val="clear" w:color="auto" w:fill="FF9900"/>
            <w:noWrap/>
            <w:vAlign w:val="center"/>
            <w:hideMark/>
          </w:tcPr>
          <w:p w14:paraId="57B7A164" w14:textId="77777777" w:rsidR="003A4C70" w:rsidRPr="009D455C" w:rsidRDefault="003A4C70" w:rsidP="00154548">
            <w:pPr>
              <w:jc w:val="center"/>
              <w:rPr>
                <w:rFonts w:ascii="Times New Roman" w:eastAsia="Times New Roman" w:hAnsi="Times New Roman"/>
                <w:b/>
                <w:bCs/>
                <w:sz w:val="20"/>
                <w:szCs w:val="20"/>
              </w:rPr>
            </w:pPr>
            <w:r w:rsidRPr="009D455C">
              <w:rPr>
                <w:rFonts w:ascii="Times New Roman" w:eastAsia="Times New Roman" w:hAnsi="Times New Roman"/>
                <w:b/>
                <w:bCs/>
                <w:sz w:val="20"/>
                <w:szCs w:val="20"/>
              </w:rPr>
              <w:t>18</w:t>
            </w:r>
          </w:p>
        </w:tc>
        <w:tc>
          <w:tcPr>
            <w:tcW w:w="1120" w:type="dxa"/>
            <w:shd w:val="clear" w:color="auto" w:fill="FF9900"/>
            <w:noWrap/>
            <w:vAlign w:val="center"/>
            <w:hideMark/>
          </w:tcPr>
          <w:p w14:paraId="3AB7672C" w14:textId="77777777" w:rsidR="003A4C70" w:rsidRPr="009D455C" w:rsidRDefault="003A4C70" w:rsidP="00154548">
            <w:pPr>
              <w:jc w:val="center"/>
              <w:rPr>
                <w:rFonts w:ascii="Times New Roman" w:eastAsia="Times New Roman" w:hAnsi="Times New Roman"/>
                <w:b/>
                <w:bCs/>
                <w:sz w:val="20"/>
                <w:szCs w:val="20"/>
              </w:rPr>
            </w:pPr>
            <w:r w:rsidRPr="009D455C">
              <w:rPr>
                <w:rFonts w:ascii="Times New Roman" w:eastAsia="Times New Roman" w:hAnsi="Times New Roman"/>
                <w:b/>
                <w:bCs/>
                <w:sz w:val="20"/>
                <w:szCs w:val="20"/>
              </w:rPr>
              <w:t>19</w:t>
            </w:r>
          </w:p>
        </w:tc>
        <w:tc>
          <w:tcPr>
            <w:tcW w:w="1120" w:type="dxa"/>
            <w:shd w:val="clear" w:color="auto" w:fill="FF9900"/>
            <w:noWrap/>
            <w:vAlign w:val="center"/>
            <w:hideMark/>
          </w:tcPr>
          <w:p w14:paraId="28FDE7C4" w14:textId="77777777" w:rsidR="003A4C70" w:rsidRPr="009D455C" w:rsidRDefault="003A4C70" w:rsidP="00154548">
            <w:pPr>
              <w:jc w:val="center"/>
              <w:rPr>
                <w:rFonts w:ascii="Times New Roman" w:eastAsia="Times New Roman" w:hAnsi="Times New Roman"/>
                <w:b/>
                <w:bCs/>
                <w:sz w:val="20"/>
                <w:szCs w:val="20"/>
              </w:rPr>
            </w:pPr>
            <w:r w:rsidRPr="009D455C">
              <w:rPr>
                <w:rFonts w:ascii="Times New Roman" w:eastAsia="Times New Roman" w:hAnsi="Times New Roman"/>
                <w:b/>
                <w:bCs/>
                <w:sz w:val="20"/>
                <w:szCs w:val="20"/>
              </w:rPr>
              <w:t>20</w:t>
            </w:r>
          </w:p>
        </w:tc>
      </w:tr>
      <w:tr w:rsidR="00AF5B97" w:rsidRPr="00AF5B97" w14:paraId="1F5ABBC2" w14:textId="77777777" w:rsidTr="009D455C">
        <w:trPr>
          <w:trHeight w:val="56"/>
          <w:jc w:val="center"/>
        </w:trPr>
        <w:tc>
          <w:tcPr>
            <w:tcW w:w="1267" w:type="dxa"/>
            <w:vAlign w:val="center"/>
          </w:tcPr>
          <w:p w14:paraId="35C41994" w14:textId="77777777" w:rsidR="003A4C70" w:rsidRPr="009D455C" w:rsidRDefault="003A4C70" w:rsidP="00154548">
            <w:pPr>
              <w:jc w:val="center"/>
              <w:rPr>
                <w:rFonts w:ascii="Times New Roman" w:eastAsia="Times New Roman" w:hAnsi="Times New Roman"/>
                <w:bCs/>
                <w:sz w:val="20"/>
                <w:szCs w:val="20"/>
              </w:rPr>
            </w:pPr>
            <w:r w:rsidRPr="009D455C">
              <w:rPr>
                <w:rFonts w:ascii="Times New Roman" w:eastAsia="Times New Roman" w:hAnsi="Times New Roman"/>
                <w:bCs/>
                <w:sz w:val="20"/>
                <w:szCs w:val="20"/>
              </w:rPr>
              <w:t>SALÁRIO</w:t>
            </w:r>
          </w:p>
        </w:tc>
        <w:tc>
          <w:tcPr>
            <w:tcW w:w="1120" w:type="dxa"/>
            <w:noWrap/>
            <w:vAlign w:val="bottom"/>
            <w:hideMark/>
          </w:tcPr>
          <w:p w14:paraId="3F162153" w14:textId="77777777" w:rsidR="003A4C70" w:rsidRPr="009D455C" w:rsidRDefault="003A4C70" w:rsidP="00154548">
            <w:pPr>
              <w:jc w:val="center"/>
              <w:rPr>
                <w:rFonts w:ascii="Times New Roman" w:eastAsia="Times New Roman" w:hAnsi="Times New Roman"/>
                <w:bCs/>
                <w:sz w:val="20"/>
                <w:szCs w:val="20"/>
              </w:rPr>
            </w:pPr>
            <w:r w:rsidRPr="009D455C">
              <w:rPr>
                <w:rFonts w:ascii="Times New Roman" w:eastAsia="Times New Roman" w:hAnsi="Times New Roman"/>
                <w:sz w:val="20"/>
                <w:szCs w:val="20"/>
              </w:rPr>
              <w:t>8.131,07</w:t>
            </w:r>
          </w:p>
        </w:tc>
        <w:tc>
          <w:tcPr>
            <w:tcW w:w="1120" w:type="dxa"/>
            <w:noWrap/>
            <w:vAlign w:val="bottom"/>
            <w:hideMark/>
          </w:tcPr>
          <w:p w14:paraId="4F094FD5" w14:textId="77777777" w:rsidR="003A4C70" w:rsidRPr="009D455C" w:rsidRDefault="003A4C70" w:rsidP="00154548">
            <w:pPr>
              <w:jc w:val="center"/>
              <w:rPr>
                <w:rFonts w:ascii="Times New Roman" w:eastAsia="Times New Roman" w:hAnsi="Times New Roman"/>
                <w:bCs/>
                <w:sz w:val="20"/>
                <w:szCs w:val="20"/>
              </w:rPr>
            </w:pPr>
            <w:r w:rsidRPr="009D455C">
              <w:rPr>
                <w:rFonts w:ascii="Times New Roman" w:eastAsia="Times New Roman" w:hAnsi="Times New Roman"/>
                <w:sz w:val="20"/>
                <w:szCs w:val="20"/>
              </w:rPr>
              <w:t>8.375,00</w:t>
            </w:r>
          </w:p>
        </w:tc>
        <w:tc>
          <w:tcPr>
            <w:tcW w:w="1120" w:type="dxa"/>
            <w:noWrap/>
            <w:vAlign w:val="bottom"/>
            <w:hideMark/>
          </w:tcPr>
          <w:p w14:paraId="334880B0" w14:textId="77777777" w:rsidR="003A4C70" w:rsidRPr="009D455C" w:rsidRDefault="003A4C70" w:rsidP="00154548">
            <w:pPr>
              <w:jc w:val="center"/>
              <w:rPr>
                <w:rFonts w:ascii="Times New Roman" w:eastAsia="Times New Roman" w:hAnsi="Times New Roman"/>
                <w:bCs/>
                <w:sz w:val="20"/>
                <w:szCs w:val="20"/>
              </w:rPr>
            </w:pPr>
            <w:r w:rsidRPr="009D455C">
              <w:rPr>
                <w:rFonts w:ascii="Times New Roman" w:eastAsia="Times New Roman" w:hAnsi="Times New Roman"/>
                <w:sz w:val="20"/>
                <w:szCs w:val="20"/>
              </w:rPr>
              <w:t>8.626,25</w:t>
            </w:r>
          </w:p>
        </w:tc>
        <w:tc>
          <w:tcPr>
            <w:tcW w:w="1120" w:type="dxa"/>
            <w:noWrap/>
            <w:vAlign w:val="bottom"/>
            <w:hideMark/>
          </w:tcPr>
          <w:p w14:paraId="7F7D9F66" w14:textId="77777777" w:rsidR="003A4C70" w:rsidRPr="009D455C" w:rsidRDefault="003A4C70" w:rsidP="00154548">
            <w:pPr>
              <w:jc w:val="center"/>
              <w:rPr>
                <w:rFonts w:ascii="Times New Roman" w:eastAsia="Times New Roman" w:hAnsi="Times New Roman"/>
                <w:bCs/>
                <w:sz w:val="20"/>
                <w:szCs w:val="20"/>
              </w:rPr>
            </w:pPr>
            <w:r w:rsidRPr="009D455C">
              <w:rPr>
                <w:rFonts w:ascii="Times New Roman" w:eastAsia="Times New Roman" w:hAnsi="Times New Roman"/>
                <w:sz w:val="20"/>
                <w:szCs w:val="20"/>
              </w:rPr>
              <w:t>8.885,04</w:t>
            </w:r>
          </w:p>
        </w:tc>
        <w:tc>
          <w:tcPr>
            <w:tcW w:w="1120" w:type="dxa"/>
            <w:noWrap/>
            <w:vAlign w:val="bottom"/>
            <w:hideMark/>
          </w:tcPr>
          <w:p w14:paraId="1159067E" w14:textId="77777777" w:rsidR="003A4C70" w:rsidRPr="009D455C" w:rsidRDefault="003A4C70" w:rsidP="00154548">
            <w:pPr>
              <w:jc w:val="center"/>
              <w:rPr>
                <w:rFonts w:ascii="Times New Roman" w:eastAsia="Times New Roman" w:hAnsi="Times New Roman"/>
                <w:bCs/>
                <w:sz w:val="20"/>
                <w:szCs w:val="20"/>
              </w:rPr>
            </w:pPr>
            <w:r w:rsidRPr="009D455C">
              <w:rPr>
                <w:rFonts w:ascii="Times New Roman" w:eastAsia="Times New Roman" w:hAnsi="Times New Roman"/>
                <w:sz w:val="20"/>
                <w:szCs w:val="20"/>
              </w:rPr>
              <w:t>9.151,59</w:t>
            </w:r>
          </w:p>
        </w:tc>
      </w:tr>
      <w:tr w:rsidR="00AF5B97" w:rsidRPr="00AF5B97" w14:paraId="03243CB8" w14:textId="77777777" w:rsidTr="009D455C">
        <w:trPr>
          <w:trHeight w:val="56"/>
          <w:jc w:val="center"/>
        </w:trPr>
        <w:tc>
          <w:tcPr>
            <w:tcW w:w="1267" w:type="dxa"/>
            <w:shd w:val="clear" w:color="auto" w:fill="FF9900"/>
            <w:vAlign w:val="center"/>
          </w:tcPr>
          <w:p w14:paraId="76E1CCDA" w14:textId="77777777" w:rsidR="003A4C70" w:rsidRPr="009D455C" w:rsidRDefault="003A4C70" w:rsidP="00154548">
            <w:pPr>
              <w:jc w:val="center"/>
              <w:rPr>
                <w:rFonts w:ascii="Times New Roman" w:eastAsia="Times New Roman" w:hAnsi="Times New Roman"/>
                <w:b/>
                <w:bCs/>
                <w:sz w:val="20"/>
                <w:szCs w:val="20"/>
              </w:rPr>
            </w:pPr>
            <w:r w:rsidRPr="009D455C">
              <w:rPr>
                <w:rFonts w:ascii="Times New Roman" w:eastAsia="Times New Roman" w:hAnsi="Times New Roman"/>
                <w:b/>
                <w:bCs/>
                <w:sz w:val="20"/>
                <w:szCs w:val="20"/>
              </w:rPr>
              <w:t>NV-PD</w:t>
            </w:r>
          </w:p>
        </w:tc>
        <w:tc>
          <w:tcPr>
            <w:tcW w:w="1120" w:type="dxa"/>
            <w:shd w:val="clear" w:color="auto" w:fill="FF9900"/>
            <w:noWrap/>
            <w:vAlign w:val="center"/>
            <w:hideMark/>
          </w:tcPr>
          <w:p w14:paraId="4F7CBD0F" w14:textId="77777777" w:rsidR="003A4C70" w:rsidRPr="009D455C" w:rsidRDefault="003A4C70" w:rsidP="00154548">
            <w:pPr>
              <w:jc w:val="center"/>
              <w:rPr>
                <w:rFonts w:ascii="Times New Roman" w:eastAsia="Times New Roman" w:hAnsi="Times New Roman"/>
                <w:b/>
                <w:bCs/>
                <w:sz w:val="20"/>
                <w:szCs w:val="20"/>
              </w:rPr>
            </w:pPr>
            <w:r w:rsidRPr="009D455C">
              <w:rPr>
                <w:rFonts w:ascii="Times New Roman" w:eastAsia="Times New Roman" w:hAnsi="Times New Roman"/>
                <w:b/>
                <w:bCs/>
                <w:sz w:val="20"/>
                <w:szCs w:val="20"/>
              </w:rPr>
              <w:t>21</w:t>
            </w:r>
          </w:p>
        </w:tc>
        <w:tc>
          <w:tcPr>
            <w:tcW w:w="1120" w:type="dxa"/>
            <w:shd w:val="clear" w:color="auto" w:fill="FF9900"/>
            <w:noWrap/>
            <w:vAlign w:val="center"/>
            <w:hideMark/>
          </w:tcPr>
          <w:p w14:paraId="7F6DB7A5" w14:textId="77777777" w:rsidR="003A4C70" w:rsidRPr="009D455C" w:rsidRDefault="003A4C70" w:rsidP="00154548">
            <w:pPr>
              <w:jc w:val="center"/>
              <w:rPr>
                <w:rFonts w:ascii="Times New Roman" w:eastAsia="Times New Roman" w:hAnsi="Times New Roman"/>
                <w:b/>
                <w:bCs/>
                <w:sz w:val="20"/>
                <w:szCs w:val="20"/>
              </w:rPr>
            </w:pPr>
            <w:r w:rsidRPr="009D455C">
              <w:rPr>
                <w:rFonts w:ascii="Times New Roman" w:eastAsia="Times New Roman" w:hAnsi="Times New Roman"/>
                <w:b/>
                <w:bCs/>
                <w:sz w:val="20"/>
                <w:szCs w:val="20"/>
              </w:rPr>
              <w:t>22</w:t>
            </w:r>
          </w:p>
        </w:tc>
        <w:tc>
          <w:tcPr>
            <w:tcW w:w="1120" w:type="dxa"/>
            <w:shd w:val="clear" w:color="auto" w:fill="FF9900"/>
            <w:noWrap/>
            <w:vAlign w:val="center"/>
            <w:hideMark/>
          </w:tcPr>
          <w:p w14:paraId="2F2B34EC" w14:textId="77777777" w:rsidR="003A4C70" w:rsidRPr="009D455C" w:rsidRDefault="003A4C70" w:rsidP="00154548">
            <w:pPr>
              <w:jc w:val="center"/>
              <w:rPr>
                <w:rFonts w:ascii="Times New Roman" w:eastAsia="Times New Roman" w:hAnsi="Times New Roman"/>
                <w:b/>
                <w:bCs/>
                <w:sz w:val="20"/>
                <w:szCs w:val="20"/>
              </w:rPr>
            </w:pPr>
            <w:r w:rsidRPr="009D455C">
              <w:rPr>
                <w:rFonts w:ascii="Times New Roman" w:eastAsia="Times New Roman" w:hAnsi="Times New Roman"/>
                <w:b/>
                <w:bCs/>
                <w:sz w:val="20"/>
                <w:szCs w:val="20"/>
              </w:rPr>
              <w:t>23</w:t>
            </w:r>
          </w:p>
        </w:tc>
        <w:tc>
          <w:tcPr>
            <w:tcW w:w="1120" w:type="dxa"/>
            <w:shd w:val="clear" w:color="auto" w:fill="FF9900"/>
            <w:noWrap/>
            <w:vAlign w:val="center"/>
            <w:hideMark/>
          </w:tcPr>
          <w:p w14:paraId="2799FE81" w14:textId="77777777" w:rsidR="003A4C70" w:rsidRPr="009D455C" w:rsidRDefault="003A4C70" w:rsidP="00154548">
            <w:pPr>
              <w:jc w:val="center"/>
              <w:rPr>
                <w:rFonts w:ascii="Times New Roman" w:eastAsia="Times New Roman" w:hAnsi="Times New Roman"/>
                <w:b/>
                <w:bCs/>
                <w:sz w:val="20"/>
                <w:szCs w:val="20"/>
              </w:rPr>
            </w:pPr>
            <w:r w:rsidRPr="009D455C">
              <w:rPr>
                <w:rFonts w:ascii="Times New Roman" w:eastAsia="Times New Roman" w:hAnsi="Times New Roman"/>
                <w:b/>
                <w:bCs/>
                <w:sz w:val="20"/>
                <w:szCs w:val="20"/>
              </w:rPr>
              <w:t>24</w:t>
            </w:r>
          </w:p>
        </w:tc>
        <w:tc>
          <w:tcPr>
            <w:tcW w:w="1120" w:type="dxa"/>
            <w:shd w:val="clear" w:color="auto" w:fill="FF9900"/>
            <w:noWrap/>
            <w:vAlign w:val="center"/>
            <w:hideMark/>
          </w:tcPr>
          <w:p w14:paraId="59C55A40" w14:textId="77777777" w:rsidR="003A4C70" w:rsidRPr="009D455C" w:rsidRDefault="003A4C70" w:rsidP="00154548">
            <w:pPr>
              <w:jc w:val="center"/>
              <w:rPr>
                <w:rFonts w:ascii="Times New Roman" w:eastAsia="Times New Roman" w:hAnsi="Times New Roman"/>
                <w:b/>
                <w:bCs/>
                <w:sz w:val="20"/>
                <w:szCs w:val="20"/>
              </w:rPr>
            </w:pPr>
            <w:r w:rsidRPr="009D455C">
              <w:rPr>
                <w:rFonts w:ascii="Times New Roman" w:eastAsia="Times New Roman" w:hAnsi="Times New Roman"/>
                <w:b/>
                <w:bCs/>
                <w:sz w:val="20"/>
                <w:szCs w:val="20"/>
              </w:rPr>
              <w:t>25</w:t>
            </w:r>
          </w:p>
        </w:tc>
      </w:tr>
      <w:tr w:rsidR="00AF5B97" w:rsidRPr="00AF5B97" w14:paraId="3A5AC18E" w14:textId="77777777" w:rsidTr="009D455C">
        <w:trPr>
          <w:trHeight w:val="56"/>
          <w:jc w:val="center"/>
        </w:trPr>
        <w:tc>
          <w:tcPr>
            <w:tcW w:w="1267" w:type="dxa"/>
            <w:vAlign w:val="center"/>
          </w:tcPr>
          <w:p w14:paraId="203A0ECD" w14:textId="77777777" w:rsidR="003A4C70" w:rsidRPr="009D455C" w:rsidRDefault="003A4C70" w:rsidP="00154548">
            <w:pPr>
              <w:jc w:val="center"/>
              <w:rPr>
                <w:rFonts w:ascii="Times New Roman" w:eastAsia="Times New Roman" w:hAnsi="Times New Roman"/>
                <w:bCs/>
                <w:sz w:val="20"/>
                <w:szCs w:val="20"/>
              </w:rPr>
            </w:pPr>
            <w:r w:rsidRPr="009D455C">
              <w:rPr>
                <w:rFonts w:ascii="Times New Roman" w:eastAsia="Times New Roman" w:hAnsi="Times New Roman"/>
                <w:bCs/>
                <w:sz w:val="20"/>
                <w:szCs w:val="20"/>
              </w:rPr>
              <w:t>SALÁRIO</w:t>
            </w:r>
          </w:p>
        </w:tc>
        <w:tc>
          <w:tcPr>
            <w:tcW w:w="1120" w:type="dxa"/>
            <w:noWrap/>
            <w:vAlign w:val="bottom"/>
            <w:hideMark/>
          </w:tcPr>
          <w:p w14:paraId="6E568B8A" w14:textId="77777777" w:rsidR="003A4C70" w:rsidRPr="009D455C" w:rsidRDefault="003A4C70" w:rsidP="00154548">
            <w:pPr>
              <w:jc w:val="center"/>
              <w:rPr>
                <w:rFonts w:ascii="Times New Roman" w:eastAsia="Times New Roman" w:hAnsi="Times New Roman"/>
                <w:bCs/>
                <w:sz w:val="20"/>
                <w:szCs w:val="20"/>
              </w:rPr>
            </w:pPr>
            <w:r w:rsidRPr="009D455C">
              <w:rPr>
                <w:rFonts w:ascii="Times New Roman" w:eastAsia="Times New Roman" w:hAnsi="Times New Roman"/>
                <w:sz w:val="20"/>
                <w:szCs w:val="20"/>
              </w:rPr>
              <w:t>9.426,14</w:t>
            </w:r>
          </w:p>
        </w:tc>
        <w:tc>
          <w:tcPr>
            <w:tcW w:w="1120" w:type="dxa"/>
            <w:noWrap/>
            <w:vAlign w:val="bottom"/>
            <w:hideMark/>
          </w:tcPr>
          <w:p w14:paraId="09341F67" w14:textId="77777777" w:rsidR="003A4C70" w:rsidRPr="009D455C" w:rsidRDefault="003A4C70" w:rsidP="00154548">
            <w:pPr>
              <w:jc w:val="center"/>
              <w:rPr>
                <w:rFonts w:ascii="Times New Roman" w:eastAsia="Times New Roman" w:hAnsi="Times New Roman"/>
                <w:bCs/>
                <w:sz w:val="20"/>
                <w:szCs w:val="20"/>
              </w:rPr>
            </w:pPr>
            <w:r w:rsidRPr="009D455C">
              <w:rPr>
                <w:rFonts w:ascii="Times New Roman" w:eastAsia="Times New Roman" w:hAnsi="Times New Roman"/>
                <w:sz w:val="20"/>
                <w:szCs w:val="20"/>
              </w:rPr>
              <w:t>9.708,92</w:t>
            </w:r>
          </w:p>
        </w:tc>
        <w:tc>
          <w:tcPr>
            <w:tcW w:w="1120" w:type="dxa"/>
            <w:noWrap/>
            <w:vAlign w:val="bottom"/>
            <w:hideMark/>
          </w:tcPr>
          <w:p w14:paraId="2FA5660B" w14:textId="77777777" w:rsidR="003A4C70" w:rsidRPr="009D455C" w:rsidRDefault="003A4C70" w:rsidP="00154548">
            <w:pPr>
              <w:jc w:val="center"/>
              <w:rPr>
                <w:rFonts w:ascii="Times New Roman" w:eastAsia="Times New Roman" w:hAnsi="Times New Roman"/>
                <w:bCs/>
                <w:sz w:val="20"/>
                <w:szCs w:val="20"/>
              </w:rPr>
            </w:pPr>
            <w:r w:rsidRPr="009D455C">
              <w:rPr>
                <w:rFonts w:ascii="Times New Roman" w:eastAsia="Times New Roman" w:hAnsi="Times New Roman"/>
                <w:sz w:val="20"/>
                <w:szCs w:val="20"/>
              </w:rPr>
              <w:t>10.000,19</w:t>
            </w:r>
          </w:p>
        </w:tc>
        <w:tc>
          <w:tcPr>
            <w:tcW w:w="1120" w:type="dxa"/>
            <w:noWrap/>
            <w:vAlign w:val="bottom"/>
            <w:hideMark/>
          </w:tcPr>
          <w:p w14:paraId="7748939A" w14:textId="77777777" w:rsidR="003A4C70" w:rsidRPr="009D455C" w:rsidRDefault="003A4C70" w:rsidP="00154548">
            <w:pPr>
              <w:jc w:val="center"/>
              <w:rPr>
                <w:rFonts w:ascii="Times New Roman" w:eastAsia="Times New Roman" w:hAnsi="Times New Roman"/>
                <w:bCs/>
                <w:sz w:val="20"/>
                <w:szCs w:val="20"/>
              </w:rPr>
            </w:pPr>
            <w:r w:rsidRPr="009D455C">
              <w:rPr>
                <w:rFonts w:ascii="Times New Roman" w:eastAsia="Times New Roman" w:hAnsi="Times New Roman"/>
                <w:sz w:val="20"/>
                <w:szCs w:val="20"/>
              </w:rPr>
              <w:t>10.300,19</w:t>
            </w:r>
          </w:p>
        </w:tc>
        <w:tc>
          <w:tcPr>
            <w:tcW w:w="1120" w:type="dxa"/>
            <w:noWrap/>
            <w:vAlign w:val="bottom"/>
            <w:hideMark/>
          </w:tcPr>
          <w:p w14:paraId="36537275" w14:textId="77777777" w:rsidR="003A4C70" w:rsidRPr="009D455C" w:rsidRDefault="003A4C70" w:rsidP="00154548">
            <w:pPr>
              <w:jc w:val="center"/>
              <w:rPr>
                <w:rFonts w:ascii="Times New Roman" w:eastAsia="Times New Roman" w:hAnsi="Times New Roman"/>
                <w:bCs/>
                <w:sz w:val="20"/>
                <w:szCs w:val="20"/>
              </w:rPr>
            </w:pPr>
            <w:r w:rsidRPr="009D455C">
              <w:rPr>
                <w:rFonts w:ascii="Times New Roman" w:eastAsia="Times New Roman" w:hAnsi="Times New Roman"/>
                <w:sz w:val="20"/>
                <w:szCs w:val="20"/>
              </w:rPr>
              <w:t>10.609,20</w:t>
            </w:r>
          </w:p>
        </w:tc>
      </w:tr>
      <w:tr w:rsidR="00AF5B97" w:rsidRPr="00AF5B97" w14:paraId="33A0D3B3" w14:textId="77777777" w:rsidTr="009D455C">
        <w:trPr>
          <w:trHeight w:val="56"/>
          <w:jc w:val="center"/>
        </w:trPr>
        <w:tc>
          <w:tcPr>
            <w:tcW w:w="1267" w:type="dxa"/>
            <w:shd w:val="clear" w:color="auto" w:fill="FF9900"/>
            <w:vAlign w:val="center"/>
          </w:tcPr>
          <w:p w14:paraId="46C03043" w14:textId="77777777" w:rsidR="003A4C70" w:rsidRPr="009D455C" w:rsidRDefault="003A4C70" w:rsidP="00154548">
            <w:pPr>
              <w:jc w:val="center"/>
              <w:rPr>
                <w:rFonts w:ascii="Times New Roman" w:eastAsia="Times New Roman" w:hAnsi="Times New Roman"/>
                <w:b/>
                <w:bCs/>
                <w:sz w:val="20"/>
                <w:szCs w:val="20"/>
              </w:rPr>
            </w:pPr>
            <w:r w:rsidRPr="009D455C">
              <w:rPr>
                <w:rFonts w:ascii="Times New Roman" w:eastAsia="Times New Roman" w:hAnsi="Times New Roman"/>
                <w:b/>
                <w:bCs/>
                <w:sz w:val="20"/>
                <w:szCs w:val="20"/>
              </w:rPr>
              <w:t>NV-PD</w:t>
            </w:r>
          </w:p>
        </w:tc>
        <w:tc>
          <w:tcPr>
            <w:tcW w:w="1120" w:type="dxa"/>
            <w:shd w:val="clear" w:color="auto" w:fill="FF9900"/>
            <w:noWrap/>
            <w:vAlign w:val="center"/>
            <w:hideMark/>
          </w:tcPr>
          <w:p w14:paraId="560865B6" w14:textId="77777777" w:rsidR="003A4C70" w:rsidRPr="009D455C" w:rsidRDefault="003A4C70" w:rsidP="00154548">
            <w:pPr>
              <w:jc w:val="center"/>
              <w:rPr>
                <w:rFonts w:ascii="Times New Roman" w:eastAsia="Times New Roman" w:hAnsi="Times New Roman"/>
                <w:b/>
                <w:bCs/>
                <w:sz w:val="20"/>
                <w:szCs w:val="20"/>
              </w:rPr>
            </w:pPr>
            <w:r w:rsidRPr="009D455C">
              <w:rPr>
                <w:rFonts w:ascii="Times New Roman" w:eastAsia="Times New Roman" w:hAnsi="Times New Roman"/>
                <w:b/>
                <w:bCs/>
                <w:sz w:val="20"/>
                <w:szCs w:val="20"/>
              </w:rPr>
              <w:t>26</w:t>
            </w:r>
          </w:p>
        </w:tc>
        <w:tc>
          <w:tcPr>
            <w:tcW w:w="1120" w:type="dxa"/>
            <w:shd w:val="clear" w:color="auto" w:fill="FF9900"/>
            <w:noWrap/>
            <w:vAlign w:val="center"/>
            <w:hideMark/>
          </w:tcPr>
          <w:p w14:paraId="1B32DC20" w14:textId="77777777" w:rsidR="003A4C70" w:rsidRPr="009D455C" w:rsidRDefault="003A4C70" w:rsidP="00154548">
            <w:pPr>
              <w:jc w:val="center"/>
              <w:rPr>
                <w:rFonts w:ascii="Times New Roman" w:eastAsia="Times New Roman" w:hAnsi="Times New Roman"/>
                <w:b/>
                <w:bCs/>
                <w:sz w:val="20"/>
                <w:szCs w:val="20"/>
              </w:rPr>
            </w:pPr>
            <w:r w:rsidRPr="009D455C">
              <w:rPr>
                <w:rFonts w:ascii="Times New Roman" w:eastAsia="Times New Roman" w:hAnsi="Times New Roman"/>
                <w:b/>
                <w:bCs/>
                <w:sz w:val="20"/>
                <w:szCs w:val="20"/>
              </w:rPr>
              <w:t>27</w:t>
            </w:r>
          </w:p>
        </w:tc>
        <w:tc>
          <w:tcPr>
            <w:tcW w:w="1120" w:type="dxa"/>
            <w:shd w:val="clear" w:color="auto" w:fill="FF9900"/>
            <w:noWrap/>
            <w:vAlign w:val="center"/>
            <w:hideMark/>
          </w:tcPr>
          <w:p w14:paraId="09336569" w14:textId="77777777" w:rsidR="003A4C70" w:rsidRPr="009D455C" w:rsidRDefault="003A4C70" w:rsidP="00154548">
            <w:pPr>
              <w:jc w:val="center"/>
              <w:rPr>
                <w:rFonts w:ascii="Times New Roman" w:eastAsia="Times New Roman" w:hAnsi="Times New Roman"/>
                <w:b/>
                <w:bCs/>
                <w:sz w:val="20"/>
                <w:szCs w:val="20"/>
              </w:rPr>
            </w:pPr>
            <w:r w:rsidRPr="009D455C">
              <w:rPr>
                <w:rFonts w:ascii="Times New Roman" w:eastAsia="Times New Roman" w:hAnsi="Times New Roman"/>
                <w:b/>
                <w:bCs/>
                <w:sz w:val="20"/>
                <w:szCs w:val="20"/>
              </w:rPr>
              <w:t>28</w:t>
            </w:r>
          </w:p>
        </w:tc>
        <w:tc>
          <w:tcPr>
            <w:tcW w:w="1120" w:type="dxa"/>
            <w:shd w:val="clear" w:color="auto" w:fill="FF9900"/>
            <w:noWrap/>
            <w:vAlign w:val="center"/>
            <w:hideMark/>
          </w:tcPr>
          <w:p w14:paraId="13C61FF3" w14:textId="77777777" w:rsidR="003A4C70" w:rsidRPr="009D455C" w:rsidRDefault="003A4C70" w:rsidP="00154548">
            <w:pPr>
              <w:jc w:val="center"/>
              <w:rPr>
                <w:rFonts w:ascii="Times New Roman" w:eastAsia="Times New Roman" w:hAnsi="Times New Roman"/>
                <w:b/>
                <w:bCs/>
                <w:sz w:val="20"/>
                <w:szCs w:val="20"/>
              </w:rPr>
            </w:pPr>
            <w:r w:rsidRPr="009D455C">
              <w:rPr>
                <w:rFonts w:ascii="Times New Roman" w:eastAsia="Times New Roman" w:hAnsi="Times New Roman"/>
                <w:b/>
                <w:bCs/>
                <w:sz w:val="20"/>
                <w:szCs w:val="20"/>
              </w:rPr>
              <w:t>29</w:t>
            </w:r>
          </w:p>
        </w:tc>
        <w:tc>
          <w:tcPr>
            <w:tcW w:w="1120" w:type="dxa"/>
            <w:shd w:val="clear" w:color="auto" w:fill="FF9900"/>
            <w:noWrap/>
            <w:vAlign w:val="center"/>
            <w:hideMark/>
          </w:tcPr>
          <w:p w14:paraId="32C46699" w14:textId="77777777" w:rsidR="003A4C70" w:rsidRPr="009D455C" w:rsidRDefault="003A4C70" w:rsidP="00154548">
            <w:pPr>
              <w:jc w:val="center"/>
              <w:rPr>
                <w:rFonts w:ascii="Times New Roman" w:eastAsia="Times New Roman" w:hAnsi="Times New Roman"/>
                <w:b/>
                <w:bCs/>
                <w:sz w:val="20"/>
                <w:szCs w:val="20"/>
              </w:rPr>
            </w:pPr>
            <w:r w:rsidRPr="009D455C">
              <w:rPr>
                <w:rFonts w:ascii="Times New Roman" w:eastAsia="Times New Roman" w:hAnsi="Times New Roman"/>
                <w:b/>
                <w:bCs/>
                <w:sz w:val="20"/>
                <w:szCs w:val="20"/>
              </w:rPr>
              <w:t>30</w:t>
            </w:r>
          </w:p>
        </w:tc>
      </w:tr>
      <w:tr w:rsidR="00AF5B97" w:rsidRPr="00AF5B97" w14:paraId="7B957A08" w14:textId="77777777" w:rsidTr="009D455C">
        <w:trPr>
          <w:trHeight w:val="56"/>
          <w:jc w:val="center"/>
        </w:trPr>
        <w:tc>
          <w:tcPr>
            <w:tcW w:w="1267" w:type="dxa"/>
            <w:vAlign w:val="center"/>
          </w:tcPr>
          <w:p w14:paraId="3BE644E2" w14:textId="77777777" w:rsidR="003A4C70" w:rsidRPr="009D455C" w:rsidRDefault="003A4C70" w:rsidP="00154548">
            <w:pPr>
              <w:jc w:val="center"/>
              <w:rPr>
                <w:rFonts w:ascii="Times New Roman" w:eastAsia="Times New Roman" w:hAnsi="Times New Roman"/>
                <w:bCs/>
                <w:sz w:val="20"/>
                <w:szCs w:val="20"/>
              </w:rPr>
            </w:pPr>
            <w:r w:rsidRPr="009D455C">
              <w:rPr>
                <w:rFonts w:ascii="Times New Roman" w:eastAsia="Times New Roman" w:hAnsi="Times New Roman"/>
                <w:bCs/>
                <w:sz w:val="20"/>
                <w:szCs w:val="20"/>
              </w:rPr>
              <w:t>SALÁRIO</w:t>
            </w:r>
          </w:p>
        </w:tc>
        <w:tc>
          <w:tcPr>
            <w:tcW w:w="1120" w:type="dxa"/>
            <w:noWrap/>
            <w:vAlign w:val="bottom"/>
            <w:hideMark/>
          </w:tcPr>
          <w:p w14:paraId="0BED5730" w14:textId="77777777" w:rsidR="003A4C70" w:rsidRPr="009D455C" w:rsidRDefault="003A4C70" w:rsidP="00154548">
            <w:pPr>
              <w:jc w:val="center"/>
              <w:rPr>
                <w:rFonts w:ascii="Times New Roman" w:eastAsia="Times New Roman" w:hAnsi="Times New Roman"/>
                <w:bCs/>
                <w:sz w:val="20"/>
                <w:szCs w:val="20"/>
              </w:rPr>
            </w:pPr>
            <w:r w:rsidRPr="009D455C">
              <w:rPr>
                <w:rFonts w:ascii="Times New Roman" w:eastAsia="Times New Roman" w:hAnsi="Times New Roman"/>
                <w:sz w:val="20"/>
                <w:szCs w:val="20"/>
              </w:rPr>
              <w:t>10.927,47</w:t>
            </w:r>
          </w:p>
        </w:tc>
        <w:tc>
          <w:tcPr>
            <w:tcW w:w="1120" w:type="dxa"/>
            <w:noWrap/>
            <w:vAlign w:val="bottom"/>
            <w:hideMark/>
          </w:tcPr>
          <w:p w14:paraId="2B36920C" w14:textId="77777777" w:rsidR="003A4C70" w:rsidRPr="009D455C" w:rsidRDefault="003A4C70" w:rsidP="00154548">
            <w:pPr>
              <w:jc w:val="center"/>
              <w:rPr>
                <w:rFonts w:ascii="Times New Roman" w:eastAsia="Times New Roman" w:hAnsi="Times New Roman"/>
                <w:bCs/>
                <w:sz w:val="20"/>
                <w:szCs w:val="20"/>
              </w:rPr>
            </w:pPr>
            <w:r w:rsidRPr="009D455C">
              <w:rPr>
                <w:rFonts w:ascii="Times New Roman" w:eastAsia="Times New Roman" w:hAnsi="Times New Roman"/>
                <w:sz w:val="20"/>
                <w:szCs w:val="20"/>
              </w:rPr>
              <w:t>11.255,30</w:t>
            </w:r>
          </w:p>
        </w:tc>
        <w:tc>
          <w:tcPr>
            <w:tcW w:w="1120" w:type="dxa"/>
            <w:noWrap/>
            <w:vAlign w:val="bottom"/>
            <w:hideMark/>
          </w:tcPr>
          <w:p w14:paraId="678DA661" w14:textId="77777777" w:rsidR="003A4C70" w:rsidRPr="009D455C" w:rsidRDefault="003A4C70" w:rsidP="00154548">
            <w:pPr>
              <w:jc w:val="center"/>
              <w:rPr>
                <w:rFonts w:ascii="Times New Roman" w:eastAsia="Times New Roman" w:hAnsi="Times New Roman"/>
                <w:bCs/>
                <w:sz w:val="20"/>
                <w:szCs w:val="20"/>
              </w:rPr>
            </w:pPr>
            <w:r w:rsidRPr="009D455C">
              <w:rPr>
                <w:rFonts w:ascii="Times New Roman" w:eastAsia="Times New Roman" w:hAnsi="Times New Roman"/>
                <w:sz w:val="20"/>
                <w:szCs w:val="20"/>
              </w:rPr>
              <w:t>11.592,96</w:t>
            </w:r>
          </w:p>
        </w:tc>
        <w:tc>
          <w:tcPr>
            <w:tcW w:w="1120" w:type="dxa"/>
            <w:noWrap/>
            <w:vAlign w:val="bottom"/>
            <w:hideMark/>
          </w:tcPr>
          <w:p w14:paraId="4034D724" w14:textId="77777777" w:rsidR="003A4C70" w:rsidRPr="009D455C" w:rsidRDefault="003A4C70" w:rsidP="00154548">
            <w:pPr>
              <w:jc w:val="center"/>
              <w:rPr>
                <w:rFonts w:ascii="Times New Roman" w:eastAsia="Times New Roman" w:hAnsi="Times New Roman"/>
                <w:bCs/>
                <w:sz w:val="20"/>
                <w:szCs w:val="20"/>
              </w:rPr>
            </w:pPr>
            <w:r w:rsidRPr="009D455C">
              <w:rPr>
                <w:rFonts w:ascii="Times New Roman" w:eastAsia="Times New Roman" w:hAnsi="Times New Roman"/>
                <w:sz w:val="20"/>
                <w:szCs w:val="20"/>
              </w:rPr>
              <w:t>11.940,75</w:t>
            </w:r>
          </w:p>
        </w:tc>
        <w:tc>
          <w:tcPr>
            <w:tcW w:w="1120" w:type="dxa"/>
            <w:noWrap/>
            <w:vAlign w:val="bottom"/>
            <w:hideMark/>
          </w:tcPr>
          <w:p w14:paraId="462E5C3D" w14:textId="77777777" w:rsidR="003A4C70" w:rsidRPr="009D455C" w:rsidRDefault="003A4C70" w:rsidP="00154548">
            <w:pPr>
              <w:jc w:val="center"/>
              <w:rPr>
                <w:rFonts w:ascii="Times New Roman" w:eastAsia="Times New Roman" w:hAnsi="Times New Roman"/>
                <w:bCs/>
                <w:sz w:val="20"/>
                <w:szCs w:val="20"/>
              </w:rPr>
            </w:pPr>
            <w:r w:rsidRPr="009D455C">
              <w:rPr>
                <w:rFonts w:ascii="Times New Roman" w:eastAsia="Times New Roman" w:hAnsi="Times New Roman"/>
                <w:sz w:val="20"/>
                <w:szCs w:val="20"/>
              </w:rPr>
              <w:t>12.298,97</w:t>
            </w:r>
          </w:p>
        </w:tc>
      </w:tr>
      <w:tr w:rsidR="00AF5B97" w:rsidRPr="00AF5B97" w14:paraId="5EA0CD18" w14:textId="77777777" w:rsidTr="009D455C">
        <w:trPr>
          <w:trHeight w:val="56"/>
          <w:jc w:val="center"/>
        </w:trPr>
        <w:tc>
          <w:tcPr>
            <w:tcW w:w="1267" w:type="dxa"/>
            <w:shd w:val="clear" w:color="auto" w:fill="FF9900"/>
            <w:vAlign w:val="center"/>
          </w:tcPr>
          <w:p w14:paraId="307777FF" w14:textId="77777777" w:rsidR="003A4C70" w:rsidRPr="009D455C" w:rsidRDefault="003A4C70" w:rsidP="00154548">
            <w:pPr>
              <w:jc w:val="center"/>
              <w:rPr>
                <w:rFonts w:ascii="Times New Roman" w:eastAsia="Times New Roman" w:hAnsi="Times New Roman"/>
                <w:b/>
                <w:bCs/>
                <w:sz w:val="20"/>
                <w:szCs w:val="20"/>
              </w:rPr>
            </w:pPr>
            <w:r w:rsidRPr="009D455C">
              <w:rPr>
                <w:rFonts w:ascii="Times New Roman" w:eastAsia="Times New Roman" w:hAnsi="Times New Roman"/>
                <w:b/>
                <w:bCs/>
                <w:sz w:val="20"/>
                <w:szCs w:val="20"/>
              </w:rPr>
              <w:t>NV-PD</w:t>
            </w:r>
          </w:p>
        </w:tc>
        <w:tc>
          <w:tcPr>
            <w:tcW w:w="1120" w:type="dxa"/>
            <w:shd w:val="clear" w:color="auto" w:fill="FF9900"/>
            <w:noWrap/>
            <w:vAlign w:val="center"/>
            <w:hideMark/>
          </w:tcPr>
          <w:p w14:paraId="72434B79" w14:textId="77777777" w:rsidR="003A4C70" w:rsidRPr="009D455C" w:rsidRDefault="003A4C70" w:rsidP="00154548">
            <w:pPr>
              <w:jc w:val="center"/>
              <w:rPr>
                <w:rFonts w:ascii="Times New Roman" w:eastAsia="Times New Roman" w:hAnsi="Times New Roman"/>
                <w:b/>
                <w:bCs/>
                <w:sz w:val="20"/>
                <w:szCs w:val="20"/>
              </w:rPr>
            </w:pPr>
            <w:r w:rsidRPr="009D455C">
              <w:rPr>
                <w:rFonts w:ascii="Times New Roman" w:eastAsia="Times New Roman" w:hAnsi="Times New Roman"/>
                <w:b/>
                <w:bCs/>
                <w:sz w:val="20"/>
                <w:szCs w:val="20"/>
              </w:rPr>
              <w:t>31</w:t>
            </w:r>
          </w:p>
        </w:tc>
        <w:tc>
          <w:tcPr>
            <w:tcW w:w="1120" w:type="dxa"/>
            <w:shd w:val="clear" w:color="auto" w:fill="FF9900"/>
            <w:noWrap/>
            <w:vAlign w:val="center"/>
            <w:hideMark/>
          </w:tcPr>
          <w:p w14:paraId="1AB358FF" w14:textId="77777777" w:rsidR="003A4C70" w:rsidRPr="009D455C" w:rsidRDefault="003A4C70" w:rsidP="00154548">
            <w:pPr>
              <w:jc w:val="center"/>
              <w:rPr>
                <w:rFonts w:ascii="Times New Roman" w:eastAsia="Times New Roman" w:hAnsi="Times New Roman"/>
                <w:b/>
                <w:bCs/>
                <w:sz w:val="20"/>
                <w:szCs w:val="20"/>
              </w:rPr>
            </w:pPr>
            <w:r w:rsidRPr="009D455C">
              <w:rPr>
                <w:rFonts w:ascii="Times New Roman" w:eastAsia="Times New Roman" w:hAnsi="Times New Roman"/>
                <w:b/>
                <w:bCs/>
                <w:sz w:val="20"/>
                <w:szCs w:val="20"/>
              </w:rPr>
              <w:t>32</w:t>
            </w:r>
          </w:p>
        </w:tc>
        <w:tc>
          <w:tcPr>
            <w:tcW w:w="1120" w:type="dxa"/>
            <w:shd w:val="clear" w:color="auto" w:fill="FF9900"/>
            <w:noWrap/>
            <w:vAlign w:val="center"/>
            <w:hideMark/>
          </w:tcPr>
          <w:p w14:paraId="6D69E1CF" w14:textId="77777777" w:rsidR="003A4C70" w:rsidRPr="009D455C" w:rsidRDefault="003A4C70" w:rsidP="00154548">
            <w:pPr>
              <w:jc w:val="center"/>
              <w:rPr>
                <w:rFonts w:ascii="Times New Roman" w:eastAsia="Times New Roman" w:hAnsi="Times New Roman"/>
                <w:b/>
                <w:bCs/>
                <w:sz w:val="20"/>
                <w:szCs w:val="20"/>
              </w:rPr>
            </w:pPr>
            <w:r w:rsidRPr="009D455C">
              <w:rPr>
                <w:rFonts w:ascii="Times New Roman" w:eastAsia="Times New Roman" w:hAnsi="Times New Roman"/>
                <w:b/>
                <w:bCs/>
                <w:sz w:val="20"/>
                <w:szCs w:val="20"/>
              </w:rPr>
              <w:t>33</w:t>
            </w:r>
          </w:p>
        </w:tc>
        <w:tc>
          <w:tcPr>
            <w:tcW w:w="1120" w:type="dxa"/>
            <w:shd w:val="clear" w:color="auto" w:fill="FF9900"/>
            <w:noWrap/>
            <w:vAlign w:val="center"/>
            <w:hideMark/>
          </w:tcPr>
          <w:p w14:paraId="1208C4BA" w14:textId="77777777" w:rsidR="003A4C70" w:rsidRPr="009D455C" w:rsidRDefault="003A4C70" w:rsidP="00154548">
            <w:pPr>
              <w:jc w:val="center"/>
              <w:rPr>
                <w:rFonts w:ascii="Times New Roman" w:eastAsia="Times New Roman" w:hAnsi="Times New Roman"/>
                <w:b/>
                <w:bCs/>
                <w:sz w:val="20"/>
                <w:szCs w:val="20"/>
              </w:rPr>
            </w:pPr>
            <w:r w:rsidRPr="009D455C">
              <w:rPr>
                <w:rFonts w:ascii="Times New Roman" w:eastAsia="Times New Roman" w:hAnsi="Times New Roman"/>
                <w:b/>
                <w:bCs/>
                <w:sz w:val="20"/>
                <w:szCs w:val="20"/>
              </w:rPr>
              <w:t>34</w:t>
            </w:r>
          </w:p>
        </w:tc>
        <w:tc>
          <w:tcPr>
            <w:tcW w:w="1120" w:type="dxa"/>
            <w:shd w:val="clear" w:color="auto" w:fill="FF9900"/>
            <w:noWrap/>
            <w:vAlign w:val="center"/>
            <w:hideMark/>
          </w:tcPr>
          <w:p w14:paraId="756FD73A" w14:textId="77777777" w:rsidR="003A4C70" w:rsidRPr="009D455C" w:rsidRDefault="003A4C70" w:rsidP="00154548">
            <w:pPr>
              <w:jc w:val="center"/>
              <w:rPr>
                <w:rFonts w:ascii="Times New Roman" w:eastAsia="Times New Roman" w:hAnsi="Times New Roman"/>
                <w:b/>
                <w:bCs/>
                <w:sz w:val="20"/>
                <w:szCs w:val="20"/>
              </w:rPr>
            </w:pPr>
            <w:r w:rsidRPr="009D455C">
              <w:rPr>
                <w:rFonts w:ascii="Times New Roman" w:eastAsia="Times New Roman" w:hAnsi="Times New Roman"/>
                <w:b/>
                <w:bCs/>
                <w:sz w:val="20"/>
                <w:szCs w:val="20"/>
              </w:rPr>
              <w:t>35</w:t>
            </w:r>
          </w:p>
        </w:tc>
      </w:tr>
      <w:tr w:rsidR="00AF5B97" w:rsidRPr="00AF5B97" w14:paraId="4500779C" w14:textId="77777777" w:rsidTr="009D455C">
        <w:trPr>
          <w:trHeight w:val="56"/>
          <w:jc w:val="center"/>
        </w:trPr>
        <w:tc>
          <w:tcPr>
            <w:tcW w:w="1267" w:type="dxa"/>
            <w:vAlign w:val="center"/>
          </w:tcPr>
          <w:p w14:paraId="59E909D4" w14:textId="77777777" w:rsidR="003A4C70" w:rsidRPr="00154548" w:rsidRDefault="003A4C70" w:rsidP="00154548">
            <w:pPr>
              <w:jc w:val="center"/>
              <w:rPr>
                <w:rFonts w:ascii="Times New Roman" w:eastAsia="Times New Roman" w:hAnsi="Times New Roman"/>
                <w:bCs/>
                <w:sz w:val="22"/>
                <w:szCs w:val="22"/>
              </w:rPr>
            </w:pPr>
            <w:r w:rsidRPr="00154548">
              <w:rPr>
                <w:rFonts w:ascii="Times New Roman" w:eastAsia="Times New Roman" w:hAnsi="Times New Roman"/>
                <w:bCs/>
                <w:sz w:val="22"/>
                <w:szCs w:val="22"/>
              </w:rPr>
              <w:t>SALÁRIO</w:t>
            </w:r>
          </w:p>
        </w:tc>
        <w:tc>
          <w:tcPr>
            <w:tcW w:w="1120" w:type="dxa"/>
            <w:noWrap/>
            <w:vAlign w:val="bottom"/>
            <w:hideMark/>
          </w:tcPr>
          <w:p w14:paraId="5C2AEA5F" w14:textId="77777777" w:rsidR="003A4C70" w:rsidRPr="00154548" w:rsidRDefault="003A4C70" w:rsidP="00154548">
            <w:pPr>
              <w:jc w:val="center"/>
              <w:rPr>
                <w:rFonts w:ascii="Times New Roman" w:eastAsia="Times New Roman" w:hAnsi="Times New Roman"/>
                <w:bCs/>
                <w:sz w:val="22"/>
                <w:szCs w:val="22"/>
              </w:rPr>
            </w:pPr>
            <w:r w:rsidRPr="00154548">
              <w:rPr>
                <w:rFonts w:ascii="Times New Roman" w:eastAsia="Times New Roman" w:hAnsi="Times New Roman"/>
                <w:sz w:val="22"/>
                <w:szCs w:val="22"/>
              </w:rPr>
              <w:t>12.667,94</w:t>
            </w:r>
          </w:p>
        </w:tc>
        <w:tc>
          <w:tcPr>
            <w:tcW w:w="1120" w:type="dxa"/>
            <w:noWrap/>
            <w:vAlign w:val="bottom"/>
            <w:hideMark/>
          </w:tcPr>
          <w:p w14:paraId="756E2EFA" w14:textId="77777777" w:rsidR="003A4C70" w:rsidRPr="00154548" w:rsidRDefault="003A4C70" w:rsidP="00154548">
            <w:pPr>
              <w:jc w:val="center"/>
              <w:rPr>
                <w:rFonts w:ascii="Times New Roman" w:eastAsia="Times New Roman" w:hAnsi="Times New Roman"/>
                <w:bCs/>
                <w:sz w:val="22"/>
                <w:szCs w:val="22"/>
              </w:rPr>
            </w:pPr>
            <w:r w:rsidRPr="00154548">
              <w:rPr>
                <w:rFonts w:ascii="Times New Roman" w:eastAsia="Times New Roman" w:hAnsi="Times New Roman"/>
                <w:sz w:val="22"/>
                <w:szCs w:val="22"/>
              </w:rPr>
              <w:t>13.047,98</w:t>
            </w:r>
          </w:p>
        </w:tc>
        <w:tc>
          <w:tcPr>
            <w:tcW w:w="1120" w:type="dxa"/>
            <w:noWrap/>
            <w:vAlign w:val="bottom"/>
            <w:hideMark/>
          </w:tcPr>
          <w:p w14:paraId="1F0D1F50" w14:textId="77777777" w:rsidR="003A4C70" w:rsidRPr="00154548" w:rsidRDefault="003A4C70" w:rsidP="00154548">
            <w:pPr>
              <w:jc w:val="center"/>
              <w:rPr>
                <w:rFonts w:ascii="Times New Roman" w:eastAsia="Times New Roman" w:hAnsi="Times New Roman"/>
                <w:bCs/>
                <w:sz w:val="22"/>
                <w:szCs w:val="22"/>
              </w:rPr>
            </w:pPr>
            <w:r w:rsidRPr="00154548">
              <w:rPr>
                <w:rFonts w:ascii="Times New Roman" w:eastAsia="Times New Roman" w:hAnsi="Times New Roman"/>
                <w:sz w:val="22"/>
                <w:szCs w:val="22"/>
              </w:rPr>
              <w:t>13.439,42</w:t>
            </w:r>
          </w:p>
        </w:tc>
        <w:tc>
          <w:tcPr>
            <w:tcW w:w="1120" w:type="dxa"/>
            <w:noWrap/>
            <w:vAlign w:val="bottom"/>
            <w:hideMark/>
          </w:tcPr>
          <w:p w14:paraId="55770884" w14:textId="77777777" w:rsidR="003A4C70" w:rsidRPr="00154548" w:rsidRDefault="003A4C70" w:rsidP="00154548">
            <w:pPr>
              <w:jc w:val="center"/>
              <w:rPr>
                <w:rFonts w:ascii="Times New Roman" w:eastAsia="Times New Roman" w:hAnsi="Times New Roman"/>
                <w:bCs/>
                <w:sz w:val="22"/>
                <w:szCs w:val="22"/>
              </w:rPr>
            </w:pPr>
            <w:r w:rsidRPr="00154548">
              <w:rPr>
                <w:rFonts w:ascii="Times New Roman" w:eastAsia="Times New Roman" w:hAnsi="Times New Roman"/>
                <w:sz w:val="22"/>
                <w:szCs w:val="22"/>
              </w:rPr>
              <w:t>13.842,60</w:t>
            </w:r>
          </w:p>
        </w:tc>
        <w:tc>
          <w:tcPr>
            <w:tcW w:w="1120" w:type="dxa"/>
            <w:noWrap/>
            <w:vAlign w:val="bottom"/>
            <w:hideMark/>
          </w:tcPr>
          <w:p w14:paraId="528EA298" w14:textId="77777777" w:rsidR="003A4C70" w:rsidRPr="00154548" w:rsidRDefault="003A4C70" w:rsidP="00154548">
            <w:pPr>
              <w:jc w:val="center"/>
              <w:rPr>
                <w:rFonts w:ascii="Times New Roman" w:eastAsia="Times New Roman" w:hAnsi="Times New Roman"/>
                <w:bCs/>
                <w:sz w:val="22"/>
                <w:szCs w:val="22"/>
              </w:rPr>
            </w:pPr>
            <w:r w:rsidRPr="00154548">
              <w:rPr>
                <w:rFonts w:ascii="Times New Roman" w:eastAsia="Times New Roman" w:hAnsi="Times New Roman"/>
                <w:sz w:val="22"/>
                <w:szCs w:val="22"/>
              </w:rPr>
              <w:t>14.257,88</w:t>
            </w:r>
          </w:p>
        </w:tc>
      </w:tr>
    </w:tbl>
    <w:p w14:paraId="3DF98612" w14:textId="77777777" w:rsidR="003A4C70" w:rsidRPr="00AF5B97" w:rsidRDefault="003A4C70" w:rsidP="00154548">
      <w:pPr>
        <w:widowControl w:val="0"/>
        <w:autoSpaceDN/>
        <w:ind w:left="0" w:right="0"/>
        <w:textAlignment w:val="auto"/>
        <w:rPr>
          <w:rFonts w:ascii="Times New Roman" w:eastAsia="Times New Roman" w:hAnsi="Times New Roman"/>
          <w:sz w:val="22"/>
          <w:szCs w:val="22"/>
          <w:lang w:eastAsia="pt-BR"/>
        </w:rPr>
      </w:pPr>
    </w:p>
    <w:p w14:paraId="289937AF" w14:textId="426323B9" w:rsidR="003A4C70" w:rsidRPr="00AF5B97" w:rsidRDefault="003A4C70" w:rsidP="00154548">
      <w:pPr>
        <w:widowControl w:val="0"/>
        <w:numPr>
          <w:ilvl w:val="2"/>
          <w:numId w:val="31"/>
        </w:numPr>
        <w:autoSpaceDN/>
        <w:ind w:left="1276" w:right="0" w:hanging="567"/>
        <w:textAlignment w:val="auto"/>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 xml:space="preserve">A tabela salarial será corrigida </w:t>
      </w:r>
      <w:r w:rsidR="00FD6FED" w:rsidRPr="00AF5B97">
        <w:rPr>
          <w:rFonts w:ascii="Times New Roman" w:eastAsia="Times New Roman" w:hAnsi="Times New Roman"/>
          <w:sz w:val="22"/>
          <w:szCs w:val="22"/>
          <w:lang w:eastAsia="pt-BR"/>
        </w:rPr>
        <w:t xml:space="preserve">periodicamente pela Administração do CAU/BR, que </w:t>
      </w:r>
      <w:r w:rsidR="0003428B" w:rsidRPr="00AF5B97">
        <w:rPr>
          <w:rFonts w:ascii="Times New Roman" w:eastAsia="Times New Roman" w:hAnsi="Times New Roman"/>
          <w:sz w:val="22"/>
          <w:szCs w:val="22"/>
          <w:lang w:eastAsia="pt-BR"/>
        </w:rPr>
        <w:t>levará em</w:t>
      </w:r>
      <w:r w:rsidR="00FD6FED" w:rsidRPr="00AF5B97">
        <w:rPr>
          <w:rFonts w:ascii="Times New Roman" w:eastAsia="Times New Roman" w:hAnsi="Times New Roman"/>
          <w:sz w:val="22"/>
          <w:szCs w:val="22"/>
          <w:lang w:eastAsia="pt-BR"/>
        </w:rPr>
        <w:t xml:space="preserve"> conta o disposto </w:t>
      </w:r>
      <w:r w:rsidRPr="00AF5B97">
        <w:rPr>
          <w:rFonts w:ascii="Times New Roman" w:eastAsia="Times New Roman" w:hAnsi="Times New Roman"/>
          <w:sz w:val="22"/>
          <w:szCs w:val="22"/>
          <w:lang w:eastAsia="pt-BR"/>
        </w:rPr>
        <w:t>em Acordo</w:t>
      </w:r>
      <w:r w:rsidR="005338B6" w:rsidRPr="00AF5B97">
        <w:rPr>
          <w:rFonts w:ascii="Times New Roman" w:eastAsia="Times New Roman" w:hAnsi="Times New Roman"/>
          <w:sz w:val="22"/>
          <w:szCs w:val="22"/>
          <w:lang w:eastAsia="pt-BR"/>
        </w:rPr>
        <w:t>s</w:t>
      </w:r>
      <w:r w:rsidRPr="00AF5B97">
        <w:rPr>
          <w:rFonts w:ascii="Times New Roman" w:eastAsia="Times New Roman" w:hAnsi="Times New Roman"/>
          <w:sz w:val="22"/>
          <w:szCs w:val="22"/>
          <w:lang w:eastAsia="pt-BR"/>
        </w:rPr>
        <w:t xml:space="preserve"> Coletivo</w:t>
      </w:r>
      <w:r w:rsidR="005338B6" w:rsidRPr="00AF5B97">
        <w:rPr>
          <w:rFonts w:ascii="Times New Roman" w:eastAsia="Times New Roman" w:hAnsi="Times New Roman"/>
          <w:sz w:val="22"/>
          <w:szCs w:val="22"/>
          <w:lang w:eastAsia="pt-BR"/>
        </w:rPr>
        <w:t>s</w:t>
      </w:r>
      <w:r w:rsidRPr="00AF5B97">
        <w:rPr>
          <w:rFonts w:ascii="Times New Roman" w:eastAsia="Times New Roman" w:hAnsi="Times New Roman"/>
          <w:sz w:val="22"/>
          <w:szCs w:val="22"/>
          <w:lang w:eastAsia="pt-BR"/>
        </w:rPr>
        <w:t xml:space="preserve"> de Trabalho (ACT), </w:t>
      </w:r>
      <w:r w:rsidR="005338B6" w:rsidRPr="00AF5B97">
        <w:rPr>
          <w:rFonts w:ascii="Times New Roman" w:eastAsia="Times New Roman" w:hAnsi="Times New Roman"/>
          <w:sz w:val="22"/>
          <w:szCs w:val="22"/>
          <w:lang w:eastAsia="pt-BR"/>
        </w:rPr>
        <w:t>quando</w:t>
      </w:r>
      <w:r w:rsidRPr="00AF5B97">
        <w:rPr>
          <w:rFonts w:ascii="Times New Roman" w:eastAsia="Times New Roman" w:hAnsi="Times New Roman"/>
          <w:sz w:val="22"/>
          <w:szCs w:val="22"/>
          <w:lang w:eastAsia="pt-BR"/>
        </w:rPr>
        <w:t xml:space="preserve"> houver.</w:t>
      </w:r>
    </w:p>
    <w:p w14:paraId="18F9F192" w14:textId="77777777" w:rsidR="003A4C70" w:rsidRPr="00AF5B97" w:rsidRDefault="003A4C70" w:rsidP="00154548">
      <w:pPr>
        <w:widowControl w:val="0"/>
        <w:autoSpaceDN/>
        <w:ind w:left="709" w:right="0"/>
        <w:textAlignment w:val="auto"/>
        <w:rPr>
          <w:rFonts w:ascii="Times New Roman" w:eastAsia="Times New Roman" w:hAnsi="Times New Roman"/>
          <w:sz w:val="22"/>
          <w:szCs w:val="22"/>
          <w:lang w:eastAsia="pt-BR"/>
        </w:rPr>
      </w:pPr>
    </w:p>
    <w:p w14:paraId="47B51BF8" w14:textId="77777777" w:rsidR="003A4C70" w:rsidRPr="00AF5B97" w:rsidRDefault="003A4C70" w:rsidP="00154548">
      <w:pPr>
        <w:widowControl w:val="0"/>
        <w:numPr>
          <w:ilvl w:val="0"/>
          <w:numId w:val="31"/>
        </w:numPr>
        <w:autoSpaceDN/>
        <w:ind w:right="0"/>
        <w:contextualSpacing/>
        <w:textAlignment w:val="auto"/>
        <w:rPr>
          <w:rFonts w:ascii="Times New Roman" w:eastAsia="Times New Roman" w:hAnsi="Times New Roman"/>
          <w:b/>
          <w:sz w:val="22"/>
          <w:szCs w:val="22"/>
          <w:lang w:eastAsia="pt-BR"/>
        </w:rPr>
      </w:pPr>
      <w:r w:rsidRPr="00AF5B97">
        <w:rPr>
          <w:rFonts w:ascii="Times New Roman" w:eastAsia="Times New Roman" w:hAnsi="Times New Roman"/>
          <w:b/>
          <w:sz w:val="22"/>
          <w:szCs w:val="22"/>
          <w:lang w:eastAsia="pt-BR"/>
        </w:rPr>
        <w:t>PROGRESSÃO FUNCIONAL</w:t>
      </w:r>
    </w:p>
    <w:p w14:paraId="09FEE033" w14:textId="77777777" w:rsidR="003A4C70" w:rsidRPr="00AF5B97" w:rsidRDefault="003A4C70" w:rsidP="00154548">
      <w:pPr>
        <w:widowControl w:val="0"/>
        <w:numPr>
          <w:ilvl w:val="1"/>
          <w:numId w:val="31"/>
        </w:numPr>
        <w:autoSpaceDN/>
        <w:ind w:left="851" w:right="0"/>
        <w:textAlignment w:val="auto"/>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O processo de progressão funcional dos empregados ocupantes de emprego em carreira do CAU/BR abrange:</w:t>
      </w:r>
    </w:p>
    <w:p w14:paraId="11EBB59C" w14:textId="77777777" w:rsidR="003A4C70" w:rsidRPr="00AF5B97" w:rsidRDefault="003A4C70" w:rsidP="00154548">
      <w:pPr>
        <w:widowControl w:val="0"/>
        <w:numPr>
          <w:ilvl w:val="2"/>
          <w:numId w:val="31"/>
        </w:numPr>
        <w:autoSpaceDN/>
        <w:ind w:left="1276" w:right="0" w:hanging="567"/>
        <w:textAlignment w:val="auto"/>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Progressão por antiguidade: É a passagem de um empregado de um nível-padrão para outro na tabela salarial, como forma de incentivar a permanência no quadro de pessoal do CAU/BR.</w:t>
      </w:r>
    </w:p>
    <w:p w14:paraId="1AA2D42D" w14:textId="77777777" w:rsidR="003A4C70" w:rsidRPr="00AF5B97" w:rsidRDefault="003A4C70" w:rsidP="00154548">
      <w:pPr>
        <w:widowControl w:val="0"/>
        <w:numPr>
          <w:ilvl w:val="2"/>
          <w:numId w:val="31"/>
        </w:numPr>
        <w:autoSpaceDN/>
        <w:ind w:left="1276" w:right="0" w:hanging="567"/>
        <w:textAlignment w:val="auto"/>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Progressão por merecimento: É a passagem de um empregado de nível-padrão para outro na tabela salarial, como forma de incentivar o desempenho daqueles que se destacam da média, identificados por processo de avaliação de desempenho.</w:t>
      </w:r>
    </w:p>
    <w:p w14:paraId="73B28628" w14:textId="77777777" w:rsidR="003A4C70" w:rsidRPr="00AF5B97" w:rsidRDefault="003A4C70" w:rsidP="00154548">
      <w:pPr>
        <w:widowControl w:val="0"/>
        <w:numPr>
          <w:ilvl w:val="2"/>
          <w:numId w:val="31"/>
        </w:numPr>
        <w:autoSpaceDN/>
        <w:ind w:left="1276" w:right="0" w:hanging="567"/>
        <w:textAlignment w:val="auto"/>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Progressão por formação: É a passagem de um empregado de um nível-padrão para outro na tabela salarial, como forma de incentivar a titulação de graduação, pós-graduação, mestrado e/ou doutorado.</w:t>
      </w:r>
    </w:p>
    <w:p w14:paraId="22D19522" w14:textId="77777777" w:rsidR="003A4C70" w:rsidRPr="00AF5B97" w:rsidRDefault="003A4C70" w:rsidP="00154548">
      <w:pPr>
        <w:widowControl w:val="0"/>
        <w:autoSpaceDN/>
        <w:ind w:left="1224" w:right="0"/>
        <w:textAlignment w:val="auto"/>
        <w:rPr>
          <w:rFonts w:ascii="Times New Roman" w:eastAsia="Times New Roman" w:hAnsi="Times New Roman"/>
          <w:sz w:val="22"/>
          <w:szCs w:val="22"/>
          <w:lang w:eastAsia="pt-BR"/>
        </w:rPr>
      </w:pPr>
    </w:p>
    <w:p w14:paraId="5D5302B4" w14:textId="77777777" w:rsidR="003A4C70" w:rsidRPr="00AF5B97" w:rsidRDefault="003A4C70" w:rsidP="00154548">
      <w:pPr>
        <w:widowControl w:val="0"/>
        <w:numPr>
          <w:ilvl w:val="0"/>
          <w:numId w:val="31"/>
        </w:numPr>
        <w:autoSpaceDN/>
        <w:ind w:right="0"/>
        <w:contextualSpacing/>
        <w:textAlignment w:val="auto"/>
        <w:rPr>
          <w:rFonts w:ascii="Times New Roman" w:eastAsia="Times New Roman" w:hAnsi="Times New Roman"/>
          <w:b/>
          <w:sz w:val="22"/>
          <w:szCs w:val="22"/>
          <w:lang w:eastAsia="pt-BR"/>
        </w:rPr>
      </w:pPr>
      <w:r w:rsidRPr="00AF5B97">
        <w:rPr>
          <w:rFonts w:ascii="Times New Roman" w:eastAsia="Times New Roman" w:hAnsi="Times New Roman"/>
          <w:b/>
          <w:sz w:val="22"/>
          <w:szCs w:val="22"/>
          <w:lang w:eastAsia="pt-BR"/>
        </w:rPr>
        <w:t>PROGRESSÃO POR ANTIGUIDADE</w:t>
      </w:r>
    </w:p>
    <w:p w14:paraId="549BACEC" w14:textId="77777777" w:rsidR="003A4C70" w:rsidRPr="00AF5B97" w:rsidRDefault="003A4C70" w:rsidP="00154548">
      <w:pPr>
        <w:widowControl w:val="0"/>
        <w:numPr>
          <w:ilvl w:val="1"/>
          <w:numId w:val="31"/>
        </w:numPr>
        <w:tabs>
          <w:tab w:val="left" w:pos="284"/>
          <w:tab w:val="left" w:pos="426"/>
        </w:tabs>
        <w:suppressAutoHyphens/>
        <w:autoSpaceDN/>
        <w:ind w:left="851" w:right="0"/>
        <w:contextualSpacing/>
        <w:textAlignment w:val="auto"/>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A progressão por antiguidade, mudança de um 1 (um) nível-padrão na tabela salarial, ocorrerá a cada somatório de 3 (três) anos completos de trabalho no CAU/BR e será efetivada no mês de aniversário de admissão do empregado, exceto:</w:t>
      </w:r>
    </w:p>
    <w:p w14:paraId="7345CB66" w14:textId="010289DE" w:rsidR="003A4C70" w:rsidRPr="00AF5B97" w:rsidRDefault="003A4C70" w:rsidP="00154548">
      <w:pPr>
        <w:widowControl w:val="0"/>
        <w:numPr>
          <w:ilvl w:val="2"/>
          <w:numId w:val="31"/>
        </w:numPr>
        <w:autoSpaceDN/>
        <w:ind w:left="1276" w:right="0" w:hanging="567"/>
        <w:contextualSpacing/>
        <w:textAlignment w:val="auto"/>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 xml:space="preserve">Nos </w:t>
      </w:r>
      <w:r w:rsidR="005338B6" w:rsidRPr="00AF5B97">
        <w:rPr>
          <w:rFonts w:ascii="Times New Roman" w:eastAsia="Times New Roman" w:hAnsi="Times New Roman"/>
          <w:sz w:val="22"/>
          <w:szCs w:val="22"/>
          <w:lang w:eastAsia="pt-BR"/>
        </w:rPr>
        <w:t xml:space="preserve">casos de </w:t>
      </w:r>
      <w:r w:rsidRPr="00AF5B97">
        <w:rPr>
          <w:rFonts w:ascii="Times New Roman" w:eastAsia="Times New Roman" w:hAnsi="Times New Roman"/>
          <w:sz w:val="22"/>
          <w:szCs w:val="22"/>
          <w:lang w:eastAsia="pt-BR"/>
        </w:rPr>
        <w:t>afastamentos involuntários que suspendam o contrato de trabalho por período superior a 6 (seis) meses, e n</w:t>
      </w:r>
      <w:r w:rsidR="005338B6" w:rsidRPr="00AF5B97">
        <w:rPr>
          <w:rFonts w:ascii="Times New Roman" w:eastAsia="Times New Roman" w:hAnsi="Times New Roman"/>
          <w:sz w:val="22"/>
          <w:szCs w:val="22"/>
          <w:lang w:eastAsia="pt-BR"/>
        </w:rPr>
        <w:t>o</w:t>
      </w:r>
      <w:r w:rsidRPr="00AF5B97">
        <w:rPr>
          <w:rFonts w:ascii="Times New Roman" w:eastAsia="Times New Roman" w:hAnsi="Times New Roman"/>
          <w:sz w:val="22"/>
          <w:szCs w:val="22"/>
          <w:lang w:eastAsia="pt-BR"/>
        </w:rPr>
        <w:t xml:space="preserve">s casos de licença sem vencimento, por qualquer período, </w:t>
      </w:r>
      <w:r w:rsidR="005338B6" w:rsidRPr="00AF5B97">
        <w:rPr>
          <w:rFonts w:ascii="Times New Roman" w:eastAsia="Times New Roman" w:hAnsi="Times New Roman"/>
          <w:sz w:val="22"/>
          <w:szCs w:val="22"/>
          <w:lang w:eastAsia="pt-BR"/>
        </w:rPr>
        <w:t xml:space="preserve">casos em que </w:t>
      </w:r>
      <w:r w:rsidRPr="00AF5B97">
        <w:rPr>
          <w:rFonts w:ascii="Times New Roman" w:eastAsia="Times New Roman" w:hAnsi="Times New Roman"/>
          <w:sz w:val="22"/>
          <w:szCs w:val="22"/>
          <w:lang w:eastAsia="pt-BR"/>
        </w:rPr>
        <w:t>a contagem do tempo de serviço será suspensa e retomada após o encerramento da suspensão.</w:t>
      </w:r>
    </w:p>
    <w:p w14:paraId="5798F6F3" w14:textId="62EDDF32" w:rsidR="003A4C70" w:rsidRPr="00AF5B97" w:rsidRDefault="00D62D4C" w:rsidP="00154548">
      <w:pPr>
        <w:numPr>
          <w:ilvl w:val="2"/>
          <w:numId w:val="31"/>
        </w:numPr>
        <w:autoSpaceDN/>
        <w:ind w:left="1276" w:right="0" w:hanging="567"/>
        <w:contextualSpacing/>
        <w:textAlignment w:val="auto"/>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 xml:space="preserve">Para </w:t>
      </w:r>
      <w:r w:rsidR="003A4C70" w:rsidRPr="00AF5B97">
        <w:rPr>
          <w:rFonts w:ascii="Times New Roman" w:eastAsia="Times New Roman" w:hAnsi="Times New Roman"/>
          <w:sz w:val="22"/>
          <w:szCs w:val="22"/>
          <w:lang w:eastAsia="pt-BR"/>
        </w:rPr>
        <w:t>os empregados oriundos do PCCR anterior, que aderirem a este PCS até 30</w:t>
      </w:r>
      <w:r w:rsidRPr="00AF5B97">
        <w:rPr>
          <w:rFonts w:ascii="Times New Roman" w:eastAsia="Times New Roman" w:hAnsi="Times New Roman"/>
          <w:sz w:val="22"/>
          <w:szCs w:val="22"/>
          <w:lang w:eastAsia="pt-BR"/>
        </w:rPr>
        <w:t xml:space="preserve"> de junho de </w:t>
      </w:r>
      <w:r w:rsidR="003A4C70" w:rsidRPr="00AF5B97">
        <w:rPr>
          <w:rFonts w:ascii="Times New Roman" w:eastAsia="Times New Roman" w:hAnsi="Times New Roman"/>
          <w:sz w:val="22"/>
          <w:szCs w:val="22"/>
          <w:lang w:eastAsia="pt-BR"/>
        </w:rPr>
        <w:t xml:space="preserve">2023, a contagem dos 3 (três) anos para a concessão da progressão por antiguidade será </w:t>
      </w:r>
      <w:r w:rsidRPr="00AF5B97">
        <w:rPr>
          <w:rFonts w:ascii="Times New Roman" w:eastAsia="Times New Roman" w:hAnsi="Times New Roman"/>
          <w:sz w:val="22"/>
          <w:szCs w:val="22"/>
          <w:lang w:eastAsia="pt-BR"/>
        </w:rPr>
        <w:t xml:space="preserve">feita </w:t>
      </w:r>
      <w:r w:rsidR="003A4C70" w:rsidRPr="00AF5B97">
        <w:rPr>
          <w:rFonts w:ascii="Times New Roman" w:eastAsia="Times New Roman" w:hAnsi="Times New Roman"/>
          <w:sz w:val="22"/>
          <w:szCs w:val="22"/>
          <w:lang w:eastAsia="pt-BR"/>
        </w:rPr>
        <w:t>a partir da última progressão por antiguidade. Para àqueles que aderirem após o prazo mencionado, a contagem se dará a partir da adesão a</w:t>
      </w:r>
      <w:r w:rsidRPr="00AF5B97">
        <w:rPr>
          <w:rFonts w:ascii="Times New Roman" w:eastAsia="Times New Roman" w:hAnsi="Times New Roman"/>
          <w:sz w:val="22"/>
          <w:szCs w:val="22"/>
          <w:lang w:eastAsia="pt-BR"/>
        </w:rPr>
        <w:t xml:space="preserve"> este</w:t>
      </w:r>
      <w:r w:rsidR="003A4C70" w:rsidRPr="00AF5B97">
        <w:rPr>
          <w:rFonts w:ascii="Times New Roman" w:eastAsia="Times New Roman" w:hAnsi="Times New Roman"/>
          <w:sz w:val="22"/>
          <w:szCs w:val="22"/>
          <w:lang w:eastAsia="pt-BR"/>
        </w:rPr>
        <w:t xml:space="preserve"> PCS.</w:t>
      </w:r>
    </w:p>
    <w:p w14:paraId="22469B86" w14:textId="77777777" w:rsidR="003A4C70" w:rsidRPr="00AF5B97" w:rsidRDefault="003A4C70" w:rsidP="00154548">
      <w:pPr>
        <w:widowControl w:val="0"/>
        <w:autoSpaceDN/>
        <w:ind w:left="0" w:right="0"/>
        <w:textAlignment w:val="auto"/>
        <w:rPr>
          <w:rFonts w:ascii="Times New Roman" w:eastAsia="Times New Roman" w:hAnsi="Times New Roman"/>
          <w:sz w:val="22"/>
          <w:szCs w:val="22"/>
          <w:lang w:eastAsia="pt-BR"/>
        </w:rPr>
      </w:pPr>
    </w:p>
    <w:p w14:paraId="09C935F4" w14:textId="77777777" w:rsidR="003A4C70" w:rsidRPr="00AF5B97" w:rsidRDefault="003A4C70" w:rsidP="00154548">
      <w:pPr>
        <w:widowControl w:val="0"/>
        <w:numPr>
          <w:ilvl w:val="0"/>
          <w:numId w:val="31"/>
        </w:numPr>
        <w:autoSpaceDN/>
        <w:ind w:right="0"/>
        <w:contextualSpacing/>
        <w:textAlignment w:val="auto"/>
        <w:rPr>
          <w:rFonts w:ascii="Times New Roman" w:eastAsia="Times New Roman" w:hAnsi="Times New Roman"/>
          <w:b/>
          <w:bCs/>
          <w:sz w:val="22"/>
          <w:szCs w:val="22"/>
          <w:lang w:eastAsia="pt-BR"/>
        </w:rPr>
      </w:pPr>
      <w:r w:rsidRPr="00AF5B97">
        <w:rPr>
          <w:rFonts w:ascii="Times New Roman" w:eastAsia="Times New Roman" w:hAnsi="Times New Roman"/>
          <w:b/>
          <w:bCs/>
          <w:sz w:val="22"/>
          <w:szCs w:val="22"/>
          <w:lang w:eastAsia="pt-BR"/>
        </w:rPr>
        <w:t>PROGRESSÃO POR MERECIMENTO</w:t>
      </w:r>
    </w:p>
    <w:p w14:paraId="0727960E" w14:textId="77777777" w:rsidR="003A4C70" w:rsidRPr="00AF5B97" w:rsidRDefault="003A4C70" w:rsidP="00154548">
      <w:pPr>
        <w:widowControl w:val="0"/>
        <w:numPr>
          <w:ilvl w:val="1"/>
          <w:numId w:val="31"/>
        </w:numPr>
        <w:autoSpaceDN/>
        <w:ind w:left="851" w:right="0" w:hanging="431"/>
        <w:contextualSpacing/>
        <w:textAlignment w:val="auto"/>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A progressão por merecimento, mudança de um 1 (um) nível-padrão na tabela salarial, ocorrerá a cada 3 (três) anos, tendo por base os resultados obtidos nas avaliações de desempenho.</w:t>
      </w:r>
    </w:p>
    <w:p w14:paraId="14B44458" w14:textId="4B78DDFA" w:rsidR="003A4C70" w:rsidRPr="00AF5B97" w:rsidRDefault="003A4C70" w:rsidP="00154548">
      <w:pPr>
        <w:widowControl w:val="0"/>
        <w:numPr>
          <w:ilvl w:val="1"/>
          <w:numId w:val="31"/>
        </w:numPr>
        <w:autoSpaceDN/>
        <w:ind w:left="851" w:right="0"/>
        <w:contextualSpacing/>
        <w:textAlignment w:val="auto"/>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 xml:space="preserve">A concessão da progressão por merecimento se dará </w:t>
      </w:r>
      <w:r w:rsidR="00D62D4C" w:rsidRPr="00AF5B97">
        <w:rPr>
          <w:rFonts w:ascii="Times New Roman" w:eastAsia="Times New Roman" w:hAnsi="Times New Roman"/>
          <w:sz w:val="22"/>
          <w:szCs w:val="22"/>
          <w:lang w:eastAsia="pt-BR"/>
        </w:rPr>
        <w:t>por meio</w:t>
      </w:r>
      <w:r w:rsidRPr="00AF5B97">
        <w:rPr>
          <w:rFonts w:ascii="Times New Roman" w:eastAsia="Times New Roman" w:hAnsi="Times New Roman"/>
          <w:sz w:val="22"/>
          <w:szCs w:val="22"/>
          <w:lang w:eastAsia="pt-BR"/>
        </w:rPr>
        <w:t xml:space="preserve"> da apuração individual da média aritmética dos resultados obtidos nas avaliações de desempenho do ciclo avaliativo (3 anos).</w:t>
      </w:r>
    </w:p>
    <w:p w14:paraId="62AEB2B7" w14:textId="77777777" w:rsidR="003A4C70" w:rsidRPr="00AF5B97" w:rsidRDefault="003A4C70" w:rsidP="00154548">
      <w:pPr>
        <w:numPr>
          <w:ilvl w:val="1"/>
          <w:numId w:val="31"/>
        </w:numPr>
        <w:autoSpaceDN/>
        <w:ind w:right="0"/>
        <w:contextualSpacing/>
        <w:textAlignment w:val="auto"/>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Fica estabelecido como “Ponto de Corte” para progressão por merecimento, individualmente, a média aritmética do ciclo avaliativo igual ou superior a 80% (oitenta por cento) de aproveitamento e após aplicados os requisitos do item 9.4.</w:t>
      </w:r>
    </w:p>
    <w:p w14:paraId="630B1302" w14:textId="77777777" w:rsidR="003A4C70" w:rsidRPr="00AF5B97" w:rsidRDefault="003A4C70" w:rsidP="00154548">
      <w:pPr>
        <w:widowControl w:val="0"/>
        <w:numPr>
          <w:ilvl w:val="1"/>
          <w:numId w:val="31"/>
        </w:numPr>
        <w:autoSpaceDN/>
        <w:ind w:left="851" w:right="0"/>
        <w:contextualSpacing/>
        <w:textAlignment w:val="auto"/>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Para a concessão da progressão por merecimento, o empregado ocupante de emprego efetivo:</w:t>
      </w:r>
    </w:p>
    <w:p w14:paraId="3AE52F95" w14:textId="77777777" w:rsidR="003A4C70" w:rsidRPr="00AF5B97" w:rsidRDefault="003A4C70" w:rsidP="00154548">
      <w:pPr>
        <w:widowControl w:val="0"/>
        <w:numPr>
          <w:ilvl w:val="2"/>
          <w:numId w:val="31"/>
        </w:numPr>
        <w:autoSpaceDN/>
        <w:ind w:left="1276" w:right="0" w:hanging="567"/>
        <w:contextualSpacing/>
        <w:textAlignment w:val="auto"/>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Deverá ter participado de pelo menos 2 (dois) períodos avaliativos, contados até a data de 31 de dezembro do ano anterior.</w:t>
      </w:r>
    </w:p>
    <w:p w14:paraId="055F4AA3" w14:textId="77777777" w:rsidR="003A4C70" w:rsidRPr="00AF5B97" w:rsidRDefault="003A4C70" w:rsidP="00154548">
      <w:pPr>
        <w:widowControl w:val="0"/>
        <w:numPr>
          <w:ilvl w:val="2"/>
          <w:numId w:val="31"/>
        </w:numPr>
        <w:autoSpaceDN/>
        <w:ind w:left="1276" w:right="0" w:hanging="567"/>
        <w:contextualSpacing/>
        <w:textAlignment w:val="auto"/>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Não deve possuir em seu histórico funcional, considerando o referido ciclo avaliativo, penalidades disciplinares, após o devido processo administrativo, e mais de 5 (cinco) faltas ao trabalho por ano, sem justificativa aceita junto à respectiva chefia.</w:t>
      </w:r>
    </w:p>
    <w:p w14:paraId="33BF0B15" w14:textId="77777777" w:rsidR="003A4C70" w:rsidRPr="00AF5B97" w:rsidRDefault="003A4C70" w:rsidP="00154548">
      <w:pPr>
        <w:widowControl w:val="0"/>
        <w:numPr>
          <w:ilvl w:val="1"/>
          <w:numId w:val="31"/>
        </w:numPr>
        <w:autoSpaceDN/>
        <w:ind w:left="851" w:right="0"/>
        <w:contextualSpacing/>
        <w:textAlignment w:val="auto"/>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O modelo de Avaliação de Desempenho do CAU/BR será regulamentado em norma complementar ao PCS, estruturado em metas definidas pela gestão e em competências, com foco nas atitudes e comportamentos observados no cotidiano do trabalho.</w:t>
      </w:r>
    </w:p>
    <w:p w14:paraId="4319037D" w14:textId="77777777" w:rsidR="003A4C70" w:rsidRPr="00AF5B97" w:rsidRDefault="003A4C70" w:rsidP="00154548">
      <w:pPr>
        <w:widowControl w:val="0"/>
        <w:numPr>
          <w:ilvl w:val="1"/>
          <w:numId w:val="31"/>
        </w:numPr>
        <w:autoSpaceDN/>
        <w:ind w:left="851" w:right="0"/>
        <w:contextualSpacing/>
        <w:textAlignment w:val="auto"/>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Os empregados públicos do quadro efetivo que estiverem exercendo Emprego de Livre Provimento de Demissão concorrerão no processo de progressão, e a eles ficará garantida a sua progressão na carreira.</w:t>
      </w:r>
    </w:p>
    <w:p w14:paraId="31A7AA9A" w14:textId="77777777" w:rsidR="003A4C70" w:rsidRPr="00AF5B97" w:rsidRDefault="003A4C70" w:rsidP="00154548">
      <w:pPr>
        <w:widowControl w:val="0"/>
        <w:autoSpaceDN/>
        <w:ind w:left="357" w:right="0"/>
        <w:textAlignment w:val="auto"/>
        <w:rPr>
          <w:rFonts w:ascii="Times New Roman" w:eastAsia="Times New Roman" w:hAnsi="Times New Roman"/>
          <w:sz w:val="22"/>
          <w:szCs w:val="22"/>
          <w:lang w:eastAsia="pt-BR"/>
        </w:rPr>
      </w:pPr>
    </w:p>
    <w:p w14:paraId="0848A7C5" w14:textId="77777777" w:rsidR="003A4C70" w:rsidRPr="00AF5B97" w:rsidRDefault="003A4C70" w:rsidP="00154548">
      <w:pPr>
        <w:widowControl w:val="0"/>
        <w:numPr>
          <w:ilvl w:val="0"/>
          <w:numId w:val="31"/>
        </w:numPr>
        <w:autoSpaceDN/>
        <w:ind w:right="0"/>
        <w:contextualSpacing/>
        <w:textAlignment w:val="auto"/>
        <w:rPr>
          <w:rFonts w:ascii="Times New Roman" w:eastAsia="Times New Roman" w:hAnsi="Times New Roman"/>
          <w:sz w:val="22"/>
          <w:szCs w:val="22"/>
          <w:lang w:eastAsia="pt-BR"/>
        </w:rPr>
      </w:pPr>
      <w:r w:rsidRPr="00AF5B97">
        <w:rPr>
          <w:rFonts w:ascii="Times New Roman" w:eastAsia="Times New Roman" w:hAnsi="Times New Roman"/>
          <w:b/>
          <w:sz w:val="22"/>
          <w:szCs w:val="22"/>
          <w:lang w:eastAsia="pt-BR"/>
        </w:rPr>
        <w:t>PROGRESSÃO POR FORMAÇÃO</w:t>
      </w:r>
    </w:p>
    <w:p w14:paraId="6658F187" w14:textId="5C0F8C9B" w:rsidR="003A4C70" w:rsidRPr="00AF5B97" w:rsidRDefault="003A4C70" w:rsidP="00154548">
      <w:pPr>
        <w:widowControl w:val="0"/>
        <w:numPr>
          <w:ilvl w:val="1"/>
          <w:numId w:val="31"/>
        </w:numPr>
        <w:tabs>
          <w:tab w:val="left" w:pos="851"/>
          <w:tab w:val="left" w:pos="993"/>
        </w:tabs>
        <w:autoSpaceDN/>
        <w:ind w:left="851" w:right="0"/>
        <w:contextualSpacing/>
        <w:textAlignment w:val="auto"/>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 xml:space="preserve">A progressão por formação, mudança </w:t>
      </w:r>
      <w:r w:rsidR="0094257A" w:rsidRPr="00AF5B97">
        <w:rPr>
          <w:rFonts w:ascii="Times New Roman" w:eastAsia="Times New Roman" w:hAnsi="Times New Roman"/>
          <w:sz w:val="22"/>
          <w:szCs w:val="22"/>
          <w:lang w:eastAsia="pt-BR"/>
        </w:rPr>
        <w:t xml:space="preserve">de </w:t>
      </w:r>
      <w:r w:rsidRPr="00AF5B97">
        <w:rPr>
          <w:rFonts w:ascii="Times New Roman" w:eastAsia="Times New Roman" w:hAnsi="Times New Roman"/>
          <w:sz w:val="22"/>
          <w:szCs w:val="22"/>
          <w:lang w:eastAsia="pt-BR"/>
        </w:rPr>
        <w:t xml:space="preserve">níveis-padrão na tabela salarial, se dará por nível de escolaridade do empregado e será concedida àqueles que apresentarem comprovante de conclusão de graduação, pós-graduação </w:t>
      </w:r>
      <w:r w:rsidRPr="00154548">
        <w:rPr>
          <w:rFonts w:ascii="Times New Roman" w:eastAsia="Times New Roman" w:hAnsi="Times New Roman"/>
          <w:i/>
          <w:iCs/>
          <w:sz w:val="22"/>
          <w:szCs w:val="22"/>
          <w:lang w:eastAsia="pt-BR"/>
        </w:rPr>
        <w:t xml:space="preserve">lato sensu </w:t>
      </w:r>
      <w:r w:rsidRPr="00AF5B97">
        <w:rPr>
          <w:rFonts w:ascii="Times New Roman" w:eastAsia="Times New Roman" w:hAnsi="Times New Roman"/>
          <w:sz w:val="22"/>
          <w:szCs w:val="22"/>
          <w:lang w:eastAsia="pt-BR"/>
        </w:rPr>
        <w:t>(especialização ou MBA)</w:t>
      </w:r>
      <w:r w:rsidR="006D7049" w:rsidRPr="00AF5B97">
        <w:rPr>
          <w:rFonts w:ascii="Times New Roman" w:eastAsia="Times New Roman" w:hAnsi="Times New Roman"/>
          <w:sz w:val="22"/>
          <w:szCs w:val="22"/>
          <w:lang w:eastAsia="pt-BR"/>
        </w:rPr>
        <w:t xml:space="preserve"> ou </w:t>
      </w:r>
      <w:r w:rsidR="006D7049" w:rsidRPr="00AF5B97">
        <w:rPr>
          <w:rFonts w:ascii="Times New Roman" w:eastAsia="Times New Roman" w:hAnsi="Times New Roman"/>
          <w:i/>
          <w:iCs/>
          <w:sz w:val="22"/>
          <w:szCs w:val="22"/>
          <w:lang w:eastAsia="pt-BR"/>
        </w:rPr>
        <w:t>stricto sensu</w:t>
      </w:r>
      <w:r w:rsidR="006D7049" w:rsidRPr="00AF5B97">
        <w:rPr>
          <w:rFonts w:ascii="Times New Roman" w:eastAsia="Times New Roman" w:hAnsi="Times New Roman"/>
          <w:sz w:val="22"/>
          <w:szCs w:val="22"/>
          <w:lang w:eastAsia="pt-BR"/>
        </w:rPr>
        <w:t xml:space="preserve"> (</w:t>
      </w:r>
      <w:r w:rsidRPr="00AF5B97">
        <w:rPr>
          <w:rFonts w:ascii="Times New Roman" w:eastAsia="Times New Roman" w:hAnsi="Times New Roman"/>
          <w:sz w:val="22"/>
          <w:szCs w:val="22"/>
          <w:lang w:eastAsia="pt-BR"/>
        </w:rPr>
        <w:t>mestrado ou doutorado</w:t>
      </w:r>
      <w:r w:rsidR="006D7049" w:rsidRPr="00AF5B97">
        <w:rPr>
          <w:rFonts w:ascii="Times New Roman" w:eastAsia="Times New Roman" w:hAnsi="Times New Roman"/>
          <w:sz w:val="22"/>
          <w:szCs w:val="22"/>
          <w:lang w:eastAsia="pt-BR"/>
        </w:rPr>
        <w:t>)</w:t>
      </w:r>
      <w:r w:rsidRPr="00AF5B97">
        <w:rPr>
          <w:rFonts w:ascii="Times New Roman" w:eastAsia="Times New Roman" w:hAnsi="Times New Roman"/>
          <w:sz w:val="22"/>
          <w:szCs w:val="22"/>
          <w:lang w:eastAsia="pt-BR"/>
        </w:rPr>
        <w:t>, conforme quadro abaixo:</w:t>
      </w:r>
    </w:p>
    <w:p w14:paraId="7D36B463" w14:textId="77777777" w:rsidR="003A4C70" w:rsidRPr="00154548" w:rsidRDefault="003A4C70" w:rsidP="00154548">
      <w:pPr>
        <w:widowControl w:val="0"/>
        <w:tabs>
          <w:tab w:val="left" w:pos="851"/>
        </w:tabs>
        <w:autoSpaceDN/>
        <w:ind w:left="794" w:right="0"/>
        <w:contextualSpacing/>
        <w:textAlignment w:val="auto"/>
        <w:rPr>
          <w:rFonts w:ascii="Times New Roman" w:eastAsia="Times New Roman" w:hAnsi="Times New Roman"/>
          <w:sz w:val="22"/>
          <w:szCs w:val="22"/>
          <w:lang w:eastAsia="pt-BR"/>
        </w:rPr>
      </w:pPr>
    </w:p>
    <w:tbl>
      <w:tblPr>
        <w:tblStyle w:val="Tabelacomgrade4"/>
        <w:tblW w:w="0" w:type="auto"/>
        <w:tblInd w:w="846" w:type="dxa"/>
        <w:tblLook w:val="04A0" w:firstRow="1" w:lastRow="0" w:firstColumn="1" w:lastColumn="0" w:noHBand="0" w:noVBand="1"/>
      </w:tblPr>
      <w:tblGrid>
        <w:gridCol w:w="4657"/>
        <w:gridCol w:w="1822"/>
        <w:gridCol w:w="1736"/>
      </w:tblGrid>
      <w:tr w:rsidR="00AF5B97" w:rsidRPr="00AF5B97" w14:paraId="05C69C3E" w14:textId="77777777" w:rsidTr="003A4C70">
        <w:tc>
          <w:tcPr>
            <w:tcW w:w="5245" w:type="dxa"/>
            <w:shd w:val="clear" w:color="auto" w:fill="FF9900"/>
            <w:vAlign w:val="center"/>
          </w:tcPr>
          <w:p w14:paraId="36B32CD5" w14:textId="77777777" w:rsidR="003A4C70" w:rsidRPr="00154548" w:rsidRDefault="003A4C70" w:rsidP="00154548">
            <w:pPr>
              <w:jc w:val="center"/>
              <w:rPr>
                <w:rFonts w:ascii="Times New Roman" w:eastAsia="Times New Roman" w:hAnsi="Times New Roman"/>
                <w:b/>
                <w:bCs/>
                <w:noProof/>
                <w:sz w:val="22"/>
                <w:szCs w:val="22"/>
              </w:rPr>
            </w:pPr>
            <w:r w:rsidRPr="00154548">
              <w:rPr>
                <w:rFonts w:ascii="Times New Roman" w:eastAsia="Times New Roman" w:hAnsi="Times New Roman"/>
                <w:b/>
                <w:bCs/>
                <w:noProof/>
                <w:sz w:val="22"/>
                <w:szCs w:val="22"/>
              </w:rPr>
              <w:t>NÍVEL DE ESCOLARIDADE</w:t>
            </w:r>
          </w:p>
        </w:tc>
        <w:tc>
          <w:tcPr>
            <w:tcW w:w="1842" w:type="dxa"/>
            <w:shd w:val="clear" w:color="auto" w:fill="FF9900"/>
            <w:vAlign w:val="center"/>
          </w:tcPr>
          <w:p w14:paraId="12CBAC64" w14:textId="77777777" w:rsidR="003A4C70" w:rsidRPr="00154548" w:rsidRDefault="003A4C70" w:rsidP="00154548">
            <w:pPr>
              <w:jc w:val="center"/>
              <w:rPr>
                <w:rFonts w:ascii="Times New Roman" w:eastAsia="Times New Roman" w:hAnsi="Times New Roman"/>
                <w:b/>
                <w:bCs/>
                <w:noProof/>
                <w:sz w:val="22"/>
                <w:szCs w:val="22"/>
              </w:rPr>
            </w:pPr>
            <w:r w:rsidRPr="00154548">
              <w:rPr>
                <w:rFonts w:ascii="Times New Roman" w:eastAsia="Times New Roman" w:hAnsi="Times New Roman"/>
                <w:b/>
                <w:bCs/>
                <w:noProof/>
                <w:sz w:val="22"/>
                <w:szCs w:val="22"/>
              </w:rPr>
              <w:t>PROGRESSÃO</w:t>
            </w:r>
          </w:p>
        </w:tc>
        <w:tc>
          <w:tcPr>
            <w:tcW w:w="1804" w:type="dxa"/>
            <w:shd w:val="clear" w:color="auto" w:fill="FF9900"/>
            <w:vAlign w:val="center"/>
          </w:tcPr>
          <w:p w14:paraId="2AA136F8" w14:textId="77777777" w:rsidR="003A4C70" w:rsidRPr="00154548" w:rsidRDefault="003A4C70" w:rsidP="00154548">
            <w:pPr>
              <w:jc w:val="center"/>
              <w:rPr>
                <w:rFonts w:ascii="Times New Roman" w:eastAsia="Times New Roman" w:hAnsi="Times New Roman"/>
                <w:b/>
                <w:bCs/>
                <w:noProof/>
                <w:sz w:val="22"/>
                <w:szCs w:val="22"/>
              </w:rPr>
            </w:pPr>
            <w:r w:rsidRPr="00154548">
              <w:rPr>
                <w:rFonts w:ascii="Times New Roman" w:eastAsia="Times New Roman" w:hAnsi="Times New Roman"/>
                <w:b/>
                <w:bCs/>
                <w:noProof/>
                <w:sz w:val="22"/>
                <w:szCs w:val="22"/>
              </w:rPr>
              <w:t>CARGOS ELEGÍVEIS</w:t>
            </w:r>
          </w:p>
        </w:tc>
      </w:tr>
      <w:tr w:rsidR="00AF5B97" w:rsidRPr="00AF5B97" w14:paraId="6845BBC6" w14:textId="77777777" w:rsidTr="003A4C70">
        <w:tc>
          <w:tcPr>
            <w:tcW w:w="5245" w:type="dxa"/>
            <w:vAlign w:val="center"/>
          </w:tcPr>
          <w:p w14:paraId="2F64A953" w14:textId="77777777" w:rsidR="003A4C70" w:rsidRPr="00AF5B97" w:rsidRDefault="003A4C70" w:rsidP="00154548">
            <w:pPr>
              <w:widowControl w:val="0"/>
              <w:tabs>
                <w:tab w:val="left" w:pos="851"/>
              </w:tabs>
              <w:jc w:val="both"/>
              <w:rPr>
                <w:rFonts w:ascii="Times New Roman" w:eastAsia="Times New Roman" w:hAnsi="Times New Roman"/>
                <w:sz w:val="22"/>
                <w:szCs w:val="22"/>
              </w:rPr>
            </w:pPr>
            <w:r w:rsidRPr="00AF5B97">
              <w:rPr>
                <w:rFonts w:ascii="Times New Roman" w:eastAsia="Times New Roman" w:hAnsi="Times New Roman"/>
                <w:sz w:val="22"/>
                <w:szCs w:val="22"/>
              </w:rPr>
              <w:t>Graduação (bacharelados, licenciaturas e tecnólogos) adquirida em programas formais, autorizados e reconhecidos pelo Ministério da Educação.</w:t>
            </w:r>
          </w:p>
        </w:tc>
        <w:tc>
          <w:tcPr>
            <w:tcW w:w="1842" w:type="dxa"/>
            <w:vAlign w:val="center"/>
          </w:tcPr>
          <w:p w14:paraId="43C0B4D6" w14:textId="77777777" w:rsidR="003A4C70" w:rsidRPr="00AF5B97" w:rsidRDefault="003A4C70" w:rsidP="00154548">
            <w:pPr>
              <w:widowControl w:val="0"/>
              <w:tabs>
                <w:tab w:val="left" w:pos="851"/>
              </w:tabs>
              <w:jc w:val="center"/>
              <w:rPr>
                <w:rFonts w:ascii="Times New Roman" w:eastAsia="Times New Roman" w:hAnsi="Times New Roman"/>
                <w:sz w:val="22"/>
                <w:szCs w:val="22"/>
              </w:rPr>
            </w:pPr>
            <w:r w:rsidRPr="00AF5B97">
              <w:rPr>
                <w:rFonts w:ascii="Times New Roman" w:eastAsia="Times New Roman" w:hAnsi="Times New Roman"/>
                <w:sz w:val="22"/>
                <w:szCs w:val="22"/>
              </w:rPr>
              <w:t>1 nível-padrão</w:t>
            </w:r>
          </w:p>
        </w:tc>
        <w:tc>
          <w:tcPr>
            <w:tcW w:w="1804" w:type="dxa"/>
            <w:vAlign w:val="center"/>
          </w:tcPr>
          <w:p w14:paraId="52E64DDB" w14:textId="77777777" w:rsidR="003A4C70" w:rsidRPr="00AF5B97" w:rsidRDefault="003A4C70" w:rsidP="00154548">
            <w:pPr>
              <w:widowControl w:val="0"/>
              <w:tabs>
                <w:tab w:val="left" w:pos="851"/>
              </w:tabs>
              <w:jc w:val="center"/>
              <w:rPr>
                <w:rFonts w:ascii="Times New Roman" w:eastAsia="Times New Roman" w:hAnsi="Times New Roman"/>
                <w:sz w:val="22"/>
                <w:szCs w:val="22"/>
              </w:rPr>
            </w:pPr>
            <w:r w:rsidRPr="00AF5B97">
              <w:rPr>
                <w:rFonts w:ascii="Times New Roman" w:eastAsia="Times New Roman" w:hAnsi="Times New Roman"/>
                <w:sz w:val="22"/>
                <w:szCs w:val="22"/>
              </w:rPr>
              <w:t>Assistentes</w:t>
            </w:r>
          </w:p>
        </w:tc>
      </w:tr>
      <w:tr w:rsidR="00AF5B97" w:rsidRPr="00AF5B97" w14:paraId="2A1B0B19" w14:textId="77777777" w:rsidTr="003A4C70">
        <w:tc>
          <w:tcPr>
            <w:tcW w:w="5245" w:type="dxa"/>
            <w:vAlign w:val="center"/>
          </w:tcPr>
          <w:p w14:paraId="56418660" w14:textId="77777777" w:rsidR="003A4C70" w:rsidRPr="00AF5B97" w:rsidRDefault="003A4C70" w:rsidP="00154548">
            <w:pPr>
              <w:widowControl w:val="0"/>
              <w:tabs>
                <w:tab w:val="left" w:pos="851"/>
              </w:tabs>
              <w:jc w:val="both"/>
              <w:rPr>
                <w:rFonts w:ascii="Times New Roman" w:eastAsia="Times New Roman" w:hAnsi="Times New Roman"/>
                <w:sz w:val="22"/>
                <w:szCs w:val="22"/>
              </w:rPr>
            </w:pPr>
            <w:r w:rsidRPr="00AF5B97">
              <w:rPr>
                <w:rFonts w:ascii="Times New Roman" w:eastAsia="Times New Roman" w:hAnsi="Times New Roman"/>
                <w:sz w:val="22"/>
                <w:szCs w:val="22"/>
              </w:rPr>
              <w:t xml:space="preserve">Pós-graduação </w:t>
            </w:r>
            <w:r w:rsidRPr="00154548">
              <w:rPr>
                <w:rFonts w:ascii="Times New Roman" w:eastAsia="Times New Roman" w:hAnsi="Times New Roman"/>
                <w:i/>
                <w:iCs/>
                <w:sz w:val="22"/>
                <w:szCs w:val="22"/>
              </w:rPr>
              <w:t>lato sensu</w:t>
            </w:r>
            <w:r w:rsidRPr="00AF5B97">
              <w:rPr>
                <w:rFonts w:ascii="Times New Roman" w:eastAsia="Times New Roman" w:hAnsi="Times New Roman"/>
                <w:sz w:val="22"/>
                <w:szCs w:val="22"/>
              </w:rPr>
              <w:t xml:space="preserve"> (especialização ou MBA) adquirida em programas formais, autorizados e reconhecidos pelo Ministério da Educação, com carga horária igual ou superior a 360 horas.</w:t>
            </w:r>
          </w:p>
        </w:tc>
        <w:tc>
          <w:tcPr>
            <w:tcW w:w="1842" w:type="dxa"/>
            <w:vAlign w:val="center"/>
          </w:tcPr>
          <w:p w14:paraId="2ACCFCD9" w14:textId="1402BE0A" w:rsidR="003A4C70" w:rsidRPr="00AF5B97" w:rsidRDefault="003A4C70" w:rsidP="00154548">
            <w:pPr>
              <w:widowControl w:val="0"/>
              <w:tabs>
                <w:tab w:val="left" w:pos="851"/>
              </w:tabs>
              <w:jc w:val="center"/>
              <w:rPr>
                <w:rFonts w:ascii="Times New Roman" w:eastAsia="Times New Roman" w:hAnsi="Times New Roman"/>
                <w:sz w:val="22"/>
                <w:szCs w:val="22"/>
              </w:rPr>
            </w:pPr>
            <w:r w:rsidRPr="00AF5B97">
              <w:rPr>
                <w:rFonts w:ascii="Times New Roman" w:eastAsia="Times New Roman" w:hAnsi="Times New Roman"/>
                <w:sz w:val="22"/>
                <w:szCs w:val="22"/>
              </w:rPr>
              <w:t>1 nível-padrão</w:t>
            </w:r>
          </w:p>
        </w:tc>
        <w:tc>
          <w:tcPr>
            <w:tcW w:w="1804" w:type="dxa"/>
            <w:vAlign w:val="center"/>
          </w:tcPr>
          <w:p w14:paraId="150CE0DC" w14:textId="77777777" w:rsidR="003A4C70" w:rsidRPr="00AF5B97" w:rsidRDefault="003A4C70" w:rsidP="00154548">
            <w:pPr>
              <w:widowControl w:val="0"/>
              <w:tabs>
                <w:tab w:val="left" w:pos="851"/>
              </w:tabs>
              <w:jc w:val="center"/>
              <w:rPr>
                <w:rFonts w:ascii="Times New Roman" w:eastAsia="Times New Roman" w:hAnsi="Times New Roman"/>
                <w:sz w:val="22"/>
                <w:szCs w:val="22"/>
              </w:rPr>
            </w:pPr>
            <w:r w:rsidRPr="00AF5B97">
              <w:rPr>
                <w:rFonts w:ascii="Times New Roman" w:eastAsia="Times New Roman" w:hAnsi="Times New Roman"/>
                <w:sz w:val="22"/>
                <w:szCs w:val="22"/>
              </w:rPr>
              <w:t>Assistentes e Analistas</w:t>
            </w:r>
          </w:p>
        </w:tc>
      </w:tr>
      <w:tr w:rsidR="00AF5B97" w:rsidRPr="00AF5B97" w14:paraId="773B497E" w14:textId="77777777" w:rsidTr="003A4C70">
        <w:tc>
          <w:tcPr>
            <w:tcW w:w="5245" w:type="dxa"/>
            <w:vAlign w:val="center"/>
          </w:tcPr>
          <w:p w14:paraId="6A859A3E" w14:textId="77777777" w:rsidR="003A4C70" w:rsidRPr="00AF5B97" w:rsidRDefault="003A4C70" w:rsidP="00154548">
            <w:pPr>
              <w:widowControl w:val="0"/>
              <w:tabs>
                <w:tab w:val="left" w:pos="851"/>
              </w:tabs>
              <w:jc w:val="both"/>
              <w:rPr>
                <w:rFonts w:ascii="Times New Roman" w:eastAsia="Times New Roman" w:hAnsi="Times New Roman"/>
                <w:sz w:val="22"/>
                <w:szCs w:val="22"/>
              </w:rPr>
            </w:pPr>
            <w:r w:rsidRPr="00AF5B97">
              <w:rPr>
                <w:rFonts w:ascii="Times New Roman" w:eastAsia="Times New Roman" w:hAnsi="Times New Roman"/>
                <w:sz w:val="22"/>
                <w:szCs w:val="22"/>
              </w:rPr>
              <w:t>Mestrado adquirido em programas formais, autorizados e reconhecidos pelo Ministério da Educação.</w:t>
            </w:r>
          </w:p>
        </w:tc>
        <w:tc>
          <w:tcPr>
            <w:tcW w:w="1842" w:type="dxa"/>
            <w:vAlign w:val="center"/>
          </w:tcPr>
          <w:p w14:paraId="227B2666" w14:textId="2B4C13F3" w:rsidR="003A4C70" w:rsidRPr="00AF5B97" w:rsidRDefault="003A4C70" w:rsidP="00154548">
            <w:pPr>
              <w:widowControl w:val="0"/>
              <w:tabs>
                <w:tab w:val="left" w:pos="851"/>
              </w:tabs>
              <w:jc w:val="center"/>
              <w:rPr>
                <w:rFonts w:ascii="Times New Roman" w:eastAsia="Times New Roman" w:hAnsi="Times New Roman"/>
                <w:sz w:val="22"/>
                <w:szCs w:val="22"/>
              </w:rPr>
            </w:pPr>
            <w:r w:rsidRPr="00AF5B97">
              <w:rPr>
                <w:rFonts w:ascii="Times New Roman" w:eastAsia="Times New Roman" w:hAnsi="Times New Roman"/>
                <w:sz w:val="22"/>
                <w:szCs w:val="22"/>
              </w:rPr>
              <w:t>3 níve</w:t>
            </w:r>
            <w:r w:rsidR="006D7049" w:rsidRPr="00AF5B97">
              <w:rPr>
                <w:rFonts w:ascii="Times New Roman" w:eastAsia="Times New Roman" w:hAnsi="Times New Roman"/>
                <w:sz w:val="22"/>
                <w:szCs w:val="22"/>
              </w:rPr>
              <w:t>is</w:t>
            </w:r>
            <w:r w:rsidRPr="00AF5B97">
              <w:rPr>
                <w:rFonts w:ascii="Times New Roman" w:eastAsia="Times New Roman" w:hAnsi="Times New Roman"/>
                <w:sz w:val="22"/>
                <w:szCs w:val="22"/>
              </w:rPr>
              <w:t>-padrão</w:t>
            </w:r>
          </w:p>
        </w:tc>
        <w:tc>
          <w:tcPr>
            <w:tcW w:w="1804" w:type="dxa"/>
            <w:vAlign w:val="center"/>
          </w:tcPr>
          <w:p w14:paraId="697CE3C7" w14:textId="77777777" w:rsidR="003A4C70" w:rsidRPr="00AF5B97" w:rsidRDefault="003A4C70" w:rsidP="00154548">
            <w:pPr>
              <w:widowControl w:val="0"/>
              <w:tabs>
                <w:tab w:val="left" w:pos="851"/>
              </w:tabs>
              <w:jc w:val="center"/>
              <w:rPr>
                <w:rFonts w:ascii="Times New Roman" w:eastAsia="Times New Roman" w:hAnsi="Times New Roman"/>
                <w:sz w:val="22"/>
                <w:szCs w:val="22"/>
              </w:rPr>
            </w:pPr>
            <w:r w:rsidRPr="00AF5B97">
              <w:rPr>
                <w:rFonts w:ascii="Times New Roman" w:eastAsia="Times New Roman" w:hAnsi="Times New Roman"/>
                <w:sz w:val="22"/>
                <w:szCs w:val="22"/>
              </w:rPr>
              <w:t>Assistentes e Analistas</w:t>
            </w:r>
          </w:p>
        </w:tc>
      </w:tr>
      <w:tr w:rsidR="00AF5B97" w:rsidRPr="00AF5B97" w14:paraId="063A3C2B" w14:textId="77777777" w:rsidTr="00B7625B">
        <w:trPr>
          <w:trHeight w:val="606"/>
        </w:trPr>
        <w:tc>
          <w:tcPr>
            <w:tcW w:w="5245" w:type="dxa"/>
            <w:vAlign w:val="center"/>
          </w:tcPr>
          <w:p w14:paraId="387F5ECF" w14:textId="77777777" w:rsidR="003A4C70" w:rsidRPr="00AF5B97" w:rsidRDefault="003A4C70" w:rsidP="00154548">
            <w:pPr>
              <w:widowControl w:val="0"/>
              <w:tabs>
                <w:tab w:val="left" w:pos="851"/>
              </w:tabs>
              <w:jc w:val="both"/>
              <w:rPr>
                <w:rFonts w:ascii="Times New Roman" w:eastAsia="Times New Roman" w:hAnsi="Times New Roman"/>
                <w:sz w:val="22"/>
                <w:szCs w:val="22"/>
              </w:rPr>
            </w:pPr>
            <w:r w:rsidRPr="00AF5B97">
              <w:rPr>
                <w:rFonts w:ascii="Times New Roman" w:eastAsia="Times New Roman" w:hAnsi="Times New Roman"/>
                <w:sz w:val="22"/>
                <w:szCs w:val="22"/>
              </w:rPr>
              <w:t>Doutorado adquirido em programas formais, autorizados e reconhecidos pelo Ministério da Educação.</w:t>
            </w:r>
          </w:p>
        </w:tc>
        <w:tc>
          <w:tcPr>
            <w:tcW w:w="1842" w:type="dxa"/>
            <w:vAlign w:val="center"/>
          </w:tcPr>
          <w:p w14:paraId="096504BE" w14:textId="786E36D3" w:rsidR="003A4C70" w:rsidRPr="00AF5B97" w:rsidRDefault="003A4C70" w:rsidP="00154548">
            <w:pPr>
              <w:widowControl w:val="0"/>
              <w:tabs>
                <w:tab w:val="left" w:pos="851"/>
              </w:tabs>
              <w:jc w:val="center"/>
              <w:rPr>
                <w:rFonts w:ascii="Times New Roman" w:eastAsia="Times New Roman" w:hAnsi="Times New Roman"/>
                <w:sz w:val="22"/>
                <w:szCs w:val="22"/>
              </w:rPr>
            </w:pPr>
            <w:r w:rsidRPr="00AF5B97">
              <w:rPr>
                <w:rFonts w:ascii="Times New Roman" w:eastAsia="Times New Roman" w:hAnsi="Times New Roman"/>
                <w:sz w:val="22"/>
                <w:szCs w:val="22"/>
              </w:rPr>
              <w:t>5 níve</w:t>
            </w:r>
            <w:r w:rsidR="006D7049" w:rsidRPr="00AF5B97">
              <w:rPr>
                <w:rFonts w:ascii="Times New Roman" w:eastAsia="Times New Roman" w:hAnsi="Times New Roman"/>
                <w:sz w:val="22"/>
                <w:szCs w:val="22"/>
              </w:rPr>
              <w:t>is</w:t>
            </w:r>
            <w:r w:rsidRPr="00AF5B97">
              <w:rPr>
                <w:rFonts w:ascii="Times New Roman" w:eastAsia="Times New Roman" w:hAnsi="Times New Roman"/>
                <w:sz w:val="22"/>
                <w:szCs w:val="22"/>
              </w:rPr>
              <w:t>-padrão</w:t>
            </w:r>
          </w:p>
        </w:tc>
        <w:tc>
          <w:tcPr>
            <w:tcW w:w="1804" w:type="dxa"/>
            <w:vAlign w:val="center"/>
          </w:tcPr>
          <w:p w14:paraId="0373A2D3" w14:textId="77777777" w:rsidR="003A4C70" w:rsidRPr="00AF5B97" w:rsidRDefault="003A4C70" w:rsidP="00154548">
            <w:pPr>
              <w:widowControl w:val="0"/>
              <w:tabs>
                <w:tab w:val="left" w:pos="851"/>
              </w:tabs>
              <w:jc w:val="center"/>
              <w:rPr>
                <w:rFonts w:ascii="Times New Roman" w:eastAsia="Times New Roman" w:hAnsi="Times New Roman"/>
                <w:sz w:val="22"/>
                <w:szCs w:val="22"/>
              </w:rPr>
            </w:pPr>
            <w:r w:rsidRPr="00AF5B97">
              <w:rPr>
                <w:rFonts w:ascii="Times New Roman" w:eastAsia="Times New Roman" w:hAnsi="Times New Roman"/>
                <w:sz w:val="22"/>
                <w:szCs w:val="22"/>
              </w:rPr>
              <w:t>Assistentes e Analistas</w:t>
            </w:r>
          </w:p>
        </w:tc>
      </w:tr>
    </w:tbl>
    <w:p w14:paraId="0322E3FD" w14:textId="77777777" w:rsidR="003A4C70" w:rsidRPr="00AF5B97" w:rsidRDefault="003A4C70" w:rsidP="00154548">
      <w:pPr>
        <w:widowControl w:val="0"/>
        <w:tabs>
          <w:tab w:val="left" w:pos="851"/>
        </w:tabs>
        <w:autoSpaceDN/>
        <w:ind w:left="357" w:right="0"/>
        <w:textAlignment w:val="auto"/>
        <w:rPr>
          <w:rFonts w:ascii="Times New Roman" w:eastAsia="Times New Roman" w:hAnsi="Times New Roman"/>
          <w:sz w:val="22"/>
          <w:szCs w:val="22"/>
          <w:lang w:eastAsia="pt-BR"/>
        </w:rPr>
      </w:pPr>
    </w:p>
    <w:p w14:paraId="6C911462" w14:textId="1CF2D3FE" w:rsidR="003A4C70" w:rsidRPr="00AF5B97" w:rsidRDefault="003A4C70" w:rsidP="00F32C8B">
      <w:pPr>
        <w:widowControl w:val="0"/>
        <w:numPr>
          <w:ilvl w:val="1"/>
          <w:numId w:val="31"/>
        </w:numPr>
        <w:tabs>
          <w:tab w:val="left" w:pos="851"/>
          <w:tab w:val="left" w:pos="993"/>
        </w:tabs>
        <w:autoSpaceDN/>
        <w:ind w:right="0"/>
        <w:contextualSpacing/>
        <w:textAlignment w:val="auto"/>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A</w:t>
      </w:r>
      <w:r w:rsidR="00F32C8B">
        <w:rPr>
          <w:rFonts w:ascii="Times New Roman" w:eastAsia="Times New Roman" w:hAnsi="Times New Roman"/>
          <w:sz w:val="22"/>
          <w:szCs w:val="22"/>
          <w:lang w:eastAsia="pt-BR"/>
        </w:rPr>
        <w:t>s</w:t>
      </w:r>
      <w:r w:rsidRPr="00AF5B97">
        <w:rPr>
          <w:rFonts w:ascii="Times New Roman" w:eastAsia="Times New Roman" w:hAnsi="Times New Roman"/>
          <w:sz w:val="22"/>
          <w:szCs w:val="22"/>
          <w:lang w:eastAsia="pt-BR"/>
        </w:rPr>
        <w:t xml:space="preserve"> comprovaç</w:t>
      </w:r>
      <w:r w:rsidR="00F32C8B">
        <w:rPr>
          <w:rFonts w:ascii="Times New Roman" w:eastAsia="Times New Roman" w:hAnsi="Times New Roman"/>
          <w:sz w:val="22"/>
          <w:szCs w:val="22"/>
          <w:lang w:eastAsia="pt-BR"/>
        </w:rPr>
        <w:t>ões</w:t>
      </w:r>
      <w:r w:rsidRPr="00AF5B97">
        <w:rPr>
          <w:rFonts w:ascii="Times New Roman" w:eastAsia="Times New Roman" w:hAnsi="Times New Roman"/>
          <w:sz w:val="22"/>
          <w:szCs w:val="22"/>
          <w:lang w:eastAsia="pt-BR"/>
        </w:rPr>
        <w:t xml:space="preserve"> </w:t>
      </w:r>
      <w:r w:rsidR="00F32C8B" w:rsidRPr="00AF5B97">
        <w:rPr>
          <w:rFonts w:ascii="Times New Roman" w:eastAsia="Times New Roman" w:hAnsi="Times New Roman"/>
          <w:sz w:val="22"/>
          <w:szCs w:val="22"/>
          <w:lang w:eastAsia="pt-BR"/>
        </w:rPr>
        <w:t>d</w:t>
      </w:r>
      <w:r w:rsidR="00F32C8B">
        <w:rPr>
          <w:rFonts w:ascii="Times New Roman" w:eastAsia="Times New Roman" w:hAnsi="Times New Roman"/>
          <w:sz w:val="22"/>
          <w:szCs w:val="22"/>
          <w:lang w:eastAsia="pt-BR"/>
        </w:rPr>
        <w:t>e</w:t>
      </w:r>
      <w:r w:rsidR="00F32C8B" w:rsidRPr="00AF5B97">
        <w:rPr>
          <w:rFonts w:ascii="Times New Roman" w:eastAsia="Times New Roman" w:hAnsi="Times New Roman"/>
          <w:sz w:val="22"/>
          <w:szCs w:val="22"/>
          <w:lang w:eastAsia="pt-BR"/>
        </w:rPr>
        <w:t xml:space="preserve"> </w:t>
      </w:r>
      <w:r w:rsidR="006D7049" w:rsidRPr="00AF5B97">
        <w:rPr>
          <w:rFonts w:ascii="Times New Roman" w:eastAsia="Times New Roman" w:hAnsi="Times New Roman"/>
          <w:sz w:val="22"/>
          <w:szCs w:val="22"/>
          <w:lang w:eastAsia="pt-BR"/>
        </w:rPr>
        <w:t xml:space="preserve">formação </w:t>
      </w:r>
      <w:r w:rsidR="00F32C8B">
        <w:rPr>
          <w:rFonts w:ascii="Times New Roman" w:eastAsia="Times New Roman" w:hAnsi="Times New Roman"/>
          <w:sz w:val="22"/>
          <w:szCs w:val="22"/>
          <w:lang w:eastAsia="pt-BR"/>
        </w:rPr>
        <w:t xml:space="preserve">de que trata o item 10.1 antecedente deverão ser </w:t>
      </w:r>
      <w:r w:rsidR="00F32C8B" w:rsidRPr="00F32C8B">
        <w:rPr>
          <w:rFonts w:ascii="Times New Roman" w:eastAsia="Times New Roman" w:hAnsi="Times New Roman"/>
          <w:sz w:val="22"/>
          <w:szCs w:val="22"/>
          <w:lang w:eastAsia="pt-BR"/>
        </w:rPr>
        <w:t>em áreas correlatas às atribuições dos empregos existentes no CAU/BR, independente da ocupação exercida no momento do pedido da progressão</w:t>
      </w:r>
      <w:r w:rsidR="00F32C8B">
        <w:rPr>
          <w:rFonts w:ascii="Times New Roman" w:eastAsia="Times New Roman" w:hAnsi="Times New Roman"/>
          <w:sz w:val="22"/>
          <w:szCs w:val="22"/>
          <w:lang w:eastAsia="pt-BR"/>
        </w:rPr>
        <w:t xml:space="preserve">, </w:t>
      </w:r>
      <w:r w:rsidRPr="00AF5B97">
        <w:rPr>
          <w:rFonts w:ascii="Times New Roman" w:eastAsia="Times New Roman" w:hAnsi="Times New Roman"/>
          <w:sz w:val="22"/>
          <w:szCs w:val="22"/>
          <w:lang w:eastAsia="pt-BR"/>
        </w:rPr>
        <w:t>deve</w:t>
      </w:r>
      <w:r w:rsidR="00F32C8B">
        <w:rPr>
          <w:rFonts w:ascii="Times New Roman" w:eastAsia="Times New Roman" w:hAnsi="Times New Roman"/>
          <w:sz w:val="22"/>
          <w:szCs w:val="22"/>
          <w:lang w:eastAsia="pt-BR"/>
        </w:rPr>
        <w:t>ndo</w:t>
      </w:r>
      <w:r w:rsidRPr="00AF5B97">
        <w:rPr>
          <w:rFonts w:ascii="Times New Roman" w:eastAsia="Times New Roman" w:hAnsi="Times New Roman"/>
          <w:sz w:val="22"/>
          <w:szCs w:val="22"/>
          <w:lang w:eastAsia="pt-BR"/>
        </w:rPr>
        <w:t xml:space="preserve"> ser feita</w:t>
      </w:r>
      <w:r w:rsidR="00F32C8B">
        <w:rPr>
          <w:rFonts w:ascii="Times New Roman" w:eastAsia="Times New Roman" w:hAnsi="Times New Roman"/>
          <w:sz w:val="22"/>
          <w:szCs w:val="22"/>
          <w:lang w:eastAsia="pt-BR"/>
        </w:rPr>
        <w:t>s</w:t>
      </w:r>
      <w:r w:rsidRPr="00AF5B97">
        <w:rPr>
          <w:rFonts w:ascii="Times New Roman" w:eastAsia="Times New Roman" w:hAnsi="Times New Roman"/>
          <w:sz w:val="22"/>
          <w:szCs w:val="22"/>
          <w:lang w:eastAsia="pt-BR"/>
        </w:rPr>
        <w:t xml:space="preserve"> por meio de diploma</w:t>
      </w:r>
      <w:r w:rsidR="006D7049" w:rsidRPr="00AF5B97">
        <w:rPr>
          <w:rFonts w:ascii="Times New Roman" w:eastAsia="Times New Roman" w:hAnsi="Times New Roman"/>
          <w:sz w:val="22"/>
          <w:szCs w:val="22"/>
          <w:lang w:eastAsia="pt-BR"/>
        </w:rPr>
        <w:t>,</w:t>
      </w:r>
      <w:r w:rsidRPr="00AF5B97">
        <w:rPr>
          <w:rFonts w:ascii="Times New Roman" w:eastAsia="Times New Roman" w:hAnsi="Times New Roman"/>
          <w:sz w:val="22"/>
          <w:szCs w:val="22"/>
          <w:lang w:eastAsia="pt-BR"/>
        </w:rPr>
        <w:t xml:space="preserve"> declaração de conclusão de curso ou documento </w:t>
      </w:r>
      <w:r w:rsidR="006D7049" w:rsidRPr="00AF5B97">
        <w:rPr>
          <w:rFonts w:ascii="Times New Roman" w:eastAsia="Times New Roman" w:hAnsi="Times New Roman"/>
          <w:sz w:val="22"/>
          <w:szCs w:val="22"/>
          <w:lang w:eastAsia="pt-BR"/>
        </w:rPr>
        <w:t>equivalente</w:t>
      </w:r>
      <w:r w:rsidRPr="00AF5B97">
        <w:rPr>
          <w:rFonts w:ascii="Times New Roman" w:eastAsia="Times New Roman" w:hAnsi="Times New Roman"/>
          <w:sz w:val="22"/>
          <w:szCs w:val="22"/>
          <w:lang w:eastAsia="pt-BR"/>
        </w:rPr>
        <w:t>, emitido pela instituição responsável pelo curso, com indicação da data de conclusão e respectiva carga horária, não sendo aceitos certificados apenas de frequência ou de participação.</w:t>
      </w:r>
    </w:p>
    <w:p w14:paraId="14C7EBA4" w14:textId="77777777" w:rsidR="003A4C70" w:rsidRPr="00AF5B97" w:rsidRDefault="003A4C70" w:rsidP="00154548">
      <w:pPr>
        <w:widowControl w:val="0"/>
        <w:numPr>
          <w:ilvl w:val="1"/>
          <w:numId w:val="31"/>
        </w:numPr>
        <w:tabs>
          <w:tab w:val="left" w:pos="851"/>
          <w:tab w:val="left" w:pos="993"/>
        </w:tabs>
        <w:autoSpaceDN/>
        <w:ind w:left="851" w:right="0"/>
        <w:contextualSpacing/>
        <w:textAlignment w:val="auto"/>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Para que tenham validade, os diplomas obtidos no exterior deverão ser revalidados ou reconhecidos por uma instituição de ensino superior brasileira regularmente credenciada.</w:t>
      </w:r>
    </w:p>
    <w:p w14:paraId="54A7BCAE" w14:textId="77777777" w:rsidR="003A4C70" w:rsidRPr="00AF5B97" w:rsidRDefault="003A4C70" w:rsidP="00154548">
      <w:pPr>
        <w:widowControl w:val="0"/>
        <w:numPr>
          <w:ilvl w:val="1"/>
          <w:numId w:val="31"/>
        </w:numPr>
        <w:tabs>
          <w:tab w:val="left" w:pos="851"/>
          <w:tab w:val="left" w:pos="993"/>
        </w:tabs>
        <w:autoSpaceDN/>
        <w:ind w:left="851" w:right="0"/>
        <w:contextualSpacing/>
        <w:textAlignment w:val="auto"/>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A mudança no nível-padrão se dará a partir do mês subsequente à data de apresentação da comprovação, desde que sejam atendidas todas as condições exigidas.</w:t>
      </w:r>
    </w:p>
    <w:p w14:paraId="41FE51B4" w14:textId="77777777" w:rsidR="003A4C70" w:rsidRPr="00AF5B97" w:rsidRDefault="003A4C70" w:rsidP="00154548">
      <w:pPr>
        <w:widowControl w:val="0"/>
        <w:numPr>
          <w:ilvl w:val="1"/>
          <w:numId w:val="31"/>
        </w:numPr>
        <w:tabs>
          <w:tab w:val="left" w:pos="851"/>
          <w:tab w:val="left" w:pos="993"/>
        </w:tabs>
        <w:autoSpaceDN/>
        <w:ind w:left="851" w:right="0"/>
        <w:contextualSpacing/>
        <w:textAlignment w:val="auto"/>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A certificação utilizada na comprovação de requisito exigido para ingresso no CAU/BR não poderá ser utilizada para a progressão por formação do empregado público.</w:t>
      </w:r>
    </w:p>
    <w:p w14:paraId="54912ED8" w14:textId="77777777" w:rsidR="003A4C70" w:rsidRPr="00AF5B97" w:rsidRDefault="003A4C70" w:rsidP="00154548">
      <w:pPr>
        <w:widowControl w:val="0"/>
        <w:numPr>
          <w:ilvl w:val="1"/>
          <w:numId w:val="31"/>
        </w:numPr>
        <w:tabs>
          <w:tab w:val="left" w:pos="851"/>
          <w:tab w:val="left" w:pos="993"/>
        </w:tabs>
        <w:autoSpaceDN/>
        <w:ind w:left="851" w:right="0"/>
        <w:contextualSpacing/>
        <w:textAlignment w:val="auto"/>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Em nenhuma hipótese haverá a percepção cumulativa de progressão pelo mesmo nível de escolaridade.</w:t>
      </w:r>
    </w:p>
    <w:p w14:paraId="60BF071B" w14:textId="77777777" w:rsidR="003A4C70" w:rsidRPr="00AF5B97" w:rsidRDefault="003A4C70" w:rsidP="00154548">
      <w:pPr>
        <w:widowControl w:val="0"/>
        <w:numPr>
          <w:ilvl w:val="1"/>
          <w:numId w:val="31"/>
        </w:numPr>
        <w:tabs>
          <w:tab w:val="left" w:pos="851"/>
          <w:tab w:val="left" w:pos="993"/>
        </w:tabs>
        <w:autoSpaceDN/>
        <w:ind w:left="851" w:right="0"/>
        <w:contextualSpacing/>
        <w:textAlignment w:val="auto"/>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Para os colaboradores admitidos no CAU/BR após a aprovação deste PCS, a concessão das eventuais progressões por formação, estabelecidas no item 10.1, fica condicionada à prévia progressão por antiguidade.</w:t>
      </w:r>
    </w:p>
    <w:p w14:paraId="1B809391" w14:textId="77777777" w:rsidR="003A4C70" w:rsidRPr="00AF5B97" w:rsidRDefault="003A4C70" w:rsidP="00154548">
      <w:pPr>
        <w:widowControl w:val="0"/>
        <w:autoSpaceDN/>
        <w:ind w:left="357" w:right="0"/>
        <w:textAlignment w:val="auto"/>
        <w:rPr>
          <w:rFonts w:ascii="Times New Roman" w:eastAsia="Times New Roman" w:hAnsi="Times New Roman"/>
          <w:sz w:val="22"/>
          <w:szCs w:val="22"/>
          <w:lang w:eastAsia="pt-BR"/>
        </w:rPr>
      </w:pPr>
    </w:p>
    <w:p w14:paraId="2EA9E5B6" w14:textId="77777777" w:rsidR="003A4C70" w:rsidRPr="00AF5B97" w:rsidRDefault="003A4C70" w:rsidP="00154548">
      <w:pPr>
        <w:widowControl w:val="0"/>
        <w:numPr>
          <w:ilvl w:val="0"/>
          <w:numId w:val="31"/>
        </w:numPr>
        <w:autoSpaceDN/>
        <w:ind w:right="0"/>
        <w:textAlignment w:val="auto"/>
        <w:rPr>
          <w:rFonts w:ascii="Times New Roman" w:eastAsia="Times New Roman" w:hAnsi="Times New Roman"/>
          <w:b/>
          <w:sz w:val="22"/>
          <w:szCs w:val="22"/>
          <w:lang w:eastAsia="pt-BR"/>
        </w:rPr>
      </w:pPr>
      <w:r w:rsidRPr="00AF5B97">
        <w:rPr>
          <w:rFonts w:ascii="Times New Roman" w:eastAsia="Times New Roman" w:hAnsi="Times New Roman"/>
          <w:b/>
          <w:sz w:val="22"/>
          <w:szCs w:val="22"/>
          <w:lang w:eastAsia="pt-BR"/>
        </w:rPr>
        <w:t>TRANSIÇÃO DA SITUAÇÃO ATUAL PARA O NOVO PCS</w:t>
      </w:r>
    </w:p>
    <w:p w14:paraId="46DE4E42" w14:textId="77777777" w:rsidR="003A4C70" w:rsidRPr="00AF5B97" w:rsidRDefault="003A4C70" w:rsidP="00154548">
      <w:pPr>
        <w:widowControl w:val="0"/>
        <w:numPr>
          <w:ilvl w:val="1"/>
          <w:numId w:val="31"/>
        </w:numPr>
        <w:tabs>
          <w:tab w:val="left" w:pos="851"/>
          <w:tab w:val="left" w:pos="993"/>
        </w:tabs>
        <w:autoSpaceDN/>
        <w:ind w:left="851" w:right="0"/>
        <w:contextualSpacing/>
        <w:textAlignment w:val="auto"/>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A implantação do PCS acarretará em alterações de salários e de atribuições dos empregados. A transição da situação atual para a nova tabela salarial se dará mediante o enquadramento no nível-padrão correspondente ao salário superior mais próximo do salário atual.</w:t>
      </w:r>
    </w:p>
    <w:p w14:paraId="596D1D55" w14:textId="1DB00035" w:rsidR="003A4C70" w:rsidRPr="00AF5B97" w:rsidRDefault="003A4C70" w:rsidP="00154548">
      <w:pPr>
        <w:widowControl w:val="0"/>
        <w:numPr>
          <w:ilvl w:val="1"/>
          <w:numId w:val="31"/>
        </w:numPr>
        <w:tabs>
          <w:tab w:val="left" w:pos="851"/>
          <w:tab w:val="left" w:pos="993"/>
        </w:tabs>
        <w:autoSpaceDN/>
        <w:ind w:left="851" w:right="0"/>
        <w:contextualSpacing/>
        <w:textAlignment w:val="auto"/>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 xml:space="preserve">Os Profissionais de Suporte Técnico, ocupações Técnico Especializado, Tesoureira e Assistente Administrativo, lotado no Núcleo de Tesouraria, terão os seus empregos extintos e transformados em Assistentes, ocupação </w:t>
      </w:r>
      <w:r w:rsidR="00154548">
        <w:rPr>
          <w:rFonts w:ascii="Times New Roman" w:eastAsia="Times New Roman" w:hAnsi="Times New Roman"/>
          <w:sz w:val="22"/>
          <w:szCs w:val="22"/>
          <w:lang w:eastAsia="pt-BR"/>
        </w:rPr>
        <w:t xml:space="preserve">Assistente </w:t>
      </w:r>
      <w:r w:rsidRPr="00AF5B97">
        <w:rPr>
          <w:rFonts w:ascii="Times New Roman" w:eastAsia="Times New Roman" w:hAnsi="Times New Roman"/>
          <w:sz w:val="22"/>
          <w:szCs w:val="22"/>
          <w:lang w:eastAsia="pt-BR"/>
        </w:rPr>
        <w:t>Técnico-Financeiro(a).</w:t>
      </w:r>
    </w:p>
    <w:p w14:paraId="4A0B1A2C" w14:textId="77777777" w:rsidR="003A4C70" w:rsidRPr="00AF5B97" w:rsidRDefault="003A4C70" w:rsidP="00154548">
      <w:pPr>
        <w:widowControl w:val="0"/>
        <w:numPr>
          <w:ilvl w:val="1"/>
          <w:numId w:val="31"/>
        </w:numPr>
        <w:tabs>
          <w:tab w:val="left" w:pos="851"/>
          <w:tab w:val="left" w:pos="993"/>
        </w:tabs>
        <w:autoSpaceDN/>
        <w:ind w:left="851" w:right="0"/>
        <w:contextualSpacing/>
        <w:textAlignment w:val="auto"/>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Os Profissionais Analista Superior, Ocupação Analista Técnico, lotados na Coordenadoria de Geotecnologia, terão as suas ocupações transformadas em Analista de Geotecnologia.</w:t>
      </w:r>
    </w:p>
    <w:p w14:paraId="26F7F116" w14:textId="6BBC4047" w:rsidR="003A4C70" w:rsidRPr="00AF5B97" w:rsidRDefault="003A4C70" w:rsidP="00154548">
      <w:pPr>
        <w:widowControl w:val="0"/>
        <w:numPr>
          <w:ilvl w:val="1"/>
          <w:numId w:val="31"/>
        </w:numPr>
        <w:tabs>
          <w:tab w:val="left" w:pos="851"/>
          <w:tab w:val="left" w:pos="993"/>
        </w:tabs>
        <w:autoSpaceDN/>
        <w:ind w:left="851" w:right="0"/>
        <w:contextualSpacing/>
        <w:textAlignment w:val="auto"/>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Serão concedidos 3 (três) níveis-padrão aos Assistentes, de forma escalonada, sendo 1 nível-padrão em 2023 e 2 níveis-padrão em 2024, exceto para a Profissional de Suporte Técnico que se encontr</w:t>
      </w:r>
      <w:r w:rsidR="006D7049" w:rsidRPr="00AF5B97">
        <w:rPr>
          <w:rFonts w:ascii="Times New Roman" w:eastAsia="Times New Roman" w:hAnsi="Times New Roman"/>
          <w:sz w:val="22"/>
          <w:szCs w:val="22"/>
          <w:lang w:eastAsia="pt-BR"/>
        </w:rPr>
        <w:t>ar</w:t>
      </w:r>
      <w:r w:rsidRPr="00AF5B97">
        <w:rPr>
          <w:rFonts w:ascii="Times New Roman" w:eastAsia="Times New Roman" w:hAnsi="Times New Roman"/>
          <w:sz w:val="22"/>
          <w:szCs w:val="22"/>
          <w:lang w:eastAsia="pt-BR"/>
        </w:rPr>
        <w:t xml:space="preserve"> no nível-padrão 16 em decorrência de enquadramento do antigo emprego de Tesoureira, agora extinto. Para adesões realizadas após 30</w:t>
      </w:r>
      <w:r w:rsidR="006D7049" w:rsidRPr="00AF5B97">
        <w:rPr>
          <w:rFonts w:ascii="Times New Roman" w:eastAsia="Times New Roman" w:hAnsi="Times New Roman"/>
          <w:sz w:val="22"/>
          <w:szCs w:val="22"/>
          <w:lang w:eastAsia="pt-BR"/>
        </w:rPr>
        <w:t xml:space="preserve"> de junho de </w:t>
      </w:r>
      <w:r w:rsidRPr="00AF5B97">
        <w:rPr>
          <w:rFonts w:ascii="Times New Roman" w:eastAsia="Times New Roman" w:hAnsi="Times New Roman"/>
          <w:sz w:val="22"/>
          <w:szCs w:val="22"/>
          <w:lang w:eastAsia="pt-BR"/>
        </w:rPr>
        <w:t>2023, o empregado terá direito apenas ao enquadramento do salário superior mais próximo do salário atual.</w:t>
      </w:r>
    </w:p>
    <w:p w14:paraId="10E8B070" w14:textId="77777777" w:rsidR="003A4C70" w:rsidRPr="00AF5B97" w:rsidRDefault="003A4C70" w:rsidP="00154548">
      <w:pPr>
        <w:widowControl w:val="0"/>
        <w:numPr>
          <w:ilvl w:val="1"/>
          <w:numId w:val="31"/>
        </w:numPr>
        <w:tabs>
          <w:tab w:val="left" w:pos="851"/>
          <w:tab w:val="left" w:pos="993"/>
        </w:tabs>
        <w:suppressAutoHyphens/>
        <w:autoSpaceDN/>
        <w:ind w:left="851" w:right="0"/>
        <w:textAlignment w:val="auto"/>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Para os empregados aderentes a este PCS, o primeiro ciclo avaliativo para fins de progressão por merecimento será composto pelas avaliações de 2021 a 2023.</w:t>
      </w:r>
    </w:p>
    <w:p w14:paraId="49C56B30" w14:textId="77777777" w:rsidR="003A4C70" w:rsidRPr="00AF5B97" w:rsidRDefault="003A4C70" w:rsidP="00154548">
      <w:pPr>
        <w:widowControl w:val="0"/>
        <w:numPr>
          <w:ilvl w:val="1"/>
          <w:numId w:val="31"/>
        </w:numPr>
        <w:tabs>
          <w:tab w:val="left" w:pos="851"/>
          <w:tab w:val="left" w:pos="993"/>
        </w:tabs>
        <w:suppressAutoHyphens/>
        <w:autoSpaceDN/>
        <w:ind w:left="851" w:right="0"/>
        <w:textAlignment w:val="auto"/>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 xml:space="preserve">A adesão a este PCS não gera efeitos retroativos. Os benefícios financeiros se darão a partir do primeiro dia do mês subsequente à adesão ao PCS. </w:t>
      </w:r>
    </w:p>
    <w:p w14:paraId="35ADFA9D" w14:textId="19ECE7F8" w:rsidR="003A4C70" w:rsidRPr="00AF5B97" w:rsidRDefault="003A4C70" w:rsidP="00154548">
      <w:pPr>
        <w:widowControl w:val="0"/>
        <w:numPr>
          <w:ilvl w:val="1"/>
          <w:numId w:val="31"/>
        </w:numPr>
        <w:tabs>
          <w:tab w:val="left" w:pos="851"/>
          <w:tab w:val="left" w:pos="993"/>
        </w:tabs>
        <w:suppressAutoHyphens/>
        <w:autoSpaceDN/>
        <w:ind w:left="851" w:right="0"/>
        <w:textAlignment w:val="auto"/>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 xml:space="preserve">Aos empregados que não aderirem a este plano serão mantidos todos os direitos e vantagens já percebidos, mas não farão jus às vantagens </w:t>
      </w:r>
      <w:r w:rsidR="006D7049" w:rsidRPr="00AF5B97">
        <w:rPr>
          <w:rFonts w:ascii="Times New Roman" w:eastAsia="Times New Roman" w:hAnsi="Times New Roman"/>
          <w:sz w:val="22"/>
          <w:szCs w:val="22"/>
          <w:lang w:eastAsia="pt-BR"/>
        </w:rPr>
        <w:t>previstas n</w:t>
      </w:r>
      <w:r w:rsidRPr="00AF5B97">
        <w:rPr>
          <w:rFonts w:ascii="Times New Roman" w:eastAsia="Times New Roman" w:hAnsi="Times New Roman"/>
          <w:sz w:val="22"/>
          <w:szCs w:val="22"/>
          <w:lang w:eastAsia="pt-BR"/>
        </w:rPr>
        <w:t>este PCS.</w:t>
      </w:r>
    </w:p>
    <w:p w14:paraId="6E741B45" w14:textId="77777777" w:rsidR="003A4C70" w:rsidRPr="00AF5B97" w:rsidRDefault="003A4C70" w:rsidP="00154548">
      <w:pPr>
        <w:widowControl w:val="0"/>
        <w:suppressAutoHyphens/>
        <w:autoSpaceDN/>
        <w:ind w:left="792" w:right="0"/>
        <w:textAlignment w:val="auto"/>
        <w:rPr>
          <w:rFonts w:ascii="Times New Roman" w:eastAsia="Times New Roman" w:hAnsi="Times New Roman"/>
          <w:sz w:val="22"/>
          <w:szCs w:val="22"/>
          <w:lang w:eastAsia="pt-BR"/>
        </w:rPr>
      </w:pPr>
    </w:p>
    <w:p w14:paraId="774715C8" w14:textId="77777777" w:rsidR="003A4C70" w:rsidRPr="00AF5B97" w:rsidRDefault="003A4C70" w:rsidP="00154548">
      <w:pPr>
        <w:widowControl w:val="0"/>
        <w:numPr>
          <w:ilvl w:val="0"/>
          <w:numId w:val="31"/>
        </w:numPr>
        <w:autoSpaceDN/>
        <w:ind w:right="0"/>
        <w:textAlignment w:val="auto"/>
        <w:rPr>
          <w:rFonts w:ascii="Times New Roman" w:eastAsia="Times New Roman" w:hAnsi="Times New Roman"/>
          <w:b/>
          <w:sz w:val="22"/>
          <w:szCs w:val="22"/>
          <w:lang w:eastAsia="pt-BR"/>
        </w:rPr>
      </w:pPr>
      <w:r w:rsidRPr="00AF5B97">
        <w:rPr>
          <w:rFonts w:ascii="Times New Roman" w:eastAsia="Times New Roman" w:hAnsi="Times New Roman"/>
          <w:b/>
          <w:sz w:val="22"/>
          <w:szCs w:val="22"/>
          <w:lang w:eastAsia="pt-BR"/>
        </w:rPr>
        <w:t>CONSIDERAÇÕES GERAIS</w:t>
      </w:r>
    </w:p>
    <w:p w14:paraId="7D1B9343" w14:textId="77777777" w:rsidR="003A4C70" w:rsidRPr="00AF5B97" w:rsidRDefault="003A4C70" w:rsidP="00154548">
      <w:pPr>
        <w:widowControl w:val="0"/>
        <w:numPr>
          <w:ilvl w:val="1"/>
          <w:numId w:val="31"/>
        </w:numPr>
        <w:tabs>
          <w:tab w:val="left" w:pos="851"/>
          <w:tab w:val="left" w:pos="993"/>
        </w:tabs>
        <w:autoSpaceDN/>
        <w:ind w:right="0"/>
        <w:textAlignment w:val="auto"/>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 xml:space="preserve">A concessão das progressões por merecimento está condicionada ao limite financeiro de 1,5% (um e meio por cento) sobre a projeção de despesa com pessoal e encargos da folha de pagamento anual, bem como ao limite prudencial de gastos com pessoal estabelecido nas diretrizes orçamentárias do CAU/BR. </w:t>
      </w:r>
    </w:p>
    <w:p w14:paraId="25ED6A0D" w14:textId="77777777" w:rsidR="003A4C70" w:rsidRPr="00AF5B97" w:rsidRDefault="003A4C70" w:rsidP="00154548">
      <w:pPr>
        <w:widowControl w:val="0"/>
        <w:numPr>
          <w:ilvl w:val="2"/>
          <w:numId w:val="31"/>
        </w:numPr>
        <w:tabs>
          <w:tab w:val="left" w:pos="851"/>
          <w:tab w:val="left" w:pos="993"/>
        </w:tabs>
        <w:autoSpaceDN/>
        <w:ind w:right="0"/>
        <w:contextualSpacing/>
        <w:textAlignment w:val="auto"/>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Em caso de necessidade de aplicação de limites financeiros e orçamentários, será concedida a progressão por merecimento com base na ordem decrescente de classificação das notas, observada a proporção no número de empregados Assistentes e Analistas a serem beneficiados.</w:t>
      </w:r>
    </w:p>
    <w:p w14:paraId="200A402D" w14:textId="74B6B4EB" w:rsidR="003A4C70" w:rsidRPr="00AF5B97" w:rsidRDefault="003A4C70" w:rsidP="00154548">
      <w:pPr>
        <w:widowControl w:val="0"/>
        <w:numPr>
          <w:ilvl w:val="1"/>
          <w:numId w:val="31"/>
        </w:numPr>
        <w:tabs>
          <w:tab w:val="left" w:pos="851"/>
          <w:tab w:val="left" w:pos="993"/>
        </w:tabs>
        <w:autoSpaceDN/>
        <w:ind w:left="851" w:right="0"/>
        <w:textAlignment w:val="auto"/>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O ingresso em qualquer dos empregos de provimento efetivo das Carreiras dos Quadros de Pessoal do CAU/BR dar-se-á no primeiro nível-padrão do respectivo emprego, após aprovação em concurso público, de provas ou de provas e títulos</w:t>
      </w:r>
      <w:r w:rsidR="006D7049" w:rsidRPr="00AF5B97">
        <w:rPr>
          <w:rFonts w:ascii="Times New Roman" w:eastAsia="Times New Roman" w:hAnsi="Times New Roman"/>
          <w:sz w:val="22"/>
          <w:szCs w:val="22"/>
          <w:lang w:eastAsia="pt-BR"/>
        </w:rPr>
        <w:t>, a saber:</w:t>
      </w:r>
    </w:p>
    <w:p w14:paraId="444CD4D1" w14:textId="3583E9C9" w:rsidR="003A4C70" w:rsidRPr="00AF5B97" w:rsidRDefault="003A4C70" w:rsidP="00154548">
      <w:pPr>
        <w:widowControl w:val="0"/>
        <w:numPr>
          <w:ilvl w:val="2"/>
          <w:numId w:val="31"/>
        </w:numPr>
        <w:autoSpaceDN/>
        <w:ind w:left="1276" w:right="0" w:hanging="567"/>
        <w:textAlignment w:val="auto"/>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Assistentes: Nível-padrão 1</w:t>
      </w:r>
      <w:r w:rsidR="006D7049" w:rsidRPr="00AF5B97">
        <w:rPr>
          <w:rFonts w:ascii="Times New Roman" w:eastAsia="Times New Roman" w:hAnsi="Times New Roman"/>
          <w:sz w:val="22"/>
          <w:szCs w:val="22"/>
          <w:lang w:eastAsia="pt-BR"/>
        </w:rPr>
        <w:t>;</w:t>
      </w:r>
    </w:p>
    <w:p w14:paraId="528D20EE" w14:textId="512F0058" w:rsidR="003A4C70" w:rsidRPr="00AF5B97" w:rsidRDefault="003A4C70" w:rsidP="00154548">
      <w:pPr>
        <w:widowControl w:val="0"/>
        <w:numPr>
          <w:ilvl w:val="2"/>
          <w:numId w:val="31"/>
        </w:numPr>
        <w:autoSpaceDN/>
        <w:ind w:left="1276" w:right="0" w:hanging="567"/>
        <w:textAlignment w:val="auto"/>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Analistas: Nível-padrão 20</w:t>
      </w:r>
      <w:r w:rsidR="006D7049" w:rsidRPr="00AF5B97">
        <w:rPr>
          <w:rFonts w:ascii="Times New Roman" w:eastAsia="Times New Roman" w:hAnsi="Times New Roman"/>
          <w:sz w:val="22"/>
          <w:szCs w:val="22"/>
          <w:lang w:eastAsia="pt-BR"/>
        </w:rPr>
        <w:t>;</w:t>
      </w:r>
    </w:p>
    <w:p w14:paraId="0B351D7C" w14:textId="61B26D9F" w:rsidR="003A4C70" w:rsidRPr="00AF5B97" w:rsidRDefault="003A4C70" w:rsidP="00154548">
      <w:pPr>
        <w:widowControl w:val="0"/>
        <w:numPr>
          <w:ilvl w:val="2"/>
          <w:numId w:val="31"/>
        </w:numPr>
        <w:autoSpaceDN/>
        <w:ind w:left="1276" w:right="0" w:hanging="567"/>
        <w:textAlignment w:val="auto"/>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Jornalistas: Nível-padrão 11</w:t>
      </w:r>
      <w:r w:rsidR="006D7049" w:rsidRPr="00AF5B97">
        <w:rPr>
          <w:rFonts w:ascii="Times New Roman" w:eastAsia="Times New Roman" w:hAnsi="Times New Roman"/>
          <w:sz w:val="22"/>
          <w:szCs w:val="22"/>
          <w:lang w:eastAsia="pt-BR"/>
        </w:rPr>
        <w:t>.</w:t>
      </w:r>
    </w:p>
    <w:p w14:paraId="0FB8DB6B" w14:textId="3373A87A" w:rsidR="003A4C70" w:rsidRPr="00AF5B97" w:rsidRDefault="003A4C70" w:rsidP="00154548">
      <w:pPr>
        <w:widowControl w:val="0"/>
        <w:numPr>
          <w:ilvl w:val="1"/>
          <w:numId w:val="31"/>
        </w:numPr>
        <w:tabs>
          <w:tab w:val="left" w:pos="851"/>
          <w:tab w:val="left" w:pos="993"/>
        </w:tabs>
        <w:autoSpaceDN/>
        <w:ind w:right="0"/>
        <w:textAlignment w:val="auto"/>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 xml:space="preserve">Aos empregados detentores de direito, fixado em legislação federal, a piso salarial nacional para categoria profissional, fica assegurado o recebimento da parcela remuneratória </w:t>
      </w:r>
      <w:r w:rsidR="006D7049" w:rsidRPr="00AF5B97">
        <w:rPr>
          <w:rFonts w:ascii="Times New Roman" w:eastAsia="Times New Roman" w:hAnsi="Times New Roman"/>
          <w:sz w:val="22"/>
          <w:szCs w:val="22"/>
          <w:lang w:eastAsia="pt-BR"/>
        </w:rPr>
        <w:t xml:space="preserve">designada </w:t>
      </w:r>
      <w:r w:rsidRPr="00AF5B97">
        <w:rPr>
          <w:rFonts w:ascii="Times New Roman" w:eastAsia="Times New Roman" w:hAnsi="Times New Roman"/>
          <w:sz w:val="22"/>
          <w:szCs w:val="22"/>
          <w:lang w:eastAsia="pt-BR"/>
        </w:rPr>
        <w:t>Acréscimo de Gratificação Nominalmente Identificável (AGNI), equivalente à diferença entre o valor do salário do respectivo emprego efetivo e o valor do piso salarial nacional vigente para a respectiva categoria profissional.</w:t>
      </w:r>
    </w:p>
    <w:p w14:paraId="2F3D0D68" w14:textId="71B877FE" w:rsidR="006D7049" w:rsidRPr="00C95347" w:rsidRDefault="003F0DDD" w:rsidP="00C95347">
      <w:pPr>
        <w:pStyle w:val="PargrafodaLista"/>
        <w:widowControl w:val="0"/>
        <w:numPr>
          <w:ilvl w:val="2"/>
          <w:numId w:val="31"/>
        </w:numPr>
        <w:tabs>
          <w:tab w:val="left" w:pos="851"/>
          <w:tab w:val="left" w:pos="993"/>
        </w:tabs>
        <w:autoSpaceDN/>
        <w:ind w:right="0"/>
        <w:textAlignment w:val="auto"/>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 xml:space="preserve">O direito à percepção da AGNI se restringirá ao período em que houver diferença a menor entre o </w:t>
      </w:r>
      <w:r w:rsidR="006D7049" w:rsidRPr="00C95347">
        <w:rPr>
          <w:rFonts w:ascii="Times New Roman" w:eastAsia="Times New Roman" w:hAnsi="Times New Roman"/>
          <w:sz w:val="22"/>
          <w:szCs w:val="22"/>
          <w:lang w:eastAsia="pt-BR"/>
        </w:rPr>
        <w:t>valor do salário do respectivo emprego efetivo e o valor do piso salarial nacional vigente para a respectiva categoria profissional</w:t>
      </w:r>
      <w:r w:rsidRPr="00AF5B97">
        <w:rPr>
          <w:rFonts w:ascii="Times New Roman" w:eastAsia="Times New Roman" w:hAnsi="Times New Roman"/>
          <w:sz w:val="22"/>
          <w:szCs w:val="22"/>
          <w:lang w:eastAsia="pt-BR"/>
        </w:rPr>
        <w:t xml:space="preserve">, e não se incorporará ao </w:t>
      </w:r>
      <w:r w:rsidR="00C95347" w:rsidRPr="00AF5B97">
        <w:rPr>
          <w:rFonts w:ascii="Times New Roman" w:eastAsia="Times New Roman" w:hAnsi="Times New Roman"/>
          <w:sz w:val="22"/>
          <w:szCs w:val="22"/>
          <w:lang w:eastAsia="pt-BR"/>
        </w:rPr>
        <w:t>salário</w:t>
      </w:r>
      <w:r w:rsidRPr="00AF5B97">
        <w:rPr>
          <w:rFonts w:ascii="Times New Roman" w:eastAsia="Times New Roman" w:hAnsi="Times New Roman"/>
          <w:sz w:val="22"/>
          <w:szCs w:val="22"/>
          <w:lang w:eastAsia="pt-BR"/>
        </w:rPr>
        <w:t xml:space="preserve"> efetivo em nenhuma hipótese.</w:t>
      </w:r>
    </w:p>
    <w:p w14:paraId="41C64248" w14:textId="77777777" w:rsidR="003A4C70" w:rsidRPr="00AF5B97" w:rsidRDefault="003A4C70" w:rsidP="00C95347">
      <w:pPr>
        <w:widowControl w:val="0"/>
        <w:numPr>
          <w:ilvl w:val="1"/>
          <w:numId w:val="31"/>
        </w:numPr>
        <w:tabs>
          <w:tab w:val="left" w:pos="851"/>
          <w:tab w:val="left" w:pos="993"/>
        </w:tabs>
        <w:autoSpaceDN/>
        <w:ind w:left="851" w:right="0"/>
        <w:textAlignment w:val="auto"/>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Fica estabelecido que haverá revisão dos empregos, ocupações e atribuições sempre que houver necessidade de ajustes, a fim de adequá-los às mudanças tecnológicas e de acordo com a avaliação da gestão.</w:t>
      </w:r>
    </w:p>
    <w:p w14:paraId="53F50CB7" w14:textId="316D3BBA" w:rsidR="003A4C70" w:rsidRPr="00AF5B97" w:rsidRDefault="003A4C70" w:rsidP="00C95347">
      <w:pPr>
        <w:widowControl w:val="0"/>
        <w:numPr>
          <w:ilvl w:val="1"/>
          <w:numId w:val="31"/>
        </w:numPr>
        <w:tabs>
          <w:tab w:val="left" w:pos="851"/>
          <w:tab w:val="left" w:pos="993"/>
        </w:tabs>
        <w:autoSpaceDN/>
        <w:ind w:left="851" w:right="0" w:hanging="431"/>
        <w:textAlignment w:val="auto"/>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Os casos não previstos neste PCS serão resolvidos pelo(a) Presidente, tendo por base os princípios constitucionais de legalidade, impessoalidade, moralidade, publicidade e eficiência.</w:t>
      </w:r>
    </w:p>
    <w:p w14:paraId="469922A4" w14:textId="76A140FF" w:rsidR="003A4C70" w:rsidRPr="00AF5B97" w:rsidRDefault="003A4C70" w:rsidP="00C95347">
      <w:pPr>
        <w:widowControl w:val="0"/>
        <w:tabs>
          <w:tab w:val="left" w:pos="851"/>
          <w:tab w:val="left" w:pos="993"/>
        </w:tabs>
        <w:autoSpaceDN/>
        <w:ind w:left="0" w:right="0"/>
        <w:jc w:val="left"/>
        <w:textAlignment w:val="auto"/>
        <w:rPr>
          <w:rFonts w:ascii="Times New Roman" w:eastAsia="Times New Roman" w:hAnsi="Times New Roman"/>
          <w:sz w:val="22"/>
          <w:szCs w:val="22"/>
          <w:lang w:eastAsia="pt-BR"/>
        </w:rPr>
      </w:pPr>
    </w:p>
    <w:p w14:paraId="4DF5DA6B" w14:textId="77777777" w:rsidR="002C6A23" w:rsidRPr="00AF5B97" w:rsidRDefault="002C6A23" w:rsidP="00AF5B97">
      <w:pPr>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br w:type="page"/>
      </w:r>
    </w:p>
    <w:p w14:paraId="776CE7D6" w14:textId="3A7C4F2A" w:rsidR="00F47F35" w:rsidRPr="00AF5B97" w:rsidRDefault="003A4C70" w:rsidP="00C95347">
      <w:pPr>
        <w:widowControl w:val="0"/>
        <w:autoSpaceDN/>
        <w:ind w:left="0" w:right="0"/>
        <w:jc w:val="center"/>
        <w:textAlignment w:val="auto"/>
        <w:rPr>
          <w:rFonts w:ascii="Times New Roman" w:eastAsia="Times New Roman" w:hAnsi="Times New Roman"/>
          <w:sz w:val="22"/>
          <w:szCs w:val="22"/>
          <w:lang w:eastAsia="pt-BR"/>
        </w:rPr>
      </w:pPr>
      <w:bookmarkStart w:id="3" w:name="_Hlk135221429"/>
      <w:r w:rsidRPr="00AF5B97">
        <w:rPr>
          <w:rFonts w:ascii="Times New Roman" w:eastAsia="Times New Roman" w:hAnsi="Times New Roman"/>
          <w:sz w:val="22"/>
          <w:szCs w:val="22"/>
          <w:lang w:eastAsia="pt-BR"/>
        </w:rPr>
        <w:t>ANEXO I</w:t>
      </w:r>
      <w:r w:rsidR="00F47F35" w:rsidRPr="00AF5B97">
        <w:rPr>
          <w:rFonts w:ascii="Times New Roman" w:eastAsia="Times New Roman" w:hAnsi="Times New Roman"/>
          <w:sz w:val="22"/>
          <w:szCs w:val="22"/>
          <w:lang w:eastAsia="pt-BR"/>
        </w:rPr>
        <w:t xml:space="preserve"> - A</w:t>
      </w:r>
    </w:p>
    <w:p w14:paraId="786D72B7" w14:textId="372A9397" w:rsidR="003A4C70" w:rsidRPr="00AF5B97" w:rsidRDefault="003A4C70" w:rsidP="00C95347">
      <w:pPr>
        <w:widowControl w:val="0"/>
        <w:autoSpaceDN/>
        <w:ind w:left="0" w:right="0"/>
        <w:jc w:val="center"/>
        <w:textAlignment w:val="auto"/>
        <w:rPr>
          <w:rFonts w:ascii="Times New Roman" w:eastAsia="Times New Roman" w:hAnsi="Times New Roman"/>
          <w:sz w:val="22"/>
          <w:szCs w:val="22"/>
          <w:lang w:eastAsia="pt-BR"/>
        </w:rPr>
      </w:pPr>
      <w:bookmarkStart w:id="4" w:name="_Hlk135217274"/>
      <w:bookmarkEnd w:id="3"/>
      <w:r w:rsidRPr="00AF5B97">
        <w:rPr>
          <w:rFonts w:ascii="Times New Roman" w:eastAsia="Times New Roman" w:hAnsi="Times New Roman"/>
          <w:sz w:val="22"/>
          <w:szCs w:val="22"/>
          <w:lang w:eastAsia="pt-BR"/>
        </w:rPr>
        <w:t>DESCRIÇÃO E ESPECIFICAÇÃO DOS EMPREGOS DO QUADRO EFETIVO</w:t>
      </w:r>
    </w:p>
    <w:bookmarkEnd w:id="4"/>
    <w:p w14:paraId="19D6E140" w14:textId="77777777" w:rsidR="003A4C70" w:rsidRPr="00AF5B97" w:rsidRDefault="003A4C70" w:rsidP="00C95347">
      <w:pPr>
        <w:autoSpaceDN/>
        <w:ind w:left="0" w:right="0"/>
        <w:jc w:val="center"/>
        <w:textAlignment w:val="auto"/>
        <w:rPr>
          <w:rFonts w:ascii="Times New Roman" w:eastAsia="Times New Roman" w:hAnsi="Times New Roman"/>
          <w:b/>
          <w:sz w:val="22"/>
          <w:szCs w:val="22"/>
          <w:lang w:eastAsia="pt-BR"/>
        </w:rPr>
      </w:pPr>
    </w:p>
    <w:tbl>
      <w:tblPr>
        <w:tblpPr w:leftFromText="141" w:rightFromText="141" w:vertAnchor="text" w:horzAnchor="margin" w:tblpY="210"/>
        <w:tblW w:w="5000" w:type="pct"/>
        <w:tblBorders>
          <w:top w:val="double" w:sz="4" w:space="0" w:color="auto"/>
          <w:bottom w:val="double" w:sz="4" w:space="0" w:color="auto"/>
        </w:tblBorders>
        <w:shd w:val="clear" w:color="auto" w:fill="FFC000"/>
        <w:tblLook w:val="04A0" w:firstRow="1" w:lastRow="0" w:firstColumn="1" w:lastColumn="0" w:noHBand="0" w:noVBand="1"/>
      </w:tblPr>
      <w:tblGrid>
        <w:gridCol w:w="9071"/>
      </w:tblGrid>
      <w:tr w:rsidR="00AF5B97" w:rsidRPr="00AF5B97" w14:paraId="105BA1DD" w14:textId="77777777" w:rsidTr="003A4C70">
        <w:trPr>
          <w:trHeight w:val="531"/>
        </w:trPr>
        <w:tc>
          <w:tcPr>
            <w:tcW w:w="5000" w:type="pct"/>
            <w:shd w:val="clear" w:color="auto" w:fill="F79646"/>
            <w:vAlign w:val="center"/>
          </w:tcPr>
          <w:p w14:paraId="638C1702" w14:textId="77777777" w:rsidR="003A4C70" w:rsidRPr="00C95347" w:rsidRDefault="003A4C70" w:rsidP="00C95347">
            <w:pPr>
              <w:autoSpaceDN/>
              <w:ind w:left="0" w:right="0"/>
              <w:jc w:val="center"/>
              <w:textAlignment w:val="auto"/>
              <w:rPr>
                <w:rFonts w:ascii="Times New Roman" w:eastAsia="Times New Roman" w:hAnsi="Times New Roman"/>
                <w:b/>
                <w:bCs/>
                <w:sz w:val="22"/>
                <w:szCs w:val="22"/>
                <w:lang w:eastAsia="pt-BR"/>
              </w:rPr>
            </w:pPr>
            <w:r w:rsidRPr="00C95347">
              <w:rPr>
                <w:rFonts w:ascii="Times New Roman" w:eastAsia="Times New Roman" w:hAnsi="Times New Roman"/>
                <w:b/>
                <w:bCs/>
                <w:sz w:val="22"/>
                <w:szCs w:val="22"/>
                <w:lang w:eastAsia="pt-BR"/>
              </w:rPr>
              <w:t>ASSISTENTE</w:t>
            </w:r>
          </w:p>
        </w:tc>
      </w:tr>
    </w:tbl>
    <w:p w14:paraId="265D519C" w14:textId="77777777" w:rsidR="003A4C70" w:rsidRPr="00AF5B97" w:rsidRDefault="003A4C70" w:rsidP="00C95347">
      <w:pPr>
        <w:autoSpaceDN/>
        <w:ind w:left="0" w:right="0"/>
        <w:jc w:val="left"/>
        <w:textAlignment w:val="auto"/>
        <w:rPr>
          <w:rFonts w:ascii="Times New Roman" w:eastAsia="Times New Roman" w:hAnsi="Times New Roman"/>
          <w:sz w:val="22"/>
          <w:szCs w:val="22"/>
          <w:lang w:eastAsia="pt-BR"/>
        </w:rPr>
      </w:pPr>
    </w:p>
    <w:tbl>
      <w:tblPr>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9085"/>
      </w:tblGrid>
      <w:tr w:rsidR="00AF5B97" w:rsidRPr="00AF5B97" w14:paraId="492E12D3" w14:textId="77777777" w:rsidTr="00B7625B">
        <w:trPr>
          <w:trHeight w:val="234"/>
        </w:trPr>
        <w:tc>
          <w:tcPr>
            <w:tcW w:w="9085" w:type="dxa"/>
            <w:tcBorders>
              <w:top w:val="nil"/>
              <w:left w:val="nil"/>
              <w:bottom w:val="nil"/>
              <w:right w:val="nil"/>
            </w:tcBorders>
            <w:shd w:val="clear" w:color="auto" w:fill="E7E6E6"/>
          </w:tcPr>
          <w:p w14:paraId="65109B98" w14:textId="77777777" w:rsidR="003A4C70" w:rsidRPr="00C95347" w:rsidRDefault="003A4C70" w:rsidP="00C95347">
            <w:pPr>
              <w:tabs>
                <w:tab w:val="left" w:pos="176"/>
              </w:tabs>
              <w:autoSpaceDN/>
              <w:ind w:left="0" w:right="0"/>
              <w:jc w:val="center"/>
              <w:textAlignment w:val="auto"/>
              <w:rPr>
                <w:rFonts w:ascii="Times New Roman" w:eastAsia="Times New Roman" w:hAnsi="Times New Roman"/>
                <w:b/>
                <w:bCs/>
                <w:sz w:val="22"/>
                <w:szCs w:val="22"/>
                <w:lang w:eastAsia="pt-BR"/>
              </w:rPr>
            </w:pPr>
            <w:r w:rsidRPr="00C95347">
              <w:rPr>
                <w:rFonts w:ascii="Times New Roman" w:eastAsia="Times New Roman" w:hAnsi="Times New Roman"/>
                <w:b/>
                <w:bCs/>
                <w:sz w:val="22"/>
                <w:szCs w:val="22"/>
                <w:lang w:eastAsia="pt-BR"/>
              </w:rPr>
              <w:t>ATRIBUIÇÕES COMUNS</w:t>
            </w:r>
          </w:p>
        </w:tc>
      </w:tr>
    </w:tbl>
    <w:p w14:paraId="11279CD1" w14:textId="77777777" w:rsidR="00B7625B" w:rsidRPr="00AF5B97" w:rsidRDefault="00B7625B" w:rsidP="00C95347">
      <w:pPr>
        <w:tabs>
          <w:tab w:val="left" w:pos="567"/>
        </w:tabs>
        <w:autoSpaceDN/>
        <w:ind w:left="0" w:right="0"/>
        <w:contextualSpacing/>
        <w:jc w:val="left"/>
        <w:textAlignment w:val="auto"/>
        <w:rPr>
          <w:rFonts w:ascii="Times New Roman" w:eastAsia="Times New Roman" w:hAnsi="Times New Roman"/>
          <w:sz w:val="22"/>
          <w:szCs w:val="22"/>
          <w:lang w:eastAsia="pt-BR"/>
        </w:rPr>
      </w:pPr>
    </w:p>
    <w:p w14:paraId="0795051E" w14:textId="086B22ED" w:rsidR="003A4C70" w:rsidRPr="00AF5B97" w:rsidRDefault="003A4C70" w:rsidP="00C95347">
      <w:pPr>
        <w:numPr>
          <w:ilvl w:val="1"/>
          <w:numId w:val="35"/>
        </w:numPr>
        <w:tabs>
          <w:tab w:val="left" w:pos="567"/>
        </w:tabs>
        <w:autoSpaceDN/>
        <w:ind w:left="0" w:right="0" w:firstLine="0"/>
        <w:contextualSpacing/>
        <w:textAlignment w:val="auto"/>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Efetuar atendimentos internos e externos, levantando e/ou prestando informações;</w:t>
      </w:r>
    </w:p>
    <w:p w14:paraId="7AF208EA" w14:textId="77777777" w:rsidR="003A4C70" w:rsidRPr="00AF5B97" w:rsidRDefault="003A4C70" w:rsidP="00C95347">
      <w:pPr>
        <w:numPr>
          <w:ilvl w:val="1"/>
          <w:numId w:val="35"/>
        </w:numPr>
        <w:tabs>
          <w:tab w:val="left" w:pos="567"/>
        </w:tabs>
        <w:autoSpaceDN/>
        <w:ind w:left="0" w:right="0" w:firstLine="0"/>
        <w:textAlignment w:val="auto"/>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Auxiliar no fornecimento de subsídios e informações relativas à unidade de lotação, para elaboração e acompanhamento da execução do planejamento estratégico, do plano de ação, dos relatórios de gestão e prestação de contas;</w:t>
      </w:r>
    </w:p>
    <w:p w14:paraId="324D01FA" w14:textId="77777777" w:rsidR="003A4C70" w:rsidRPr="00AF5B97" w:rsidRDefault="003A4C70" w:rsidP="00C95347">
      <w:pPr>
        <w:numPr>
          <w:ilvl w:val="1"/>
          <w:numId w:val="35"/>
        </w:numPr>
        <w:tabs>
          <w:tab w:val="left" w:pos="567"/>
        </w:tabs>
        <w:autoSpaceDN/>
        <w:ind w:left="0" w:right="0" w:firstLine="0"/>
        <w:textAlignment w:val="auto"/>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Realizar atividades externas de interesse da área, conforme demanda;</w:t>
      </w:r>
    </w:p>
    <w:p w14:paraId="4F51AF28" w14:textId="77777777" w:rsidR="003A4C70" w:rsidRPr="00AF5B97" w:rsidRDefault="003A4C70" w:rsidP="00C95347">
      <w:pPr>
        <w:numPr>
          <w:ilvl w:val="1"/>
          <w:numId w:val="35"/>
        </w:numPr>
        <w:tabs>
          <w:tab w:val="left" w:pos="567"/>
        </w:tabs>
        <w:autoSpaceDN/>
        <w:ind w:left="0" w:right="0" w:firstLine="0"/>
        <w:textAlignment w:val="auto"/>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Apoiar, preparar e acompanhar processos de compras e licitações incluindo a: elaboração de notas técnicas, documentos de formalização de demanda, estudos preliminares, matriz de riscos, termos de referência e integrar equipes de planejamento;</w:t>
      </w:r>
    </w:p>
    <w:p w14:paraId="0BB97B7C" w14:textId="77777777" w:rsidR="003A4C70" w:rsidRPr="00AF5B97" w:rsidRDefault="003A4C70" w:rsidP="00C95347">
      <w:pPr>
        <w:numPr>
          <w:ilvl w:val="1"/>
          <w:numId w:val="35"/>
        </w:numPr>
        <w:tabs>
          <w:tab w:val="left" w:pos="567"/>
        </w:tabs>
        <w:autoSpaceDN/>
        <w:ind w:left="0" w:right="0" w:firstLine="0"/>
        <w:textAlignment w:val="auto"/>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Realizar a fiscalização de contratos vinculados à respectiva unidade;</w:t>
      </w:r>
    </w:p>
    <w:p w14:paraId="65C2F160" w14:textId="77777777" w:rsidR="003A4C70" w:rsidRPr="00AF5B97" w:rsidRDefault="003A4C70" w:rsidP="00C95347">
      <w:pPr>
        <w:numPr>
          <w:ilvl w:val="1"/>
          <w:numId w:val="35"/>
        </w:numPr>
        <w:tabs>
          <w:tab w:val="left" w:pos="567"/>
        </w:tabs>
        <w:autoSpaceDN/>
        <w:ind w:left="0" w:right="0" w:firstLine="0"/>
        <w:textAlignment w:val="auto"/>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Preparar processos de pagamentos;</w:t>
      </w:r>
    </w:p>
    <w:p w14:paraId="02B2EBF6" w14:textId="77777777" w:rsidR="003A4C70" w:rsidRPr="00AF5B97" w:rsidRDefault="003A4C70" w:rsidP="00C95347">
      <w:pPr>
        <w:numPr>
          <w:ilvl w:val="1"/>
          <w:numId w:val="35"/>
        </w:numPr>
        <w:tabs>
          <w:tab w:val="left" w:pos="567"/>
        </w:tabs>
        <w:autoSpaceDN/>
        <w:ind w:left="0" w:right="0" w:firstLine="0"/>
        <w:textAlignment w:val="auto"/>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Solicitar e acompanhar a convocação de conselheiros, convidados e empregados para eventos de interesse do CAU/BR;</w:t>
      </w:r>
    </w:p>
    <w:p w14:paraId="2512E80D" w14:textId="77777777" w:rsidR="003A4C70" w:rsidRPr="00AF5B97" w:rsidRDefault="003A4C70" w:rsidP="00C95347">
      <w:pPr>
        <w:numPr>
          <w:ilvl w:val="1"/>
          <w:numId w:val="35"/>
        </w:numPr>
        <w:tabs>
          <w:tab w:val="left" w:pos="567"/>
        </w:tabs>
        <w:autoSpaceDN/>
        <w:ind w:left="0" w:right="0" w:firstLine="0"/>
        <w:textAlignment w:val="auto"/>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Contribuir com a atualização do conteúdo do Portal da Transparência, nos assuntos referentes a sua área de atuação;</w:t>
      </w:r>
    </w:p>
    <w:p w14:paraId="615D1097" w14:textId="77777777" w:rsidR="003A4C70" w:rsidRPr="00AF5B97" w:rsidRDefault="003A4C70" w:rsidP="00C95347">
      <w:pPr>
        <w:numPr>
          <w:ilvl w:val="1"/>
          <w:numId w:val="35"/>
        </w:numPr>
        <w:tabs>
          <w:tab w:val="left" w:pos="567"/>
        </w:tabs>
        <w:autoSpaceDN/>
        <w:ind w:left="0" w:right="0" w:firstLine="0"/>
        <w:textAlignment w:val="auto"/>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Prestar suporte, apoiar e acompanhar a realização de eventos e reuniões da sua área de atuação;</w:t>
      </w:r>
    </w:p>
    <w:p w14:paraId="4A5267D7" w14:textId="77777777" w:rsidR="003A4C70" w:rsidRPr="00AF5B97" w:rsidRDefault="003A4C70" w:rsidP="00C95347">
      <w:pPr>
        <w:numPr>
          <w:ilvl w:val="1"/>
          <w:numId w:val="35"/>
        </w:numPr>
        <w:tabs>
          <w:tab w:val="left" w:pos="567"/>
        </w:tabs>
        <w:autoSpaceDN/>
        <w:ind w:left="0" w:right="0" w:firstLine="0"/>
        <w:textAlignment w:val="auto"/>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Contribuir com as informações necessárias para comunicação interna do Conselho referentes à sua área de atuação;</w:t>
      </w:r>
    </w:p>
    <w:p w14:paraId="56668E07" w14:textId="77777777" w:rsidR="003A4C70" w:rsidRPr="00AF5B97" w:rsidRDefault="003A4C70" w:rsidP="00C95347">
      <w:pPr>
        <w:numPr>
          <w:ilvl w:val="1"/>
          <w:numId w:val="35"/>
        </w:numPr>
        <w:tabs>
          <w:tab w:val="left" w:pos="567"/>
        </w:tabs>
        <w:autoSpaceDN/>
        <w:ind w:left="0" w:right="0" w:firstLine="0"/>
        <w:textAlignment w:val="auto"/>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Manter os arquivos e as informações da sua área de atuação atualizados e à disposição para apresentação quando demandado, sempre em conformidade com os normativos relativos a dados pessoais e sigilo;</w:t>
      </w:r>
    </w:p>
    <w:p w14:paraId="3763841A" w14:textId="77777777" w:rsidR="003A4C70" w:rsidRPr="00AF5B97" w:rsidRDefault="003A4C70" w:rsidP="00C95347">
      <w:pPr>
        <w:numPr>
          <w:ilvl w:val="1"/>
          <w:numId w:val="35"/>
        </w:numPr>
        <w:tabs>
          <w:tab w:val="left" w:pos="567"/>
        </w:tabs>
        <w:autoSpaceDN/>
        <w:ind w:left="0" w:right="0" w:firstLine="0"/>
        <w:textAlignment w:val="auto"/>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Realizar ações administrativas/operacionais para plena execução das suas atividades;</w:t>
      </w:r>
    </w:p>
    <w:p w14:paraId="7FCF9FF3" w14:textId="77777777" w:rsidR="003A4C70" w:rsidRPr="00AF5B97" w:rsidRDefault="003A4C70" w:rsidP="00C95347">
      <w:pPr>
        <w:numPr>
          <w:ilvl w:val="1"/>
          <w:numId w:val="35"/>
        </w:numPr>
        <w:tabs>
          <w:tab w:val="left" w:pos="567"/>
        </w:tabs>
        <w:autoSpaceDN/>
        <w:ind w:left="0" w:right="0" w:firstLine="0"/>
        <w:textAlignment w:val="auto"/>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Elaborar, digitalizar, reproduzir e encaminhar documentos diversos;</w:t>
      </w:r>
    </w:p>
    <w:p w14:paraId="5B382A8E" w14:textId="77777777" w:rsidR="003A4C70" w:rsidRPr="00AF5B97" w:rsidRDefault="003A4C70" w:rsidP="00C95347">
      <w:pPr>
        <w:numPr>
          <w:ilvl w:val="1"/>
          <w:numId w:val="35"/>
        </w:numPr>
        <w:tabs>
          <w:tab w:val="left" w:pos="567"/>
        </w:tabs>
        <w:autoSpaceDN/>
        <w:ind w:left="0" w:right="0" w:firstLine="0"/>
        <w:textAlignment w:val="auto"/>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Auxiliar no planejamento das atividades, rotinas e processos da sua área de atuação;</w:t>
      </w:r>
    </w:p>
    <w:p w14:paraId="14C57E67" w14:textId="77777777" w:rsidR="003A4C70" w:rsidRPr="00AF5B97" w:rsidRDefault="003A4C70" w:rsidP="00C95347">
      <w:pPr>
        <w:numPr>
          <w:ilvl w:val="1"/>
          <w:numId w:val="35"/>
        </w:numPr>
        <w:tabs>
          <w:tab w:val="left" w:pos="567"/>
        </w:tabs>
        <w:autoSpaceDN/>
        <w:ind w:left="0" w:right="0" w:firstLine="0"/>
        <w:textAlignment w:val="auto"/>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Auxiliar na proposição de fluxos de processos e suas alterações, relativos à sua área de atuação;</w:t>
      </w:r>
    </w:p>
    <w:p w14:paraId="778EEFB6" w14:textId="77777777" w:rsidR="003A4C70" w:rsidRPr="00AF5B97" w:rsidRDefault="003A4C70" w:rsidP="00C95347">
      <w:pPr>
        <w:numPr>
          <w:ilvl w:val="1"/>
          <w:numId w:val="35"/>
        </w:numPr>
        <w:tabs>
          <w:tab w:val="left" w:pos="567"/>
        </w:tabs>
        <w:autoSpaceDN/>
        <w:ind w:left="0" w:right="0" w:firstLine="0"/>
        <w:textAlignment w:val="auto"/>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Acompanhar, orientar e subsidiar os trabalhos das áreas e órgãos do CAU/BR, nos assuntos relacionados a sua área de atuação;</w:t>
      </w:r>
    </w:p>
    <w:p w14:paraId="418EFF18" w14:textId="77777777" w:rsidR="003A4C70" w:rsidRPr="00AF5B97" w:rsidRDefault="003A4C70" w:rsidP="00C95347">
      <w:pPr>
        <w:numPr>
          <w:ilvl w:val="1"/>
          <w:numId w:val="35"/>
        </w:numPr>
        <w:tabs>
          <w:tab w:val="left" w:pos="567"/>
        </w:tabs>
        <w:autoSpaceDN/>
        <w:ind w:left="0" w:right="0" w:firstLine="0"/>
        <w:textAlignment w:val="auto"/>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Auxiliar na elaboração e revisão de normas, processos e práticas de trabalho, referentes a sua área de atuação;</w:t>
      </w:r>
    </w:p>
    <w:p w14:paraId="25DD1DCD" w14:textId="77777777" w:rsidR="003A4C70" w:rsidRPr="00AF5B97" w:rsidRDefault="003A4C70" w:rsidP="00C95347">
      <w:pPr>
        <w:numPr>
          <w:ilvl w:val="1"/>
          <w:numId w:val="35"/>
        </w:numPr>
        <w:tabs>
          <w:tab w:val="left" w:pos="567"/>
        </w:tabs>
        <w:autoSpaceDN/>
        <w:ind w:left="0" w:right="0" w:firstLine="0"/>
        <w:textAlignment w:val="auto"/>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Auxiliar na elaboração e revisão dos indicadores estratégicos do CAU, referentes a sua área de atuação;</w:t>
      </w:r>
    </w:p>
    <w:p w14:paraId="2ECD1266" w14:textId="77777777" w:rsidR="003A4C70" w:rsidRPr="00AF5B97" w:rsidRDefault="003A4C70" w:rsidP="00C95347">
      <w:pPr>
        <w:numPr>
          <w:ilvl w:val="1"/>
          <w:numId w:val="35"/>
        </w:numPr>
        <w:tabs>
          <w:tab w:val="left" w:pos="567"/>
        </w:tabs>
        <w:autoSpaceDN/>
        <w:ind w:left="0" w:right="0" w:firstLine="0"/>
        <w:textAlignment w:val="auto"/>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Auxiliar no monitoramento, inserção e atualização das demandas recebidas nos sistemas utilizados no Conselho, relativas à sua área de atuação;</w:t>
      </w:r>
    </w:p>
    <w:p w14:paraId="0C478D21" w14:textId="77777777" w:rsidR="003A4C70" w:rsidRPr="00C95347" w:rsidRDefault="003A4C70" w:rsidP="00C95347">
      <w:pPr>
        <w:numPr>
          <w:ilvl w:val="1"/>
          <w:numId w:val="35"/>
        </w:numPr>
        <w:tabs>
          <w:tab w:val="left" w:pos="567"/>
        </w:tabs>
        <w:autoSpaceDN/>
        <w:ind w:left="0" w:right="0" w:firstLine="0"/>
        <w:textAlignment w:val="auto"/>
        <w:rPr>
          <w:rFonts w:ascii="Times New Roman" w:eastAsia="Times New Roman" w:hAnsi="Times New Roman"/>
          <w:sz w:val="22"/>
          <w:szCs w:val="22"/>
          <w:lang w:eastAsia="pt-BR"/>
        </w:rPr>
      </w:pPr>
      <w:r w:rsidRPr="00C95347">
        <w:rPr>
          <w:rFonts w:ascii="Times New Roman" w:eastAsia="Times New Roman" w:hAnsi="Times New Roman"/>
          <w:sz w:val="22"/>
          <w:szCs w:val="22"/>
          <w:lang w:eastAsia="pt-BR"/>
        </w:rPr>
        <w:t>Propor melhorias, contribuir na elaboração e atualização dos sistemas informatizados referentes à sua área de atuação;</w:t>
      </w:r>
    </w:p>
    <w:p w14:paraId="2FFDD5B3" w14:textId="77777777" w:rsidR="003A4C70" w:rsidRPr="00AF5B97" w:rsidRDefault="003A4C70" w:rsidP="00C95347">
      <w:pPr>
        <w:numPr>
          <w:ilvl w:val="1"/>
          <w:numId w:val="35"/>
        </w:numPr>
        <w:tabs>
          <w:tab w:val="left" w:pos="567"/>
        </w:tabs>
        <w:autoSpaceDN/>
        <w:ind w:left="0" w:right="0" w:firstLine="0"/>
        <w:textAlignment w:val="auto"/>
        <w:rPr>
          <w:rFonts w:ascii="Times New Roman" w:eastAsia="Times New Roman" w:hAnsi="Times New Roman"/>
          <w:sz w:val="22"/>
          <w:szCs w:val="22"/>
          <w:lang w:eastAsia="pt-BR"/>
        </w:rPr>
      </w:pPr>
      <w:r w:rsidRPr="00C95347">
        <w:rPr>
          <w:rFonts w:ascii="Times New Roman" w:eastAsia="Times New Roman" w:hAnsi="Times New Roman"/>
          <w:sz w:val="22"/>
          <w:szCs w:val="22"/>
          <w:lang w:eastAsia="pt-BR"/>
        </w:rPr>
        <w:t>Prestar suporte aos usuários quanto às funcionalidades dos sistemas de informação de sua área de atuação;</w:t>
      </w:r>
    </w:p>
    <w:p w14:paraId="37FBFC09" w14:textId="77777777" w:rsidR="003A4C70" w:rsidRPr="00AF5B97" w:rsidRDefault="003A4C70" w:rsidP="00C95347">
      <w:pPr>
        <w:numPr>
          <w:ilvl w:val="1"/>
          <w:numId w:val="35"/>
        </w:numPr>
        <w:tabs>
          <w:tab w:val="left" w:pos="567"/>
        </w:tabs>
        <w:autoSpaceDN/>
        <w:ind w:left="0" w:right="0" w:firstLine="0"/>
        <w:textAlignment w:val="auto"/>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Auxiliar na orientação e acompanhamento das atividades dos estagiários e menores aprendizes;</w:t>
      </w:r>
    </w:p>
    <w:p w14:paraId="5900AE19" w14:textId="77777777" w:rsidR="003A4C70" w:rsidRPr="00AF5B97" w:rsidRDefault="003A4C70" w:rsidP="00C95347">
      <w:pPr>
        <w:numPr>
          <w:ilvl w:val="1"/>
          <w:numId w:val="35"/>
        </w:numPr>
        <w:tabs>
          <w:tab w:val="left" w:pos="567"/>
        </w:tabs>
        <w:autoSpaceDN/>
        <w:ind w:left="0" w:right="0" w:firstLine="0"/>
        <w:textAlignment w:val="auto"/>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Manter-se atualizado quanto aos atos normativos e notícias que impactam as atividades da sua área de atuação;</w:t>
      </w:r>
    </w:p>
    <w:p w14:paraId="0A23E434" w14:textId="77777777" w:rsidR="003A4C70" w:rsidRPr="00AF5B97" w:rsidRDefault="003A4C70" w:rsidP="00C95347">
      <w:pPr>
        <w:numPr>
          <w:ilvl w:val="1"/>
          <w:numId w:val="35"/>
        </w:numPr>
        <w:tabs>
          <w:tab w:val="left" w:pos="567"/>
        </w:tabs>
        <w:autoSpaceDN/>
        <w:ind w:left="0" w:right="0" w:firstLine="0"/>
        <w:textAlignment w:val="auto"/>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Auxiliar na pesquisa, coleta e processamento de dados estatísticos, relativos à sua área de atuação;</w:t>
      </w:r>
    </w:p>
    <w:p w14:paraId="1DF660AE" w14:textId="77777777" w:rsidR="003A4C70" w:rsidRPr="00AF5B97" w:rsidRDefault="003A4C70" w:rsidP="00C95347">
      <w:pPr>
        <w:numPr>
          <w:ilvl w:val="1"/>
          <w:numId w:val="35"/>
        </w:numPr>
        <w:tabs>
          <w:tab w:val="left" w:pos="567"/>
        </w:tabs>
        <w:autoSpaceDN/>
        <w:ind w:left="0" w:right="0" w:firstLine="0"/>
        <w:textAlignment w:val="auto"/>
        <w:rPr>
          <w:rFonts w:ascii="Times New Roman" w:eastAsia="Times New Roman" w:hAnsi="Times New Roman"/>
          <w:sz w:val="22"/>
          <w:szCs w:val="22"/>
          <w:lang w:eastAsia="pt-BR"/>
        </w:rPr>
      </w:pPr>
      <w:bookmarkStart w:id="5" w:name="_Hlk130573299"/>
      <w:r w:rsidRPr="00AF5B97">
        <w:rPr>
          <w:rFonts w:ascii="Times New Roman" w:eastAsia="Times New Roman" w:hAnsi="Times New Roman"/>
          <w:sz w:val="22"/>
          <w:szCs w:val="22"/>
          <w:lang w:eastAsia="pt-BR"/>
        </w:rPr>
        <w:t>Acompanhar e dar encaminhamentos às matérias, processos e demandas pertinentes a sua área de atuação;</w:t>
      </w:r>
    </w:p>
    <w:p w14:paraId="0FE7B91F" w14:textId="77777777" w:rsidR="003A4C70" w:rsidRPr="00AF5B97" w:rsidRDefault="003A4C70" w:rsidP="00C95347">
      <w:pPr>
        <w:numPr>
          <w:ilvl w:val="1"/>
          <w:numId w:val="35"/>
        </w:numPr>
        <w:tabs>
          <w:tab w:val="left" w:pos="567"/>
        </w:tabs>
        <w:autoSpaceDN/>
        <w:ind w:left="0" w:right="0" w:firstLine="0"/>
        <w:textAlignment w:val="auto"/>
        <w:rPr>
          <w:rFonts w:ascii="Times New Roman" w:eastAsia="Times New Roman" w:hAnsi="Times New Roman"/>
          <w:sz w:val="22"/>
          <w:szCs w:val="22"/>
          <w:lang w:eastAsia="pt-BR"/>
        </w:rPr>
      </w:pPr>
      <w:bookmarkStart w:id="6" w:name="_Hlk130573030"/>
      <w:bookmarkEnd w:id="5"/>
      <w:r w:rsidRPr="00AF5B97">
        <w:rPr>
          <w:rFonts w:ascii="Times New Roman" w:eastAsia="Times New Roman" w:hAnsi="Times New Roman"/>
          <w:sz w:val="22"/>
          <w:szCs w:val="22"/>
          <w:lang w:eastAsia="pt-BR"/>
        </w:rPr>
        <w:t>Participar de grupos de trabalho de assuntos de interesse do CAU, bem como de comissões de sindicância e de processos administrativos, quando designado;</w:t>
      </w:r>
    </w:p>
    <w:bookmarkEnd w:id="6"/>
    <w:p w14:paraId="47B59FCC" w14:textId="77777777" w:rsidR="003A4C70" w:rsidRPr="00AF5B97" w:rsidRDefault="003A4C70" w:rsidP="00C95347">
      <w:pPr>
        <w:numPr>
          <w:ilvl w:val="1"/>
          <w:numId w:val="35"/>
        </w:numPr>
        <w:tabs>
          <w:tab w:val="left" w:pos="567"/>
        </w:tabs>
        <w:autoSpaceDN/>
        <w:ind w:left="0" w:right="0" w:firstLine="0"/>
        <w:textAlignment w:val="auto"/>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Assessorar e fornecer subsídios para análise e tomada de decisão do superior hierárquico;</w:t>
      </w:r>
    </w:p>
    <w:p w14:paraId="1DC01E2B" w14:textId="77777777" w:rsidR="003A4C70" w:rsidRPr="00AF5B97" w:rsidRDefault="003A4C70" w:rsidP="00C95347">
      <w:pPr>
        <w:numPr>
          <w:ilvl w:val="1"/>
          <w:numId w:val="35"/>
        </w:numPr>
        <w:tabs>
          <w:tab w:val="left" w:pos="567"/>
        </w:tabs>
        <w:autoSpaceDN/>
        <w:ind w:left="0" w:right="0" w:firstLine="0"/>
        <w:textAlignment w:val="auto"/>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Realizar outras atividades da sua área de atuação.</w:t>
      </w:r>
    </w:p>
    <w:tbl>
      <w:tblPr>
        <w:tblpPr w:leftFromText="141" w:rightFromText="141" w:vertAnchor="text" w:horzAnchor="margin" w:tblpY="210"/>
        <w:tblW w:w="5000" w:type="pct"/>
        <w:tblBorders>
          <w:top w:val="double" w:sz="4" w:space="0" w:color="auto"/>
          <w:bottom w:val="double" w:sz="4" w:space="0" w:color="auto"/>
        </w:tblBorders>
        <w:shd w:val="clear" w:color="auto" w:fill="F2F2F2"/>
        <w:tblLook w:val="04A0" w:firstRow="1" w:lastRow="0" w:firstColumn="1" w:lastColumn="0" w:noHBand="0" w:noVBand="1"/>
      </w:tblPr>
      <w:tblGrid>
        <w:gridCol w:w="9071"/>
      </w:tblGrid>
      <w:tr w:rsidR="00AF5B97" w:rsidRPr="00AF5B97" w14:paraId="5D132928" w14:textId="77777777" w:rsidTr="003A4C70">
        <w:trPr>
          <w:trHeight w:val="398"/>
        </w:trPr>
        <w:tc>
          <w:tcPr>
            <w:tcW w:w="5000" w:type="pct"/>
            <w:shd w:val="clear" w:color="auto" w:fill="FFC000"/>
            <w:vAlign w:val="center"/>
          </w:tcPr>
          <w:p w14:paraId="6E520EEA" w14:textId="0F3A4E75" w:rsidR="003A4C70" w:rsidRPr="00C95347" w:rsidRDefault="003A4C70" w:rsidP="00C95347">
            <w:pPr>
              <w:autoSpaceDN/>
              <w:ind w:left="0" w:right="0"/>
              <w:jc w:val="center"/>
              <w:textAlignment w:val="auto"/>
              <w:rPr>
                <w:rFonts w:ascii="Times New Roman" w:eastAsia="Times New Roman" w:hAnsi="Times New Roman"/>
                <w:b/>
                <w:bCs/>
                <w:sz w:val="22"/>
                <w:szCs w:val="22"/>
                <w:lang w:eastAsia="pt-BR"/>
              </w:rPr>
            </w:pPr>
            <w:r w:rsidRPr="00C95347">
              <w:rPr>
                <w:rFonts w:ascii="Times New Roman" w:eastAsia="Times New Roman" w:hAnsi="Times New Roman"/>
                <w:b/>
                <w:bCs/>
                <w:sz w:val="22"/>
                <w:szCs w:val="22"/>
                <w:lang w:eastAsia="pt-BR"/>
              </w:rPr>
              <w:t>PERFIL DA OCUPAÇÃO</w:t>
            </w:r>
            <w:r w:rsidRPr="00C95347">
              <w:rPr>
                <w:rFonts w:ascii="Times New Roman" w:eastAsia="Times New Roman" w:hAnsi="Times New Roman"/>
                <w:sz w:val="22"/>
                <w:szCs w:val="22"/>
                <w:lang w:eastAsia="pt-BR"/>
              </w:rPr>
              <w:t xml:space="preserve"> </w:t>
            </w:r>
            <w:r w:rsidRPr="00C95347">
              <w:rPr>
                <w:rFonts w:ascii="Times New Roman" w:eastAsia="Times New Roman" w:hAnsi="Times New Roman"/>
                <w:b/>
                <w:bCs/>
                <w:sz w:val="22"/>
                <w:szCs w:val="22"/>
                <w:lang w:eastAsia="pt-BR"/>
              </w:rPr>
              <w:t>– ASSISTENTE ADMINISTRATIVO</w:t>
            </w:r>
            <w:r w:rsidR="00154548">
              <w:rPr>
                <w:rFonts w:ascii="Times New Roman" w:eastAsia="Times New Roman" w:hAnsi="Times New Roman"/>
                <w:b/>
                <w:bCs/>
                <w:sz w:val="22"/>
                <w:szCs w:val="22"/>
                <w:lang w:eastAsia="pt-BR"/>
              </w:rPr>
              <w:t xml:space="preserve"> (A)</w:t>
            </w:r>
          </w:p>
        </w:tc>
      </w:tr>
    </w:tbl>
    <w:p w14:paraId="431ED100" w14:textId="77777777" w:rsidR="003A4C70" w:rsidRPr="00AF5B97" w:rsidRDefault="003A4C70" w:rsidP="00C95347">
      <w:pPr>
        <w:autoSpaceDN/>
        <w:ind w:left="0" w:right="0"/>
        <w:jc w:val="left"/>
        <w:textAlignment w:val="auto"/>
        <w:rPr>
          <w:rFonts w:ascii="Times New Roman" w:eastAsia="Times New Roman" w:hAnsi="Times New Roman"/>
          <w:sz w:val="22"/>
          <w:szCs w:val="22"/>
          <w:lang w:eastAsia="pt-BR"/>
        </w:rPr>
      </w:pPr>
    </w:p>
    <w:tbl>
      <w:tblPr>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9085"/>
      </w:tblGrid>
      <w:tr w:rsidR="00AF5B97" w:rsidRPr="00AF5B97" w14:paraId="3BB7BED1" w14:textId="77777777" w:rsidTr="00B7625B">
        <w:trPr>
          <w:trHeight w:val="224"/>
        </w:trPr>
        <w:tc>
          <w:tcPr>
            <w:tcW w:w="9085" w:type="dxa"/>
            <w:tcBorders>
              <w:top w:val="nil"/>
              <w:left w:val="nil"/>
              <w:bottom w:val="nil"/>
              <w:right w:val="nil"/>
            </w:tcBorders>
            <w:shd w:val="clear" w:color="auto" w:fill="E7E6E6"/>
          </w:tcPr>
          <w:p w14:paraId="1044D54E" w14:textId="77777777" w:rsidR="003A4C70" w:rsidRPr="00C95347" w:rsidRDefault="003A4C70" w:rsidP="00C95347">
            <w:pPr>
              <w:tabs>
                <w:tab w:val="left" w:pos="176"/>
              </w:tabs>
              <w:autoSpaceDN/>
              <w:ind w:left="0" w:right="0"/>
              <w:jc w:val="left"/>
              <w:textAlignment w:val="auto"/>
              <w:rPr>
                <w:rFonts w:ascii="Times New Roman" w:eastAsia="Times New Roman" w:hAnsi="Times New Roman"/>
                <w:b/>
                <w:bCs/>
                <w:sz w:val="22"/>
                <w:szCs w:val="22"/>
                <w:lang w:eastAsia="pt-BR"/>
              </w:rPr>
            </w:pPr>
            <w:r w:rsidRPr="00C95347">
              <w:rPr>
                <w:rFonts w:ascii="Times New Roman" w:eastAsia="Times New Roman" w:hAnsi="Times New Roman"/>
                <w:b/>
                <w:bCs/>
                <w:sz w:val="22"/>
                <w:szCs w:val="22"/>
                <w:lang w:eastAsia="pt-BR"/>
              </w:rPr>
              <w:t>DENOMINAÇÃO DO EMPREGO</w:t>
            </w:r>
          </w:p>
        </w:tc>
      </w:tr>
    </w:tbl>
    <w:p w14:paraId="13203B95" w14:textId="77777777" w:rsidR="003A4C70" w:rsidRPr="00C95347" w:rsidRDefault="003A4C70" w:rsidP="00C95347">
      <w:pPr>
        <w:tabs>
          <w:tab w:val="left" w:pos="567"/>
        </w:tabs>
        <w:autoSpaceDN/>
        <w:ind w:left="0" w:right="0"/>
        <w:jc w:val="left"/>
        <w:textAlignment w:val="auto"/>
        <w:rPr>
          <w:rFonts w:ascii="Times New Roman" w:eastAsia="Times New Roman" w:hAnsi="Times New Roman"/>
          <w:b/>
          <w:bCs/>
          <w:sz w:val="22"/>
          <w:szCs w:val="22"/>
          <w:lang w:eastAsia="pt-BR"/>
        </w:rPr>
      </w:pPr>
    </w:p>
    <w:p w14:paraId="569A8CEF" w14:textId="77777777" w:rsidR="003A4C70" w:rsidRPr="00C95347" w:rsidRDefault="003A4C70" w:rsidP="00C95347">
      <w:pPr>
        <w:tabs>
          <w:tab w:val="left" w:pos="567"/>
        </w:tabs>
        <w:autoSpaceDN/>
        <w:ind w:left="0" w:right="0"/>
        <w:jc w:val="left"/>
        <w:textAlignment w:val="auto"/>
        <w:rPr>
          <w:rFonts w:ascii="Times New Roman" w:eastAsia="Times New Roman" w:hAnsi="Times New Roman"/>
          <w:sz w:val="22"/>
          <w:szCs w:val="22"/>
          <w:lang w:eastAsia="pt-BR"/>
        </w:rPr>
      </w:pPr>
      <w:r w:rsidRPr="00C95347">
        <w:rPr>
          <w:rFonts w:ascii="Times New Roman" w:eastAsia="Times New Roman" w:hAnsi="Times New Roman"/>
          <w:b/>
          <w:bCs/>
          <w:sz w:val="22"/>
          <w:szCs w:val="22"/>
          <w:lang w:eastAsia="pt-BR"/>
        </w:rPr>
        <w:t>Emprego:</w:t>
      </w:r>
      <w:r w:rsidRPr="00C95347">
        <w:rPr>
          <w:rFonts w:ascii="Times New Roman" w:eastAsia="Times New Roman" w:hAnsi="Times New Roman"/>
          <w:sz w:val="22"/>
          <w:szCs w:val="22"/>
          <w:lang w:eastAsia="pt-BR"/>
        </w:rPr>
        <w:t xml:space="preserve"> Assistente</w:t>
      </w:r>
    </w:p>
    <w:p w14:paraId="021D8372" w14:textId="7D7F5DFC" w:rsidR="003A4C70" w:rsidRPr="00C95347" w:rsidRDefault="003A4C70" w:rsidP="00C95347">
      <w:pPr>
        <w:tabs>
          <w:tab w:val="left" w:pos="567"/>
        </w:tabs>
        <w:autoSpaceDN/>
        <w:ind w:left="0" w:right="0"/>
        <w:jc w:val="left"/>
        <w:textAlignment w:val="auto"/>
        <w:rPr>
          <w:rFonts w:ascii="Times New Roman" w:eastAsia="Times New Roman" w:hAnsi="Times New Roman"/>
          <w:sz w:val="22"/>
          <w:szCs w:val="22"/>
          <w:lang w:eastAsia="pt-BR"/>
        </w:rPr>
      </w:pPr>
      <w:r w:rsidRPr="00C95347">
        <w:rPr>
          <w:rFonts w:ascii="Times New Roman" w:eastAsia="Times New Roman" w:hAnsi="Times New Roman"/>
          <w:b/>
          <w:bCs/>
          <w:sz w:val="22"/>
          <w:szCs w:val="22"/>
          <w:lang w:eastAsia="pt-BR"/>
        </w:rPr>
        <w:t>Ocupação</w:t>
      </w:r>
      <w:r w:rsidRPr="00AF5B97">
        <w:rPr>
          <w:rFonts w:ascii="Times New Roman" w:eastAsia="Times New Roman" w:hAnsi="Times New Roman"/>
          <w:b/>
          <w:bCs/>
          <w:sz w:val="22"/>
          <w:szCs w:val="22"/>
          <w:lang w:eastAsia="pt-BR"/>
        </w:rPr>
        <w:t>:</w:t>
      </w:r>
      <w:r w:rsidRPr="00AF5B97">
        <w:rPr>
          <w:rFonts w:ascii="Times New Roman" w:eastAsia="Times New Roman" w:hAnsi="Times New Roman"/>
          <w:sz w:val="22"/>
          <w:szCs w:val="22"/>
          <w:lang w:eastAsia="pt-BR"/>
        </w:rPr>
        <w:t xml:space="preserve"> Assistente Administrativo</w:t>
      </w:r>
      <w:r w:rsidR="00C95347">
        <w:rPr>
          <w:rFonts w:ascii="Times New Roman" w:eastAsia="Times New Roman" w:hAnsi="Times New Roman"/>
          <w:sz w:val="22"/>
          <w:szCs w:val="22"/>
          <w:lang w:eastAsia="pt-BR"/>
        </w:rPr>
        <w:t xml:space="preserve"> </w:t>
      </w:r>
      <w:r w:rsidRPr="00AF5B97">
        <w:rPr>
          <w:rFonts w:ascii="Times New Roman" w:eastAsia="Times New Roman" w:hAnsi="Times New Roman"/>
          <w:sz w:val="22"/>
          <w:szCs w:val="22"/>
          <w:lang w:eastAsia="pt-BR"/>
        </w:rPr>
        <w:t>(a)</w:t>
      </w:r>
    </w:p>
    <w:p w14:paraId="41485EFE" w14:textId="77777777" w:rsidR="003A4C70" w:rsidRPr="00C95347" w:rsidRDefault="003A4C70" w:rsidP="00C95347">
      <w:pPr>
        <w:tabs>
          <w:tab w:val="left" w:pos="567"/>
        </w:tabs>
        <w:autoSpaceDN/>
        <w:ind w:left="0" w:right="0"/>
        <w:jc w:val="left"/>
        <w:textAlignment w:val="auto"/>
        <w:rPr>
          <w:rFonts w:ascii="Times New Roman" w:eastAsia="Times New Roman" w:hAnsi="Times New Roman"/>
          <w:sz w:val="22"/>
          <w:szCs w:val="22"/>
          <w:lang w:eastAsia="pt-BR"/>
        </w:rPr>
      </w:pPr>
      <w:r w:rsidRPr="00C95347">
        <w:rPr>
          <w:rFonts w:ascii="Times New Roman" w:eastAsia="Times New Roman" w:hAnsi="Times New Roman"/>
          <w:b/>
          <w:bCs/>
          <w:sz w:val="22"/>
          <w:szCs w:val="22"/>
          <w:lang w:eastAsia="pt-BR"/>
        </w:rPr>
        <w:t>Código de Identificação:</w:t>
      </w:r>
      <w:r w:rsidRPr="00C95347">
        <w:rPr>
          <w:rFonts w:ascii="Times New Roman" w:eastAsia="Times New Roman" w:hAnsi="Times New Roman"/>
          <w:sz w:val="22"/>
          <w:szCs w:val="22"/>
          <w:lang w:eastAsia="pt-BR"/>
        </w:rPr>
        <w:t xml:space="preserve"> EPE - 001</w:t>
      </w:r>
    </w:p>
    <w:p w14:paraId="1071010F" w14:textId="77777777" w:rsidR="003A4C70" w:rsidRPr="00C95347" w:rsidRDefault="003A4C70" w:rsidP="00C95347">
      <w:pPr>
        <w:tabs>
          <w:tab w:val="left" w:pos="567"/>
        </w:tabs>
        <w:autoSpaceDN/>
        <w:ind w:left="0" w:right="0"/>
        <w:jc w:val="left"/>
        <w:textAlignment w:val="auto"/>
        <w:rPr>
          <w:rFonts w:ascii="Times New Roman" w:eastAsia="Times New Roman" w:hAnsi="Times New Roman"/>
          <w:sz w:val="22"/>
          <w:szCs w:val="22"/>
          <w:lang w:eastAsia="pt-BR"/>
        </w:rPr>
      </w:pPr>
      <w:r w:rsidRPr="00C95347">
        <w:rPr>
          <w:rFonts w:ascii="Times New Roman" w:eastAsia="Times New Roman" w:hAnsi="Times New Roman"/>
          <w:b/>
          <w:bCs/>
          <w:sz w:val="22"/>
          <w:szCs w:val="22"/>
          <w:lang w:eastAsia="pt-BR"/>
        </w:rPr>
        <w:t>Carga Horária Semanal:</w:t>
      </w:r>
      <w:r w:rsidRPr="00C95347">
        <w:rPr>
          <w:rFonts w:ascii="Times New Roman" w:eastAsia="Times New Roman" w:hAnsi="Times New Roman"/>
          <w:sz w:val="22"/>
          <w:szCs w:val="22"/>
          <w:lang w:eastAsia="pt-BR"/>
        </w:rPr>
        <w:t xml:space="preserve"> 40 horas</w:t>
      </w:r>
    </w:p>
    <w:p w14:paraId="5A424B34" w14:textId="77777777" w:rsidR="003A4C70" w:rsidRPr="00C95347" w:rsidRDefault="003A4C70" w:rsidP="00C95347">
      <w:pPr>
        <w:tabs>
          <w:tab w:val="left" w:pos="567"/>
        </w:tabs>
        <w:autoSpaceDN/>
        <w:ind w:left="0" w:right="0"/>
        <w:jc w:val="left"/>
        <w:textAlignment w:val="auto"/>
        <w:rPr>
          <w:rFonts w:ascii="Times New Roman" w:eastAsia="Times New Roman" w:hAnsi="Times New Roman"/>
          <w:sz w:val="22"/>
          <w:szCs w:val="22"/>
          <w:lang w:eastAsia="pt-BR"/>
        </w:rPr>
      </w:pPr>
    </w:p>
    <w:tbl>
      <w:tblPr>
        <w:tblW w:w="90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9089"/>
      </w:tblGrid>
      <w:tr w:rsidR="00AF5B97" w:rsidRPr="00AF5B97" w14:paraId="486637D8" w14:textId="77777777" w:rsidTr="00B7625B">
        <w:trPr>
          <w:trHeight w:val="60"/>
        </w:trPr>
        <w:tc>
          <w:tcPr>
            <w:tcW w:w="9089" w:type="dxa"/>
            <w:tcBorders>
              <w:top w:val="nil"/>
              <w:left w:val="nil"/>
              <w:bottom w:val="nil"/>
              <w:right w:val="nil"/>
            </w:tcBorders>
            <w:shd w:val="clear" w:color="auto" w:fill="E7E6E6"/>
          </w:tcPr>
          <w:p w14:paraId="3C4BF0EB" w14:textId="77777777" w:rsidR="003A4C70" w:rsidRPr="00C95347" w:rsidRDefault="003A4C70" w:rsidP="00C95347">
            <w:pPr>
              <w:tabs>
                <w:tab w:val="left" w:pos="176"/>
              </w:tabs>
              <w:autoSpaceDN/>
              <w:ind w:left="0" w:right="0"/>
              <w:jc w:val="left"/>
              <w:textAlignment w:val="auto"/>
              <w:rPr>
                <w:rFonts w:ascii="Times New Roman" w:eastAsia="Times New Roman" w:hAnsi="Times New Roman"/>
                <w:b/>
                <w:bCs/>
                <w:sz w:val="22"/>
                <w:szCs w:val="22"/>
                <w:lang w:eastAsia="pt-BR"/>
              </w:rPr>
            </w:pPr>
            <w:r w:rsidRPr="00C95347">
              <w:rPr>
                <w:rFonts w:ascii="Times New Roman" w:eastAsia="Times New Roman" w:hAnsi="Times New Roman"/>
                <w:b/>
                <w:bCs/>
                <w:sz w:val="22"/>
                <w:szCs w:val="22"/>
                <w:lang w:eastAsia="pt-BR"/>
              </w:rPr>
              <w:t>REQUISITOS EXIGIDOS</w:t>
            </w:r>
          </w:p>
        </w:tc>
      </w:tr>
    </w:tbl>
    <w:p w14:paraId="14793675" w14:textId="77777777" w:rsidR="003A4C70" w:rsidRPr="00C95347" w:rsidRDefault="003A4C70" w:rsidP="00C95347">
      <w:pPr>
        <w:tabs>
          <w:tab w:val="left" w:pos="567"/>
        </w:tabs>
        <w:autoSpaceDN/>
        <w:ind w:left="0" w:right="0"/>
        <w:textAlignment w:val="auto"/>
        <w:rPr>
          <w:rFonts w:ascii="Times New Roman" w:eastAsia="Times New Roman" w:hAnsi="Times New Roman"/>
          <w:b/>
          <w:bCs/>
          <w:sz w:val="22"/>
          <w:szCs w:val="22"/>
          <w:lang w:eastAsia="pt-BR"/>
        </w:rPr>
      </w:pPr>
    </w:p>
    <w:p w14:paraId="092AE9F1" w14:textId="77777777" w:rsidR="003A4C70" w:rsidRPr="00AF5B97" w:rsidRDefault="003A4C70" w:rsidP="00C95347">
      <w:pPr>
        <w:tabs>
          <w:tab w:val="left" w:pos="567"/>
        </w:tabs>
        <w:autoSpaceDN/>
        <w:ind w:left="0" w:right="0"/>
        <w:textAlignment w:val="auto"/>
        <w:rPr>
          <w:rFonts w:ascii="Times New Roman" w:eastAsia="Times New Roman" w:hAnsi="Times New Roman"/>
          <w:sz w:val="22"/>
          <w:szCs w:val="22"/>
          <w:lang w:eastAsia="pt-BR"/>
        </w:rPr>
      </w:pPr>
      <w:r w:rsidRPr="00C95347">
        <w:rPr>
          <w:rFonts w:ascii="Times New Roman" w:eastAsia="Times New Roman" w:hAnsi="Times New Roman"/>
          <w:b/>
          <w:bCs/>
          <w:sz w:val="22"/>
          <w:szCs w:val="22"/>
          <w:lang w:eastAsia="pt-BR"/>
        </w:rPr>
        <w:t xml:space="preserve">Escolaridade: </w:t>
      </w:r>
      <w:r w:rsidRPr="00C95347">
        <w:rPr>
          <w:rFonts w:ascii="Times New Roman" w:eastAsia="Times New Roman" w:hAnsi="Times New Roman"/>
          <w:sz w:val="22"/>
          <w:szCs w:val="22"/>
          <w:lang w:eastAsia="pt-BR"/>
        </w:rPr>
        <w:t xml:space="preserve">Ensino médio completo, </w:t>
      </w:r>
      <w:r w:rsidRPr="00AF5B97">
        <w:rPr>
          <w:rFonts w:ascii="Times New Roman" w:eastAsia="Times New Roman" w:hAnsi="Times New Roman"/>
          <w:sz w:val="22"/>
          <w:szCs w:val="22"/>
          <w:lang w:eastAsia="pt-BR"/>
        </w:rPr>
        <w:t>com</w:t>
      </w:r>
      <w:r w:rsidRPr="00C95347">
        <w:rPr>
          <w:rFonts w:ascii="Times New Roman" w:eastAsia="Times New Roman" w:hAnsi="Times New Roman"/>
          <w:sz w:val="22"/>
          <w:szCs w:val="22"/>
          <w:lang w:eastAsia="pt-BR"/>
        </w:rPr>
        <w:t xml:space="preserve"> diploma </w:t>
      </w:r>
      <w:r w:rsidRPr="00AF5B97">
        <w:rPr>
          <w:rFonts w:ascii="Times New Roman" w:eastAsia="Times New Roman" w:hAnsi="Times New Roman"/>
          <w:sz w:val="22"/>
          <w:szCs w:val="22"/>
          <w:lang w:eastAsia="pt-BR"/>
        </w:rPr>
        <w:t xml:space="preserve">reconhecido pelo Ministério da Educação. </w:t>
      </w:r>
    </w:p>
    <w:p w14:paraId="4E5D884F" w14:textId="77777777" w:rsidR="003A4C70" w:rsidRPr="00C95347" w:rsidRDefault="003A4C70" w:rsidP="00C95347">
      <w:pPr>
        <w:tabs>
          <w:tab w:val="left" w:pos="567"/>
        </w:tabs>
        <w:autoSpaceDN/>
        <w:ind w:left="0" w:right="0"/>
        <w:jc w:val="left"/>
        <w:textAlignment w:val="auto"/>
        <w:rPr>
          <w:rFonts w:ascii="Times New Roman" w:eastAsia="Times New Roman" w:hAnsi="Times New Roman"/>
          <w:sz w:val="22"/>
          <w:szCs w:val="22"/>
          <w:lang w:eastAsia="pt-BR"/>
        </w:rPr>
      </w:pPr>
    </w:p>
    <w:tbl>
      <w:tblPr>
        <w:tblW w:w="90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9099"/>
      </w:tblGrid>
      <w:tr w:rsidR="00AF5B97" w:rsidRPr="00AF5B97" w14:paraId="2AAF50B2" w14:textId="77777777" w:rsidTr="00B7625B">
        <w:trPr>
          <w:trHeight w:val="181"/>
        </w:trPr>
        <w:tc>
          <w:tcPr>
            <w:tcW w:w="9099" w:type="dxa"/>
            <w:tcBorders>
              <w:top w:val="nil"/>
              <w:left w:val="nil"/>
              <w:bottom w:val="nil"/>
              <w:right w:val="nil"/>
            </w:tcBorders>
            <w:shd w:val="clear" w:color="auto" w:fill="E7E6E6"/>
          </w:tcPr>
          <w:p w14:paraId="75431CA8" w14:textId="77777777" w:rsidR="003A4C70" w:rsidRPr="00C95347" w:rsidRDefault="003A4C70" w:rsidP="00C95347">
            <w:pPr>
              <w:tabs>
                <w:tab w:val="left" w:pos="176"/>
              </w:tabs>
              <w:autoSpaceDN/>
              <w:ind w:left="0" w:right="-112"/>
              <w:jc w:val="left"/>
              <w:textAlignment w:val="auto"/>
              <w:rPr>
                <w:rFonts w:ascii="Times New Roman" w:eastAsia="Times New Roman" w:hAnsi="Times New Roman"/>
                <w:b/>
                <w:bCs/>
                <w:sz w:val="22"/>
                <w:szCs w:val="22"/>
                <w:lang w:eastAsia="pt-BR"/>
              </w:rPr>
            </w:pPr>
            <w:r w:rsidRPr="00C95347">
              <w:rPr>
                <w:rFonts w:ascii="Times New Roman" w:eastAsia="Times New Roman" w:hAnsi="Times New Roman"/>
                <w:b/>
                <w:bCs/>
                <w:sz w:val="22"/>
                <w:szCs w:val="22"/>
                <w:lang w:eastAsia="pt-BR"/>
              </w:rPr>
              <w:t>ATRIBUIÇÕES ESPECÍFICAS</w:t>
            </w:r>
          </w:p>
        </w:tc>
      </w:tr>
    </w:tbl>
    <w:p w14:paraId="22B7734A" w14:textId="77777777" w:rsidR="003A4C70" w:rsidRPr="00C95347" w:rsidRDefault="003A4C70" w:rsidP="00C95347">
      <w:pPr>
        <w:tabs>
          <w:tab w:val="left" w:pos="567"/>
        </w:tabs>
        <w:autoSpaceDN/>
        <w:ind w:left="0" w:right="0"/>
        <w:textAlignment w:val="auto"/>
        <w:rPr>
          <w:rFonts w:ascii="Times New Roman" w:eastAsia="Times New Roman" w:hAnsi="Times New Roman"/>
          <w:sz w:val="22"/>
          <w:szCs w:val="22"/>
          <w:lang w:eastAsia="pt-BR"/>
        </w:rPr>
      </w:pPr>
    </w:p>
    <w:p w14:paraId="72CEA151" w14:textId="77777777" w:rsidR="003A4C70" w:rsidRPr="00AF5B97" w:rsidRDefault="003A4C70" w:rsidP="00C95347">
      <w:pPr>
        <w:tabs>
          <w:tab w:val="left" w:pos="567"/>
        </w:tabs>
        <w:autoSpaceDN/>
        <w:ind w:left="0" w:right="0"/>
        <w:textAlignment w:val="auto"/>
        <w:rPr>
          <w:rFonts w:ascii="Times New Roman" w:eastAsia="Times New Roman" w:hAnsi="Times New Roman"/>
          <w:sz w:val="22"/>
          <w:szCs w:val="22"/>
          <w:lang w:eastAsia="pt-BR"/>
        </w:rPr>
      </w:pPr>
      <w:r w:rsidRPr="00C95347">
        <w:rPr>
          <w:rFonts w:ascii="Times New Roman" w:eastAsia="Times New Roman" w:hAnsi="Times New Roman"/>
          <w:sz w:val="22"/>
          <w:szCs w:val="22"/>
          <w:lang w:eastAsia="pt-BR"/>
        </w:rPr>
        <w:t>As atribuições específicas desta ocupação serão aquelas relativas à atuação em cada unidade de lotação conforme descrito no documento Atribuições de Lotação nas Áreas.</w:t>
      </w:r>
    </w:p>
    <w:tbl>
      <w:tblPr>
        <w:tblpPr w:leftFromText="141" w:rightFromText="141" w:vertAnchor="text" w:horzAnchor="margin" w:tblpY="210"/>
        <w:tblW w:w="5000" w:type="pct"/>
        <w:tblBorders>
          <w:top w:val="double" w:sz="4" w:space="0" w:color="auto"/>
          <w:bottom w:val="double" w:sz="4" w:space="0" w:color="auto"/>
        </w:tblBorders>
        <w:shd w:val="clear" w:color="auto" w:fill="F2F2F2"/>
        <w:tblLook w:val="04A0" w:firstRow="1" w:lastRow="0" w:firstColumn="1" w:lastColumn="0" w:noHBand="0" w:noVBand="1"/>
      </w:tblPr>
      <w:tblGrid>
        <w:gridCol w:w="9071"/>
      </w:tblGrid>
      <w:tr w:rsidR="00AF5B97" w:rsidRPr="00AF5B97" w14:paraId="7B8FB4E4" w14:textId="77777777" w:rsidTr="003A4C70">
        <w:trPr>
          <w:trHeight w:val="400"/>
        </w:trPr>
        <w:tc>
          <w:tcPr>
            <w:tcW w:w="5000" w:type="pct"/>
            <w:shd w:val="clear" w:color="auto" w:fill="FFC000"/>
            <w:vAlign w:val="center"/>
          </w:tcPr>
          <w:p w14:paraId="7C0F8C8B" w14:textId="006C30AA" w:rsidR="003A4C70" w:rsidRPr="00C95347" w:rsidRDefault="003A4C70" w:rsidP="00C95347">
            <w:pPr>
              <w:autoSpaceDN/>
              <w:ind w:left="0" w:right="0"/>
              <w:jc w:val="center"/>
              <w:textAlignment w:val="auto"/>
              <w:rPr>
                <w:rFonts w:ascii="Times New Roman" w:eastAsia="Times New Roman" w:hAnsi="Times New Roman"/>
                <w:b/>
                <w:bCs/>
                <w:sz w:val="22"/>
                <w:szCs w:val="22"/>
                <w:lang w:eastAsia="pt-BR"/>
              </w:rPr>
            </w:pPr>
            <w:r w:rsidRPr="00C95347">
              <w:rPr>
                <w:rFonts w:ascii="Times New Roman" w:eastAsia="Times New Roman" w:hAnsi="Times New Roman"/>
                <w:b/>
                <w:bCs/>
                <w:sz w:val="22"/>
                <w:szCs w:val="22"/>
                <w:lang w:eastAsia="pt-BR"/>
              </w:rPr>
              <w:t xml:space="preserve">PERFIL DA OCUPAÇÃO – </w:t>
            </w:r>
            <w:r w:rsidR="00154548">
              <w:rPr>
                <w:rFonts w:ascii="Times New Roman" w:eastAsia="Times New Roman" w:hAnsi="Times New Roman"/>
                <w:b/>
                <w:bCs/>
                <w:sz w:val="22"/>
                <w:szCs w:val="22"/>
                <w:lang w:eastAsia="pt-BR"/>
              </w:rPr>
              <w:t>ASSISTENTE TÉCNICO-</w:t>
            </w:r>
            <w:r w:rsidRPr="00C95347">
              <w:rPr>
                <w:rFonts w:ascii="Times New Roman" w:eastAsia="Times New Roman" w:hAnsi="Times New Roman"/>
                <w:b/>
                <w:bCs/>
                <w:sz w:val="22"/>
                <w:szCs w:val="22"/>
                <w:lang w:eastAsia="pt-BR"/>
              </w:rPr>
              <w:t>FINANCEIRO</w:t>
            </w:r>
            <w:r w:rsidR="00154548">
              <w:rPr>
                <w:rFonts w:ascii="Times New Roman" w:eastAsia="Times New Roman" w:hAnsi="Times New Roman"/>
                <w:b/>
                <w:bCs/>
                <w:sz w:val="22"/>
                <w:szCs w:val="22"/>
                <w:lang w:eastAsia="pt-BR"/>
              </w:rPr>
              <w:t xml:space="preserve"> (A)</w:t>
            </w:r>
          </w:p>
        </w:tc>
      </w:tr>
    </w:tbl>
    <w:p w14:paraId="531B8D88" w14:textId="77777777" w:rsidR="003A4C70" w:rsidRPr="00AF5B97" w:rsidRDefault="003A4C70" w:rsidP="00C95347">
      <w:pPr>
        <w:autoSpaceDN/>
        <w:ind w:left="0" w:right="0"/>
        <w:jc w:val="left"/>
        <w:textAlignment w:val="auto"/>
        <w:rPr>
          <w:rFonts w:ascii="Times New Roman" w:eastAsia="Times New Roman" w:hAnsi="Times New Roman"/>
          <w:sz w:val="22"/>
          <w:szCs w:val="22"/>
          <w:lang w:eastAsia="pt-BR"/>
        </w:rPr>
      </w:pPr>
    </w:p>
    <w:tbl>
      <w:tblPr>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9085"/>
      </w:tblGrid>
      <w:tr w:rsidR="00AF5B97" w:rsidRPr="00AF5B97" w14:paraId="308B5C37" w14:textId="77777777" w:rsidTr="00B7625B">
        <w:trPr>
          <w:trHeight w:val="218"/>
        </w:trPr>
        <w:tc>
          <w:tcPr>
            <w:tcW w:w="9085" w:type="dxa"/>
            <w:tcBorders>
              <w:top w:val="nil"/>
              <w:left w:val="nil"/>
              <w:bottom w:val="nil"/>
              <w:right w:val="nil"/>
            </w:tcBorders>
            <w:shd w:val="clear" w:color="auto" w:fill="E7E6E6"/>
          </w:tcPr>
          <w:p w14:paraId="63117A3D" w14:textId="77777777" w:rsidR="003A4C70" w:rsidRPr="00C95347" w:rsidRDefault="003A4C70" w:rsidP="00C95347">
            <w:pPr>
              <w:tabs>
                <w:tab w:val="left" w:pos="176"/>
              </w:tabs>
              <w:autoSpaceDN/>
              <w:ind w:left="0" w:right="0"/>
              <w:jc w:val="left"/>
              <w:textAlignment w:val="auto"/>
              <w:rPr>
                <w:rFonts w:ascii="Times New Roman" w:eastAsia="Times New Roman" w:hAnsi="Times New Roman"/>
                <w:b/>
                <w:bCs/>
                <w:sz w:val="22"/>
                <w:szCs w:val="22"/>
                <w:lang w:eastAsia="pt-BR"/>
              </w:rPr>
            </w:pPr>
            <w:r w:rsidRPr="00C95347">
              <w:rPr>
                <w:rFonts w:ascii="Times New Roman" w:eastAsia="Times New Roman" w:hAnsi="Times New Roman"/>
                <w:b/>
                <w:bCs/>
                <w:sz w:val="22"/>
                <w:szCs w:val="22"/>
                <w:lang w:eastAsia="pt-BR"/>
              </w:rPr>
              <w:t>DENOMINAÇÃO DO EMPREGO</w:t>
            </w:r>
          </w:p>
        </w:tc>
      </w:tr>
    </w:tbl>
    <w:p w14:paraId="6D5D6C97" w14:textId="77777777" w:rsidR="003A4C70" w:rsidRPr="00C95347" w:rsidRDefault="003A4C70" w:rsidP="00C95347">
      <w:pPr>
        <w:tabs>
          <w:tab w:val="left" w:pos="567"/>
        </w:tabs>
        <w:autoSpaceDN/>
        <w:ind w:left="0" w:right="0"/>
        <w:jc w:val="left"/>
        <w:textAlignment w:val="auto"/>
        <w:rPr>
          <w:rFonts w:ascii="Times New Roman" w:eastAsia="Times New Roman" w:hAnsi="Times New Roman"/>
          <w:b/>
          <w:bCs/>
          <w:sz w:val="22"/>
          <w:szCs w:val="22"/>
          <w:lang w:eastAsia="pt-BR"/>
        </w:rPr>
      </w:pPr>
    </w:p>
    <w:p w14:paraId="341BC90E" w14:textId="77777777" w:rsidR="003A4C70" w:rsidRPr="00C95347" w:rsidRDefault="003A4C70" w:rsidP="00C95347">
      <w:pPr>
        <w:tabs>
          <w:tab w:val="left" w:pos="567"/>
        </w:tabs>
        <w:autoSpaceDN/>
        <w:ind w:left="0" w:right="0"/>
        <w:jc w:val="left"/>
        <w:textAlignment w:val="auto"/>
        <w:rPr>
          <w:rFonts w:ascii="Times New Roman" w:eastAsia="Times New Roman" w:hAnsi="Times New Roman"/>
          <w:sz w:val="22"/>
          <w:szCs w:val="22"/>
          <w:lang w:eastAsia="pt-BR"/>
        </w:rPr>
      </w:pPr>
      <w:r w:rsidRPr="00C95347">
        <w:rPr>
          <w:rFonts w:ascii="Times New Roman" w:eastAsia="Times New Roman" w:hAnsi="Times New Roman"/>
          <w:b/>
          <w:bCs/>
          <w:sz w:val="22"/>
          <w:szCs w:val="22"/>
          <w:lang w:eastAsia="pt-BR"/>
        </w:rPr>
        <w:t>Emprego:</w:t>
      </w:r>
      <w:r w:rsidRPr="00C95347">
        <w:rPr>
          <w:rFonts w:ascii="Times New Roman" w:eastAsia="Times New Roman" w:hAnsi="Times New Roman"/>
          <w:sz w:val="22"/>
          <w:szCs w:val="22"/>
          <w:lang w:eastAsia="pt-BR"/>
        </w:rPr>
        <w:t xml:space="preserve"> Assistente</w:t>
      </w:r>
    </w:p>
    <w:p w14:paraId="28FCDCA7" w14:textId="1F007EB1" w:rsidR="003A4C70" w:rsidRPr="00C95347" w:rsidRDefault="003A4C70" w:rsidP="00C95347">
      <w:pPr>
        <w:tabs>
          <w:tab w:val="left" w:pos="567"/>
        </w:tabs>
        <w:autoSpaceDN/>
        <w:ind w:left="0" w:right="0"/>
        <w:jc w:val="left"/>
        <w:textAlignment w:val="auto"/>
        <w:rPr>
          <w:rFonts w:ascii="Times New Roman" w:eastAsia="Times New Roman" w:hAnsi="Times New Roman"/>
          <w:sz w:val="22"/>
          <w:szCs w:val="22"/>
          <w:lang w:eastAsia="pt-BR"/>
        </w:rPr>
      </w:pPr>
      <w:r w:rsidRPr="00C95347">
        <w:rPr>
          <w:rFonts w:ascii="Times New Roman" w:eastAsia="Times New Roman" w:hAnsi="Times New Roman"/>
          <w:b/>
          <w:bCs/>
          <w:sz w:val="22"/>
          <w:szCs w:val="22"/>
          <w:lang w:eastAsia="pt-BR"/>
        </w:rPr>
        <w:t>Ocupação:</w:t>
      </w:r>
      <w:r w:rsidRPr="00C95347">
        <w:rPr>
          <w:rFonts w:ascii="Times New Roman" w:eastAsia="Times New Roman" w:hAnsi="Times New Roman"/>
          <w:sz w:val="22"/>
          <w:szCs w:val="22"/>
          <w:lang w:eastAsia="pt-BR"/>
        </w:rPr>
        <w:t xml:space="preserve"> </w:t>
      </w:r>
      <w:r w:rsidR="00154548">
        <w:rPr>
          <w:rFonts w:ascii="Times New Roman" w:eastAsia="Times New Roman" w:hAnsi="Times New Roman"/>
          <w:sz w:val="22"/>
          <w:szCs w:val="22"/>
          <w:lang w:eastAsia="pt-BR"/>
        </w:rPr>
        <w:t xml:space="preserve">Assistente </w:t>
      </w:r>
      <w:r w:rsidRPr="00AF5B97">
        <w:rPr>
          <w:rFonts w:ascii="Times New Roman" w:eastAsia="Times New Roman" w:hAnsi="Times New Roman"/>
          <w:sz w:val="22"/>
          <w:szCs w:val="22"/>
          <w:lang w:eastAsia="pt-BR"/>
        </w:rPr>
        <w:t>Técnico</w:t>
      </w:r>
      <w:r w:rsidR="00154548">
        <w:rPr>
          <w:rFonts w:ascii="Times New Roman" w:eastAsia="Times New Roman" w:hAnsi="Times New Roman"/>
          <w:sz w:val="22"/>
          <w:szCs w:val="22"/>
          <w:lang w:eastAsia="pt-BR"/>
        </w:rPr>
        <w:t>-</w:t>
      </w:r>
      <w:r w:rsidRPr="00AF5B97">
        <w:rPr>
          <w:rFonts w:ascii="Times New Roman" w:eastAsia="Times New Roman" w:hAnsi="Times New Roman"/>
          <w:sz w:val="22"/>
          <w:szCs w:val="22"/>
          <w:lang w:eastAsia="pt-BR"/>
        </w:rPr>
        <w:t>Financeiro</w:t>
      </w:r>
      <w:r w:rsidR="00154548">
        <w:rPr>
          <w:rFonts w:ascii="Times New Roman" w:eastAsia="Times New Roman" w:hAnsi="Times New Roman"/>
          <w:sz w:val="22"/>
          <w:szCs w:val="22"/>
          <w:lang w:eastAsia="pt-BR"/>
        </w:rPr>
        <w:t xml:space="preserve"> (a)</w:t>
      </w:r>
    </w:p>
    <w:p w14:paraId="07A9BFD9" w14:textId="77777777" w:rsidR="003A4C70" w:rsidRPr="00C95347" w:rsidRDefault="003A4C70" w:rsidP="00C95347">
      <w:pPr>
        <w:tabs>
          <w:tab w:val="left" w:pos="567"/>
        </w:tabs>
        <w:autoSpaceDN/>
        <w:ind w:left="0" w:right="0"/>
        <w:jc w:val="left"/>
        <w:textAlignment w:val="auto"/>
        <w:rPr>
          <w:rFonts w:ascii="Times New Roman" w:eastAsia="Times New Roman" w:hAnsi="Times New Roman"/>
          <w:sz w:val="22"/>
          <w:szCs w:val="22"/>
          <w:lang w:eastAsia="pt-BR"/>
        </w:rPr>
      </w:pPr>
      <w:r w:rsidRPr="00C95347">
        <w:rPr>
          <w:rFonts w:ascii="Times New Roman" w:eastAsia="Times New Roman" w:hAnsi="Times New Roman"/>
          <w:b/>
          <w:bCs/>
          <w:sz w:val="22"/>
          <w:szCs w:val="22"/>
          <w:lang w:eastAsia="pt-BR"/>
        </w:rPr>
        <w:t>Código de Identificação:</w:t>
      </w:r>
      <w:r w:rsidRPr="00C95347">
        <w:rPr>
          <w:rFonts w:ascii="Times New Roman" w:eastAsia="Times New Roman" w:hAnsi="Times New Roman"/>
          <w:sz w:val="22"/>
          <w:szCs w:val="22"/>
          <w:lang w:eastAsia="pt-BR"/>
        </w:rPr>
        <w:t xml:space="preserve"> EPE - 002</w:t>
      </w:r>
    </w:p>
    <w:p w14:paraId="16319EC2" w14:textId="77777777" w:rsidR="003A4C70" w:rsidRPr="00C95347" w:rsidRDefault="003A4C70" w:rsidP="00C95347">
      <w:pPr>
        <w:tabs>
          <w:tab w:val="left" w:pos="567"/>
        </w:tabs>
        <w:autoSpaceDN/>
        <w:ind w:left="0" w:right="0"/>
        <w:jc w:val="left"/>
        <w:textAlignment w:val="auto"/>
        <w:rPr>
          <w:rFonts w:ascii="Times New Roman" w:eastAsia="Times New Roman" w:hAnsi="Times New Roman"/>
          <w:sz w:val="22"/>
          <w:szCs w:val="22"/>
          <w:lang w:eastAsia="pt-BR"/>
        </w:rPr>
      </w:pPr>
      <w:r w:rsidRPr="00C95347">
        <w:rPr>
          <w:rFonts w:ascii="Times New Roman" w:eastAsia="Times New Roman" w:hAnsi="Times New Roman"/>
          <w:b/>
          <w:bCs/>
          <w:sz w:val="22"/>
          <w:szCs w:val="22"/>
          <w:lang w:eastAsia="pt-BR"/>
        </w:rPr>
        <w:t>Carga Horária Semanal:</w:t>
      </w:r>
      <w:r w:rsidRPr="00C95347">
        <w:rPr>
          <w:rFonts w:ascii="Times New Roman" w:eastAsia="Times New Roman" w:hAnsi="Times New Roman"/>
          <w:sz w:val="22"/>
          <w:szCs w:val="22"/>
          <w:lang w:eastAsia="pt-BR"/>
        </w:rPr>
        <w:t xml:space="preserve"> 40 horas</w:t>
      </w:r>
    </w:p>
    <w:p w14:paraId="08A4316D" w14:textId="77777777" w:rsidR="003A4C70" w:rsidRPr="00C95347" w:rsidRDefault="003A4C70" w:rsidP="00C95347">
      <w:pPr>
        <w:tabs>
          <w:tab w:val="left" w:pos="567"/>
        </w:tabs>
        <w:autoSpaceDN/>
        <w:ind w:left="0" w:right="0"/>
        <w:jc w:val="left"/>
        <w:textAlignment w:val="auto"/>
        <w:rPr>
          <w:rFonts w:ascii="Times New Roman" w:eastAsia="Times New Roman" w:hAnsi="Times New Roman"/>
          <w:sz w:val="22"/>
          <w:szCs w:val="22"/>
          <w:lang w:eastAsia="pt-BR"/>
        </w:rPr>
      </w:pPr>
    </w:p>
    <w:tbl>
      <w:tblPr>
        <w:tblW w:w="9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9090"/>
      </w:tblGrid>
      <w:tr w:rsidR="00AF5B97" w:rsidRPr="00AF5B97" w14:paraId="544E6578" w14:textId="77777777" w:rsidTr="00B7625B">
        <w:trPr>
          <w:trHeight w:val="83"/>
        </w:trPr>
        <w:tc>
          <w:tcPr>
            <w:tcW w:w="9090" w:type="dxa"/>
            <w:tcBorders>
              <w:top w:val="nil"/>
              <w:left w:val="nil"/>
              <w:bottom w:val="nil"/>
              <w:right w:val="nil"/>
            </w:tcBorders>
            <w:shd w:val="clear" w:color="auto" w:fill="E7E6E6"/>
          </w:tcPr>
          <w:p w14:paraId="1E08D7E0" w14:textId="77777777" w:rsidR="003A4C70" w:rsidRPr="00C95347" w:rsidRDefault="003A4C70" w:rsidP="00C95347">
            <w:pPr>
              <w:tabs>
                <w:tab w:val="left" w:pos="176"/>
              </w:tabs>
              <w:autoSpaceDN/>
              <w:ind w:left="0" w:right="0"/>
              <w:jc w:val="left"/>
              <w:textAlignment w:val="auto"/>
              <w:rPr>
                <w:rFonts w:ascii="Times New Roman" w:eastAsia="Times New Roman" w:hAnsi="Times New Roman"/>
                <w:b/>
                <w:bCs/>
                <w:sz w:val="22"/>
                <w:szCs w:val="22"/>
                <w:lang w:eastAsia="pt-BR"/>
              </w:rPr>
            </w:pPr>
            <w:r w:rsidRPr="00C95347">
              <w:rPr>
                <w:rFonts w:ascii="Times New Roman" w:eastAsia="Times New Roman" w:hAnsi="Times New Roman"/>
                <w:b/>
                <w:bCs/>
                <w:sz w:val="22"/>
                <w:szCs w:val="22"/>
                <w:lang w:eastAsia="pt-BR"/>
              </w:rPr>
              <w:t>REQUISITOS EXIGIDOS</w:t>
            </w:r>
          </w:p>
        </w:tc>
      </w:tr>
    </w:tbl>
    <w:p w14:paraId="5E97962B" w14:textId="77777777" w:rsidR="003A4C70" w:rsidRPr="00C95347" w:rsidRDefault="003A4C70" w:rsidP="00C95347">
      <w:pPr>
        <w:tabs>
          <w:tab w:val="left" w:pos="567"/>
        </w:tabs>
        <w:autoSpaceDN/>
        <w:ind w:left="0" w:right="0"/>
        <w:textAlignment w:val="auto"/>
        <w:rPr>
          <w:rFonts w:ascii="Times New Roman" w:eastAsia="Times New Roman" w:hAnsi="Times New Roman"/>
          <w:b/>
          <w:bCs/>
          <w:sz w:val="22"/>
          <w:szCs w:val="22"/>
          <w:lang w:eastAsia="pt-BR"/>
        </w:rPr>
      </w:pPr>
    </w:p>
    <w:p w14:paraId="7868C6D6" w14:textId="77777777" w:rsidR="003A4C70" w:rsidRPr="00AF5B97" w:rsidRDefault="003A4C70" w:rsidP="00C95347">
      <w:pPr>
        <w:tabs>
          <w:tab w:val="left" w:pos="567"/>
        </w:tabs>
        <w:autoSpaceDN/>
        <w:ind w:left="0" w:right="0"/>
        <w:textAlignment w:val="auto"/>
        <w:rPr>
          <w:rFonts w:ascii="Times New Roman" w:eastAsia="Times New Roman" w:hAnsi="Times New Roman"/>
          <w:sz w:val="22"/>
          <w:szCs w:val="22"/>
          <w:lang w:eastAsia="pt-BR"/>
        </w:rPr>
      </w:pPr>
      <w:r w:rsidRPr="00C95347">
        <w:rPr>
          <w:rFonts w:ascii="Times New Roman" w:eastAsia="Times New Roman" w:hAnsi="Times New Roman"/>
          <w:b/>
          <w:bCs/>
          <w:sz w:val="22"/>
          <w:szCs w:val="22"/>
          <w:lang w:eastAsia="pt-BR"/>
        </w:rPr>
        <w:t xml:space="preserve">Escolaridade: </w:t>
      </w:r>
      <w:r w:rsidRPr="00C95347">
        <w:rPr>
          <w:rFonts w:ascii="Times New Roman" w:eastAsia="Times New Roman" w:hAnsi="Times New Roman"/>
          <w:sz w:val="22"/>
          <w:szCs w:val="22"/>
          <w:lang w:eastAsia="pt-BR"/>
        </w:rPr>
        <w:t xml:space="preserve">Ensino médio completo, </w:t>
      </w:r>
      <w:r w:rsidRPr="00AF5B97">
        <w:rPr>
          <w:rFonts w:ascii="Times New Roman" w:eastAsia="Times New Roman" w:hAnsi="Times New Roman"/>
          <w:sz w:val="22"/>
          <w:szCs w:val="22"/>
          <w:lang w:eastAsia="pt-BR"/>
        </w:rPr>
        <w:t>com</w:t>
      </w:r>
      <w:r w:rsidRPr="00C95347">
        <w:rPr>
          <w:rFonts w:ascii="Times New Roman" w:eastAsia="Times New Roman" w:hAnsi="Times New Roman"/>
          <w:sz w:val="22"/>
          <w:szCs w:val="22"/>
          <w:lang w:eastAsia="pt-BR"/>
        </w:rPr>
        <w:t xml:space="preserve"> diploma </w:t>
      </w:r>
      <w:r w:rsidRPr="00AF5B97">
        <w:rPr>
          <w:rFonts w:ascii="Times New Roman" w:eastAsia="Times New Roman" w:hAnsi="Times New Roman"/>
          <w:sz w:val="22"/>
          <w:szCs w:val="22"/>
          <w:lang w:eastAsia="pt-BR"/>
        </w:rPr>
        <w:t>reconhecido pelo Ministério da Educação.</w:t>
      </w:r>
    </w:p>
    <w:p w14:paraId="66A0EA10" w14:textId="77777777" w:rsidR="003A4C70" w:rsidRPr="00C95347" w:rsidRDefault="003A4C70" w:rsidP="00C95347">
      <w:pPr>
        <w:tabs>
          <w:tab w:val="left" w:pos="567"/>
        </w:tabs>
        <w:autoSpaceDN/>
        <w:ind w:left="0" w:right="0"/>
        <w:textAlignment w:val="auto"/>
        <w:rPr>
          <w:rFonts w:ascii="Times New Roman" w:eastAsia="Times New Roman" w:hAnsi="Times New Roman"/>
          <w:b/>
          <w:bCs/>
          <w:sz w:val="22"/>
          <w:szCs w:val="22"/>
          <w:lang w:eastAsia="pt-BR"/>
        </w:rPr>
      </w:pPr>
      <w:r w:rsidRPr="00AF5B97">
        <w:rPr>
          <w:rFonts w:ascii="Times New Roman" w:eastAsia="Times New Roman" w:hAnsi="Times New Roman"/>
          <w:sz w:val="22"/>
          <w:szCs w:val="22"/>
          <w:lang w:eastAsia="pt-BR"/>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9071"/>
      </w:tblGrid>
      <w:tr w:rsidR="00AF5B97" w:rsidRPr="00AF5B97" w14:paraId="2E7343AE" w14:textId="77777777" w:rsidTr="003A4C70">
        <w:trPr>
          <w:trHeight w:val="217"/>
        </w:trPr>
        <w:tc>
          <w:tcPr>
            <w:tcW w:w="9701" w:type="dxa"/>
            <w:tcBorders>
              <w:top w:val="nil"/>
              <w:left w:val="nil"/>
              <w:bottom w:val="nil"/>
              <w:right w:val="nil"/>
            </w:tcBorders>
            <w:shd w:val="clear" w:color="auto" w:fill="E7E6E6"/>
          </w:tcPr>
          <w:p w14:paraId="46405E6D" w14:textId="77777777" w:rsidR="003A4C70" w:rsidRPr="00C95347" w:rsidRDefault="003A4C70" w:rsidP="00C95347">
            <w:pPr>
              <w:tabs>
                <w:tab w:val="left" w:pos="176"/>
              </w:tabs>
              <w:autoSpaceDN/>
              <w:ind w:left="0" w:right="0"/>
              <w:jc w:val="left"/>
              <w:textAlignment w:val="auto"/>
              <w:rPr>
                <w:rFonts w:ascii="Times New Roman" w:eastAsia="Times New Roman" w:hAnsi="Times New Roman"/>
                <w:b/>
                <w:bCs/>
                <w:sz w:val="22"/>
                <w:szCs w:val="22"/>
                <w:lang w:eastAsia="pt-BR"/>
              </w:rPr>
            </w:pPr>
            <w:r w:rsidRPr="00C95347">
              <w:rPr>
                <w:rFonts w:ascii="Times New Roman" w:eastAsia="Times New Roman" w:hAnsi="Times New Roman"/>
                <w:b/>
                <w:bCs/>
                <w:sz w:val="22"/>
                <w:szCs w:val="22"/>
                <w:lang w:eastAsia="pt-BR"/>
              </w:rPr>
              <w:t>ATRIBUIÇÕES ESPECÍFICAS</w:t>
            </w:r>
          </w:p>
        </w:tc>
      </w:tr>
    </w:tbl>
    <w:p w14:paraId="16F83A03" w14:textId="77777777" w:rsidR="003A4C70" w:rsidRPr="00AF5B97" w:rsidRDefault="003A4C70" w:rsidP="00C95347">
      <w:pPr>
        <w:tabs>
          <w:tab w:val="left" w:pos="567"/>
        </w:tabs>
        <w:autoSpaceDN/>
        <w:ind w:left="720" w:right="0"/>
        <w:contextualSpacing/>
        <w:textAlignment w:val="auto"/>
        <w:rPr>
          <w:rFonts w:ascii="Times New Roman" w:eastAsia="Times New Roman" w:hAnsi="Times New Roman"/>
          <w:sz w:val="22"/>
          <w:szCs w:val="22"/>
          <w:highlight w:val="yellow"/>
          <w:lang w:eastAsia="pt-BR"/>
        </w:rPr>
      </w:pPr>
    </w:p>
    <w:p w14:paraId="4BD649B9" w14:textId="77777777" w:rsidR="003A4C70" w:rsidRPr="00AF5B97" w:rsidRDefault="003A4C70" w:rsidP="00AF5B97">
      <w:pPr>
        <w:numPr>
          <w:ilvl w:val="0"/>
          <w:numId w:val="44"/>
        </w:numPr>
        <w:tabs>
          <w:tab w:val="left" w:pos="567"/>
        </w:tabs>
        <w:autoSpaceDN/>
        <w:ind w:left="0" w:right="0" w:firstLine="0"/>
        <w:textAlignment w:val="auto"/>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Acompanhar e realizar os registros contábeis de despesas e receitas em geral;</w:t>
      </w:r>
    </w:p>
    <w:p w14:paraId="76D726BB" w14:textId="77777777" w:rsidR="003A4C70" w:rsidRPr="00AF5B97" w:rsidRDefault="003A4C70" w:rsidP="00AF5B97">
      <w:pPr>
        <w:numPr>
          <w:ilvl w:val="0"/>
          <w:numId w:val="44"/>
        </w:numPr>
        <w:tabs>
          <w:tab w:val="left" w:pos="567"/>
        </w:tabs>
        <w:autoSpaceDN/>
        <w:ind w:left="0" w:right="0" w:firstLine="0"/>
        <w:textAlignment w:val="auto"/>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Acompanhar o fluxo de caixa;</w:t>
      </w:r>
    </w:p>
    <w:p w14:paraId="36F5BCAF" w14:textId="77777777" w:rsidR="003A4C70" w:rsidRPr="00AF5B97" w:rsidRDefault="003A4C70" w:rsidP="00AF5B97">
      <w:pPr>
        <w:numPr>
          <w:ilvl w:val="0"/>
          <w:numId w:val="44"/>
        </w:numPr>
        <w:tabs>
          <w:tab w:val="left" w:pos="567"/>
        </w:tabs>
        <w:autoSpaceDN/>
        <w:ind w:left="0" w:right="0" w:firstLine="0"/>
        <w:textAlignment w:val="auto"/>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Auxiliar nos processos de cobrança de valores a receber;</w:t>
      </w:r>
    </w:p>
    <w:p w14:paraId="0C545D05" w14:textId="77777777" w:rsidR="003A4C70" w:rsidRPr="00AF5B97" w:rsidRDefault="003A4C70" w:rsidP="00AF5B97">
      <w:pPr>
        <w:numPr>
          <w:ilvl w:val="0"/>
          <w:numId w:val="44"/>
        </w:numPr>
        <w:tabs>
          <w:tab w:val="left" w:pos="567"/>
        </w:tabs>
        <w:autoSpaceDN/>
        <w:ind w:left="0" w:right="0" w:firstLine="0"/>
        <w:textAlignment w:val="auto"/>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Realizar o processo de baixa e processamento de arquivos de retorno.</w:t>
      </w:r>
    </w:p>
    <w:tbl>
      <w:tblPr>
        <w:tblpPr w:leftFromText="141" w:rightFromText="141" w:vertAnchor="text" w:horzAnchor="margin" w:tblpY="210"/>
        <w:tblW w:w="5000" w:type="pct"/>
        <w:tblBorders>
          <w:top w:val="double" w:sz="4" w:space="0" w:color="auto"/>
          <w:bottom w:val="double" w:sz="4" w:space="0" w:color="auto"/>
        </w:tblBorders>
        <w:shd w:val="clear" w:color="auto" w:fill="F2F2F2"/>
        <w:tblLook w:val="04A0" w:firstRow="1" w:lastRow="0" w:firstColumn="1" w:lastColumn="0" w:noHBand="0" w:noVBand="1"/>
      </w:tblPr>
      <w:tblGrid>
        <w:gridCol w:w="9071"/>
      </w:tblGrid>
      <w:tr w:rsidR="00AF5B97" w:rsidRPr="00AF5B97" w14:paraId="47CD7C99" w14:textId="77777777" w:rsidTr="003A4C70">
        <w:trPr>
          <w:trHeight w:val="402"/>
        </w:trPr>
        <w:tc>
          <w:tcPr>
            <w:tcW w:w="5000" w:type="pct"/>
            <w:shd w:val="clear" w:color="auto" w:fill="FFC000"/>
            <w:vAlign w:val="center"/>
          </w:tcPr>
          <w:p w14:paraId="1B813B52" w14:textId="77777777" w:rsidR="003A4C70" w:rsidRPr="00C95347" w:rsidRDefault="003A4C70" w:rsidP="00C95347">
            <w:pPr>
              <w:autoSpaceDN/>
              <w:ind w:left="0" w:right="0"/>
              <w:jc w:val="center"/>
              <w:textAlignment w:val="auto"/>
              <w:rPr>
                <w:rFonts w:ascii="Times New Roman" w:eastAsia="Times New Roman" w:hAnsi="Times New Roman"/>
                <w:b/>
                <w:bCs/>
                <w:sz w:val="22"/>
                <w:szCs w:val="22"/>
                <w:lang w:eastAsia="pt-BR"/>
              </w:rPr>
            </w:pPr>
            <w:r w:rsidRPr="00C95347">
              <w:rPr>
                <w:rFonts w:ascii="Times New Roman" w:eastAsia="Times New Roman" w:hAnsi="Times New Roman"/>
                <w:b/>
                <w:bCs/>
                <w:sz w:val="22"/>
                <w:szCs w:val="22"/>
                <w:lang w:eastAsia="pt-BR"/>
              </w:rPr>
              <w:t>PERFIL DA OCUPAÇÃO – ASSISTENTE DE TI</w:t>
            </w:r>
          </w:p>
        </w:tc>
      </w:tr>
    </w:tbl>
    <w:p w14:paraId="3131E22F" w14:textId="77777777" w:rsidR="003A4C70" w:rsidRPr="00AF5B97" w:rsidRDefault="003A4C70" w:rsidP="00C95347">
      <w:pPr>
        <w:autoSpaceDN/>
        <w:ind w:left="0" w:right="0"/>
        <w:jc w:val="left"/>
        <w:textAlignment w:val="auto"/>
        <w:rPr>
          <w:rFonts w:ascii="Times New Roman" w:eastAsia="Times New Roman" w:hAnsi="Times New Roman"/>
          <w:sz w:val="22"/>
          <w:szCs w:val="22"/>
          <w:lang w:eastAsia="pt-BR"/>
        </w:rPr>
      </w:pPr>
    </w:p>
    <w:tbl>
      <w:tblPr>
        <w:tblW w:w="90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9079"/>
      </w:tblGrid>
      <w:tr w:rsidR="00AF5B97" w:rsidRPr="00AF5B97" w14:paraId="74CDC521" w14:textId="77777777" w:rsidTr="00E23D02">
        <w:trPr>
          <w:trHeight w:val="277"/>
        </w:trPr>
        <w:tc>
          <w:tcPr>
            <w:tcW w:w="9079" w:type="dxa"/>
            <w:tcBorders>
              <w:top w:val="nil"/>
              <w:left w:val="nil"/>
              <w:bottom w:val="nil"/>
              <w:right w:val="nil"/>
            </w:tcBorders>
            <w:shd w:val="clear" w:color="auto" w:fill="E7E6E6"/>
          </w:tcPr>
          <w:p w14:paraId="61BEEE6D" w14:textId="77777777" w:rsidR="003A4C70" w:rsidRPr="00C95347" w:rsidRDefault="003A4C70" w:rsidP="00C95347">
            <w:pPr>
              <w:tabs>
                <w:tab w:val="left" w:pos="176"/>
              </w:tabs>
              <w:autoSpaceDN/>
              <w:ind w:left="0" w:right="0"/>
              <w:jc w:val="left"/>
              <w:textAlignment w:val="auto"/>
              <w:rPr>
                <w:rFonts w:ascii="Times New Roman" w:eastAsia="Times New Roman" w:hAnsi="Times New Roman"/>
                <w:b/>
                <w:bCs/>
                <w:sz w:val="22"/>
                <w:szCs w:val="22"/>
                <w:lang w:eastAsia="pt-BR"/>
              </w:rPr>
            </w:pPr>
            <w:r w:rsidRPr="00C95347">
              <w:rPr>
                <w:rFonts w:ascii="Times New Roman" w:eastAsia="Times New Roman" w:hAnsi="Times New Roman"/>
                <w:b/>
                <w:bCs/>
                <w:sz w:val="22"/>
                <w:szCs w:val="22"/>
                <w:lang w:eastAsia="pt-BR"/>
              </w:rPr>
              <w:t>DENOMINAÇÃO DO EMPREGO</w:t>
            </w:r>
          </w:p>
        </w:tc>
      </w:tr>
    </w:tbl>
    <w:p w14:paraId="151074A8" w14:textId="77777777" w:rsidR="003A4C70" w:rsidRPr="00C95347" w:rsidRDefault="003A4C70" w:rsidP="00C95347">
      <w:pPr>
        <w:tabs>
          <w:tab w:val="left" w:pos="567"/>
        </w:tabs>
        <w:autoSpaceDN/>
        <w:ind w:left="0" w:right="0"/>
        <w:jc w:val="left"/>
        <w:textAlignment w:val="auto"/>
        <w:rPr>
          <w:rFonts w:ascii="Times New Roman" w:eastAsia="Times New Roman" w:hAnsi="Times New Roman"/>
          <w:b/>
          <w:bCs/>
          <w:sz w:val="22"/>
          <w:szCs w:val="22"/>
          <w:lang w:eastAsia="pt-BR"/>
        </w:rPr>
      </w:pPr>
    </w:p>
    <w:p w14:paraId="335819A3" w14:textId="77777777" w:rsidR="003A4C70" w:rsidRPr="00C95347" w:rsidRDefault="003A4C70" w:rsidP="00C95347">
      <w:pPr>
        <w:tabs>
          <w:tab w:val="left" w:pos="567"/>
        </w:tabs>
        <w:autoSpaceDN/>
        <w:ind w:left="0" w:right="0"/>
        <w:jc w:val="left"/>
        <w:textAlignment w:val="auto"/>
        <w:rPr>
          <w:rFonts w:ascii="Times New Roman" w:eastAsia="Times New Roman" w:hAnsi="Times New Roman"/>
          <w:sz w:val="22"/>
          <w:szCs w:val="22"/>
          <w:lang w:eastAsia="pt-BR"/>
        </w:rPr>
      </w:pPr>
      <w:r w:rsidRPr="00C95347">
        <w:rPr>
          <w:rFonts w:ascii="Times New Roman" w:eastAsia="Times New Roman" w:hAnsi="Times New Roman"/>
          <w:b/>
          <w:bCs/>
          <w:sz w:val="22"/>
          <w:szCs w:val="22"/>
          <w:lang w:eastAsia="pt-BR"/>
        </w:rPr>
        <w:t>Emprego:</w:t>
      </w:r>
      <w:r w:rsidRPr="00C95347">
        <w:rPr>
          <w:rFonts w:ascii="Times New Roman" w:eastAsia="Times New Roman" w:hAnsi="Times New Roman"/>
          <w:sz w:val="22"/>
          <w:szCs w:val="22"/>
          <w:lang w:eastAsia="pt-BR"/>
        </w:rPr>
        <w:t xml:space="preserve"> Assistente</w:t>
      </w:r>
    </w:p>
    <w:p w14:paraId="55DC5C6D" w14:textId="77777777" w:rsidR="003A4C70" w:rsidRPr="00C95347" w:rsidRDefault="003A4C70" w:rsidP="00C95347">
      <w:pPr>
        <w:tabs>
          <w:tab w:val="left" w:pos="567"/>
        </w:tabs>
        <w:autoSpaceDN/>
        <w:ind w:left="0" w:right="0"/>
        <w:jc w:val="left"/>
        <w:textAlignment w:val="auto"/>
        <w:rPr>
          <w:rFonts w:ascii="Times New Roman" w:eastAsia="Times New Roman" w:hAnsi="Times New Roman"/>
          <w:sz w:val="22"/>
          <w:szCs w:val="22"/>
          <w:lang w:eastAsia="pt-BR"/>
        </w:rPr>
      </w:pPr>
      <w:r w:rsidRPr="00C95347">
        <w:rPr>
          <w:rFonts w:ascii="Times New Roman" w:eastAsia="Times New Roman" w:hAnsi="Times New Roman"/>
          <w:b/>
          <w:bCs/>
          <w:sz w:val="22"/>
          <w:szCs w:val="22"/>
          <w:lang w:eastAsia="pt-BR"/>
        </w:rPr>
        <w:t>Ocupação:</w:t>
      </w:r>
      <w:r w:rsidRPr="00C95347">
        <w:rPr>
          <w:rFonts w:ascii="Times New Roman" w:eastAsia="Times New Roman" w:hAnsi="Times New Roman"/>
          <w:sz w:val="22"/>
          <w:szCs w:val="22"/>
          <w:lang w:eastAsia="pt-BR"/>
        </w:rPr>
        <w:t xml:space="preserve"> </w:t>
      </w:r>
      <w:r w:rsidRPr="00AF5B97">
        <w:rPr>
          <w:rFonts w:ascii="Times New Roman" w:eastAsia="Times New Roman" w:hAnsi="Times New Roman"/>
          <w:sz w:val="22"/>
          <w:szCs w:val="22"/>
          <w:lang w:eastAsia="pt-BR"/>
        </w:rPr>
        <w:t>Assistente de TI</w:t>
      </w:r>
    </w:p>
    <w:p w14:paraId="01D2B61E" w14:textId="77777777" w:rsidR="003A4C70" w:rsidRPr="00C95347" w:rsidRDefault="003A4C70" w:rsidP="00C95347">
      <w:pPr>
        <w:tabs>
          <w:tab w:val="left" w:pos="567"/>
        </w:tabs>
        <w:autoSpaceDN/>
        <w:ind w:left="0" w:right="0"/>
        <w:jc w:val="left"/>
        <w:textAlignment w:val="auto"/>
        <w:rPr>
          <w:rFonts w:ascii="Times New Roman" w:eastAsia="Times New Roman" w:hAnsi="Times New Roman"/>
          <w:sz w:val="22"/>
          <w:szCs w:val="22"/>
          <w:lang w:eastAsia="pt-BR"/>
        </w:rPr>
      </w:pPr>
      <w:r w:rsidRPr="00C95347">
        <w:rPr>
          <w:rFonts w:ascii="Times New Roman" w:eastAsia="Times New Roman" w:hAnsi="Times New Roman"/>
          <w:b/>
          <w:bCs/>
          <w:sz w:val="22"/>
          <w:szCs w:val="22"/>
          <w:lang w:eastAsia="pt-BR"/>
        </w:rPr>
        <w:t>Código de Identificação:</w:t>
      </w:r>
      <w:r w:rsidRPr="00C95347">
        <w:rPr>
          <w:rFonts w:ascii="Times New Roman" w:eastAsia="Times New Roman" w:hAnsi="Times New Roman"/>
          <w:sz w:val="22"/>
          <w:szCs w:val="22"/>
          <w:lang w:eastAsia="pt-BR"/>
        </w:rPr>
        <w:t xml:space="preserve"> EPE - 003</w:t>
      </w:r>
    </w:p>
    <w:p w14:paraId="0BA13B53" w14:textId="77777777" w:rsidR="003A4C70" w:rsidRPr="00C95347" w:rsidRDefault="003A4C70" w:rsidP="00C95347">
      <w:pPr>
        <w:tabs>
          <w:tab w:val="left" w:pos="567"/>
        </w:tabs>
        <w:autoSpaceDN/>
        <w:ind w:left="0" w:right="0"/>
        <w:jc w:val="left"/>
        <w:textAlignment w:val="auto"/>
        <w:rPr>
          <w:rFonts w:ascii="Times New Roman" w:eastAsia="Times New Roman" w:hAnsi="Times New Roman"/>
          <w:sz w:val="22"/>
          <w:szCs w:val="22"/>
          <w:lang w:eastAsia="pt-BR"/>
        </w:rPr>
      </w:pPr>
      <w:r w:rsidRPr="00C95347">
        <w:rPr>
          <w:rFonts w:ascii="Times New Roman" w:eastAsia="Times New Roman" w:hAnsi="Times New Roman"/>
          <w:b/>
          <w:bCs/>
          <w:sz w:val="22"/>
          <w:szCs w:val="22"/>
          <w:lang w:eastAsia="pt-BR"/>
        </w:rPr>
        <w:t>Carga Horária Semanal:</w:t>
      </w:r>
      <w:r w:rsidRPr="00C95347">
        <w:rPr>
          <w:rFonts w:ascii="Times New Roman" w:eastAsia="Times New Roman" w:hAnsi="Times New Roman"/>
          <w:sz w:val="22"/>
          <w:szCs w:val="22"/>
          <w:lang w:eastAsia="pt-BR"/>
        </w:rPr>
        <w:t xml:space="preserve"> 40 horas</w:t>
      </w:r>
    </w:p>
    <w:p w14:paraId="436D88E4" w14:textId="77777777" w:rsidR="003A4C70" w:rsidRPr="00C95347" w:rsidRDefault="003A4C70" w:rsidP="00C95347">
      <w:pPr>
        <w:tabs>
          <w:tab w:val="left" w:pos="567"/>
        </w:tabs>
        <w:autoSpaceDN/>
        <w:ind w:left="0" w:right="0"/>
        <w:jc w:val="left"/>
        <w:textAlignment w:val="auto"/>
        <w:rPr>
          <w:rFonts w:ascii="Times New Roman" w:eastAsia="Times New Roman" w:hAnsi="Times New Roman"/>
          <w:sz w:val="22"/>
          <w:szCs w:val="22"/>
          <w:lang w:eastAsia="pt-BR"/>
        </w:rPr>
      </w:pPr>
    </w:p>
    <w:tbl>
      <w:tblPr>
        <w:tblW w:w="90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9033"/>
      </w:tblGrid>
      <w:tr w:rsidR="00AF5B97" w:rsidRPr="00AF5B97" w14:paraId="3AECE0C9" w14:textId="77777777" w:rsidTr="00E23D02">
        <w:trPr>
          <w:trHeight w:val="84"/>
        </w:trPr>
        <w:tc>
          <w:tcPr>
            <w:tcW w:w="9033" w:type="dxa"/>
            <w:tcBorders>
              <w:top w:val="nil"/>
              <w:left w:val="nil"/>
              <w:bottom w:val="nil"/>
              <w:right w:val="nil"/>
            </w:tcBorders>
            <w:shd w:val="clear" w:color="auto" w:fill="E7E6E6"/>
          </w:tcPr>
          <w:p w14:paraId="5C2963F7" w14:textId="77777777" w:rsidR="003A4C70" w:rsidRPr="00C95347" w:rsidRDefault="003A4C70" w:rsidP="00C95347">
            <w:pPr>
              <w:tabs>
                <w:tab w:val="left" w:pos="176"/>
              </w:tabs>
              <w:autoSpaceDN/>
              <w:ind w:left="0" w:right="0"/>
              <w:jc w:val="left"/>
              <w:textAlignment w:val="auto"/>
              <w:rPr>
                <w:rFonts w:ascii="Times New Roman" w:eastAsia="Times New Roman" w:hAnsi="Times New Roman"/>
                <w:b/>
                <w:bCs/>
                <w:sz w:val="22"/>
                <w:szCs w:val="22"/>
                <w:lang w:eastAsia="pt-BR"/>
              </w:rPr>
            </w:pPr>
            <w:r w:rsidRPr="00C95347">
              <w:rPr>
                <w:rFonts w:ascii="Times New Roman" w:eastAsia="Times New Roman" w:hAnsi="Times New Roman"/>
                <w:b/>
                <w:bCs/>
                <w:sz w:val="22"/>
                <w:szCs w:val="22"/>
                <w:lang w:eastAsia="pt-BR"/>
              </w:rPr>
              <w:t>REQUISITOS EXIGIDOS</w:t>
            </w:r>
          </w:p>
        </w:tc>
      </w:tr>
    </w:tbl>
    <w:p w14:paraId="2C7841A2" w14:textId="77777777" w:rsidR="003A4C70" w:rsidRPr="00C95347" w:rsidRDefault="003A4C70" w:rsidP="00C95347">
      <w:pPr>
        <w:tabs>
          <w:tab w:val="left" w:pos="567"/>
        </w:tabs>
        <w:autoSpaceDN/>
        <w:ind w:left="0" w:right="0"/>
        <w:textAlignment w:val="auto"/>
        <w:rPr>
          <w:rFonts w:ascii="Times New Roman" w:eastAsia="Times New Roman" w:hAnsi="Times New Roman"/>
          <w:b/>
          <w:bCs/>
          <w:sz w:val="22"/>
          <w:szCs w:val="22"/>
          <w:lang w:eastAsia="pt-BR"/>
        </w:rPr>
      </w:pPr>
    </w:p>
    <w:p w14:paraId="1C7AA9B0" w14:textId="77777777" w:rsidR="003A4C70" w:rsidRPr="00AF5B97" w:rsidRDefault="003A4C70" w:rsidP="00C95347">
      <w:pPr>
        <w:tabs>
          <w:tab w:val="left" w:pos="567"/>
        </w:tabs>
        <w:autoSpaceDN/>
        <w:ind w:left="0" w:right="0"/>
        <w:textAlignment w:val="auto"/>
        <w:rPr>
          <w:rFonts w:ascii="Times New Roman" w:eastAsia="Times New Roman" w:hAnsi="Times New Roman"/>
          <w:sz w:val="22"/>
          <w:szCs w:val="22"/>
          <w:lang w:eastAsia="pt-BR"/>
        </w:rPr>
      </w:pPr>
      <w:r w:rsidRPr="00C95347">
        <w:rPr>
          <w:rFonts w:ascii="Times New Roman" w:eastAsia="Times New Roman" w:hAnsi="Times New Roman"/>
          <w:b/>
          <w:bCs/>
          <w:sz w:val="22"/>
          <w:szCs w:val="22"/>
          <w:lang w:eastAsia="pt-BR"/>
        </w:rPr>
        <w:t xml:space="preserve">Escolaridade: </w:t>
      </w:r>
      <w:r w:rsidRPr="00C95347">
        <w:rPr>
          <w:rFonts w:ascii="Times New Roman" w:eastAsia="Times New Roman" w:hAnsi="Times New Roman"/>
          <w:sz w:val="22"/>
          <w:szCs w:val="22"/>
          <w:lang w:eastAsia="pt-BR"/>
        </w:rPr>
        <w:t xml:space="preserve">Ensino médio completo, </w:t>
      </w:r>
      <w:r w:rsidRPr="00AF5B97">
        <w:rPr>
          <w:rFonts w:ascii="Times New Roman" w:eastAsia="Times New Roman" w:hAnsi="Times New Roman"/>
          <w:sz w:val="22"/>
          <w:szCs w:val="22"/>
          <w:lang w:eastAsia="pt-BR"/>
        </w:rPr>
        <w:t>com</w:t>
      </w:r>
      <w:r w:rsidRPr="00C95347">
        <w:rPr>
          <w:rFonts w:ascii="Times New Roman" w:eastAsia="Times New Roman" w:hAnsi="Times New Roman"/>
          <w:sz w:val="22"/>
          <w:szCs w:val="22"/>
          <w:lang w:eastAsia="pt-BR"/>
        </w:rPr>
        <w:t xml:space="preserve"> diploma </w:t>
      </w:r>
      <w:r w:rsidRPr="00AF5B97">
        <w:rPr>
          <w:rFonts w:ascii="Times New Roman" w:eastAsia="Times New Roman" w:hAnsi="Times New Roman"/>
          <w:sz w:val="22"/>
          <w:szCs w:val="22"/>
          <w:lang w:eastAsia="pt-BR"/>
        </w:rPr>
        <w:t xml:space="preserve">reconhecido pelo Ministério da Educação. </w:t>
      </w:r>
    </w:p>
    <w:p w14:paraId="28CC8381" w14:textId="77777777" w:rsidR="003A4C70" w:rsidRPr="00C95347" w:rsidRDefault="003A4C70" w:rsidP="00C95347">
      <w:pPr>
        <w:tabs>
          <w:tab w:val="left" w:pos="567"/>
        </w:tabs>
        <w:autoSpaceDN/>
        <w:ind w:left="0" w:right="0"/>
        <w:textAlignment w:val="auto"/>
        <w:rPr>
          <w:rFonts w:ascii="Times New Roman" w:eastAsia="Times New Roman" w:hAnsi="Times New Roman"/>
          <w:b/>
          <w:bCs/>
          <w:sz w:val="22"/>
          <w:szCs w:val="22"/>
          <w:lang w:eastAsia="pt-BR"/>
        </w:rPr>
      </w:pPr>
    </w:p>
    <w:tbl>
      <w:tblPr>
        <w:tblW w:w="9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9005"/>
      </w:tblGrid>
      <w:tr w:rsidR="00AF5B97" w:rsidRPr="00AF5B97" w14:paraId="7D1091EA" w14:textId="77777777" w:rsidTr="00E23D02">
        <w:trPr>
          <w:trHeight w:val="178"/>
        </w:trPr>
        <w:tc>
          <w:tcPr>
            <w:tcW w:w="9005" w:type="dxa"/>
            <w:tcBorders>
              <w:top w:val="nil"/>
              <w:left w:val="nil"/>
              <w:bottom w:val="nil"/>
              <w:right w:val="nil"/>
            </w:tcBorders>
            <w:shd w:val="clear" w:color="auto" w:fill="E7E6E6"/>
          </w:tcPr>
          <w:p w14:paraId="48DDB90A" w14:textId="77777777" w:rsidR="003A4C70" w:rsidRPr="00C95347" w:rsidRDefault="003A4C70" w:rsidP="00C95347">
            <w:pPr>
              <w:tabs>
                <w:tab w:val="left" w:pos="176"/>
              </w:tabs>
              <w:autoSpaceDN/>
              <w:ind w:left="0" w:right="0"/>
              <w:jc w:val="left"/>
              <w:textAlignment w:val="auto"/>
              <w:rPr>
                <w:rFonts w:ascii="Times New Roman" w:eastAsia="Times New Roman" w:hAnsi="Times New Roman"/>
                <w:b/>
                <w:bCs/>
                <w:sz w:val="22"/>
                <w:szCs w:val="22"/>
                <w:lang w:eastAsia="pt-BR"/>
              </w:rPr>
            </w:pPr>
            <w:r w:rsidRPr="00C95347">
              <w:rPr>
                <w:rFonts w:ascii="Times New Roman" w:eastAsia="Times New Roman" w:hAnsi="Times New Roman"/>
                <w:b/>
                <w:bCs/>
                <w:sz w:val="22"/>
                <w:szCs w:val="22"/>
                <w:lang w:eastAsia="pt-BR"/>
              </w:rPr>
              <w:t>ATRIBUIÇÕES ESPECÍFICAS</w:t>
            </w:r>
          </w:p>
        </w:tc>
      </w:tr>
    </w:tbl>
    <w:p w14:paraId="7FBAC3AD" w14:textId="77777777" w:rsidR="003A4C70" w:rsidRPr="00AF5B97" w:rsidRDefault="003A4C70" w:rsidP="00C95347">
      <w:pPr>
        <w:tabs>
          <w:tab w:val="left" w:pos="426"/>
          <w:tab w:val="left" w:pos="567"/>
        </w:tabs>
        <w:autoSpaceDN/>
        <w:ind w:left="0" w:right="0"/>
        <w:contextualSpacing/>
        <w:textAlignment w:val="auto"/>
        <w:rPr>
          <w:rFonts w:ascii="Times New Roman" w:eastAsia="Times New Roman" w:hAnsi="Times New Roman"/>
          <w:sz w:val="22"/>
          <w:szCs w:val="22"/>
          <w:lang w:eastAsia="pt-BR"/>
        </w:rPr>
      </w:pPr>
    </w:p>
    <w:p w14:paraId="3AF1C5D9" w14:textId="77777777" w:rsidR="003A4C70" w:rsidRPr="00AF5B97" w:rsidRDefault="003A4C70" w:rsidP="00C95347">
      <w:pPr>
        <w:numPr>
          <w:ilvl w:val="0"/>
          <w:numId w:val="41"/>
        </w:numPr>
        <w:tabs>
          <w:tab w:val="left" w:pos="567"/>
        </w:tabs>
        <w:autoSpaceDN/>
        <w:ind w:left="0" w:right="0" w:firstLine="0"/>
        <w:contextualSpacing/>
        <w:textAlignment w:val="auto"/>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Realizar atividades de apoio técnico em Tecnologia da Informação ao CAU/BR e aos CAU/UF;</w:t>
      </w:r>
    </w:p>
    <w:p w14:paraId="683FF55D" w14:textId="77777777" w:rsidR="003A4C70" w:rsidRPr="00AF5B97" w:rsidRDefault="003A4C70" w:rsidP="00C95347">
      <w:pPr>
        <w:numPr>
          <w:ilvl w:val="0"/>
          <w:numId w:val="41"/>
        </w:numPr>
        <w:tabs>
          <w:tab w:val="left" w:pos="567"/>
        </w:tabs>
        <w:autoSpaceDN/>
        <w:ind w:left="0" w:right="0" w:firstLine="0"/>
        <w:contextualSpacing/>
        <w:textAlignment w:val="auto"/>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Realizar instalação, configuração e manutenção de computadores, notebooks, periféricos e redes;</w:t>
      </w:r>
    </w:p>
    <w:p w14:paraId="78B4E153" w14:textId="77777777" w:rsidR="003A4C70" w:rsidRPr="00AF5B97" w:rsidRDefault="003A4C70" w:rsidP="00C95347">
      <w:pPr>
        <w:numPr>
          <w:ilvl w:val="0"/>
          <w:numId w:val="41"/>
        </w:numPr>
        <w:tabs>
          <w:tab w:val="left" w:pos="567"/>
        </w:tabs>
        <w:autoSpaceDN/>
        <w:ind w:left="0" w:right="0" w:firstLine="0"/>
        <w:contextualSpacing/>
        <w:textAlignment w:val="auto"/>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Realizar instalação e configuração de softwares utilizados no CAU/BR;</w:t>
      </w:r>
    </w:p>
    <w:p w14:paraId="4E35269C" w14:textId="77777777" w:rsidR="003A4C70" w:rsidRPr="00AF5B97" w:rsidRDefault="003A4C70" w:rsidP="00C95347">
      <w:pPr>
        <w:numPr>
          <w:ilvl w:val="0"/>
          <w:numId w:val="41"/>
        </w:numPr>
        <w:tabs>
          <w:tab w:val="left" w:pos="567"/>
        </w:tabs>
        <w:autoSpaceDN/>
        <w:ind w:left="0" w:right="0" w:firstLine="0"/>
        <w:contextualSpacing/>
        <w:textAlignment w:val="auto"/>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Apoiar a manutenção e disponibilidade de: redes, computadores, servidores, parque tecnológico, sistemas, softwares e afins do CAU/BR;</w:t>
      </w:r>
    </w:p>
    <w:p w14:paraId="68171971" w14:textId="77777777" w:rsidR="003A4C70" w:rsidRPr="00AF5B97" w:rsidRDefault="003A4C70" w:rsidP="00C95347">
      <w:pPr>
        <w:numPr>
          <w:ilvl w:val="0"/>
          <w:numId w:val="41"/>
        </w:numPr>
        <w:tabs>
          <w:tab w:val="left" w:pos="567"/>
        </w:tabs>
        <w:autoSpaceDN/>
        <w:ind w:left="0" w:right="0" w:firstLine="0"/>
        <w:contextualSpacing/>
        <w:textAlignment w:val="auto"/>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Auxiliar na revisão e cumprimento da política de segurança da informação;</w:t>
      </w:r>
    </w:p>
    <w:p w14:paraId="5937FE08" w14:textId="77777777" w:rsidR="003A4C70" w:rsidRPr="00AF5B97" w:rsidRDefault="003A4C70" w:rsidP="00C95347">
      <w:pPr>
        <w:numPr>
          <w:ilvl w:val="0"/>
          <w:numId w:val="41"/>
        </w:numPr>
        <w:tabs>
          <w:tab w:val="left" w:pos="567"/>
        </w:tabs>
        <w:autoSpaceDN/>
        <w:ind w:left="0" w:right="0" w:firstLine="0"/>
        <w:contextualSpacing/>
        <w:textAlignment w:val="auto"/>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Prestar suporte para a criação e manutenção do Plano Diretor de Tecnologia da Informação;</w:t>
      </w:r>
    </w:p>
    <w:p w14:paraId="54196E05" w14:textId="77777777" w:rsidR="003A4C70" w:rsidRPr="00AF5B97" w:rsidRDefault="003A4C70" w:rsidP="00C95347">
      <w:pPr>
        <w:numPr>
          <w:ilvl w:val="0"/>
          <w:numId w:val="41"/>
        </w:numPr>
        <w:tabs>
          <w:tab w:val="left" w:pos="567"/>
        </w:tabs>
        <w:autoSpaceDN/>
        <w:ind w:left="0" w:right="0" w:firstLine="0"/>
        <w:contextualSpacing/>
        <w:textAlignment w:val="auto"/>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Prestar apoio técnico a reuniões internas e externas;</w:t>
      </w:r>
    </w:p>
    <w:p w14:paraId="6E9E8BFB" w14:textId="77777777" w:rsidR="003A4C70" w:rsidRPr="00AF5B97" w:rsidRDefault="003A4C70" w:rsidP="00C95347">
      <w:pPr>
        <w:numPr>
          <w:ilvl w:val="0"/>
          <w:numId w:val="41"/>
        </w:numPr>
        <w:tabs>
          <w:tab w:val="left" w:pos="567"/>
        </w:tabs>
        <w:autoSpaceDN/>
        <w:ind w:left="0" w:right="0" w:firstLine="0"/>
        <w:contextualSpacing/>
        <w:textAlignment w:val="auto"/>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Prestar suporte ao público interno do CAU/BR e apoio aos CAU/UF;</w:t>
      </w:r>
    </w:p>
    <w:p w14:paraId="536D180A" w14:textId="77777777" w:rsidR="003A4C70" w:rsidRPr="00AF5B97" w:rsidRDefault="003A4C70" w:rsidP="00C95347">
      <w:pPr>
        <w:numPr>
          <w:ilvl w:val="0"/>
          <w:numId w:val="41"/>
        </w:numPr>
        <w:tabs>
          <w:tab w:val="left" w:pos="567"/>
        </w:tabs>
        <w:autoSpaceDN/>
        <w:ind w:left="0" w:right="0" w:firstLine="0"/>
        <w:contextualSpacing/>
        <w:textAlignment w:val="auto"/>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Elaboração de tutoriais e manuais de uso de ferramentas do CAU/BR;</w:t>
      </w:r>
    </w:p>
    <w:p w14:paraId="1B401B37" w14:textId="77777777" w:rsidR="003A4C70" w:rsidRPr="00AF5B97" w:rsidRDefault="003A4C70" w:rsidP="00C95347">
      <w:pPr>
        <w:numPr>
          <w:ilvl w:val="0"/>
          <w:numId w:val="41"/>
        </w:numPr>
        <w:tabs>
          <w:tab w:val="left" w:pos="567"/>
        </w:tabs>
        <w:autoSpaceDN/>
        <w:ind w:left="0" w:right="0" w:firstLine="0"/>
        <w:contextualSpacing/>
        <w:textAlignment w:val="auto"/>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Elaborar documentos, realizar cotações e fiscalizar contratos da área;</w:t>
      </w:r>
    </w:p>
    <w:p w14:paraId="6E115FA9" w14:textId="618A1E29" w:rsidR="003A4C70" w:rsidRPr="00AF5B97" w:rsidRDefault="003A4C70" w:rsidP="00C95347">
      <w:pPr>
        <w:numPr>
          <w:ilvl w:val="0"/>
          <w:numId w:val="41"/>
        </w:numPr>
        <w:tabs>
          <w:tab w:val="left" w:pos="567"/>
        </w:tabs>
        <w:autoSpaceDN/>
        <w:ind w:left="0" w:right="0" w:firstLine="0"/>
        <w:contextualSpacing/>
        <w:textAlignment w:val="auto"/>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Prestar apoio direto aos Analistas e Coordenador de TI.</w:t>
      </w:r>
    </w:p>
    <w:tbl>
      <w:tblPr>
        <w:tblpPr w:leftFromText="141" w:rightFromText="141" w:vertAnchor="text" w:horzAnchor="margin" w:tblpY="210"/>
        <w:tblW w:w="5000" w:type="pct"/>
        <w:tblBorders>
          <w:top w:val="double" w:sz="4" w:space="0" w:color="auto"/>
          <w:bottom w:val="double" w:sz="4" w:space="0" w:color="auto"/>
        </w:tblBorders>
        <w:shd w:val="clear" w:color="auto" w:fill="FFC000"/>
        <w:tblLook w:val="04A0" w:firstRow="1" w:lastRow="0" w:firstColumn="1" w:lastColumn="0" w:noHBand="0" w:noVBand="1"/>
      </w:tblPr>
      <w:tblGrid>
        <w:gridCol w:w="9071"/>
      </w:tblGrid>
      <w:tr w:rsidR="00AF5B97" w:rsidRPr="00AF5B97" w14:paraId="47F79F9A" w14:textId="77777777" w:rsidTr="003A4C70">
        <w:trPr>
          <w:trHeight w:val="542"/>
        </w:trPr>
        <w:tc>
          <w:tcPr>
            <w:tcW w:w="5000" w:type="pct"/>
            <w:shd w:val="clear" w:color="auto" w:fill="F79646"/>
            <w:vAlign w:val="center"/>
          </w:tcPr>
          <w:p w14:paraId="2B8FD553" w14:textId="77777777" w:rsidR="003A4C70" w:rsidRPr="00C95347" w:rsidRDefault="003A4C70" w:rsidP="00C95347">
            <w:pPr>
              <w:autoSpaceDN/>
              <w:ind w:left="0" w:right="0"/>
              <w:jc w:val="center"/>
              <w:textAlignment w:val="auto"/>
              <w:rPr>
                <w:rFonts w:ascii="Times New Roman" w:eastAsia="Times New Roman" w:hAnsi="Times New Roman"/>
                <w:b/>
                <w:bCs/>
                <w:sz w:val="22"/>
                <w:szCs w:val="22"/>
                <w:lang w:eastAsia="pt-BR"/>
              </w:rPr>
            </w:pPr>
            <w:r w:rsidRPr="00C95347">
              <w:rPr>
                <w:rFonts w:ascii="Times New Roman" w:eastAsia="Times New Roman" w:hAnsi="Times New Roman"/>
                <w:b/>
                <w:bCs/>
                <w:sz w:val="22"/>
                <w:szCs w:val="22"/>
                <w:lang w:eastAsia="pt-BR"/>
              </w:rPr>
              <w:t xml:space="preserve">ANALISTA </w:t>
            </w:r>
          </w:p>
        </w:tc>
      </w:tr>
    </w:tbl>
    <w:p w14:paraId="01B2B79B" w14:textId="77777777" w:rsidR="003A4C70" w:rsidRPr="00AF5B97" w:rsidRDefault="003A4C70" w:rsidP="00C95347">
      <w:pPr>
        <w:autoSpaceDN/>
        <w:ind w:left="0" w:right="0"/>
        <w:jc w:val="left"/>
        <w:textAlignment w:val="auto"/>
        <w:rPr>
          <w:rFonts w:ascii="Times New Roman" w:eastAsia="Times New Roman" w:hAnsi="Times New Roman"/>
          <w:sz w:val="22"/>
          <w:szCs w:val="22"/>
          <w:lang w:eastAsia="pt-BR"/>
        </w:rPr>
      </w:pPr>
    </w:p>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9075"/>
      </w:tblGrid>
      <w:tr w:rsidR="00AF5B97" w:rsidRPr="00AF5B97" w14:paraId="1DA463BF" w14:textId="77777777" w:rsidTr="00E23D02">
        <w:trPr>
          <w:trHeight w:val="243"/>
        </w:trPr>
        <w:tc>
          <w:tcPr>
            <w:tcW w:w="9075" w:type="dxa"/>
            <w:tcBorders>
              <w:top w:val="nil"/>
              <w:left w:val="nil"/>
              <w:bottom w:val="nil"/>
              <w:right w:val="nil"/>
            </w:tcBorders>
            <w:shd w:val="clear" w:color="auto" w:fill="E7E6E6"/>
          </w:tcPr>
          <w:p w14:paraId="403A74EC" w14:textId="77777777" w:rsidR="003A4C70" w:rsidRPr="00C95347" w:rsidRDefault="003A4C70" w:rsidP="00C95347">
            <w:pPr>
              <w:tabs>
                <w:tab w:val="left" w:pos="176"/>
              </w:tabs>
              <w:autoSpaceDN/>
              <w:ind w:left="0" w:right="0"/>
              <w:jc w:val="center"/>
              <w:textAlignment w:val="auto"/>
              <w:rPr>
                <w:rFonts w:ascii="Times New Roman" w:eastAsia="Times New Roman" w:hAnsi="Times New Roman"/>
                <w:b/>
                <w:bCs/>
                <w:sz w:val="22"/>
                <w:szCs w:val="22"/>
                <w:lang w:eastAsia="pt-BR"/>
              </w:rPr>
            </w:pPr>
            <w:r w:rsidRPr="00C95347">
              <w:rPr>
                <w:rFonts w:ascii="Times New Roman" w:eastAsia="Times New Roman" w:hAnsi="Times New Roman"/>
                <w:b/>
                <w:bCs/>
                <w:sz w:val="22"/>
                <w:szCs w:val="22"/>
                <w:lang w:eastAsia="pt-BR"/>
              </w:rPr>
              <w:t>ATRIBUIÇÕES COMUNS</w:t>
            </w:r>
          </w:p>
        </w:tc>
      </w:tr>
    </w:tbl>
    <w:p w14:paraId="469350FB" w14:textId="77777777" w:rsidR="003A4C70" w:rsidRPr="00AF5B97" w:rsidRDefault="003A4C70" w:rsidP="00C95347">
      <w:pPr>
        <w:tabs>
          <w:tab w:val="left" w:pos="567"/>
        </w:tabs>
        <w:autoSpaceDN/>
        <w:ind w:left="0" w:right="0"/>
        <w:contextualSpacing/>
        <w:textAlignment w:val="auto"/>
        <w:rPr>
          <w:rFonts w:ascii="Times New Roman" w:eastAsia="Times New Roman" w:hAnsi="Times New Roman"/>
          <w:sz w:val="22"/>
          <w:szCs w:val="22"/>
          <w:lang w:eastAsia="pt-BR"/>
        </w:rPr>
      </w:pPr>
    </w:p>
    <w:p w14:paraId="1C9688AC" w14:textId="77777777" w:rsidR="003A4C70" w:rsidRPr="00AF5B97" w:rsidRDefault="003A4C70" w:rsidP="00C95347">
      <w:pPr>
        <w:numPr>
          <w:ilvl w:val="1"/>
          <w:numId w:val="37"/>
        </w:numPr>
        <w:tabs>
          <w:tab w:val="left" w:pos="567"/>
        </w:tabs>
        <w:autoSpaceDN/>
        <w:ind w:left="0" w:right="0" w:firstLine="0"/>
        <w:contextualSpacing/>
        <w:textAlignment w:val="auto"/>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Efetuar atendimentos internos e externos, prestando e/ou levantando informações;</w:t>
      </w:r>
    </w:p>
    <w:p w14:paraId="56060001" w14:textId="77777777" w:rsidR="003A4C70" w:rsidRPr="00AF5B97" w:rsidRDefault="003A4C70" w:rsidP="00C95347">
      <w:pPr>
        <w:numPr>
          <w:ilvl w:val="1"/>
          <w:numId w:val="37"/>
        </w:numPr>
        <w:tabs>
          <w:tab w:val="left" w:pos="567"/>
        </w:tabs>
        <w:autoSpaceDN/>
        <w:ind w:left="0" w:right="0" w:firstLine="0"/>
        <w:textAlignment w:val="auto"/>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Fornecer subsídios e informações relativas a unidade de lotação, para elaboração e acompanhamento da execução do planejamento estratégico, do plano de ação, dos relatórios de gestão e prestação de contas;</w:t>
      </w:r>
    </w:p>
    <w:p w14:paraId="3F3B182E" w14:textId="77777777" w:rsidR="003A4C70" w:rsidRPr="00AF5B97" w:rsidRDefault="003A4C70" w:rsidP="00C95347">
      <w:pPr>
        <w:numPr>
          <w:ilvl w:val="1"/>
          <w:numId w:val="37"/>
        </w:numPr>
        <w:tabs>
          <w:tab w:val="left" w:pos="567"/>
        </w:tabs>
        <w:autoSpaceDN/>
        <w:ind w:left="0" w:right="0" w:firstLine="0"/>
        <w:textAlignment w:val="auto"/>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Apoiar, preparar e acompanhar processos de compras e licitações incluindo a: elaboração de notas técnicas, documentos de formalização de demanda, estudos preliminares, matriz de riscos, termos de referência e integrar equipes de planejamento;</w:t>
      </w:r>
    </w:p>
    <w:p w14:paraId="591B732D" w14:textId="77777777" w:rsidR="003A4C70" w:rsidRPr="00AF5B97" w:rsidRDefault="003A4C70" w:rsidP="00C95347">
      <w:pPr>
        <w:numPr>
          <w:ilvl w:val="1"/>
          <w:numId w:val="37"/>
        </w:numPr>
        <w:tabs>
          <w:tab w:val="left" w:pos="567"/>
        </w:tabs>
        <w:autoSpaceDN/>
        <w:ind w:left="0" w:right="0" w:firstLine="0"/>
        <w:textAlignment w:val="auto"/>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Realizar a fiscalização de contratos vinculados à respectiva unidade;</w:t>
      </w:r>
    </w:p>
    <w:p w14:paraId="0D1E76B8" w14:textId="77777777" w:rsidR="003A4C70" w:rsidRPr="00AF5B97" w:rsidRDefault="003A4C70" w:rsidP="00C95347">
      <w:pPr>
        <w:numPr>
          <w:ilvl w:val="1"/>
          <w:numId w:val="37"/>
        </w:numPr>
        <w:tabs>
          <w:tab w:val="left" w:pos="567"/>
        </w:tabs>
        <w:autoSpaceDN/>
        <w:ind w:left="0" w:right="0" w:firstLine="0"/>
        <w:textAlignment w:val="auto"/>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Preparar processos de pagamentos;</w:t>
      </w:r>
    </w:p>
    <w:p w14:paraId="64BD1D80" w14:textId="77777777" w:rsidR="003A4C70" w:rsidRPr="00AF5B97" w:rsidRDefault="003A4C70" w:rsidP="00C95347">
      <w:pPr>
        <w:numPr>
          <w:ilvl w:val="1"/>
          <w:numId w:val="37"/>
        </w:numPr>
        <w:tabs>
          <w:tab w:val="left" w:pos="567"/>
        </w:tabs>
        <w:autoSpaceDN/>
        <w:ind w:left="0" w:right="0" w:firstLine="0"/>
        <w:textAlignment w:val="auto"/>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Prestar suporte, apoiar, acompanhar e definir condições para a realização de eventos e reuniões da sua área de atuação;</w:t>
      </w:r>
    </w:p>
    <w:p w14:paraId="46219B3B" w14:textId="77777777" w:rsidR="003A4C70" w:rsidRPr="00AF5B97" w:rsidRDefault="003A4C70" w:rsidP="00C95347">
      <w:pPr>
        <w:numPr>
          <w:ilvl w:val="1"/>
          <w:numId w:val="37"/>
        </w:numPr>
        <w:tabs>
          <w:tab w:val="left" w:pos="567"/>
        </w:tabs>
        <w:autoSpaceDN/>
        <w:ind w:left="0" w:right="0" w:firstLine="0"/>
        <w:textAlignment w:val="auto"/>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Solicitar e acompanhar a convocação de conselheiros, convidados e empregados para eventos de interesse do CAU/BR;</w:t>
      </w:r>
    </w:p>
    <w:p w14:paraId="124CF736" w14:textId="77777777" w:rsidR="003A4C70" w:rsidRPr="00AF5B97" w:rsidRDefault="003A4C70" w:rsidP="00C95347">
      <w:pPr>
        <w:numPr>
          <w:ilvl w:val="1"/>
          <w:numId w:val="37"/>
        </w:numPr>
        <w:tabs>
          <w:tab w:val="left" w:pos="567"/>
        </w:tabs>
        <w:autoSpaceDN/>
        <w:ind w:left="0" w:right="0" w:firstLine="0"/>
        <w:textAlignment w:val="auto"/>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Realizar ações administrativas/operacionais para plena execução das suas atividades;</w:t>
      </w:r>
    </w:p>
    <w:p w14:paraId="2DB47EC0" w14:textId="77777777" w:rsidR="003A4C70" w:rsidRPr="00AF5B97" w:rsidRDefault="003A4C70" w:rsidP="00C95347">
      <w:pPr>
        <w:numPr>
          <w:ilvl w:val="1"/>
          <w:numId w:val="37"/>
        </w:numPr>
        <w:tabs>
          <w:tab w:val="left" w:pos="567"/>
        </w:tabs>
        <w:autoSpaceDN/>
        <w:ind w:left="0" w:right="0" w:firstLine="0"/>
        <w:textAlignment w:val="auto"/>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Contribuir com a atualização do conteúdo do Portal da Transparência, nos assuntos referentes a sua área de atuação;</w:t>
      </w:r>
    </w:p>
    <w:p w14:paraId="006F6512" w14:textId="77777777" w:rsidR="003A4C70" w:rsidRPr="00AF5B97" w:rsidRDefault="003A4C70" w:rsidP="00C95347">
      <w:pPr>
        <w:numPr>
          <w:ilvl w:val="1"/>
          <w:numId w:val="37"/>
        </w:numPr>
        <w:tabs>
          <w:tab w:val="left" w:pos="567"/>
        </w:tabs>
        <w:autoSpaceDN/>
        <w:ind w:left="0" w:right="0" w:firstLine="0"/>
        <w:textAlignment w:val="auto"/>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Contribuir com as informações necessárias para comunicação interna do Conselho referentes a sua área de atuação;</w:t>
      </w:r>
    </w:p>
    <w:p w14:paraId="4C85046F" w14:textId="77777777" w:rsidR="003A4C70" w:rsidRPr="00AF5B97" w:rsidRDefault="003A4C70" w:rsidP="00C95347">
      <w:pPr>
        <w:numPr>
          <w:ilvl w:val="1"/>
          <w:numId w:val="37"/>
        </w:numPr>
        <w:tabs>
          <w:tab w:val="left" w:pos="567"/>
        </w:tabs>
        <w:autoSpaceDN/>
        <w:ind w:left="0" w:right="0" w:firstLine="0"/>
        <w:textAlignment w:val="auto"/>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Manter os arquivos e as informações da sua área de atuação atualizados e a disposição para apresentação quando demandado, sempre em conformidade com os normativos relativos à dados pessoais e sigilo;</w:t>
      </w:r>
    </w:p>
    <w:p w14:paraId="2607E633" w14:textId="77777777" w:rsidR="003A4C70" w:rsidRPr="00AF5B97" w:rsidRDefault="003A4C70" w:rsidP="00C95347">
      <w:pPr>
        <w:numPr>
          <w:ilvl w:val="1"/>
          <w:numId w:val="37"/>
        </w:numPr>
        <w:tabs>
          <w:tab w:val="left" w:pos="567"/>
        </w:tabs>
        <w:autoSpaceDN/>
        <w:ind w:left="0" w:right="0" w:firstLine="0"/>
        <w:textAlignment w:val="auto"/>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Elaborar, analisar e atualizar documentos relativos à sua área de atuação;</w:t>
      </w:r>
    </w:p>
    <w:p w14:paraId="18170999" w14:textId="77777777" w:rsidR="003A4C70" w:rsidRPr="00AF5B97" w:rsidRDefault="003A4C70" w:rsidP="00C95347">
      <w:pPr>
        <w:numPr>
          <w:ilvl w:val="1"/>
          <w:numId w:val="37"/>
        </w:numPr>
        <w:tabs>
          <w:tab w:val="left" w:pos="567"/>
        </w:tabs>
        <w:autoSpaceDN/>
        <w:ind w:left="0" w:right="0" w:firstLine="0"/>
        <w:textAlignment w:val="auto"/>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Acompanhar, orientar e subsidiar os trabalhos das áreas e órgãos do CAU/BR, nos assuntos relacionados a sua área de atuação;</w:t>
      </w:r>
    </w:p>
    <w:p w14:paraId="46D7E89B" w14:textId="77777777" w:rsidR="003A4C70" w:rsidRPr="00AF5B97" w:rsidRDefault="003A4C70" w:rsidP="00C95347">
      <w:pPr>
        <w:numPr>
          <w:ilvl w:val="1"/>
          <w:numId w:val="37"/>
        </w:numPr>
        <w:tabs>
          <w:tab w:val="left" w:pos="567"/>
        </w:tabs>
        <w:autoSpaceDN/>
        <w:ind w:left="0" w:right="0" w:firstLine="0"/>
        <w:textAlignment w:val="auto"/>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Elaborar e revisar normas, manuais, processos e práticas de trabalho, referentes a sua área de atuação;</w:t>
      </w:r>
    </w:p>
    <w:p w14:paraId="64035AB9" w14:textId="77777777" w:rsidR="003A4C70" w:rsidRPr="00AF5B97" w:rsidRDefault="003A4C70" w:rsidP="00C95347">
      <w:pPr>
        <w:numPr>
          <w:ilvl w:val="1"/>
          <w:numId w:val="37"/>
        </w:numPr>
        <w:tabs>
          <w:tab w:val="left" w:pos="567"/>
        </w:tabs>
        <w:autoSpaceDN/>
        <w:ind w:left="0" w:right="0" w:firstLine="0"/>
        <w:textAlignment w:val="auto"/>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Contribuir na proposição, implementação e acompanhamento de indicadores e métricas de desempenho operacionais das atividades e projetos da sua área;</w:t>
      </w:r>
    </w:p>
    <w:p w14:paraId="6FBC51EE" w14:textId="77777777" w:rsidR="003A4C70" w:rsidRPr="00AF5B97" w:rsidRDefault="003A4C70" w:rsidP="00C95347">
      <w:pPr>
        <w:numPr>
          <w:ilvl w:val="1"/>
          <w:numId w:val="37"/>
        </w:numPr>
        <w:tabs>
          <w:tab w:val="left" w:pos="567"/>
        </w:tabs>
        <w:autoSpaceDN/>
        <w:ind w:left="0" w:right="0" w:firstLine="0"/>
        <w:textAlignment w:val="auto"/>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Supervisionar estagiários e menores aprendizes, prestando orientação e acompanhando a execução das atividades;</w:t>
      </w:r>
    </w:p>
    <w:p w14:paraId="26A018CA" w14:textId="77777777" w:rsidR="003A4C70" w:rsidRPr="00AF5B97" w:rsidRDefault="003A4C70" w:rsidP="00C95347">
      <w:pPr>
        <w:numPr>
          <w:ilvl w:val="1"/>
          <w:numId w:val="37"/>
        </w:numPr>
        <w:tabs>
          <w:tab w:val="left" w:pos="567"/>
        </w:tabs>
        <w:autoSpaceDN/>
        <w:ind w:left="0" w:right="0" w:firstLine="0"/>
        <w:textAlignment w:val="auto"/>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Realizar capacitações sobre procedimentos relativos à sua área de atuação;</w:t>
      </w:r>
    </w:p>
    <w:p w14:paraId="66E3C4A3" w14:textId="77777777" w:rsidR="003A4C70" w:rsidRPr="00AF5B97" w:rsidRDefault="003A4C70" w:rsidP="00C95347">
      <w:pPr>
        <w:numPr>
          <w:ilvl w:val="1"/>
          <w:numId w:val="37"/>
        </w:numPr>
        <w:tabs>
          <w:tab w:val="left" w:pos="567"/>
        </w:tabs>
        <w:autoSpaceDN/>
        <w:ind w:left="0" w:right="0" w:firstLine="0"/>
        <w:textAlignment w:val="auto"/>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Planejar, organizar, executar e acompanhar as atividades do seu setor;</w:t>
      </w:r>
    </w:p>
    <w:p w14:paraId="4AFB9774" w14:textId="77777777" w:rsidR="003A4C70" w:rsidRPr="00AF5B97" w:rsidRDefault="003A4C70" w:rsidP="00C95347">
      <w:pPr>
        <w:numPr>
          <w:ilvl w:val="1"/>
          <w:numId w:val="37"/>
        </w:numPr>
        <w:tabs>
          <w:tab w:val="left" w:pos="567"/>
        </w:tabs>
        <w:autoSpaceDN/>
        <w:ind w:left="0" w:right="0" w:firstLine="0"/>
        <w:textAlignment w:val="auto"/>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Monitorar, inserir e atualizar as demandas recebidas nos sistemas utilizados no Conselho, relativas à sua área de atuação;</w:t>
      </w:r>
    </w:p>
    <w:p w14:paraId="30EE08BF" w14:textId="77777777" w:rsidR="003A4C70" w:rsidRPr="00AF5B97" w:rsidRDefault="003A4C70" w:rsidP="00C95347">
      <w:pPr>
        <w:numPr>
          <w:ilvl w:val="1"/>
          <w:numId w:val="37"/>
        </w:numPr>
        <w:tabs>
          <w:tab w:val="left" w:pos="567"/>
        </w:tabs>
        <w:autoSpaceDN/>
        <w:ind w:left="0" w:right="0" w:firstLine="0"/>
        <w:textAlignment w:val="auto"/>
        <w:rPr>
          <w:rFonts w:ascii="Times New Roman" w:eastAsia="Times New Roman" w:hAnsi="Times New Roman"/>
          <w:sz w:val="22"/>
          <w:szCs w:val="22"/>
          <w:lang w:eastAsia="pt-BR"/>
        </w:rPr>
      </w:pPr>
      <w:r w:rsidRPr="00C95347">
        <w:rPr>
          <w:rFonts w:ascii="Times New Roman" w:eastAsia="Times New Roman" w:hAnsi="Times New Roman"/>
          <w:sz w:val="22"/>
          <w:szCs w:val="22"/>
          <w:lang w:eastAsia="pt-BR"/>
        </w:rPr>
        <w:t>Propor melhorias, contribuir na elaboração e atualização dos sistemas informatizados referentes à sua área de atuação;</w:t>
      </w:r>
    </w:p>
    <w:p w14:paraId="36D2456E" w14:textId="77777777" w:rsidR="003A4C70" w:rsidRPr="00AF5B97" w:rsidRDefault="003A4C70" w:rsidP="00C95347">
      <w:pPr>
        <w:numPr>
          <w:ilvl w:val="1"/>
          <w:numId w:val="37"/>
        </w:numPr>
        <w:tabs>
          <w:tab w:val="left" w:pos="567"/>
        </w:tabs>
        <w:autoSpaceDN/>
        <w:ind w:left="0" w:right="0" w:firstLine="0"/>
        <w:textAlignment w:val="auto"/>
        <w:rPr>
          <w:rFonts w:ascii="Times New Roman" w:eastAsia="Times New Roman" w:hAnsi="Times New Roman"/>
          <w:sz w:val="22"/>
          <w:szCs w:val="22"/>
          <w:lang w:eastAsia="pt-BR"/>
        </w:rPr>
      </w:pPr>
      <w:r w:rsidRPr="00C95347">
        <w:rPr>
          <w:rFonts w:ascii="Times New Roman" w:eastAsia="Times New Roman" w:hAnsi="Times New Roman"/>
          <w:sz w:val="22"/>
          <w:szCs w:val="22"/>
          <w:lang w:eastAsia="pt-BR"/>
        </w:rPr>
        <w:t>Prestar suporte aos usuários quanto às funcionalidades dos sistemas de informação de sua área de atuação;</w:t>
      </w:r>
    </w:p>
    <w:p w14:paraId="3BBE4FB9" w14:textId="77777777" w:rsidR="003A4C70" w:rsidRPr="00AF5B97" w:rsidRDefault="003A4C70" w:rsidP="00C95347">
      <w:pPr>
        <w:numPr>
          <w:ilvl w:val="1"/>
          <w:numId w:val="37"/>
        </w:numPr>
        <w:tabs>
          <w:tab w:val="left" w:pos="567"/>
        </w:tabs>
        <w:autoSpaceDN/>
        <w:ind w:left="0" w:right="0" w:firstLine="0"/>
        <w:textAlignment w:val="auto"/>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Acompanhar e dar encaminhamentos a matérias, processos e demandas pertinentes a sua área de atuação</w:t>
      </w:r>
    </w:p>
    <w:p w14:paraId="0F053FFB" w14:textId="77777777" w:rsidR="003A4C70" w:rsidRPr="00AF5B97" w:rsidRDefault="003A4C70" w:rsidP="00C95347">
      <w:pPr>
        <w:numPr>
          <w:ilvl w:val="1"/>
          <w:numId w:val="37"/>
        </w:numPr>
        <w:tabs>
          <w:tab w:val="left" w:pos="567"/>
        </w:tabs>
        <w:autoSpaceDN/>
        <w:ind w:left="0" w:right="0" w:firstLine="0"/>
        <w:textAlignment w:val="auto"/>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Representar o CAU/BR em órgãos externos, quando autorizado ou designado;</w:t>
      </w:r>
    </w:p>
    <w:p w14:paraId="57743681" w14:textId="77777777" w:rsidR="003A4C70" w:rsidRPr="00AF5B97" w:rsidRDefault="003A4C70" w:rsidP="00C95347">
      <w:pPr>
        <w:numPr>
          <w:ilvl w:val="1"/>
          <w:numId w:val="37"/>
        </w:numPr>
        <w:tabs>
          <w:tab w:val="left" w:pos="567"/>
        </w:tabs>
        <w:autoSpaceDN/>
        <w:ind w:left="0" w:right="0" w:firstLine="0"/>
        <w:textAlignment w:val="auto"/>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Manter-se atualizado quanto aos atos normativos e notícias que impactam as atividades da sua área de atuação;</w:t>
      </w:r>
    </w:p>
    <w:p w14:paraId="205BE727" w14:textId="77777777" w:rsidR="003A4C70" w:rsidRPr="00AF5B97" w:rsidRDefault="003A4C70" w:rsidP="00C95347">
      <w:pPr>
        <w:numPr>
          <w:ilvl w:val="1"/>
          <w:numId w:val="37"/>
        </w:numPr>
        <w:tabs>
          <w:tab w:val="left" w:pos="567"/>
        </w:tabs>
        <w:autoSpaceDN/>
        <w:ind w:left="0" w:right="0" w:firstLine="0"/>
        <w:textAlignment w:val="auto"/>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Participar de grupos de trabalho de assuntos de interesse do CAU, bem como de comissões de sindicância e de processos administrativos, quando designado;</w:t>
      </w:r>
    </w:p>
    <w:p w14:paraId="00BF996A" w14:textId="77777777" w:rsidR="003A4C70" w:rsidRPr="00AF5B97" w:rsidRDefault="003A4C70" w:rsidP="00C95347">
      <w:pPr>
        <w:numPr>
          <w:ilvl w:val="1"/>
          <w:numId w:val="37"/>
        </w:numPr>
        <w:tabs>
          <w:tab w:val="left" w:pos="567"/>
        </w:tabs>
        <w:autoSpaceDN/>
        <w:ind w:left="0" w:right="0" w:firstLine="0"/>
        <w:textAlignment w:val="auto"/>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Pesquisar, coletar e processar dados estatísticos relativos à sua área de atuação;</w:t>
      </w:r>
    </w:p>
    <w:p w14:paraId="516D2D9B" w14:textId="77777777" w:rsidR="003A4C70" w:rsidRPr="00AF5B97" w:rsidRDefault="003A4C70" w:rsidP="00C95347">
      <w:pPr>
        <w:numPr>
          <w:ilvl w:val="1"/>
          <w:numId w:val="37"/>
        </w:numPr>
        <w:tabs>
          <w:tab w:val="left" w:pos="567"/>
        </w:tabs>
        <w:autoSpaceDN/>
        <w:ind w:left="0" w:right="0" w:firstLine="0"/>
        <w:textAlignment w:val="auto"/>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Propor fluxos de processos e suas alterações relativos à sua área de atuação;</w:t>
      </w:r>
    </w:p>
    <w:p w14:paraId="647B72B1" w14:textId="77777777" w:rsidR="003A4C70" w:rsidRPr="00AF5B97" w:rsidRDefault="003A4C70" w:rsidP="00C95347">
      <w:pPr>
        <w:numPr>
          <w:ilvl w:val="1"/>
          <w:numId w:val="37"/>
        </w:numPr>
        <w:tabs>
          <w:tab w:val="left" w:pos="567"/>
        </w:tabs>
        <w:autoSpaceDN/>
        <w:ind w:left="0" w:right="0" w:firstLine="0"/>
        <w:textAlignment w:val="auto"/>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Assessorar e fornecer subsídios para análise e tomada de decisão do superior hierárquico;</w:t>
      </w:r>
    </w:p>
    <w:p w14:paraId="6EEBDE5E" w14:textId="77777777" w:rsidR="003A4C70" w:rsidRPr="00AF5B97" w:rsidRDefault="003A4C70" w:rsidP="00C95347">
      <w:pPr>
        <w:numPr>
          <w:ilvl w:val="1"/>
          <w:numId w:val="37"/>
        </w:numPr>
        <w:tabs>
          <w:tab w:val="left" w:pos="567"/>
        </w:tabs>
        <w:autoSpaceDN/>
        <w:ind w:left="0" w:right="0" w:firstLine="0"/>
        <w:textAlignment w:val="auto"/>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Realizar outras atividades da sua área de atuação.</w:t>
      </w:r>
    </w:p>
    <w:tbl>
      <w:tblPr>
        <w:tblpPr w:leftFromText="141" w:rightFromText="141" w:vertAnchor="text" w:horzAnchor="margin" w:tblpY="210"/>
        <w:tblW w:w="5000" w:type="pct"/>
        <w:tblBorders>
          <w:top w:val="double" w:sz="4" w:space="0" w:color="auto"/>
          <w:bottom w:val="double" w:sz="4" w:space="0" w:color="auto"/>
        </w:tblBorders>
        <w:shd w:val="clear" w:color="auto" w:fill="F2F2F2"/>
        <w:tblLook w:val="04A0" w:firstRow="1" w:lastRow="0" w:firstColumn="1" w:lastColumn="0" w:noHBand="0" w:noVBand="1"/>
      </w:tblPr>
      <w:tblGrid>
        <w:gridCol w:w="9071"/>
      </w:tblGrid>
      <w:tr w:rsidR="00AF5B97" w:rsidRPr="00AF5B97" w14:paraId="5452859E" w14:textId="77777777" w:rsidTr="003A4C70">
        <w:trPr>
          <w:trHeight w:val="393"/>
        </w:trPr>
        <w:tc>
          <w:tcPr>
            <w:tcW w:w="5000" w:type="pct"/>
            <w:shd w:val="clear" w:color="auto" w:fill="FFC000"/>
            <w:vAlign w:val="center"/>
          </w:tcPr>
          <w:p w14:paraId="69BEB5D4" w14:textId="77777777" w:rsidR="003A4C70" w:rsidRPr="00C95347" w:rsidRDefault="003A4C70" w:rsidP="00C95347">
            <w:pPr>
              <w:autoSpaceDN/>
              <w:ind w:left="0" w:right="0"/>
              <w:jc w:val="center"/>
              <w:textAlignment w:val="auto"/>
              <w:rPr>
                <w:rFonts w:ascii="Times New Roman" w:eastAsia="Times New Roman" w:hAnsi="Times New Roman"/>
                <w:b/>
                <w:bCs/>
                <w:sz w:val="22"/>
                <w:szCs w:val="22"/>
                <w:lang w:eastAsia="pt-BR"/>
              </w:rPr>
            </w:pPr>
            <w:r w:rsidRPr="00C95347">
              <w:rPr>
                <w:rFonts w:ascii="Times New Roman" w:eastAsia="Times New Roman" w:hAnsi="Times New Roman"/>
                <w:b/>
                <w:bCs/>
                <w:sz w:val="22"/>
                <w:szCs w:val="22"/>
                <w:lang w:eastAsia="pt-BR"/>
              </w:rPr>
              <w:t xml:space="preserve">PERFIL DA OCUPAÇÃO </w:t>
            </w:r>
            <w:r w:rsidRPr="00AF5B97">
              <w:rPr>
                <w:rFonts w:ascii="Times New Roman" w:eastAsia="Times New Roman" w:hAnsi="Times New Roman"/>
                <w:sz w:val="22"/>
                <w:szCs w:val="22"/>
                <w:lang w:eastAsia="pt-BR"/>
              </w:rPr>
              <w:t xml:space="preserve">– </w:t>
            </w:r>
            <w:r w:rsidRPr="00C95347">
              <w:rPr>
                <w:rFonts w:ascii="Times New Roman" w:eastAsia="Times New Roman" w:hAnsi="Times New Roman"/>
                <w:b/>
                <w:bCs/>
                <w:sz w:val="22"/>
                <w:szCs w:val="22"/>
                <w:lang w:eastAsia="pt-BR"/>
              </w:rPr>
              <w:t>ARQUITETO(A) E URBANISTA</w:t>
            </w:r>
          </w:p>
        </w:tc>
      </w:tr>
    </w:tbl>
    <w:p w14:paraId="7CDCE50C" w14:textId="77777777" w:rsidR="003A4C70" w:rsidRPr="00AF5B97" w:rsidRDefault="003A4C70" w:rsidP="00C95347">
      <w:pPr>
        <w:autoSpaceDN/>
        <w:ind w:left="0" w:right="0"/>
        <w:jc w:val="left"/>
        <w:textAlignment w:val="auto"/>
        <w:rPr>
          <w:rFonts w:ascii="Times New Roman" w:eastAsia="Times New Roman" w:hAnsi="Times New Roman"/>
          <w:sz w:val="22"/>
          <w:szCs w:val="22"/>
          <w:lang w:eastAsia="pt-BR"/>
        </w:rPr>
      </w:pPr>
    </w:p>
    <w:tbl>
      <w:tblPr>
        <w:tblW w:w="9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9073"/>
      </w:tblGrid>
      <w:tr w:rsidR="00AF5B97" w:rsidRPr="00AF5B97" w14:paraId="1A6B1926" w14:textId="77777777" w:rsidTr="00E23D02">
        <w:trPr>
          <w:trHeight w:val="269"/>
        </w:trPr>
        <w:tc>
          <w:tcPr>
            <w:tcW w:w="9073" w:type="dxa"/>
            <w:tcBorders>
              <w:top w:val="nil"/>
              <w:left w:val="nil"/>
              <w:bottom w:val="nil"/>
              <w:right w:val="nil"/>
            </w:tcBorders>
            <w:shd w:val="clear" w:color="auto" w:fill="E7E6E6"/>
          </w:tcPr>
          <w:p w14:paraId="414BF7B8" w14:textId="77777777" w:rsidR="003A4C70" w:rsidRPr="00C95347" w:rsidRDefault="003A4C70" w:rsidP="00C95347">
            <w:pPr>
              <w:tabs>
                <w:tab w:val="left" w:pos="176"/>
              </w:tabs>
              <w:autoSpaceDN/>
              <w:ind w:left="0" w:right="0"/>
              <w:jc w:val="left"/>
              <w:textAlignment w:val="auto"/>
              <w:rPr>
                <w:rFonts w:ascii="Times New Roman" w:eastAsia="Times New Roman" w:hAnsi="Times New Roman"/>
                <w:b/>
                <w:bCs/>
                <w:sz w:val="22"/>
                <w:szCs w:val="22"/>
                <w:lang w:eastAsia="pt-BR"/>
              </w:rPr>
            </w:pPr>
            <w:r w:rsidRPr="00C95347">
              <w:rPr>
                <w:rFonts w:ascii="Times New Roman" w:eastAsia="Times New Roman" w:hAnsi="Times New Roman"/>
                <w:b/>
                <w:bCs/>
                <w:sz w:val="22"/>
                <w:szCs w:val="22"/>
                <w:lang w:eastAsia="pt-BR"/>
              </w:rPr>
              <w:t>DENOMINAÇÃO DO EMPREGO</w:t>
            </w:r>
          </w:p>
        </w:tc>
      </w:tr>
    </w:tbl>
    <w:p w14:paraId="19B08F57" w14:textId="77777777" w:rsidR="003A4C70" w:rsidRPr="00C95347" w:rsidRDefault="003A4C70" w:rsidP="00C95347">
      <w:pPr>
        <w:tabs>
          <w:tab w:val="left" w:pos="567"/>
        </w:tabs>
        <w:autoSpaceDN/>
        <w:ind w:left="0" w:right="0"/>
        <w:jc w:val="left"/>
        <w:textAlignment w:val="auto"/>
        <w:rPr>
          <w:rFonts w:ascii="Times New Roman" w:eastAsia="Times New Roman" w:hAnsi="Times New Roman"/>
          <w:b/>
          <w:bCs/>
          <w:sz w:val="22"/>
          <w:szCs w:val="22"/>
          <w:lang w:eastAsia="pt-BR"/>
        </w:rPr>
      </w:pPr>
    </w:p>
    <w:p w14:paraId="2577A97D" w14:textId="77777777" w:rsidR="003A4C70" w:rsidRPr="00C95347" w:rsidRDefault="003A4C70" w:rsidP="00C95347">
      <w:pPr>
        <w:tabs>
          <w:tab w:val="left" w:pos="567"/>
        </w:tabs>
        <w:autoSpaceDN/>
        <w:ind w:left="0" w:right="0"/>
        <w:jc w:val="left"/>
        <w:textAlignment w:val="auto"/>
        <w:rPr>
          <w:rFonts w:ascii="Times New Roman" w:eastAsia="Times New Roman" w:hAnsi="Times New Roman"/>
          <w:sz w:val="22"/>
          <w:szCs w:val="22"/>
          <w:lang w:eastAsia="pt-BR"/>
        </w:rPr>
      </w:pPr>
      <w:r w:rsidRPr="00C95347">
        <w:rPr>
          <w:rFonts w:ascii="Times New Roman" w:eastAsia="Times New Roman" w:hAnsi="Times New Roman"/>
          <w:b/>
          <w:bCs/>
          <w:sz w:val="22"/>
          <w:szCs w:val="22"/>
          <w:lang w:eastAsia="pt-BR"/>
        </w:rPr>
        <w:t>Emprego:</w:t>
      </w:r>
      <w:r w:rsidRPr="00C95347">
        <w:rPr>
          <w:rFonts w:ascii="Times New Roman" w:eastAsia="Times New Roman" w:hAnsi="Times New Roman"/>
          <w:sz w:val="22"/>
          <w:szCs w:val="22"/>
          <w:lang w:eastAsia="pt-BR"/>
        </w:rPr>
        <w:t xml:space="preserve"> Analista</w:t>
      </w:r>
    </w:p>
    <w:p w14:paraId="7AADF2AE" w14:textId="77777777" w:rsidR="003A4C70" w:rsidRPr="00AF5B97" w:rsidRDefault="003A4C70" w:rsidP="00C95347">
      <w:pPr>
        <w:tabs>
          <w:tab w:val="left" w:pos="567"/>
        </w:tabs>
        <w:autoSpaceDN/>
        <w:ind w:left="0" w:right="0"/>
        <w:jc w:val="left"/>
        <w:textAlignment w:val="auto"/>
        <w:rPr>
          <w:rFonts w:ascii="Times New Roman" w:eastAsia="Times New Roman" w:hAnsi="Times New Roman"/>
          <w:sz w:val="22"/>
          <w:szCs w:val="22"/>
          <w:lang w:eastAsia="pt-BR"/>
        </w:rPr>
      </w:pPr>
      <w:r w:rsidRPr="00AF5B97">
        <w:rPr>
          <w:rFonts w:ascii="Times New Roman" w:eastAsia="Times New Roman" w:hAnsi="Times New Roman"/>
          <w:b/>
          <w:bCs/>
          <w:sz w:val="22"/>
          <w:szCs w:val="22"/>
          <w:lang w:eastAsia="pt-BR"/>
        </w:rPr>
        <w:t>Ocupação:</w:t>
      </w:r>
      <w:r w:rsidRPr="00AF5B97">
        <w:rPr>
          <w:rFonts w:ascii="Times New Roman" w:eastAsia="Times New Roman" w:hAnsi="Times New Roman"/>
          <w:sz w:val="22"/>
          <w:szCs w:val="22"/>
          <w:lang w:eastAsia="pt-BR"/>
        </w:rPr>
        <w:t xml:space="preserve"> Arquiteto(a) e Urbanista</w:t>
      </w:r>
    </w:p>
    <w:p w14:paraId="7E43E7FB" w14:textId="77777777" w:rsidR="003A4C70" w:rsidRPr="00C95347" w:rsidRDefault="003A4C70" w:rsidP="00C95347">
      <w:pPr>
        <w:tabs>
          <w:tab w:val="left" w:pos="567"/>
        </w:tabs>
        <w:autoSpaceDN/>
        <w:ind w:left="0" w:right="0"/>
        <w:jc w:val="left"/>
        <w:textAlignment w:val="auto"/>
        <w:rPr>
          <w:rFonts w:ascii="Times New Roman" w:eastAsia="Times New Roman" w:hAnsi="Times New Roman"/>
          <w:sz w:val="22"/>
          <w:szCs w:val="22"/>
          <w:lang w:eastAsia="pt-BR"/>
        </w:rPr>
      </w:pPr>
      <w:r w:rsidRPr="00C95347">
        <w:rPr>
          <w:rFonts w:ascii="Times New Roman" w:eastAsia="Times New Roman" w:hAnsi="Times New Roman"/>
          <w:b/>
          <w:bCs/>
          <w:sz w:val="22"/>
          <w:szCs w:val="22"/>
          <w:lang w:eastAsia="pt-BR"/>
        </w:rPr>
        <w:t>Código de Identificação:</w:t>
      </w:r>
      <w:r w:rsidRPr="00C95347">
        <w:rPr>
          <w:rFonts w:ascii="Times New Roman" w:eastAsia="Times New Roman" w:hAnsi="Times New Roman"/>
          <w:sz w:val="22"/>
          <w:szCs w:val="22"/>
          <w:lang w:eastAsia="pt-BR"/>
        </w:rPr>
        <w:t xml:space="preserve"> EPE - 004</w:t>
      </w:r>
    </w:p>
    <w:p w14:paraId="0E27823F" w14:textId="77777777" w:rsidR="003A4C70" w:rsidRPr="00C95347" w:rsidRDefault="003A4C70" w:rsidP="00C95347">
      <w:pPr>
        <w:tabs>
          <w:tab w:val="left" w:pos="567"/>
        </w:tabs>
        <w:autoSpaceDN/>
        <w:ind w:left="0" w:right="0"/>
        <w:jc w:val="left"/>
        <w:textAlignment w:val="auto"/>
        <w:rPr>
          <w:rFonts w:ascii="Times New Roman" w:eastAsia="Times New Roman" w:hAnsi="Times New Roman"/>
          <w:sz w:val="22"/>
          <w:szCs w:val="22"/>
          <w:lang w:eastAsia="pt-BR"/>
        </w:rPr>
      </w:pPr>
      <w:r w:rsidRPr="00C95347">
        <w:rPr>
          <w:rFonts w:ascii="Times New Roman" w:eastAsia="Times New Roman" w:hAnsi="Times New Roman"/>
          <w:b/>
          <w:bCs/>
          <w:sz w:val="22"/>
          <w:szCs w:val="22"/>
          <w:lang w:eastAsia="pt-BR"/>
        </w:rPr>
        <w:t>Carga Horária Semanal:</w:t>
      </w:r>
      <w:r w:rsidRPr="00C95347">
        <w:rPr>
          <w:rFonts w:ascii="Times New Roman" w:eastAsia="Times New Roman" w:hAnsi="Times New Roman"/>
          <w:sz w:val="22"/>
          <w:szCs w:val="22"/>
          <w:lang w:eastAsia="pt-BR"/>
        </w:rPr>
        <w:t xml:space="preserve"> 40 horas</w:t>
      </w:r>
    </w:p>
    <w:p w14:paraId="1CBC5A52" w14:textId="77777777" w:rsidR="003A4C70" w:rsidRPr="00C95347" w:rsidRDefault="003A4C70" w:rsidP="00C95347">
      <w:pPr>
        <w:tabs>
          <w:tab w:val="left" w:pos="567"/>
        </w:tabs>
        <w:autoSpaceDN/>
        <w:ind w:left="0" w:right="0"/>
        <w:jc w:val="left"/>
        <w:textAlignment w:val="auto"/>
        <w:rPr>
          <w:rFonts w:ascii="Times New Roman" w:eastAsia="Times New Roman" w:hAnsi="Times New Roman"/>
          <w:sz w:val="22"/>
          <w:szCs w:val="22"/>
          <w:lang w:eastAsia="pt-BR"/>
        </w:rPr>
      </w:pPr>
    </w:p>
    <w:tbl>
      <w:tblPr>
        <w:tblW w:w="9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9010"/>
      </w:tblGrid>
      <w:tr w:rsidR="00AF5B97" w:rsidRPr="00AF5B97" w14:paraId="6CEDF6CC" w14:textId="77777777" w:rsidTr="00E23D02">
        <w:trPr>
          <w:trHeight w:val="101"/>
        </w:trPr>
        <w:tc>
          <w:tcPr>
            <w:tcW w:w="9010" w:type="dxa"/>
            <w:tcBorders>
              <w:top w:val="nil"/>
              <w:left w:val="nil"/>
              <w:bottom w:val="nil"/>
              <w:right w:val="nil"/>
            </w:tcBorders>
            <w:shd w:val="clear" w:color="auto" w:fill="E7E6E6"/>
          </w:tcPr>
          <w:p w14:paraId="00E1AE72" w14:textId="77777777" w:rsidR="003A4C70" w:rsidRPr="00C95347" w:rsidRDefault="003A4C70" w:rsidP="00C95347">
            <w:pPr>
              <w:tabs>
                <w:tab w:val="left" w:pos="176"/>
              </w:tabs>
              <w:autoSpaceDN/>
              <w:ind w:left="0" w:right="0"/>
              <w:jc w:val="left"/>
              <w:textAlignment w:val="auto"/>
              <w:rPr>
                <w:rFonts w:ascii="Times New Roman" w:eastAsia="Times New Roman" w:hAnsi="Times New Roman"/>
                <w:b/>
                <w:bCs/>
                <w:sz w:val="22"/>
                <w:szCs w:val="22"/>
                <w:lang w:eastAsia="pt-BR"/>
              </w:rPr>
            </w:pPr>
            <w:r w:rsidRPr="00C95347">
              <w:rPr>
                <w:rFonts w:ascii="Times New Roman" w:eastAsia="Times New Roman" w:hAnsi="Times New Roman"/>
                <w:b/>
                <w:bCs/>
                <w:sz w:val="22"/>
                <w:szCs w:val="22"/>
                <w:lang w:eastAsia="pt-BR"/>
              </w:rPr>
              <w:t>REQUISITOS EXIGIDOS</w:t>
            </w:r>
          </w:p>
        </w:tc>
      </w:tr>
    </w:tbl>
    <w:p w14:paraId="0021D079" w14:textId="77777777" w:rsidR="003A4C70" w:rsidRPr="00C95347" w:rsidRDefault="003A4C70" w:rsidP="00C95347">
      <w:pPr>
        <w:tabs>
          <w:tab w:val="left" w:pos="567"/>
        </w:tabs>
        <w:autoSpaceDN/>
        <w:ind w:left="0" w:right="0"/>
        <w:textAlignment w:val="auto"/>
        <w:rPr>
          <w:rFonts w:ascii="Times New Roman" w:eastAsia="Times New Roman" w:hAnsi="Times New Roman"/>
          <w:b/>
          <w:bCs/>
          <w:sz w:val="22"/>
          <w:szCs w:val="22"/>
          <w:lang w:eastAsia="pt-BR"/>
        </w:rPr>
      </w:pPr>
    </w:p>
    <w:p w14:paraId="2C47613D" w14:textId="77777777" w:rsidR="003A4C70" w:rsidRPr="00C95347" w:rsidRDefault="003A4C70" w:rsidP="00C95347">
      <w:pPr>
        <w:tabs>
          <w:tab w:val="left" w:pos="567"/>
        </w:tabs>
        <w:autoSpaceDN/>
        <w:ind w:left="0" w:right="0"/>
        <w:textAlignment w:val="auto"/>
        <w:rPr>
          <w:rFonts w:ascii="Times New Roman" w:eastAsia="Times New Roman" w:hAnsi="Times New Roman"/>
          <w:b/>
          <w:bCs/>
          <w:sz w:val="22"/>
          <w:szCs w:val="22"/>
          <w:lang w:eastAsia="pt-BR"/>
        </w:rPr>
      </w:pPr>
      <w:r w:rsidRPr="00C95347">
        <w:rPr>
          <w:rFonts w:ascii="Times New Roman" w:eastAsia="Times New Roman" w:hAnsi="Times New Roman"/>
          <w:b/>
          <w:bCs/>
          <w:sz w:val="22"/>
          <w:szCs w:val="22"/>
          <w:lang w:eastAsia="pt-BR"/>
        </w:rPr>
        <w:t xml:space="preserve">Escolaridade:  </w:t>
      </w:r>
      <w:r w:rsidRPr="00C95347">
        <w:rPr>
          <w:rFonts w:ascii="Times New Roman" w:eastAsia="Times New Roman" w:hAnsi="Times New Roman"/>
          <w:bCs/>
          <w:sz w:val="22"/>
          <w:szCs w:val="22"/>
          <w:lang w:eastAsia="pt-BR"/>
        </w:rPr>
        <w:t>Curso s</w:t>
      </w:r>
      <w:r w:rsidRPr="00C95347">
        <w:rPr>
          <w:rFonts w:ascii="Times New Roman" w:eastAsia="Times New Roman" w:hAnsi="Times New Roman"/>
          <w:sz w:val="22"/>
          <w:szCs w:val="22"/>
          <w:lang w:eastAsia="pt-BR"/>
        </w:rPr>
        <w:t xml:space="preserve">uperior completo em Arquitetura e Urbanismo, </w:t>
      </w:r>
      <w:r w:rsidRPr="00C95347">
        <w:rPr>
          <w:rFonts w:ascii="Times New Roman" w:eastAsia="Times New Roman" w:hAnsi="Times New Roman"/>
          <w:bCs/>
          <w:sz w:val="22"/>
          <w:szCs w:val="22"/>
          <w:lang w:eastAsia="pt-BR"/>
        </w:rPr>
        <w:t>respeitados os requisitos da legislação federal aplicável.</w:t>
      </w:r>
    </w:p>
    <w:p w14:paraId="496A2C3D" w14:textId="77777777" w:rsidR="003A4C70" w:rsidRPr="00C95347" w:rsidRDefault="003A4C70" w:rsidP="00C95347">
      <w:pPr>
        <w:tabs>
          <w:tab w:val="left" w:pos="567"/>
        </w:tabs>
        <w:autoSpaceDN/>
        <w:ind w:left="0" w:right="0"/>
        <w:textAlignment w:val="auto"/>
        <w:rPr>
          <w:rFonts w:ascii="Times New Roman" w:eastAsia="Times New Roman" w:hAnsi="Times New Roman"/>
          <w:b/>
          <w:bCs/>
          <w:sz w:val="22"/>
          <w:szCs w:val="22"/>
          <w:lang w:eastAsia="pt-BR"/>
        </w:rPr>
      </w:pPr>
    </w:p>
    <w:p w14:paraId="0930088A" w14:textId="77777777" w:rsidR="003A4C70" w:rsidRPr="00C95347" w:rsidRDefault="003A4C70" w:rsidP="00C95347">
      <w:pPr>
        <w:tabs>
          <w:tab w:val="left" w:pos="567"/>
        </w:tabs>
        <w:autoSpaceDN/>
        <w:ind w:left="0" w:right="0"/>
        <w:textAlignment w:val="auto"/>
        <w:rPr>
          <w:rFonts w:ascii="Times New Roman" w:eastAsia="Times New Roman" w:hAnsi="Times New Roman"/>
          <w:b/>
          <w:bCs/>
          <w:sz w:val="22"/>
          <w:szCs w:val="22"/>
          <w:lang w:eastAsia="pt-BR"/>
        </w:rPr>
      </w:pPr>
      <w:r w:rsidRPr="00C95347">
        <w:rPr>
          <w:rFonts w:ascii="Times New Roman" w:eastAsia="Times New Roman" w:hAnsi="Times New Roman"/>
          <w:b/>
          <w:bCs/>
          <w:sz w:val="22"/>
          <w:szCs w:val="22"/>
          <w:lang w:eastAsia="pt-BR"/>
        </w:rPr>
        <w:t xml:space="preserve">Habilitação: </w:t>
      </w:r>
      <w:r w:rsidRPr="00AF5B97">
        <w:rPr>
          <w:rFonts w:ascii="Times New Roman" w:eastAsia="Times New Roman" w:hAnsi="Times New Roman"/>
          <w:sz w:val="22"/>
          <w:szCs w:val="22"/>
          <w:lang w:eastAsia="pt-BR"/>
        </w:rPr>
        <w:t xml:space="preserve">Registro no Conselho de Arquitetura e Urbanismo (CAU). </w:t>
      </w:r>
    </w:p>
    <w:p w14:paraId="12C44A96" w14:textId="77777777" w:rsidR="003A4C70" w:rsidRPr="00AF5B97" w:rsidRDefault="003A4C70" w:rsidP="00C95347">
      <w:pPr>
        <w:tabs>
          <w:tab w:val="left" w:pos="567"/>
        </w:tabs>
        <w:autoSpaceDN/>
        <w:ind w:left="0" w:right="0"/>
        <w:textAlignment w:val="auto"/>
        <w:rPr>
          <w:rFonts w:ascii="Times New Roman" w:eastAsia="Times New Roman" w:hAnsi="Times New Roman"/>
          <w:sz w:val="22"/>
          <w:szCs w:val="22"/>
          <w:lang w:eastAsia="pt-BR"/>
        </w:rPr>
      </w:pPr>
    </w:p>
    <w:tbl>
      <w:tblPr>
        <w:tblW w:w="9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9010"/>
      </w:tblGrid>
      <w:tr w:rsidR="00AF5B97" w:rsidRPr="00AF5B97" w14:paraId="0D41E4F1" w14:textId="77777777" w:rsidTr="00E23D02">
        <w:trPr>
          <w:trHeight w:val="176"/>
        </w:trPr>
        <w:tc>
          <w:tcPr>
            <w:tcW w:w="9010" w:type="dxa"/>
            <w:tcBorders>
              <w:top w:val="nil"/>
              <w:left w:val="nil"/>
              <w:bottom w:val="nil"/>
              <w:right w:val="nil"/>
            </w:tcBorders>
            <w:shd w:val="clear" w:color="auto" w:fill="E7E6E6"/>
          </w:tcPr>
          <w:p w14:paraId="0F6E15AA" w14:textId="77777777" w:rsidR="003A4C70" w:rsidRPr="00C95347" w:rsidRDefault="003A4C70" w:rsidP="00C95347">
            <w:pPr>
              <w:tabs>
                <w:tab w:val="left" w:pos="176"/>
              </w:tabs>
              <w:autoSpaceDN/>
              <w:ind w:left="0" w:right="0"/>
              <w:jc w:val="left"/>
              <w:textAlignment w:val="auto"/>
              <w:rPr>
                <w:rFonts w:ascii="Times New Roman" w:eastAsia="Times New Roman" w:hAnsi="Times New Roman"/>
                <w:b/>
                <w:bCs/>
                <w:sz w:val="22"/>
                <w:szCs w:val="22"/>
                <w:lang w:eastAsia="pt-BR"/>
              </w:rPr>
            </w:pPr>
            <w:r w:rsidRPr="00C95347">
              <w:rPr>
                <w:rFonts w:ascii="Times New Roman" w:eastAsia="Times New Roman" w:hAnsi="Times New Roman"/>
                <w:b/>
                <w:bCs/>
                <w:sz w:val="22"/>
                <w:szCs w:val="22"/>
                <w:lang w:eastAsia="pt-BR"/>
              </w:rPr>
              <w:t>ATRIBUIÇÕES ESPECÍFICAS</w:t>
            </w:r>
          </w:p>
        </w:tc>
      </w:tr>
    </w:tbl>
    <w:p w14:paraId="33F89E49" w14:textId="77777777" w:rsidR="003A4C70" w:rsidRPr="00AF5B97" w:rsidRDefault="003A4C70" w:rsidP="00C95347">
      <w:pPr>
        <w:tabs>
          <w:tab w:val="left" w:pos="567"/>
        </w:tabs>
        <w:autoSpaceDN/>
        <w:ind w:left="0" w:right="0"/>
        <w:textAlignment w:val="auto"/>
        <w:rPr>
          <w:rFonts w:ascii="Times New Roman" w:eastAsia="Times New Roman" w:hAnsi="Times New Roman"/>
          <w:sz w:val="22"/>
          <w:szCs w:val="22"/>
          <w:lang w:eastAsia="pt-BR"/>
        </w:rPr>
      </w:pPr>
    </w:p>
    <w:p w14:paraId="63DD1ADA" w14:textId="77777777" w:rsidR="003A4C70" w:rsidRPr="00AF5B97" w:rsidRDefault="003A4C70" w:rsidP="00C95347">
      <w:pPr>
        <w:numPr>
          <w:ilvl w:val="0"/>
          <w:numId w:val="47"/>
        </w:numPr>
        <w:tabs>
          <w:tab w:val="left" w:pos="567"/>
        </w:tabs>
        <w:autoSpaceDN/>
        <w:ind w:left="0" w:right="0" w:firstLine="0"/>
        <w:contextualSpacing/>
        <w:textAlignment w:val="auto"/>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Orientar as atividades profissionais relacionadas a Arquitetura e Urbanismo, dando o suporte técnico necessário em sua área de atuação;</w:t>
      </w:r>
    </w:p>
    <w:p w14:paraId="345C1036" w14:textId="77777777" w:rsidR="003A4C70" w:rsidRPr="00AF5B97" w:rsidRDefault="003A4C70" w:rsidP="00C95347">
      <w:pPr>
        <w:numPr>
          <w:ilvl w:val="0"/>
          <w:numId w:val="47"/>
        </w:numPr>
        <w:tabs>
          <w:tab w:val="left" w:pos="567"/>
        </w:tabs>
        <w:autoSpaceDN/>
        <w:ind w:left="0" w:right="0" w:firstLine="0"/>
        <w:contextualSpacing/>
        <w:textAlignment w:val="auto"/>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Prestar consultoria técnica relativa a assuntos da Arquitetura e Urbanismo;</w:t>
      </w:r>
    </w:p>
    <w:p w14:paraId="4AE6BA7D" w14:textId="77777777" w:rsidR="003A4C70" w:rsidRPr="00AF5B97" w:rsidRDefault="003A4C70" w:rsidP="00C95347">
      <w:pPr>
        <w:numPr>
          <w:ilvl w:val="0"/>
          <w:numId w:val="47"/>
        </w:numPr>
        <w:tabs>
          <w:tab w:val="left" w:pos="567"/>
        </w:tabs>
        <w:autoSpaceDN/>
        <w:ind w:left="0" w:right="0" w:firstLine="0"/>
        <w:contextualSpacing/>
        <w:textAlignment w:val="auto"/>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Acompanhar os debates inerentes relacionados a Arquitetura e Urbanismo e elaborar entendimentos técnicos;</w:t>
      </w:r>
    </w:p>
    <w:p w14:paraId="108D2335" w14:textId="77777777" w:rsidR="003A4C70" w:rsidRPr="00AF5B97" w:rsidRDefault="003A4C70" w:rsidP="00C95347">
      <w:pPr>
        <w:numPr>
          <w:ilvl w:val="0"/>
          <w:numId w:val="47"/>
        </w:numPr>
        <w:tabs>
          <w:tab w:val="left" w:pos="567"/>
        </w:tabs>
        <w:autoSpaceDN/>
        <w:ind w:left="0" w:right="0" w:firstLine="0"/>
        <w:contextualSpacing/>
        <w:textAlignment w:val="auto"/>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Apoiar a elaboração e operacionalização de normativos e projetos do CAU para o atendimento da sua missão institucional, pautando-se pelas suas competências previstas na Lei n° 12.378, de 2010.</w:t>
      </w:r>
    </w:p>
    <w:tbl>
      <w:tblPr>
        <w:tblpPr w:leftFromText="141" w:rightFromText="141" w:vertAnchor="text" w:horzAnchor="margin" w:tblpY="210"/>
        <w:tblW w:w="5000" w:type="pct"/>
        <w:tblBorders>
          <w:top w:val="double" w:sz="4" w:space="0" w:color="auto"/>
          <w:bottom w:val="double" w:sz="4" w:space="0" w:color="auto"/>
        </w:tblBorders>
        <w:shd w:val="clear" w:color="auto" w:fill="F2F2F2"/>
        <w:tblLook w:val="04A0" w:firstRow="1" w:lastRow="0" w:firstColumn="1" w:lastColumn="0" w:noHBand="0" w:noVBand="1"/>
      </w:tblPr>
      <w:tblGrid>
        <w:gridCol w:w="9071"/>
      </w:tblGrid>
      <w:tr w:rsidR="00AF5B97" w:rsidRPr="00AF5B97" w14:paraId="50884807" w14:textId="77777777" w:rsidTr="003A4C70">
        <w:trPr>
          <w:trHeight w:val="395"/>
        </w:trPr>
        <w:tc>
          <w:tcPr>
            <w:tcW w:w="5000" w:type="pct"/>
            <w:shd w:val="clear" w:color="auto" w:fill="FFC000"/>
            <w:vAlign w:val="center"/>
          </w:tcPr>
          <w:p w14:paraId="118C5AE9" w14:textId="77A9283E" w:rsidR="003A4C70" w:rsidRPr="00C95347" w:rsidRDefault="003A4C70" w:rsidP="00C95347">
            <w:pPr>
              <w:autoSpaceDN/>
              <w:ind w:left="0" w:right="0"/>
              <w:jc w:val="center"/>
              <w:textAlignment w:val="auto"/>
              <w:rPr>
                <w:rFonts w:ascii="Times New Roman" w:eastAsia="Times New Roman" w:hAnsi="Times New Roman"/>
                <w:b/>
                <w:bCs/>
                <w:sz w:val="22"/>
                <w:szCs w:val="22"/>
                <w:lang w:eastAsia="pt-BR"/>
              </w:rPr>
            </w:pPr>
            <w:r w:rsidRPr="00C95347">
              <w:rPr>
                <w:rFonts w:ascii="Times New Roman" w:eastAsia="Times New Roman" w:hAnsi="Times New Roman"/>
                <w:b/>
                <w:bCs/>
                <w:sz w:val="22"/>
                <w:szCs w:val="22"/>
                <w:lang w:eastAsia="pt-BR"/>
              </w:rPr>
              <w:t>PERFIL DA OCUPAÇÃO – ANALISTA TÉCNICO</w:t>
            </w:r>
            <w:r w:rsidR="0031759D">
              <w:rPr>
                <w:rFonts w:ascii="Times New Roman" w:eastAsia="Times New Roman" w:hAnsi="Times New Roman"/>
                <w:b/>
                <w:bCs/>
                <w:sz w:val="22"/>
                <w:szCs w:val="22"/>
                <w:lang w:eastAsia="pt-BR"/>
              </w:rPr>
              <w:t xml:space="preserve"> (A)</w:t>
            </w:r>
          </w:p>
        </w:tc>
      </w:tr>
    </w:tbl>
    <w:p w14:paraId="174014E7" w14:textId="77777777" w:rsidR="003A4C70" w:rsidRPr="00AF5B97" w:rsidRDefault="003A4C70" w:rsidP="00C95347">
      <w:pPr>
        <w:autoSpaceDN/>
        <w:ind w:left="0" w:right="0"/>
        <w:jc w:val="left"/>
        <w:textAlignment w:val="auto"/>
        <w:rPr>
          <w:rFonts w:ascii="Times New Roman" w:eastAsia="Times New Roman" w:hAnsi="Times New Roman"/>
          <w:sz w:val="22"/>
          <w:szCs w:val="22"/>
          <w:lang w:eastAsia="pt-BR"/>
        </w:rPr>
      </w:pPr>
    </w:p>
    <w:tbl>
      <w:tblPr>
        <w:tblW w:w="9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9065"/>
      </w:tblGrid>
      <w:tr w:rsidR="00AF5B97" w:rsidRPr="00AF5B97" w14:paraId="00CA2E50" w14:textId="77777777" w:rsidTr="00E23D02">
        <w:trPr>
          <w:trHeight w:val="104"/>
        </w:trPr>
        <w:tc>
          <w:tcPr>
            <w:tcW w:w="9065" w:type="dxa"/>
            <w:tcBorders>
              <w:top w:val="nil"/>
              <w:left w:val="nil"/>
              <w:bottom w:val="nil"/>
              <w:right w:val="nil"/>
            </w:tcBorders>
            <w:shd w:val="clear" w:color="auto" w:fill="E7E6E6"/>
          </w:tcPr>
          <w:p w14:paraId="106EAC06" w14:textId="77777777" w:rsidR="003A4C70" w:rsidRPr="00C95347" w:rsidRDefault="003A4C70" w:rsidP="00C95347">
            <w:pPr>
              <w:tabs>
                <w:tab w:val="left" w:pos="176"/>
              </w:tabs>
              <w:autoSpaceDN/>
              <w:ind w:left="0" w:right="0"/>
              <w:jc w:val="left"/>
              <w:textAlignment w:val="auto"/>
              <w:rPr>
                <w:rFonts w:ascii="Times New Roman" w:eastAsia="Times New Roman" w:hAnsi="Times New Roman"/>
                <w:b/>
                <w:bCs/>
                <w:sz w:val="22"/>
                <w:szCs w:val="22"/>
                <w:lang w:eastAsia="pt-BR"/>
              </w:rPr>
            </w:pPr>
            <w:r w:rsidRPr="00C95347">
              <w:rPr>
                <w:rFonts w:ascii="Times New Roman" w:eastAsia="Times New Roman" w:hAnsi="Times New Roman"/>
                <w:b/>
                <w:bCs/>
                <w:sz w:val="22"/>
                <w:szCs w:val="22"/>
                <w:lang w:eastAsia="pt-BR"/>
              </w:rPr>
              <w:t>DENOMINAÇÃO DO EMPREGO</w:t>
            </w:r>
          </w:p>
        </w:tc>
      </w:tr>
    </w:tbl>
    <w:p w14:paraId="675F5527" w14:textId="77777777" w:rsidR="003A4C70" w:rsidRPr="00C95347" w:rsidRDefault="003A4C70" w:rsidP="00C95347">
      <w:pPr>
        <w:tabs>
          <w:tab w:val="left" w:pos="567"/>
        </w:tabs>
        <w:autoSpaceDN/>
        <w:ind w:left="0" w:right="0"/>
        <w:jc w:val="left"/>
        <w:textAlignment w:val="auto"/>
        <w:rPr>
          <w:rFonts w:ascii="Times New Roman" w:eastAsia="Times New Roman" w:hAnsi="Times New Roman"/>
          <w:b/>
          <w:bCs/>
          <w:sz w:val="22"/>
          <w:szCs w:val="22"/>
          <w:lang w:eastAsia="pt-BR"/>
        </w:rPr>
      </w:pPr>
    </w:p>
    <w:p w14:paraId="4F52ABCF" w14:textId="77777777" w:rsidR="003A4C70" w:rsidRPr="00C95347" w:rsidRDefault="003A4C70" w:rsidP="00C95347">
      <w:pPr>
        <w:tabs>
          <w:tab w:val="left" w:pos="567"/>
        </w:tabs>
        <w:autoSpaceDN/>
        <w:ind w:left="0" w:right="0"/>
        <w:jc w:val="left"/>
        <w:textAlignment w:val="auto"/>
        <w:rPr>
          <w:rFonts w:ascii="Times New Roman" w:eastAsia="Times New Roman" w:hAnsi="Times New Roman"/>
          <w:sz w:val="22"/>
          <w:szCs w:val="22"/>
          <w:lang w:eastAsia="pt-BR"/>
        </w:rPr>
      </w:pPr>
      <w:r w:rsidRPr="00C95347">
        <w:rPr>
          <w:rFonts w:ascii="Times New Roman" w:eastAsia="Times New Roman" w:hAnsi="Times New Roman"/>
          <w:b/>
          <w:bCs/>
          <w:sz w:val="22"/>
          <w:szCs w:val="22"/>
          <w:lang w:eastAsia="pt-BR"/>
        </w:rPr>
        <w:t>Emprego:</w:t>
      </w:r>
      <w:r w:rsidRPr="00C95347">
        <w:rPr>
          <w:rFonts w:ascii="Times New Roman" w:eastAsia="Times New Roman" w:hAnsi="Times New Roman"/>
          <w:sz w:val="22"/>
          <w:szCs w:val="22"/>
          <w:lang w:eastAsia="pt-BR"/>
        </w:rPr>
        <w:t xml:space="preserve"> Analista</w:t>
      </w:r>
    </w:p>
    <w:p w14:paraId="3196060F" w14:textId="104620EE" w:rsidR="003A4C70" w:rsidRPr="00C95347" w:rsidRDefault="003A4C70" w:rsidP="00C95347">
      <w:pPr>
        <w:tabs>
          <w:tab w:val="left" w:pos="567"/>
        </w:tabs>
        <w:autoSpaceDN/>
        <w:ind w:left="0" w:right="0"/>
        <w:jc w:val="left"/>
        <w:textAlignment w:val="auto"/>
        <w:rPr>
          <w:rFonts w:ascii="Times New Roman" w:eastAsia="Times New Roman" w:hAnsi="Times New Roman"/>
          <w:sz w:val="22"/>
          <w:szCs w:val="22"/>
          <w:lang w:eastAsia="pt-BR"/>
        </w:rPr>
      </w:pPr>
      <w:r w:rsidRPr="00C95347">
        <w:rPr>
          <w:rFonts w:ascii="Times New Roman" w:eastAsia="Times New Roman" w:hAnsi="Times New Roman"/>
          <w:b/>
          <w:bCs/>
          <w:sz w:val="22"/>
          <w:szCs w:val="22"/>
          <w:lang w:eastAsia="pt-BR"/>
        </w:rPr>
        <w:t>Ocupação:</w:t>
      </w:r>
      <w:r w:rsidRPr="00C95347">
        <w:rPr>
          <w:rFonts w:ascii="Times New Roman" w:eastAsia="Times New Roman" w:hAnsi="Times New Roman"/>
          <w:sz w:val="22"/>
          <w:szCs w:val="22"/>
          <w:lang w:eastAsia="pt-BR"/>
        </w:rPr>
        <w:t xml:space="preserve"> </w:t>
      </w:r>
      <w:r w:rsidRPr="00AF5B97">
        <w:rPr>
          <w:rFonts w:ascii="Times New Roman" w:eastAsia="Times New Roman" w:hAnsi="Times New Roman"/>
          <w:sz w:val="22"/>
          <w:szCs w:val="22"/>
          <w:lang w:eastAsia="pt-BR"/>
        </w:rPr>
        <w:t>Analista Técnico</w:t>
      </w:r>
      <w:r w:rsidR="0031759D">
        <w:rPr>
          <w:rFonts w:ascii="Times New Roman" w:eastAsia="Times New Roman" w:hAnsi="Times New Roman"/>
          <w:sz w:val="22"/>
          <w:szCs w:val="22"/>
          <w:lang w:eastAsia="pt-BR"/>
        </w:rPr>
        <w:t xml:space="preserve"> (a)</w:t>
      </w:r>
    </w:p>
    <w:p w14:paraId="63732977" w14:textId="77777777" w:rsidR="003A4C70" w:rsidRPr="00C95347" w:rsidRDefault="003A4C70" w:rsidP="00C95347">
      <w:pPr>
        <w:tabs>
          <w:tab w:val="left" w:pos="567"/>
        </w:tabs>
        <w:autoSpaceDN/>
        <w:ind w:left="0" w:right="0"/>
        <w:jc w:val="left"/>
        <w:textAlignment w:val="auto"/>
        <w:rPr>
          <w:rFonts w:ascii="Times New Roman" w:eastAsia="Times New Roman" w:hAnsi="Times New Roman"/>
          <w:sz w:val="22"/>
          <w:szCs w:val="22"/>
          <w:lang w:eastAsia="pt-BR"/>
        </w:rPr>
      </w:pPr>
      <w:r w:rsidRPr="00C95347">
        <w:rPr>
          <w:rFonts w:ascii="Times New Roman" w:eastAsia="Times New Roman" w:hAnsi="Times New Roman"/>
          <w:b/>
          <w:bCs/>
          <w:sz w:val="22"/>
          <w:szCs w:val="22"/>
          <w:lang w:eastAsia="pt-BR"/>
        </w:rPr>
        <w:t>Código de Identificação:</w:t>
      </w:r>
      <w:r w:rsidRPr="00C95347">
        <w:rPr>
          <w:rFonts w:ascii="Times New Roman" w:eastAsia="Times New Roman" w:hAnsi="Times New Roman"/>
          <w:sz w:val="22"/>
          <w:szCs w:val="22"/>
          <w:lang w:eastAsia="pt-BR"/>
        </w:rPr>
        <w:t xml:space="preserve"> EPE - 005</w:t>
      </w:r>
    </w:p>
    <w:p w14:paraId="540AA707" w14:textId="77777777" w:rsidR="003A4C70" w:rsidRPr="00C95347" w:rsidRDefault="003A4C70" w:rsidP="00C95347">
      <w:pPr>
        <w:tabs>
          <w:tab w:val="left" w:pos="567"/>
        </w:tabs>
        <w:autoSpaceDN/>
        <w:ind w:left="0" w:right="0"/>
        <w:jc w:val="left"/>
        <w:textAlignment w:val="auto"/>
        <w:rPr>
          <w:rFonts w:ascii="Times New Roman" w:eastAsia="Times New Roman" w:hAnsi="Times New Roman"/>
          <w:sz w:val="22"/>
          <w:szCs w:val="22"/>
          <w:lang w:eastAsia="pt-BR"/>
        </w:rPr>
      </w:pPr>
      <w:r w:rsidRPr="00C95347">
        <w:rPr>
          <w:rFonts w:ascii="Times New Roman" w:eastAsia="Times New Roman" w:hAnsi="Times New Roman"/>
          <w:b/>
          <w:bCs/>
          <w:sz w:val="22"/>
          <w:szCs w:val="22"/>
          <w:lang w:eastAsia="pt-BR"/>
        </w:rPr>
        <w:t>Carga Horária Semanal:</w:t>
      </w:r>
      <w:r w:rsidRPr="00C95347">
        <w:rPr>
          <w:rFonts w:ascii="Times New Roman" w:eastAsia="Times New Roman" w:hAnsi="Times New Roman"/>
          <w:sz w:val="22"/>
          <w:szCs w:val="22"/>
          <w:lang w:eastAsia="pt-BR"/>
        </w:rPr>
        <w:t xml:space="preserve"> 40 horas</w:t>
      </w:r>
    </w:p>
    <w:p w14:paraId="37B6877E" w14:textId="77777777" w:rsidR="003A4C70" w:rsidRPr="00C95347" w:rsidRDefault="003A4C70" w:rsidP="00C95347">
      <w:pPr>
        <w:tabs>
          <w:tab w:val="left" w:pos="567"/>
        </w:tabs>
        <w:autoSpaceDN/>
        <w:ind w:left="0" w:right="0"/>
        <w:jc w:val="left"/>
        <w:textAlignment w:val="auto"/>
        <w:rPr>
          <w:rFonts w:ascii="Times New Roman" w:eastAsia="Times New Roman" w:hAnsi="Times New Roman"/>
          <w:sz w:val="22"/>
          <w:szCs w:val="22"/>
          <w:lang w:eastAsia="pt-BR"/>
        </w:rPr>
      </w:pPr>
    </w:p>
    <w:tbl>
      <w:tblPr>
        <w:tblW w:w="9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9055"/>
      </w:tblGrid>
      <w:tr w:rsidR="00AF5B97" w:rsidRPr="00AF5B97" w14:paraId="63517340" w14:textId="77777777" w:rsidTr="00E23D02">
        <w:trPr>
          <w:trHeight w:val="194"/>
        </w:trPr>
        <w:tc>
          <w:tcPr>
            <w:tcW w:w="9055" w:type="dxa"/>
            <w:tcBorders>
              <w:top w:val="nil"/>
              <w:left w:val="nil"/>
              <w:bottom w:val="nil"/>
              <w:right w:val="nil"/>
            </w:tcBorders>
            <w:shd w:val="clear" w:color="auto" w:fill="E7E6E6"/>
          </w:tcPr>
          <w:p w14:paraId="7078BF57" w14:textId="77777777" w:rsidR="003A4C70" w:rsidRPr="00C95347" w:rsidRDefault="003A4C70" w:rsidP="00C95347">
            <w:pPr>
              <w:tabs>
                <w:tab w:val="left" w:pos="176"/>
              </w:tabs>
              <w:autoSpaceDN/>
              <w:ind w:left="0" w:right="0"/>
              <w:jc w:val="left"/>
              <w:textAlignment w:val="auto"/>
              <w:rPr>
                <w:rFonts w:ascii="Times New Roman" w:eastAsia="Times New Roman" w:hAnsi="Times New Roman"/>
                <w:b/>
                <w:bCs/>
                <w:sz w:val="22"/>
                <w:szCs w:val="22"/>
                <w:lang w:eastAsia="pt-BR"/>
              </w:rPr>
            </w:pPr>
            <w:r w:rsidRPr="00C95347">
              <w:rPr>
                <w:rFonts w:ascii="Times New Roman" w:eastAsia="Times New Roman" w:hAnsi="Times New Roman"/>
                <w:b/>
                <w:bCs/>
                <w:sz w:val="22"/>
                <w:szCs w:val="22"/>
                <w:lang w:eastAsia="pt-BR"/>
              </w:rPr>
              <w:t>REQUISITOS EXIGIDOS</w:t>
            </w:r>
          </w:p>
        </w:tc>
      </w:tr>
    </w:tbl>
    <w:p w14:paraId="46BF47D3" w14:textId="77777777" w:rsidR="003A4C70" w:rsidRPr="00C95347" w:rsidRDefault="003A4C70" w:rsidP="00C95347">
      <w:pPr>
        <w:tabs>
          <w:tab w:val="left" w:pos="567"/>
        </w:tabs>
        <w:autoSpaceDN/>
        <w:ind w:left="0" w:right="0"/>
        <w:textAlignment w:val="auto"/>
        <w:rPr>
          <w:rFonts w:ascii="Times New Roman" w:eastAsia="Times New Roman" w:hAnsi="Times New Roman"/>
          <w:b/>
          <w:bCs/>
          <w:sz w:val="22"/>
          <w:szCs w:val="22"/>
          <w:lang w:eastAsia="pt-BR"/>
        </w:rPr>
      </w:pPr>
    </w:p>
    <w:p w14:paraId="333340DF" w14:textId="77777777" w:rsidR="003A4C70" w:rsidRPr="00C95347" w:rsidRDefault="003A4C70" w:rsidP="00C95347">
      <w:pPr>
        <w:tabs>
          <w:tab w:val="left" w:pos="567"/>
        </w:tabs>
        <w:autoSpaceDN/>
        <w:ind w:left="0" w:right="0"/>
        <w:textAlignment w:val="auto"/>
        <w:rPr>
          <w:rFonts w:ascii="Times New Roman" w:eastAsia="Times New Roman" w:hAnsi="Times New Roman"/>
          <w:b/>
          <w:bCs/>
          <w:sz w:val="22"/>
          <w:szCs w:val="22"/>
          <w:lang w:eastAsia="pt-BR"/>
        </w:rPr>
      </w:pPr>
      <w:r w:rsidRPr="00C95347">
        <w:rPr>
          <w:rFonts w:ascii="Times New Roman" w:eastAsia="Times New Roman" w:hAnsi="Times New Roman"/>
          <w:b/>
          <w:bCs/>
          <w:sz w:val="22"/>
          <w:szCs w:val="22"/>
          <w:lang w:eastAsia="pt-BR"/>
        </w:rPr>
        <w:t xml:space="preserve">Escolaridade: </w:t>
      </w:r>
      <w:r w:rsidRPr="00C95347">
        <w:rPr>
          <w:rFonts w:ascii="Times New Roman" w:eastAsia="Times New Roman" w:hAnsi="Times New Roman"/>
          <w:bCs/>
          <w:sz w:val="22"/>
          <w:szCs w:val="22"/>
          <w:lang w:eastAsia="pt-BR"/>
        </w:rPr>
        <w:t>Curso superior em qualquer área de formação, respeitados os requisitos da legislação federal aplicável.</w:t>
      </w:r>
    </w:p>
    <w:p w14:paraId="504C6EF9" w14:textId="77777777" w:rsidR="003A4C70" w:rsidRPr="00C95347" w:rsidRDefault="003A4C70" w:rsidP="00C95347">
      <w:pPr>
        <w:tabs>
          <w:tab w:val="left" w:pos="567"/>
        </w:tabs>
        <w:autoSpaceDN/>
        <w:ind w:left="0" w:right="0"/>
        <w:jc w:val="left"/>
        <w:textAlignment w:val="auto"/>
        <w:rPr>
          <w:rFonts w:ascii="Times New Roman" w:eastAsia="Times New Roman" w:hAnsi="Times New Roman"/>
          <w:sz w:val="22"/>
          <w:szCs w:val="22"/>
          <w:lang w:eastAsia="pt-BR"/>
        </w:rPr>
      </w:pPr>
    </w:p>
    <w:tbl>
      <w:tblPr>
        <w:tblW w:w="9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9050"/>
      </w:tblGrid>
      <w:tr w:rsidR="00AF5B97" w:rsidRPr="00AF5B97" w14:paraId="785305F6" w14:textId="77777777" w:rsidTr="00E23D02">
        <w:trPr>
          <w:trHeight w:val="155"/>
        </w:trPr>
        <w:tc>
          <w:tcPr>
            <w:tcW w:w="9050" w:type="dxa"/>
            <w:tcBorders>
              <w:top w:val="nil"/>
              <w:left w:val="nil"/>
              <w:bottom w:val="nil"/>
              <w:right w:val="nil"/>
            </w:tcBorders>
            <w:shd w:val="clear" w:color="auto" w:fill="E7E6E6"/>
          </w:tcPr>
          <w:p w14:paraId="1F4A16A2" w14:textId="77777777" w:rsidR="003A4C70" w:rsidRPr="00C95347" w:rsidRDefault="003A4C70" w:rsidP="00C95347">
            <w:pPr>
              <w:tabs>
                <w:tab w:val="left" w:pos="176"/>
              </w:tabs>
              <w:autoSpaceDN/>
              <w:ind w:left="0" w:right="0"/>
              <w:jc w:val="left"/>
              <w:textAlignment w:val="auto"/>
              <w:rPr>
                <w:rFonts w:ascii="Times New Roman" w:eastAsia="Times New Roman" w:hAnsi="Times New Roman"/>
                <w:b/>
                <w:bCs/>
                <w:sz w:val="22"/>
                <w:szCs w:val="22"/>
                <w:lang w:eastAsia="pt-BR"/>
              </w:rPr>
            </w:pPr>
            <w:r w:rsidRPr="00C95347">
              <w:rPr>
                <w:rFonts w:ascii="Times New Roman" w:eastAsia="Times New Roman" w:hAnsi="Times New Roman"/>
                <w:b/>
                <w:bCs/>
                <w:sz w:val="22"/>
                <w:szCs w:val="22"/>
                <w:lang w:eastAsia="pt-BR"/>
              </w:rPr>
              <w:t>ATRIBUIÇÕES ESPECÍFICAS</w:t>
            </w:r>
          </w:p>
        </w:tc>
      </w:tr>
    </w:tbl>
    <w:p w14:paraId="2418A8A7" w14:textId="77777777" w:rsidR="003A4C70" w:rsidRPr="00C95347" w:rsidRDefault="003A4C70" w:rsidP="00C95347">
      <w:pPr>
        <w:tabs>
          <w:tab w:val="left" w:pos="567"/>
        </w:tabs>
        <w:autoSpaceDN/>
        <w:ind w:left="0" w:right="0"/>
        <w:textAlignment w:val="auto"/>
        <w:rPr>
          <w:rFonts w:ascii="Times New Roman" w:eastAsia="Times New Roman" w:hAnsi="Times New Roman"/>
          <w:sz w:val="22"/>
          <w:szCs w:val="22"/>
          <w:lang w:eastAsia="pt-BR"/>
        </w:rPr>
      </w:pPr>
    </w:p>
    <w:p w14:paraId="610AD2ED" w14:textId="77777777" w:rsidR="003A4C70" w:rsidRPr="00AF5B97" w:rsidRDefault="003A4C70" w:rsidP="00C95347">
      <w:pPr>
        <w:tabs>
          <w:tab w:val="left" w:pos="567"/>
        </w:tabs>
        <w:autoSpaceDN/>
        <w:ind w:left="0" w:right="0"/>
        <w:textAlignment w:val="auto"/>
        <w:rPr>
          <w:rFonts w:ascii="Times New Roman" w:eastAsia="Times New Roman" w:hAnsi="Times New Roman"/>
          <w:sz w:val="22"/>
          <w:szCs w:val="22"/>
          <w:lang w:eastAsia="pt-BR"/>
        </w:rPr>
      </w:pPr>
      <w:r w:rsidRPr="00C95347">
        <w:rPr>
          <w:rFonts w:ascii="Times New Roman" w:eastAsia="Times New Roman" w:hAnsi="Times New Roman"/>
          <w:sz w:val="22"/>
          <w:szCs w:val="22"/>
          <w:lang w:eastAsia="pt-BR"/>
        </w:rPr>
        <w:t>As atribuições específicas desta ocupação serão aquelas relativas à atuação em cada unidade de lotação conforme descrito no documento Atribuições de Lotação nas Áreas.</w:t>
      </w:r>
    </w:p>
    <w:tbl>
      <w:tblPr>
        <w:tblpPr w:leftFromText="141" w:rightFromText="141" w:vertAnchor="text" w:horzAnchor="margin" w:tblpY="210"/>
        <w:tblW w:w="5000" w:type="pct"/>
        <w:tblBorders>
          <w:top w:val="double" w:sz="4" w:space="0" w:color="auto"/>
          <w:bottom w:val="double" w:sz="4" w:space="0" w:color="auto"/>
        </w:tblBorders>
        <w:shd w:val="clear" w:color="auto" w:fill="F2F2F2"/>
        <w:tblLook w:val="04A0" w:firstRow="1" w:lastRow="0" w:firstColumn="1" w:lastColumn="0" w:noHBand="0" w:noVBand="1"/>
      </w:tblPr>
      <w:tblGrid>
        <w:gridCol w:w="9071"/>
      </w:tblGrid>
      <w:tr w:rsidR="00AF5B97" w:rsidRPr="00AF5B97" w14:paraId="08D3F470" w14:textId="77777777" w:rsidTr="003A4C70">
        <w:trPr>
          <w:trHeight w:val="401"/>
        </w:trPr>
        <w:tc>
          <w:tcPr>
            <w:tcW w:w="5000" w:type="pct"/>
            <w:shd w:val="clear" w:color="auto" w:fill="FFC000"/>
            <w:vAlign w:val="center"/>
          </w:tcPr>
          <w:p w14:paraId="774ABA24" w14:textId="77777777" w:rsidR="003A4C70" w:rsidRPr="00C95347" w:rsidRDefault="003A4C70" w:rsidP="00C95347">
            <w:pPr>
              <w:autoSpaceDN/>
              <w:ind w:left="0" w:right="0"/>
              <w:jc w:val="center"/>
              <w:textAlignment w:val="auto"/>
              <w:rPr>
                <w:rFonts w:ascii="Times New Roman" w:eastAsia="Times New Roman" w:hAnsi="Times New Roman"/>
                <w:b/>
                <w:bCs/>
                <w:sz w:val="22"/>
                <w:szCs w:val="22"/>
                <w:lang w:eastAsia="pt-BR"/>
              </w:rPr>
            </w:pPr>
            <w:r w:rsidRPr="00C95347">
              <w:rPr>
                <w:rFonts w:ascii="Times New Roman" w:eastAsia="Times New Roman" w:hAnsi="Times New Roman"/>
                <w:b/>
                <w:bCs/>
                <w:sz w:val="22"/>
                <w:szCs w:val="22"/>
                <w:lang w:eastAsia="pt-BR"/>
              </w:rPr>
              <w:t>PERFIL DA OCUPAÇÃO – ADVOGADO</w:t>
            </w:r>
          </w:p>
        </w:tc>
      </w:tr>
    </w:tbl>
    <w:p w14:paraId="46551BD1" w14:textId="77777777" w:rsidR="003A4C70" w:rsidRPr="00AF5B97" w:rsidRDefault="003A4C70" w:rsidP="00C95347">
      <w:pPr>
        <w:autoSpaceDN/>
        <w:ind w:left="0" w:right="0"/>
        <w:jc w:val="left"/>
        <w:textAlignment w:val="auto"/>
        <w:rPr>
          <w:rFonts w:ascii="Times New Roman" w:eastAsia="Times New Roman" w:hAnsi="Times New Roman"/>
          <w:sz w:val="22"/>
          <w:szCs w:val="22"/>
          <w:lang w:eastAsia="pt-BR"/>
        </w:rPr>
      </w:pPr>
    </w:p>
    <w:tbl>
      <w:tblPr>
        <w:tblW w:w="9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9065"/>
      </w:tblGrid>
      <w:tr w:rsidR="00AF5B97" w:rsidRPr="00AF5B97" w14:paraId="3CCBD231" w14:textId="77777777" w:rsidTr="00E23D02">
        <w:trPr>
          <w:trHeight w:val="253"/>
        </w:trPr>
        <w:tc>
          <w:tcPr>
            <w:tcW w:w="9065" w:type="dxa"/>
            <w:tcBorders>
              <w:top w:val="nil"/>
              <w:left w:val="nil"/>
              <w:bottom w:val="nil"/>
              <w:right w:val="nil"/>
            </w:tcBorders>
            <w:shd w:val="clear" w:color="auto" w:fill="E7E6E6"/>
          </w:tcPr>
          <w:p w14:paraId="4A19046E" w14:textId="77777777" w:rsidR="003A4C70" w:rsidRPr="00C95347" w:rsidRDefault="003A4C70" w:rsidP="00C95347">
            <w:pPr>
              <w:tabs>
                <w:tab w:val="left" w:pos="176"/>
              </w:tabs>
              <w:autoSpaceDN/>
              <w:ind w:left="0" w:right="0"/>
              <w:jc w:val="left"/>
              <w:textAlignment w:val="auto"/>
              <w:rPr>
                <w:rFonts w:ascii="Times New Roman" w:eastAsia="Times New Roman" w:hAnsi="Times New Roman"/>
                <w:b/>
                <w:bCs/>
                <w:sz w:val="22"/>
                <w:szCs w:val="22"/>
                <w:lang w:eastAsia="pt-BR"/>
              </w:rPr>
            </w:pPr>
            <w:r w:rsidRPr="00C95347">
              <w:rPr>
                <w:rFonts w:ascii="Times New Roman" w:eastAsia="Times New Roman" w:hAnsi="Times New Roman"/>
                <w:b/>
                <w:bCs/>
                <w:sz w:val="22"/>
                <w:szCs w:val="22"/>
                <w:lang w:eastAsia="pt-BR"/>
              </w:rPr>
              <w:t>DENOMINAÇÃO DO EMPREGO</w:t>
            </w:r>
          </w:p>
        </w:tc>
      </w:tr>
    </w:tbl>
    <w:p w14:paraId="724B80A8" w14:textId="77777777" w:rsidR="003A4C70" w:rsidRPr="00C95347" w:rsidRDefault="003A4C70" w:rsidP="00C95347">
      <w:pPr>
        <w:tabs>
          <w:tab w:val="left" w:pos="567"/>
        </w:tabs>
        <w:autoSpaceDN/>
        <w:ind w:left="0" w:right="0"/>
        <w:jc w:val="left"/>
        <w:textAlignment w:val="auto"/>
        <w:rPr>
          <w:rFonts w:ascii="Times New Roman" w:eastAsia="Times New Roman" w:hAnsi="Times New Roman"/>
          <w:b/>
          <w:bCs/>
          <w:sz w:val="22"/>
          <w:szCs w:val="22"/>
          <w:lang w:eastAsia="pt-BR"/>
        </w:rPr>
      </w:pPr>
    </w:p>
    <w:p w14:paraId="5593AB96" w14:textId="77777777" w:rsidR="003A4C70" w:rsidRPr="00C95347" w:rsidRDefault="003A4C70" w:rsidP="00C95347">
      <w:pPr>
        <w:tabs>
          <w:tab w:val="left" w:pos="567"/>
        </w:tabs>
        <w:autoSpaceDN/>
        <w:ind w:left="0" w:right="0"/>
        <w:jc w:val="left"/>
        <w:textAlignment w:val="auto"/>
        <w:rPr>
          <w:rFonts w:ascii="Times New Roman" w:eastAsia="Times New Roman" w:hAnsi="Times New Roman"/>
          <w:sz w:val="22"/>
          <w:szCs w:val="22"/>
          <w:lang w:eastAsia="pt-BR"/>
        </w:rPr>
      </w:pPr>
      <w:r w:rsidRPr="00C95347">
        <w:rPr>
          <w:rFonts w:ascii="Times New Roman" w:eastAsia="Times New Roman" w:hAnsi="Times New Roman"/>
          <w:b/>
          <w:bCs/>
          <w:sz w:val="22"/>
          <w:szCs w:val="22"/>
          <w:lang w:eastAsia="pt-BR"/>
        </w:rPr>
        <w:t>Emprego:</w:t>
      </w:r>
      <w:r w:rsidRPr="00C95347">
        <w:rPr>
          <w:rFonts w:ascii="Times New Roman" w:eastAsia="Times New Roman" w:hAnsi="Times New Roman"/>
          <w:sz w:val="22"/>
          <w:szCs w:val="22"/>
          <w:lang w:eastAsia="pt-BR"/>
        </w:rPr>
        <w:t xml:space="preserve"> Analista</w:t>
      </w:r>
    </w:p>
    <w:p w14:paraId="1D2A6B64" w14:textId="77777777" w:rsidR="003A4C70" w:rsidRPr="00C95347" w:rsidRDefault="003A4C70" w:rsidP="00C95347">
      <w:pPr>
        <w:tabs>
          <w:tab w:val="left" w:pos="567"/>
        </w:tabs>
        <w:autoSpaceDN/>
        <w:ind w:left="0" w:right="0"/>
        <w:jc w:val="left"/>
        <w:textAlignment w:val="auto"/>
        <w:rPr>
          <w:rFonts w:ascii="Times New Roman" w:eastAsia="Times New Roman" w:hAnsi="Times New Roman"/>
          <w:sz w:val="22"/>
          <w:szCs w:val="22"/>
          <w:lang w:eastAsia="pt-BR"/>
        </w:rPr>
      </w:pPr>
      <w:r w:rsidRPr="00C95347">
        <w:rPr>
          <w:rFonts w:ascii="Times New Roman" w:eastAsia="Times New Roman" w:hAnsi="Times New Roman"/>
          <w:b/>
          <w:bCs/>
          <w:sz w:val="22"/>
          <w:szCs w:val="22"/>
          <w:lang w:eastAsia="pt-BR"/>
        </w:rPr>
        <w:t>Ocupação:</w:t>
      </w:r>
      <w:r w:rsidRPr="00C95347">
        <w:rPr>
          <w:rFonts w:ascii="Times New Roman" w:eastAsia="Times New Roman" w:hAnsi="Times New Roman"/>
          <w:sz w:val="22"/>
          <w:szCs w:val="22"/>
          <w:lang w:eastAsia="pt-BR"/>
        </w:rPr>
        <w:t xml:space="preserve"> </w:t>
      </w:r>
      <w:r w:rsidRPr="00AF5B97">
        <w:rPr>
          <w:rFonts w:ascii="Times New Roman" w:eastAsia="Times New Roman" w:hAnsi="Times New Roman"/>
          <w:sz w:val="22"/>
          <w:szCs w:val="22"/>
          <w:lang w:eastAsia="pt-BR"/>
        </w:rPr>
        <w:t>Advogado</w:t>
      </w:r>
    </w:p>
    <w:p w14:paraId="7F66A341" w14:textId="77777777" w:rsidR="003A4C70" w:rsidRPr="00C95347" w:rsidRDefault="003A4C70" w:rsidP="00C95347">
      <w:pPr>
        <w:tabs>
          <w:tab w:val="left" w:pos="567"/>
        </w:tabs>
        <w:autoSpaceDN/>
        <w:ind w:left="0" w:right="0"/>
        <w:jc w:val="left"/>
        <w:textAlignment w:val="auto"/>
        <w:rPr>
          <w:rFonts w:ascii="Times New Roman" w:eastAsia="Times New Roman" w:hAnsi="Times New Roman"/>
          <w:sz w:val="22"/>
          <w:szCs w:val="22"/>
          <w:lang w:eastAsia="pt-BR"/>
        </w:rPr>
      </w:pPr>
      <w:r w:rsidRPr="00C95347">
        <w:rPr>
          <w:rFonts w:ascii="Times New Roman" w:eastAsia="Times New Roman" w:hAnsi="Times New Roman"/>
          <w:b/>
          <w:bCs/>
          <w:sz w:val="22"/>
          <w:szCs w:val="22"/>
          <w:lang w:eastAsia="pt-BR"/>
        </w:rPr>
        <w:t>Código de Identificação:</w:t>
      </w:r>
      <w:r w:rsidRPr="00C95347">
        <w:rPr>
          <w:rFonts w:ascii="Times New Roman" w:eastAsia="Times New Roman" w:hAnsi="Times New Roman"/>
          <w:sz w:val="22"/>
          <w:szCs w:val="22"/>
          <w:lang w:eastAsia="pt-BR"/>
        </w:rPr>
        <w:t xml:space="preserve"> EPE - 006</w:t>
      </w:r>
    </w:p>
    <w:p w14:paraId="1F920334" w14:textId="77777777" w:rsidR="003A4C70" w:rsidRPr="00C95347" w:rsidRDefault="003A4C70" w:rsidP="00C95347">
      <w:pPr>
        <w:tabs>
          <w:tab w:val="left" w:pos="567"/>
        </w:tabs>
        <w:autoSpaceDN/>
        <w:ind w:left="0" w:right="0"/>
        <w:jc w:val="left"/>
        <w:textAlignment w:val="auto"/>
        <w:rPr>
          <w:rFonts w:ascii="Times New Roman" w:eastAsia="Times New Roman" w:hAnsi="Times New Roman"/>
          <w:sz w:val="22"/>
          <w:szCs w:val="22"/>
          <w:lang w:eastAsia="pt-BR"/>
        </w:rPr>
      </w:pPr>
      <w:r w:rsidRPr="00C95347">
        <w:rPr>
          <w:rFonts w:ascii="Times New Roman" w:eastAsia="Times New Roman" w:hAnsi="Times New Roman"/>
          <w:b/>
          <w:bCs/>
          <w:sz w:val="22"/>
          <w:szCs w:val="22"/>
          <w:lang w:eastAsia="pt-BR"/>
        </w:rPr>
        <w:t>Carga Horária Semanal:</w:t>
      </w:r>
      <w:r w:rsidRPr="00C95347">
        <w:rPr>
          <w:rFonts w:ascii="Times New Roman" w:eastAsia="Times New Roman" w:hAnsi="Times New Roman"/>
          <w:sz w:val="22"/>
          <w:szCs w:val="22"/>
          <w:lang w:eastAsia="pt-BR"/>
        </w:rPr>
        <w:t xml:space="preserve"> 40 horas</w:t>
      </w:r>
    </w:p>
    <w:p w14:paraId="3F91AED8" w14:textId="77777777" w:rsidR="003A4C70" w:rsidRPr="00C95347" w:rsidRDefault="003A4C70" w:rsidP="00C95347">
      <w:pPr>
        <w:tabs>
          <w:tab w:val="left" w:pos="567"/>
        </w:tabs>
        <w:autoSpaceDN/>
        <w:ind w:left="0" w:right="0"/>
        <w:jc w:val="left"/>
        <w:textAlignment w:val="auto"/>
        <w:rPr>
          <w:rFonts w:ascii="Times New Roman" w:eastAsia="Times New Roman" w:hAnsi="Times New Roman"/>
          <w:sz w:val="22"/>
          <w:szCs w:val="22"/>
          <w:lang w:eastAsia="pt-BR"/>
        </w:rPr>
      </w:pP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9060"/>
      </w:tblGrid>
      <w:tr w:rsidR="00AF5B97" w:rsidRPr="00AF5B97" w14:paraId="770FDC80" w14:textId="77777777" w:rsidTr="00E23D02">
        <w:trPr>
          <w:trHeight w:val="227"/>
        </w:trPr>
        <w:tc>
          <w:tcPr>
            <w:tcW w:w="9060" w:type="dxa"/>
            <w:tcBorders>
              <w:top w:val="nil"/>
              <w:left w:val="nil"/>
              <w:bottom w:val="nil"/>
              <w:right w:val="nil"/>
            </w:tcBorders>
            <w:shd w:val="clear" w:color="auto" w:fill="E7E6E6"/>
          </w:tcPr>
          <w:p w14:paraId="52ED5CD9" w14:textId="77777777" w:rsidR="003A4C70" w:rsidRPr="00C95347" w:rsidRDefault="003A4C70" w:rsidP="00C95347">
            <w:pPr>
              <w:tabs>
                <w:tab w:val="left" w:pos="176"/>
              </w:tabs>
              <w:autoSpaceDN/>
              <w:ind w:left="0" w:right="0"/>
              <w:jc w:val="left"/>
              <w:textAlignment w:val="auto"/>
              <w:rPr>
                <w:rFonts w:ascii="Times New Roman" w:eastAsia="Times New Roman" w:hAnsi="Times New Roman"/>
                <w:b/>
                <w:bCs/>
                <w:sz w:val="22"/>
                <w:szCs w:val="22"/>
                <w:lang w:eastAsia="pt-BR"/>
              </w:rPr>
            </w:pPr>
            <w:r w:rsidRPr="00C95347">
              <w:rPr>
                <w:rFonts w:ascii="Times New Roman" w:eastAsia="Times New Roman" w:hAnsi="Times New Roman"/>
                <w:b/>
                <w:bCs/>
                <w:sz w:val="22"/>
                <w:szCs w:val="22"/>
                <w:lang w:eastAsia="pt-BR"/>
              </w:rPr>
              <w:t>REQUISITOS EXIGIDOS</w:t>
            </w:r>
          </w:p>
        </w:tc>
      </w:tr>
    </w:tbl>
    <w:p w14:paraId="368B1B61" w14:textId="77777777" w:rsidR="003A4C70" w:rsidRPr="00C95347" w:rsidRDefault="003A4C70" w:rsidP="00C95347">
      <w:pPr>
        <w:tabs>
          <w:tab w:val="left" w:pos="567"/>
        </w:tabs>
        <w:autoSpaceDN/>
        <w:ind w:left="0" w:right="0"/>
        <w:textAlignment w:val="auto"/>
        <w:rPr>
          <w:rFonts w:ascii="Times New Roman" w:eastAsia="Times New Roman" w:hAnsi="Times New Roman"/>
          <w:b/>
          <w:bCs/>
          <w:sz w:val="22"/>
          <w:szCs w:val="22"/>
          <w:lang w:eastAsia="pt-BR"/>
        </w:rPr>
      </w:pPr>
    </w:p>
    <w:p w14:paraId="11A61BE7" w14:textId="77777777" w:rsidR="003A4C70" w:rsidRPr="00C95347" w:rsidRDefault="003A4C70" w:rsidP="00C95347">
      <w:pPr>
        <w:tabs>
          <w:tab w:val="left" w:pos="567"/>
        </w:tabs>
        <w:autoSpaceDN/>
        <w:ind w:left="0" w:right="0"/>
        <w:textAlignment w:val="auto"/>
        <w:rPr>
          <w:rFonts w:ascii="Times New Roman" w:eastAsia="Times New Roman" w:hAnsi="Times New Roman"/>
          <w:b/>
          <w:bCs/>
          <w:sz w:val="22"/>
          <w:szCs w:val="22"/>
          <w:lang w:eastAsia="pt-BR"/>
        </w:rPr>
      </w:pPr>
      <w:r w:rsidRPr="00C95347">
        <w:rPr>
          <w:rFonts w:ascii="Times New Roman" w:eastAsia="Times New Roman" w:hAnsi="Times New Roman"/>
          <w:b/>
          <w:bCs/>
          <w:sz w:val="22"/>
          <w:szCs w:val="22"/>
          <w:lang w:eastAsia="pt-BR"/>
        </w:rPr>
        <w:t xml:space="preserve">Escolaridade: </w:t>
      </w:r>
      <w:r w:rsidRPr="00C95347">
        <w:rPr>
          <w:rFonts w:ascii="Times New Roman" w:eastAsia="Times New Roman" w:hAnsi="Times New Roman"/>
          <w:bCs/>
          <w:sz w:val="22"/>
          <w:szCs w:val="22"/>
          <w:lang w:eastAsia="pt-BR"/>
        </w:rPr>
        <w:t>Curso s</w:t>
      </w:r>
      <w:r w:rsidRPr="00C95347">
        <w:rPr>
          <w:rFonts w:ascii="Times New Roman" w:eastAsia="Times New Roman" w:hAnsi="Times New Roman"/>
          <w:sz w:val="22"/>
          <w:szCs w:val="22"/>
          <w:lang w:eastAsia="pt-BR"/>
        </w:rPr>
        <w:t xml:space="preserve">uperior em Direito, </w:t>
      </w:r>
      <w:r w:rsidRPr="00C95347">
        <w:rPr>
          <w:rFonts w:ascii="Times New Roman" w:eastAsia="Times New Roman" w:hAnsi="Times New Roman"/>
          <w:bCs/>
          <w:sz w:val="22"/>
          <w:szCs w:val="22"/>
          <w:lang w:eastAsia="pt-BR"/>
        </w:rPr>
        <w:t>respeitados os requisitos da legislação federal aplicável.</w:t>
      </w:r>
    </w:p>
    <w:p w14:paraId="2C892138" w14:textId="77777777" w:rsidR="003A4C70" w:rsidRPr="00C95347" w:rsidRDefault="003A4C70" w:rsidP="00C95347">
      <w:pPr>
        <w:tabs>
          <w:tab w:val="left" w:pos="567"/>
        </w:tabs>
        <w:autoSpaceDN/>
        <w:ind w:left="0" w:right="0"/>
        <w:textAlignment w:val="auto"/>
        <w:rPr>
          <w:rFonts w:ascii="Times New Roman" w:eastAsia="Times New Roman" w:hAnsi="Times New Roman"/>
          <w:b/>
          <w:bCs/>
          <w:sz w:val="22"/>
          <w:szCs w:val="22"/>
          <w:lang w:eastAsia="pt-BR"/>
        </w:rPr>
      </w:pPr>
    </w:p>
    <w:p w14:paraId="23CC32F1" w14:textId="77777777" w:rsidR="003A4C70" w:rsidRPr="00C95347" w:rsidRDefault="003A4C70" w:rsidP="00C95347">
      <w:pPr>
        <w:tabs>
          <w:tab w:val="left" w:pos="567"/>
        </w:tabs>
        <w:autoSpaceDN/>
        <w:ind w:left="0" w:right="0"/>
        <w:textAlignment w:val="auto"/>
        <w:rPr>
          <w:rFonts w:ascii="Times New Roman" w:eastAsia="Times New Roman" w:hAnsi="Times New Roman"/>
          <w:b/>
          <w:bCs/>
          <w:sz w:val="22"/>
          <w:szCs w:val="22"/>
          <w:lang w:eastAsia="pt-BR"/>
        </w:rPr>
      </w:pPr>
      <w:r w:rsidRPr="00C95347">
        <w:rPr>
          <w:rFonts w:ascii="Times New Roman" w:eastAsia="Times New Roman" w:hAnsi="Times New Roman"/>
          <w:b/>
          <w:bCs/>
          <w:sz w:val="22"/>
          <w:szCs w:val="22"/>
          <w:lang w:eastAsia="pt-BR"/>
        </w:rPr>
        <w:t xml:space="preserve">Habilitação: </w:t>
      </w:r>
      <w:r w:rsidRPr="00AF5B97">
        <w:rPr>
          <w:rFonts w:ascii="Times New Roman" w:eastAsia="Times New Roman" w:hAnsi="Times New Roman"/>
          <w:sz w:val="22"/>
          <w:szCs w:val="22"/>
          <w:lang w:eastAsia="pt-BR"/>
        </w:rPr>
        <w:t>Registro na Ordem dos Advogados do Brasil (OAB).</w:t>
      </w:r>
    </w:p>
    <w:p w14:paraId="6BCB19F8" w14:textId="77777777" w:rsidR="003A4C70" w:rsidRPr="00AF5B97" w:rsidRDefault="003A4C70" w:rsidP="00C95347">
      <w:pPr>
        <w:tabs>
          <w:tab w:val="left" w:pos="567"/>
        </w:tabs>
        <w:autoSpaceDN/>
        <w:ind w:left="0" w:right="0"/>
        <w:textAlignment w:val="auto"/>
        <w:rPr>
          <w:rFonts w:ascii="Times New Roman" w:eastAsia="Times New Roman" w:hAnsi="Times New Roman"/>
          <w:sz w:val="22"/>
          <w:szCs w:val="22"/>
          <w:lang w:eastAsia="pt-BR"/>
        </w:rPr>
      </w:pPr>
    </w:p>
    <w:tbl>
      <w:tblPr>
        <w:tblW w:w="9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9059"/>
      </w:tblGrid>
      <w:tr w:rsidR="00AF5B97" w:rsidRPr="00AF5B97" w14:paraId="2859A54A" w14:textId="77777777" w:rsidTr="00E23D02">
        <w:trPr>
          <w:trHeight w:val="238"/>
        </w:trPr>
        <w:tc>
          <w:tcPr>
            <w:tcW w:w="9059" w:type="dxa"/>
            <w:tcBorders>
              <w:top w:val="nil"/>
              <w:left w:val="nil"/>
              <w:bottom w:val="nil"/>
              <w:right w:val="nil"/>
            </w:tcBorders>
            <w:shd w:val="clear" w:color="auto" w:fill="E7E6E6"/>
          </w:tcPr>
          <w:p w14:paraId="69B037CD" w14:textId="77777777" w:rsidR="003A4C70" w:rsidRPr="00C95347" w:rsidRDefault="003A4C70" w:rsidP="00C95347">
            <w:pPr>
              <w:tabs>
                <w:tab w:val="left" w:pos="176"/>
              </w:tabs>
              <w:autoSpaceDN/>
              <w:ind w:left="0" w:right="0"/>
              <w:jc w:val="left"/>
              <w:textAlignment w:val="auto"/>
              <w:rPr>
                <w:rFonts w:ascii="Times New Roman" w:eastAsia="Times New Roman" w:hAnsi="Times New Roman"/>
                <w:b/>
                <w:bCs/>
                <w:sz w:val="22"/>
                <w:szCs w:val="22"/>
                <w:lang w:eastAsia="pt-BR"/>
              </w:rPr>
            </w:pPr>
            <w:r w:rsidRPr="00C95347">
              <w:rPr>
                <w:rFonts w:ascii="Times New Roman" w:eastAsia="Times New Roman" w:hAnsi="Times New Roman"/>
                <w:b/>
                <w:bCs/>
                <w:sz w:val="22"/>
                <w:szCs w:val="22"/>
                <w:lang w:eastAsia="pt-BR"/>
              </w:rPr>
              <w:t>ATRIBUIÇÕES ESPECÍFICAS</w:t>
            </w:r>
          </w:p>
        </w:tc>
      </w:tr>
    </w:tbl>
    <w:p w14:paraId="1226DE5A" w14:textId="77777777" w:rsidR="003A4C70" w:rsidRPr="00AF5B97" w:rsidRDefault="003A4C70" w:rsidP="00C95347">
      <w:pPr>
        <w:tabs>
          <w:tab w:val="left" w:pos="567"/>
        </w:tabs>
        <w:autoSpaceDN/>
        <w:ind w:left="0" w:right="0"/>
        <w:contextualSpacing/>
        <w:textAlignment w:val="auto"/>
        <w:rPr>
          <w:rFonts w:ascii="Times New Roman" w:eastAsia="Times New Roman" w:hAnsi="Times New Roman"/>
          <w:sz w:val="22"/>
          <w:szCs w:val="22"/>
          <w:lang w:eastAsia="pt-BR"/>
        </w:rPr>
      </w:pPr>
    </w:p>
    <w:p w14:paraId="782CEDB2" w14:textId="77777777" w:rsidR="003A4C70" w:rsidRPr="00AF5B97" w:rsidRDefault="003A4C70" w:rsidP="00C95347">
      <w:pPr>
        <w:numPr>
          <w:ilvl w:val="1"/>
          <w:numId w:val="36"/>
        </w:numPr>
        <w:tabs>
          <w:tab w:val="left" w:pos="567"/>
        </w:tabs>
        <w:autoSpaceDN/>
        <w:ind w:left="0" w:right="0" w:firstLine="0"/>
        <w:contextualSpacing/>
        <w:textAlignment w:val="auto"/>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Acompanhar o andamento de processos judiciais nos quais o Conselho tenha interesse;</w:t>
      </w:r>
    </w:p>
    <w:p w14:paraId="6EA7BF0C" w14:textId="77777777" w:rsidR="003A4C70" w:rsidRPr="00AF5B97" w:rsidRDefault="003A4C70" w:rsidP="00C95347">
      <w:pPr>
        <w:numPr>
          <w:ilvl w:val="1"/>
          <w:numId w:val="36"/>
        </w:numPr>
        <w:tabs>
          <w:tab w:val="left" w:pos="567"/>
        </w:tabs>
        <w:autoSpaceDN/>
        <w:ind w:left="0" w:right="0" w:firstLine="0"/>
        <w:textAlignment w:val="auto"/>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Analisar as minutas de atos normativos, editais de licitação, contratos, convênios, acordos ou instrumentos congêneres a serem apreciados, firmados e publicados;</w:t>
      </w:r>
    </w:p>
    <w:p w14:paraId="34591317" w14:textId="77777777" w:rsidR="003A4C70" w:rsidRPr="00AF5B97" w:rsidRDefault="003A4C70" w:rsidP="00C95347">
      <w:pPr>
        <w:numPr>
          <w:ilvl w:val="1"/>
          <w:numId w:val="36"/>
        </w:numPr>
        <w:tabs>
          <w:tab w:val="left" w:pos="567"/>
        </w:tabs>
        <w:autoSpaceDN/>
        <w:ind w:left="0" w:right="0" w:firstLine="0"/>
        <w:textAlignment w:val="auto"/>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Promover o controle prévio de legalidade dos atos e procedimentos administrativos e normativos do CAU;</w:t>
      </w:r>
    </w:p>
    <w:p w14:paraId="583E2A34" w14:textId="77777777" w:rsidR="003A4C70" w:rsidRPr="00AF5B97" w:rsidRDefault="003A4C70" w:rsidP="00C95347">
      <w:pPr>
        <w:numPr>
          <w:ilvl w:val="1"/>
          <w:numId w:val="36"/>
        </w:numPr>
        <w:tabs>
          <w:tab w:val="left" w:pos="567"/>
        </w:tabs>
        <w:autoSpaceDN/>
        <w:ind w:left="0" w:right="0" w:firstLine="0"/>
        <w:textAlignment w:val="auto"/>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Representar e promover a defesa do CAU/BR em litígios e processos administrativos e judiciais;</w:t>
      </w:r>
    </w:p>
    <w:p w14:paraId="63E5E65A" w14:textId="77777777" w:rsidR="003A4C70" w:rsidRPr="00AF5B97" w:rsidRDefault="003A4C70" w:rsidP="00C95347">
      <w:pPr>
        <w:numPr>
          <w:ilvl w:val="1"/>
          <w:numId w:val="36"/>
        </w:numPr>
        <w:tabs>
          <w:tab w:val="left" w:pos="567"/>
        </w:tabs>
        <w:autoSpaceDN/>
        <w:ind w:left="0" w:right="0" w:firstLine="0"/>
        <w:textAlignment w:val="auto"/>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Propor todo tipo de litígios administrativos e judiciais em matérias de interesse do CAU/BR e dos CAU/UF;</w:t>
      </w:r>
    </w:p>
    <w:p w14:paraId="05C30642" w14:textId="77777777" w:rsidR="003A4C70" w:rsidRPr="00AF5B97" w:rsidRDefault="003A4C70" w:rsidP="00C95347">
      <w:pPr>
        <w:numPr>
          <w:ilvl w:val="1"/>
          <w:numId w:val="36"/>
        </w:numPr>
        <w:tabs>
          <w:tab w:val="left" w:pos="567"/>
        </w:tabs>
        <w:autoSpaceDN/>
        <w:ind w:left="0" w:right="0" w:firstLine="0"/>
        <w:textAlignment w:val="auto"/>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Propor atos normativos para o aprimoramento das relações jurídicas internas e externas do CAU/BR;</w:t>
      </w:r>
    </w:p>
    <w:p w14:paraId="25D3B33F" w14:textId="77777777" w:rsidR="003A4C70" w:rsidRPr="00AF5B97" w:rsidRDefault="003A4C70" w:rsidP="00C95347">
      <w:pPr>
        <w:numPr>
          <w:ilvl w:val="1"/>
          <w:numId w:val="36"/>
        </w:numPr>
        <w:tabs>
          <w:tab w:val="left" w:pos="567"/>
        </w:tabs>
        <w:autoSpaceDN/>
        <w:ind w:left="0" w:right="0" w:firstLine="0"/>
        <w:textAlignment w:val="auto"/>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Oferecer informação e suporte técnico, em contenciosos que envolvam o Conselho;</w:t>
      </w:r>
    </w:p>
    <w:p w14:paraId="4590443D" w14:textId="77777777" w:rsidR="003A4C70" w:rsidRPr="00AF5B97" w:rsidRDefault="003A4C70" w:rsidP="00C95347">
      <w:pPr>
        <w:numPr>
          <w:ilvl w:val="1"/>
          <w:numId w:val="36"/>
        </w:numPr>
        <w:tabs>
          <w:tab w:val="left" w:pos="567"/>
        </w:tabs>
        <w:autoSpaceDN/>
        <w:ind w:left="0" w:right="0" w:firstLine="0"/>
        <w:textAlignment w:val="auto"/>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Apreciar recursos administrativos e todos os demais recursos encaminhados à área;</w:t>
      </w:r>
    </w:p>
    <w:p w14:paraId="4A96B585" w14:textId="77777777" w:rsidR="003A4C70" w:rsidRPr="00AF5B97" w:rsidRDefault="003A4C70" w:rsidP="00C95347">
      <w:pPr>
        <w:numPr>
          <w:ilvl w:val="1"/>
          <w:numId w:val="36"/>
        </w:numPr>
        <w:tabs>
          <w:tab w:val="left" w:pos="567"/>
        </w:tabs>
        <w:autoSpaceDN/>
        <w:ind w:left="0" w:right="0" w:firstLine="0"/>
        <w:textAlignment w:val="auto"/>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Elaborar notas, pareceres, informações, estudos e demais manifestações jurídicas em assuntos de sua competência;</w:t>
      </w:r>
    </w:p>
    <w:p w14:paraId="12BE9599" w14:textId="77777777" w:rsidR="003A4C70" w:rsidRPr="00AF5B97" w:rsidRDefault="003A4C70" w:rsidP="00C95347">
      <w:pPr>
        <w:numPr>
          <w:ilvl w:val="1"/>
          <w:numId w:val="36"/>
        </w:numPr>
        <w:tabs>
          <w:tab w:val="left" w:pos="567"/>
        </w:tabs>
        <w:autoSpaceDN/>
        <w:ind w:left="0" w:right="0" w:firstLine="0"/>
        <w:textAlignment w:val="auto"/>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Elaborar, publicar e distribuir boletins e informativos internos;</w:t>
      </w:r>
    </w:p>
    <w:p w14:paraId="347DBFBC" w14:textId="77777777" w:rsidR="003A4C70" w:rsidRPr="00AF5B97" w:rsidRDefault="003A4C70" w:rsidP="00C95347">
      <w:pPr>
        <w:numPr>
          <w:ilvl w:val="1"/>
          <w:numId w:val="36"/>
        </w:numPr>
        <w:tabs>
          <w:tab w:val="left" w:pos="567"/>
        </w:tabs>
        <w:autoSpaceDN/>
        <w:ind w:left="0" w:right="0" w:firstLine="0"/>
        <w:textAlignment w:val="auto"/>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Prestar suporte aos agentes do CAU/BR na realização de auditorias, sindicâncias, processos administrativos disciplinares e outros procedimentos investigativos;</w:t>
      </w:r>
    </w:p>
    <w:p w14:paraId="57316F21" w14:textId="77777777" w:rsidR="003A4C70" w:rsidRPr="00AF5B97" w:rsidRDefault="003A4C70" w:rsidP="00C95347">
      <w:pPr>
        <w:numPr>
          <w:ilvl w:val="1"/>
          <w:numId w:val="36"/>
        </w:numPr>
        <w:tabs>
          <w:tab w:val="left" w:pos="567"/>
        </w:tabs>
        <w:autoSpaceDN/>
        <w:ind w:left="0" w:right="0" w:firstLine="0"/>
        <w:textAlignment w:val="auto"/>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Prestar suporte jurídico aos órgãos colegiados do CAU/BR;</w:t>
      </w:r>
    </w:p>
    <w:p w14:paraId="1E812B0B" w14:textId="02AABE6F" w:rsidR="003A4C70" w:rsidRPr="00AF5B97" w:rsidRDefault="003A4C70" w:rsidP="00C95347">
      <w:pPr>
        <w:numPr>
          <w:ilvl w:val="1"/>
          <w:numId w:val="36"/>
        </w:numPr>
        <w:tabs>
          <w:tab w:val="left" w:pos="567"/>
        </w:tabs>
        <w:autoSpaceDN/>
        <w:ind w:left="0" w:right="0" w:firstLine="0"/>
        <w:textAlignment w:val="auto"/>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Elaborar e/ou revisar minutas de resoluções, deliberações e propostas a serem aprovadas pelos órgãos colegiados do CAU/BR</w:t>
      </w:r>
      <w:r w:rsidR="00722666" w:rsidRPr="00AF5B97">
        <w:rPr>
          <w:rFonts w:ascii="Times New Roman" w:eastAsia="Times New Roman" w:hAnsi="Times New Roman"/>
          <w:sz w:val="22"/>
          <w:szCs w:val="22"/>
          <w:lang w:eastAsia="pt-BR"/>
        </w:rPr>
        <w:t>;</w:t>
      </w:r>
    </w:p>
    <w:p w14:paraId="670240F8" w14:textId="7A32F1BD" w:rsidR="00722666" w:rsidRPr="00AF5B97" w:rsidRDefault="00722666" w:rsidP="00C95347">
      <w:pPr>
        <w:numPr>
          <w:ilvl w:val="1"/>
          <w:numId w:val="36"/>
        </w:numPr>
        <w:tabs>
          <w:tab w:val="left" w:pos="567"/>
        </w:tabs>
        <w:autoSpaceDN/>
        <w:ind w:left="0" w:right="0" w:firstLine="0"/>
        <w:textAlignment w:val="auto"/>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Todas as demais atividades de competência dos profissionais com formação em Direito e com registro de Advogado junto à Ordem dos Advogados do Brasil (OAB).</w:t>
      </w:r>
    </w:p>
    <w:tbl>
      <w:tblPr>
        <w:tblpPr w:leftFromText="141" w:rightFromText="141" w:vertAnchor="text" w:horzAnchor="margin" w:tblpY="210"/>
        <w:tblW w:w="5000" w:type="pct"/>
        <w:tblBorders>
          <w:top w:val="double" w:sz="4" w:space="0" w:color="auto"/>
          <w:bottom w:val="double" w:sz="4" w:space="0" w:color="auto"/>
        </w:tblBorders>
        <w:shd w:val="clear" w:color="auto" w:fill="F2F2F2"/>
        <w:tblLook w:val="04A0" w:firstRow="1" w:lastRow="0" w:firstColumn="1" w:lastColumn="0" w:noHBand="0" w:noVBand="1"/>
      </w:tblPr>
      <w:tblGrid>
        <w:gridCol w:w="9071"/>
      </w:tblGrid>
      <w:tr w:rsidR="00AF5B97" w:rsidRPr="00AF5B97" w14:paraId="77F9B181" w14:textId="77777777" w:rsidTr="003A4C70">
        <w:trPr>
          <w:trHeight w:val="392"/>
        </w:trPr>
        <w:tc>
          <w:tcPr>
            <w:tcW w:w="5000" w:type="pct"/>
            <w:shd w:val="clear" w:color="auto" w:fill="FFC000"/>
            <w:vAlign w:val="center"/>
          </w:tcPr>
          <w:p w14:paraId="5C5D079B" w14:textId="77777777" w:rsidR="003A4C70" w:rsidRPr="008E53FE" w:rsidRDefault="003A4C70" w:rsidP="008E53FE">
            <w:pPr>
              <w:autoSpaceDN/>
              <w:ind w:left="0" w:right="0"/>
              <w:jc w:val="center"/>
              <w:textAlignment w:val="auto"/>
              <w:rPr>
                <w:rFonts w:ascii="Times New Roman" w:eastAsia="Times New Roman" w:hAnsi="Times New Roman"/>
                <w:b/>
                <w:bCs/>
                <w:sz w:val="22"/>
                <w:szCs w:val="22"/>
                <w:lang w:eastAsia="pt-BR"/>
              </w:rPr>
            </w:pPr>
            <w:r w:rsidRPr="008E53FE">
              <w:rPr>
                <w:rFonts w:ascii="Times New Roman" w:eastAsia="Times New Roman" w:hAnsi="Times New Roman"/>
                <w:b/>
                <w:bCs/>
                <w:sz w:val="22"/>
                <w:szCs w:val="22"/>
                <w:lang w:eastAsia="pt-BR"/>
              </w:rPr>
              <w:t>PERFIL DA OCUPAÇÃO – ANALISTA DE INFRAESTRUTURA DE TI</w:t>
            </w:r>
          </w:p>
        </w:tc>
      </w:tr>
    </w:tbl>
    <w:p w14:paraId="411B86CB" w14:textId="77777777" w:rsidR="003A4C70" w:rsidRPr="00AF5B97" w:rsidRDefault="003A4C70" w:rsidP="008E53FE">
      <w:pPr>
        <w:autoSpaceDN/>
        <w:ind w:left="0" w:right="0"/>
        <w:jc w:val="left"/>
        <w:textAlignment w:val="auto"/>
        <w:rPr>
          <w:rFonts w:ascii="Times New Roman" w:eastAsia="Times New Roman" w:hAnsi="Times New Roman"/>
          <w:sz w:val="22"/>
          <w:szCs w:val="22"/>
          <w:lang w:eastAsia="pt-BR"/>
        </w:rPr>
      </w:pPr>
    </w:p>
    <w:tbl>
      <w:tblPr>
        <w:tblW w:w="90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9099"/>
      </w:tblGrid>
      <w:tr w:rsidR="00AF5B97" w:rsidRPr="00AF5B97" w14:paraId="4EC0A8E4" w14:textId="77777777" w:rsidTr="00F04F4E">
        <w:trPr>
          <w:trHeight w:val="279"/>
        </w:trPr>
        <w:tc>
          <w:tcPr>
            <w:tcW w:w="9099" w:type="dxa"/>
            <w:tcBorders>
              <w:top w:val="nil"/>
              <w:left w:val="nil"/>
              <w:bottom w:val="nil"/>
              <w:right w:val="nil"/>
            </w:tcBorders>
            <w:shd w:val="clear" w:color="auto" w:fill="E7E6E6"/>
            <w:vAlign w:val="center"/>
          </w:tcPr>
          <w:p w14:paraId="580EE6FF" w14:textId="77777777" w:rsidR="003A4C70" w:rsidRPr="008E53FE" w:rsidRDefault="003A4C70" w:rsidP="008E53FE">
            <w:pPr>
              <w:tabs>
                <w:tab w:val="left" w:pos="176"/>
              </w:tabs>
              <w:autoSpaceDN/>
              <w:ind w:left="0" w:right="0"/>
              <w:jc w:val="left"/>
              <w:textAlignment w:val="auto"/>
              <w:rPr>
                <w:rFonts w:ascii="Times New Roman" w:eastAsia="Times New Roman" w:hAnsi="Times New Roman"/>
                <w:b/>
                <w:bCs/>
                <w:sz w:val="22"/>
                <w:szCs w:val="22"/>
                <w:lang w:eastAsia="pt-BR"/>
              </w:rPr>
            </w:pPr>
            <w:r w:rsidRPr="008E53FE">
              <w:rPr>
                <w:rFonts w:ascii="Times New Roman" w:eastAsia="Times New Roman" w:hAnsi="Times New Roman"/>
                <w:b/>
                <w:bCs/>
                <w:sz w:val="22"/>
                <w:szCs w:val="22"/>
                <w:lang w:eastAsia="pt-BR"/>
              </w:rPr>
              <w:t>DENOMINAÇÃO DO EMPREGO</w:t>
            </w:r>
          </w:p>
        </w:tc>
      </w:tr>
    </w:tbl>
    <w:p w14:paraId="501C0E04" w14:textId="77777777" w:rsidR="003A4C70" w:rsidRPr="008E53FE" w:rsidRDefault="003A4C70" w:rsidP="008E53FE">
      <w:pPr>
        <w:tabs>
          <w:tab w:val="left" w:pos="567"/>
        </w:tabs>
        <w:autoSpaceDN/>
        <w:ind w:left="0" w:right="0"/>
        <w:jc w:val="left"/>
        <w:textAlignment w:val="auto"/>
        <w:rPr>
          <w:rFonts w:ascii="Times New Roman" w:eastAsia="Times New Roman" w:hAnsi="Times New Roman"/>
          <w:b/>
          <w:bCs/>
          <w:sz w:val="22"/>
          <w:szCs w:val="22"/>
          <w:lang w:eastAsia="pt-BR"/>
        </w:rPr>
      </w:pPr>
    </w:p>
    <w:p w14:paraId="5F528B77" w14:textId="77777777" w:rsidR="003A4C70" w:rsidRPr="008E53FE" w:rsidRDefault="003A4C70" w:rsidP="008E53FE">
      <w:pPr>
        <w:tabs>
          <w:tab w:val="left" w:pos="567"/>
        </w:tabs>
        <w:autoSpaceDN/>
        <w:ind w:left="0" w:right="0"/>
        <w:jc w:val="left"/>
        <w:textAlignment w:val="auto"/>
        <w:rPr>
          <w:rFonts w:ascii="Times New Roman" w:eastAsia="Times New Roman" w:hAnsi="Times New Roman"/>
          <w:sz w:val="22"/>
          <w:szCs w:val="22"/>
          <w:lang w:eastAsia="pt-BR"/>
        </w:rPr>
      </w:pPr>
      <w:r w:rsidRPr="008E53FE">
        <w:rPr>
          <w:rFonts w:ascii="Times New Roman" w:eastAsia="Times New Roman" w:hAnsi="Times New Roman"/>
          <w:b/>
          <w:bCs/>
          <w:sz w:val="22"/>
          <w:szCs w:val="22"/>
          <w:lang w:eastAsia="pt-BR"/>
        </w:rPr>
        <w:t>Emprego:</w:t>
      </w:r>
      <w:r w:rsidRPr="008E53FE">
        <w:rPr>
          <w:rFonts w:ascii="Times New Roman" w:eastAsia="Times New Roman" w:hAnsi="Times New Roman"/>
          <w:sz w:val="22"/>
          <w:szCs w:val="22"/>
          <w:lang w:eastAsia="pt-BR"/>
        </w:rPr>
        <w:t xml:space="preserve"> Analista</w:t>
      </w:r>
    </w:p>
    <w:p w14:paraId="7CBD302A" w14:textId="77777777" w:rsidR="003A4C70" w:rsidRPr="008E53FE" w:rsidRDefault="003A4C70" w:rsidP="008E53FE">
      <w:pPr>
        <w:tabs>
          <w:tab w:val="left" w:pos="567"/>
        </w:tabs>
        <w:autoSpaceDN/>
        <w:ind w:left="0" w:right="0"/>
        <w:jc w:val="left"/>
        <w:textAlignment w:val="auto"/>
        <w:rPr>
          <w:rFonts w:ascii="Times New Roman" w:eastAsia="Times New Roman" w:hAnsi="Times New Roman"/>
          <w:sz w:val="22"/>
          <w:szCs w:val="22"/>
          <w:lang w:eastAsia="pt-BR"/>
        </w:rPr>
      </w:pPr>
      <w:r w:rsidRPr="008E53FE">
        <w:rPr>
          <w:rFonts w:ascii="Times New Roman" w:eastAsia="Times New Roman" w:hAnsi="Times New Roman"/>
          <w:b/>
          <w:bCs/>
          <w:sz w:val="22"/>
          <w:szCs w:val="22"/>
          <w:lang w:eastAsia="pt-BR"/>
        </w:rPr>
        <w:t>Ocupação:</w:t>
      </w:r>
      <w:r w:rsidRPr="008E53FE">
        <w:rPr>
          <w:rFonts w:ascii="Times New Roman" w:eastAsia="Times New Roman" w:hAnsi="Times New Roman"/>
          <w:sz w:val="22"/>
          <w:szCs w:val="22"/>
          <w:lang w:eastAsia="pt-BR"/>
        </w:rPr>
        <w:t xml:space="preserve"> </w:t>
      </w:r>
      <w:r w:rsidRPr="00AF5B97">
        <w:rPr>
          <w:rFonts w:ascii="Times New Roman" w:eastAsia="Times New Roman" w:hAnsi="Times New Roman"/>
          <w:sz w:val="22"/>
          <w:szCs w:val="22"/>
          <w:lang w:eastAsia="pt-BR"/>
        </w:rPr>
        <w:t>Analista de Infraestrutura de TI</w:t>
      </w:r>
    </w:p>
    <w:p w14:paraId="00EDB698" w14:textId="77777777" w:rsidR="003A4C70" w:rsidRPr="008E53FE" w:rsidRDefault="003A4C70" w:rsidP="008E53FE">
      <w:pPr>
        <w:tabs>
          <w:tab w:val="left" w:pos="567"/>
        </w:tabs>
        <w:autoSpaceDN/>
        <w:ind w:left="0" w:right="0"/>
        <w:jc w:val="left"/>
        <w:textAlignment w:val="auto"/>
        <w:rPr>
          <w:rFonts w:ascii="Times New Roman" w:eastAsia="Times New Roman" w:hAnsi="Times New Roman"/>
          <w:sz w:val="22"/>
          <w:szCs w:val="22"/>
          <w:lang w:eastAsia="pt-BR"/>
        </w:rPr>
      </w:pPr>
      <w:r w:rsidRPr="008E53FE">
        <w:rPr>
          <w:rFonts w:ascii="Times New Roman" w:eastAsia="Times New Roman" w:hAnsi="Times New Roman"/>
          <w:b/>
          <w:bCs/>
          <w:sz w:val="22"/>
          <w:szCs w:val="22"/>
          <w:lang w:eastAsia="pt-BR"/>
        </w:rPr>
        <w:t>Código de Identificação:</w:t>
      </w:r>
      <w:r w:rsidRPr="008E53FE">
        <w:rPr>
          <w:rFonts w:ascii="Times New Roman" w:eastAsia="Times New Roman" w:hAnsi="Times New Roman"/>
          <w:sz w:val="22"/>
          <w:szCs w:val="22"/>
          <w:lang w:eastAsia="pt-BR"/>
        </w:rPr>
        <w:t xml:space="preserve"> EPE - 007</w:t>
      </w:r>
    </w:p>
    <w:p w14:paraId="3A829819" w14:textId="77777777" w:rsidR="003A4C70" w:rsidRPr="008E53FE" w:rsidRDefault="003A4C70" w:rsidP="008E53FE">
      <w:pPr>
        <w:tabs>
          <w:tab w:val="left" w:pos="567"/>
        </w:tabs>
        <w:autoSpaceDN/>
        <w:ind w:left="0" w:right="0"/>
        <w:jc w:val="left"/>
        <w:textAlignment w:val="auto"/>
        <w:rPr>
          <w:rFonts w:ascii="Times New Roman" w:eastAsia="Times New Roman" w:hAnsi="Times New Roman"/>
          <w:sz w:val="22"/>
          <w:szCs w:val="22"/>
          <w:lang w:eastAsia="pt-BR"/>
        </w:rPr>
      </w:pPr>
      <w:r w:rsidRPr="008E53FE">
        <w:rPr>
          <w:rFonts w:ascii="Times New Roman" w:eastAsia="Times New Roman" w:hAnsi="Times New Roman"/>
          <w:b/>
          <w:bCs/>
          <w:sz w:val="22"/>
          <w:szCs w:val="22"/>
          <w:lang w:eastAsia="pt-BR"/>
        </w:rPr>
        <w:t>Carga Horária Semanal:</w:t>
      </w:r>
      <w:r w:rsidRPr="008E53FE">
        <w:rPr>
          <w:rFonts w:ascii="Times New Roman" w:eastAsia="Times New Roman" w:hAnsi="Times New Roman"/>
          <w:sz w:val="22"/>
          <w:szCs w:val="22"/>
          <w:lang w:eastAsia="pt-BR"/>
        </w:rPr>
        <w:t xml:space="preserve"> 40 horas</w:t>
      </w:r>
    </w:p>
    <w:p w14:paraId="3F11B75F" w14:textId="77777777" w:rsidR="003A4C70" w:rsidRPr="008E53FE" w:rsidRDefault="003A4C70" w:rsidP="008E53FE">
      <w:pPr>
        <w:tabs>
          <w:tab w:val="left" w:pos="567"/>
        </w:tabs>
        <w:autoSpaceDN/>
        <w:ind w:left="0" w:right="0"/>
        <w:jc w:val="left"/>
        <w:textAlignment w:val="auto"/>
        <w:rPr>
          <w:rFonts w:ascii="Times New Roman" w:eastAsia="Times New Roman" w:hAnsi="Times New Roman"/>
          <w:sz w:val="22"/>
          <w:szCs w:val="22"/>
          <w:lang w:eastAsia="pt-BR"/>
        </w:rPr>
      </w:pPr>
    </w:p>
    <w:tbl>
      <w:tblPr>
        <w:tblW w:w="90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9099"/>
      </w:tblGrid>
      <w:tr w:rsidR="00AF5B97" w:rsidRPr="00AF5B97" w14:paraId="1C1091AC" w14:textId="77777777" w:rsidTr="00F04F4E">
        <w:trPr>
          <w:trHeight w:val="247"/>
        </w:trPr>
        <w:tc>
          <w:tcPr>
            <w:tcW w:w="9099" w:type="dxa"/>
            <w:tcBorders>
              <w:top w:val="nil"/>
              <w:left w:val="nil"/>
              <w:bottom w:val="nil"/>
              <w:right w:val="nil"/>
            </w:tcBorders>
            <w:shd w:val="clear" w:color="auto" w:fill="E7E6E6"/>
          </w:tcPr>
          <w:p w14:paraId="25B496F9" w14:textId="77777777" w:rsidR="003A4C70" w:rsidRPr="008E53FE" w:rsidRDefault="003A4C70" w:rsidP="008E53FE">
            <w:pPr>
              <w:tabs>
                <w:tab w:val="left" w:pos="176"/>
              </w:tabs>
              <w:autoSpaceDN/>
              <w:ind w:left="0" w:right="0"/>
              <w:jc w:val="left"/>
              <w:textAlignment w:val="auto"/>
              <w:rPr>
                <w:rFonts w:ascii="Times New Roman" w:eastAsia="Times New Roman" w:hAnsi="Times New Roman"/>
                <w:b/>
                <w:bCs/>
                <w:sz w:val="22"/>
                <w:szCs w:val="22"/>
                <w:lang w:eastAsia="pt-BR"/>
              </w:rPr>
            </w:pPr>
            <w:r w:rsidRPr="008E53FE">
              <w:rPr>
                <w:rFonts w:ascii="Times New Roman" w:eastAsia="Times New Roman" w:hAnsi="Times New Roman"/>
                <w:b/>
                <w:bCs/>
                <w:sz w:val="22"/>
                <w:szCs w:val="22"/>
                <w:lang w:eastAsia="pt-BR"/>
              </w:rPr>
              <w:t>REQUISITOS EXIGIDOS</w:t>
            </w:r>
          </w:p>
        </w:tc>
      </w:tr>
    </w:tbl>
    <w:p w14:paraId="42B12456" w14:textId="77777777" w:rsidR="003A4C70" w:rsidRPr="008E53FE" w:rsidRDefault="003A4C70" w:rsidP="008E53FE">
      <w:pPr>
        <w:tabs>
          <w:tab w:val="left" w:pos="567"/>
        </w:tabs>
        <w:autoSpaceDN/>
        <w:ind w:left="0" w:right="0"/>
        <w:textAlignment w:val="auto"/>
        <w:rPr>
          <w:rFonts w:ascii="Times New Roman" w:eastAsia="Times New Roman" w:hAnsi="Times New Roman"/>
          <w:b/>
          <w:bCs/>
          <w:sz w:val="22"/>
          <w:szCs w:val="22"/>
          <w:lang w:eastAsia="pt-BR"/>
        </w:rPr>
      </w:pPr>
    </w:p>
    <w:p w14:paraId="20CBE191" w14:textId="77777777" w:rsidR="003A4C70" w:rsidRPr="008E53FE" w:rsidRDefault="003A4C70" w:rsidP="008E53FE">
      <w:pPr>
        <w:tabs>
          <w:tab w:val="left" w:pos="567"/>
        </w:tabs>
        <w:autoSpaceDN/>
        <w:ind w:left="0" w:right="0"/>
        <w:textAlignment w:val="auto"/>
        <w:rPr>
          <w:rFonts w:ascii="Times New Roman" w:eastAsia="Times New Roman" w:hAnsi="Times New Roman"/>
          <w:sz w:val="22"/>
          <w:szCs w:val="22"/>
          <w:lang w:eastAsia="pt-BR"/>
        </w:rPr>
      </w:pPr>
      <w:r w:rsidRPr="008E53FE">
        <w:rPr>
          <w:rFonts w:ascii="Times New Roman" w:eastAsia="Times New Roman" w:hAnsi="Times New Roman"/>
          <w:b/>
          <w:bCs/>
          <w:sz w:val="22"/>
          <w:szCs w:val="22"/>
          <w:lang w:eastAsia="pt-BR"/>
        </w:rPr>
        <w:t xml:space="preserve">Escolaridade: </w:t>
      </w:r>
      <w:r w:rsidRPr="008E53FE">
        <w:rPr>
          <w:rFonts w:ascii="Times New Roman" w:eastAsia="Times New Roman" w:hAnsi="Times New Roman"/>
          <w:bCs/>
          <w:sz w:val="22"/>
          <w:szCs w:val="22"/>
          <w:lang w:eastAsia="pt-BR"/>
        </w:rPr>
        <w:t>C</w:t>
      </w:r>
      <w:r w:rsidRPr="00AF5B97">
        <w:rPr>
          <w:rFonts w:ascii="Times New Roman" w:eastAsia="Times New Roman" w:hAnsi="Times New Roman"/>
          <w:sz w:val="22"/>
          <w:szCs w:val="22"/>
          <w:lang w:eastAsia="pt-BR"/>
        </w:rPr>
        <w:t xml:space="preserve">urso superior na área de Tecnologia da Informação, </w:t>
      </w:r>
      <w:r w:rsidRPr="008E53FE">
        <w:rPr>
          <w:rFonts w:ascii="Times New Roman" w:eastAsia="Times New Roman" w:hAnsi="Times New Roman"/>
          <w:bCs/>
          <w:sz w:val="22"/>
          <w:szCs w:val="22"/>
          <w:lang w:eastAsia="pt-BR"/>
        </w:rPr>
        <w:t>respeitados os requisitos da legislação federal aplicável.</w:t>
      </w:r>
    </w:p>
    <w:p w14:paraId="489947D9" w14:textId="77777777" w:rsidR="003A4C70" w:rsidRPr="008E53FE" w:rsidRDefault="003A4C70" w:rsidP="008E53FE">
      <w:pPr>
        <w:tabs>
          <w:tab w:val="left" w:pos="567"/>
        </w:tabs>
        <w:autoSpaceDN/>
        <w:ind w:left="0" w:right="0"/>
        <w:textAlignment w:val="auto"/>
        <w:rPr>
          <w:rFonts w:ascii="Times New Roman" w:eastAsia="Times New Roman" w:hAnsi="Times New Roman"/>
          <w:sz w:val="22"/>
          <w:szCs w:val="22"/>
          <w:lang w:eastAsia="pt-BR"/>
        </w:rPr>
      </w:pPr>
    </w:p>
    <w:tbl>
      <w:tblPr>
        <w:tblW w:w="9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9151"/>
      </w:tblGrid>
      <w:tr w:rsidR="00AF5B97" w:rsidRPr="00AF5B97" w14:paraId="5B64A59E" w14:textId="77777777" w:rsidTr="00F04F4E">
        <w:trPr>
          <w:trHeight w:val="91"/>
        </w:trPr>
        <w:tc>
          <w:tcPr>
            <w:tcW w:w="9151" w:type="dxa"/>
            <w:tcBorders>
              <w:top w:val="nil"/>
              <w:left w:val="nil"/>
              <w:bottom w:val="nil"/>
              <w:right w:val="nil"/>
            </w:tcBorders>
            <w:shd w:val="clear" w:color="auto" w:fill="E7E6E6"/>
          </w:tcPr>
          <w:p w14:paraId="3B66374F" w14:textId="77777777" w:rsidR="003A4C70" w:rsidRPr="008E53FE" w:rsidRDefault="003A4C70" w:rsidP="008E53FE">
            <w:pPr>
              <w:tabs>
                <w:tab w:val="left" w:pos="176"/>
              </w:tabs>
              <w:autoSpaceDN/>
              <w:ind w:left="0" w:right="0"/>
              <w:jc w:val="left"/>
              <w:textAlignment w:val="auto"/>
              <w:rPr>
                <w:rFonts w:ascii="Times New Roman" w:eastAsia="Times New Roman" w:hAnsi="Times New Roman"/>
                <w:b/>
                <w:bCs/>
                <w:sz w:val="22"/>
                <w:szCs w:val="22"/>
                <w:lang w:eastAsia="pt-BR"/>
              </w:rPr>
            </w:pPr>
            <w:r w:rsidRPr="008E53FE">
              <w:rPr>
                <w:rFonts w:ascii="Times New Roman" w:eastAsia="Times New Roman" w:hAnsi="Times New Roman"/>
                <w:b/>
                <w:bCs/>
                <w:sz w:val="22"/>
                <w:szCs w:val="22"/>
                <w:lang w:eastAsia="pt-BR"/>
              </w:rPr>
              <w:t>ATRIBUIÇÕES ESPECÍFICAS</w:t>
            </w:r>
          </w:p>
        </w:tc>
      </w:tr>
    </w:tbl>
    <w:p w14:paraId="3F328906" w14:textId="77777777" w:rsidR="003A4C70" w:rsidRPr="00AF5B97" w:rsidRDefault="003A4C70" w:rsidP="008E53FE">
      <w:pPr>
        <w:tabs>
          <w:tab w:val="left" w:pos="567"/>
        </w:tabs>
        <w:autoSpaceDN/>
        <w:ind w:left="0" w:right="0"/>
        <w:contextualSpacing/>
        <w:textAlignment w:val="auto"/>
        <w:rPr>
          <w:rFonts w:ascii="Times New Roman" w:eastAsia="Times New Roman" w:hAnsi="Times New Roman"/>
          <w:sz w:val="22"/>
          <w:szCs w:val="22"/>
          <w:lang w:eastAsia="pt-BR"/>
        </w:rPr>
      </w:pPr>
    </w:p>
    <w:p w14:paraId="10BF70DE" w14:textId="77777777" w:rsidR="003A4C70" w:rsidRPr="00AF5B97" w:rsidRDefault="003A4C70" w:rsidP="008E53FE">
      <w:pPr>
        <w:numPr>
          <w:ilvl w:val="1"/>
          <w:numId w:val="38"/>
        </w:numPr>
        <w:tabs>
          <w:tab w:val="left" w:pos="567"/>
        </w:tabs>
        <w:autoSpaceDN/>
        <w:ind w:left="0" w:right="0" w:firstLine="0"/>
        <w:contextualSpacing/>
        <w:textAlignment w:val="auto"/>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Contribuir na disponibilização de recursos de Tecnologia da Informação (TI) e de sistemas de informação;</w:t>
      </w:r>
    </w:p>
    <w:p w14:paraId="1B59A548" w14:textId="77777777" w:rsidR="003A4C70" w:rsidRPr="00AF5B97" w:rsidRDefault="003A4C70" w:rsidP="008E53FE">
      <w:pPr>
        <w:numPr>
          <w:ilvl w:val="1"/>
          <w:numId w:val="38"/>
        </w:numPr>
        <w:tabs>
          <w:tab w:val="left" w:pos="567"/>
        </w:tabs>
        <w:autoSpaceDN/>
        <w:ind w:left="0" w:right="0" w:firstLine="0"/>
        <w:contextualSpacing/>
        <w:textAlignment w:val="auto"/>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Planejar, implementar e manter ambientes virtuais visando a eficiência e a disponibilidade dos sistemas de TI;</w:t>
      </w:r>
    </w:p>
    <w:p w14:paraId="59266A36" w14:textId="77777777" w:rsidR="003A4C70" w:rsidRPr="00AF5B97" w:rsidRDefault="003A4C70" w:rsidP="008E53FE">
      <w:pPr>
        <w:numPr>
          <w:ilvl w:val="1"/>
          <w:numId w:val="38"/>
        </w:numPr>
        <w:tabs>
          <w:tab w:val="left" w:pos="567"/>
        </w:tabs>
        <w:autoSpaceDN/>
        <w:ind w:left="0" w:right="0" w:firstLine="0"/>
        <w:contextualSpacing/>
        <w:textAlignment w:val="auto"/>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Definir políticas de backup, prevenção e recuperação de desastres para proteger a integridade dos dados armazenados;</w:t>
      </w:r>
    </w:p>
    <w:p w14:paraId="31C57628" w14:textId="77777777" w:rsidR="003A4C70" w:rsidRPr="00AF5B97" w:rsidRDefault="003A4C70" w:rsidP="008E53FE">
      <w:pPr>
        <w:numPr>
          <w:ilvl w:val="1"/>
          <w:numId w:val="38"/>
        </w:numPr>
        <w:tabs>
          <w:tab w:val="left" w:pos="567"/>
        </w:tabs>
        <w:autoSpaceDN/>
        <w:ind w:left="0" w:right="0" w:firstLine="0"/>
        <w:contextualSpacing/>
        <w:textAlignment w:val="auto"/>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Estabelecer políticas de acesso, monitorar vulnerabilidades e adotar medidas preventivas alinhadas às boas práticas de segurança da informação;</w:t>
      </w:r>
    </w:p>
    <w:p w14:paraId="7F529C84" w14:textId="77777777" w:rsidR="003A4C70" w:rsidRPr="00AF5B97" w:rsidRDefault="003A4C70" w:rsidP="008E53FE">
      <w:pPr>
        <w:numPr>
          <w:ilvl w:val="1"/>
          <w:numId w:val="38"/>
        </w:numPr>
        <w:tabs>
          <w:tab w:val="left" w:pos="567"/>
        </w:tabs>
        <w:autoSpaceDN/>
        <w:ind w:left="0" w:right="0" w:firstLine="0"/>
        <w:contextualSpacing/>
        <w:textAlignment w:val="auto"/>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Monitorar níveis de serviço visando a entrega de serviços conforme acordado em contratos de serviços de TI;</w:t>
      </w:r>
    </w:p>
    <w:p w14:paraId="1F4B78CE" w14:textId="77777777" w:rsidR="003A4C70" w:rsidRPr="00AF5B97" w:rsidRDefault="003A4C70" w:rsidP="008E53FE">
      <w:pPr>
        <w:numPr>
          <w:ilvl w:val="1"/>
          <w:numId w:val="38"/>
        </w:numPr>
        <w:tabs>
          <w:tab w:val="left" w:pos="567"/>
        </w:tabs>
        <w:autoSpaceDN/>
        <w:ind w:left="0" w:right="0" w:firstLine="0"/>
        <w:contextualSpacing/>
        <w:textAlignment w:val="auto"/>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Administrar ambientes híbridos e multicloud em nuvem.</w:t>
      </w:r>
    </w:p>
    <w:tbl>
      <w:tblPr>
        <w:tblpPr w:leftFromText="141" w:rightFromText="141" w:vertAnchor="text" w:horzAnchor="margin" w:tblpY="210"/>
        <w:tblW w:w="5000" w:type="pct"/>
        <w:tblBorders>
          <w:top w:val="double" w:sz="4" w:space="0" w:color="auto"/>
          <w:bottom w:val="double" w:sz="4" w:space="0" w:color="auto"/>
        </w:tblBorders>
        <w:shd w:val="clear" w:color="auto" w:fill="F2F2F2"/>
        <w:tblLook w:val="04A0" w:firstRow="1" w:lastRow="0" w:firstColumn="1" w:lastColumn="0" w:noHBand="0" w:noVBand="1"/>
      </w:tblPr>
      <w:tblGrid>
        <w:gridCol w:w="9071"/>
      </w:tblGrid>
      <w:tr w:rsidR="00AF5B97" w:rsidRPr="00AF5B97" w14:paraId="43BCCD5F" w14:textId="77777777" w:rsidTr="003A4C70">
        <w:trPr>
          <w:trHeight w:val="403"/>
        </w:trPr>
        <w:tc>
          <w:tcPr>
            <w:tcW w:w="5000" w:type="pct"/>
            <w:shd w:val="clear" w:color="auto" w:fill="FFC000"/>
            <w:vAlign w:val="center"/>
          </w:tcPr>
          <w:p w14:paraId="2D662C43" w14:textId="77777777" w:rsidR="003A4C70" w:rsidRPr="008E53FE" w:rsidRDefault="003A4C70" w:rsidP="008E53FE">
            <w:pPr>
              <w:autoSpaceDN/>
              <w:ind w:left="0" w:right="0"/>
              <w:jc w:val="center"/>
              <w:textAlignment w:val="auto"/>
              <w:rPr>
                <w:rFonts w:ascii="Times New Roman" w:eastAsia="Times New Roman" w:hAnsi="Times New Roman"/>
                <w:b/>
                <w:bCs/>
                <w:sz w:val="22"/>
                <w:szCs w:val="22"/>
                <w:lang w:eastAsia="pt-BR"/>
              </w:rPr>
            </w:pPr>
            <w:r w:rsidRPr="008E53FE">
              <w:rPr>
                <w:rFonts w:ascii="Times New Roman" w:eastAsia="Times New Roman" w:hAnsi="Times New Roman"/>
                <w:b/>
                <w:bCs/>
                <w:sz w:val="22"/>
                <w:szCs w:val="22"/>
                <w:lang w:eastAsia="pt-BR"/>
              </w:rPr>
              <w:t>PERFIL DA OCUPAÇÃO – ANALISTA DE SISTEMA DE INFORMAÇÃO</w:t>
            </w:r>
          </w:p>
        </w:tc>
      </w:tr>
    </w:tbl>
    <w:p w14:paraId="3D1F96D8" w14:textId="77777777" w:rsidR="003A4C70" w:rsidRPr="00AF5B97" w:rsidRDefault="003A4C70" w:rsidP="008E53FE">
      <w:pPr>
        <w:autoSpaceDN/>
        <w:ind w:left="0" w:right="0"/>
        <w:jc w:val="left"/>
        <w:textAlignment w:val="auto"/>
        <w:rPr>
          <w:rFonts w:ascii="Times New Roman" w:eastAsia="Times New Roman" w:hAnsi="Times New Roman"/>
          <w:sz w:val="22"/>
          <w:szCs w:val="22"/>
          <w:lang w:eastAsia="pt-BR"/>
        </w:rPr>
      </w:pPr>
    </w:p>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9075"/>
      </w:tblGrid>
      <w:tr w:rsidR="00AF5B97" w:rsidRPr="00AF5B97" w14:paraId="6A18E99A" w14:textId="77777777" w:rsidTr="00F04F4E">
        <w:trPr>
          <w:trHeight w:val="205"/>
        </w:trPr>
        <w:tc>
          <w:tcPr>
            <w:tcW w:w="9075" w:type="dxa"/>
            <w:tcBorders>
              <w:top w:val="nil"/>
              <w:left w:val="nil"/>
              <w:bottom w:val="nil"/>
              <w:right w:val="nil"/>
            </w:tcBorders>
            <w:shd w:val="clear" w:color="auto" w:fill="E7E6E6"/>
          </w:tcPr>
          <w:p w14:paraId="7FEAB46E" w14:textId="77777777" w:rsidR="003A4C70" w:rsidRPr="008E53FE" w:rsidRDefault="003A4C70" w:rsidP="008E53FE">
            <w:pPr>
              <w:tabs>
                <w:tab w:val="left" w:pos="176"/>
              </w:tabs>
              <w:autoSpaceDN/>
              <w:ind w:left="0" w:right="0"/>
              <w:jc w:val="left"/>
              <w:textAlignment w:val="auto"/>
              <w:rPr>
                <w:rFonts w:ascii="Times New Roman" w:eastAsia="Times New Roman" w:hAnsi="Times New Roman"/>
                <w:b/>
                <w:bCs/>
                <w:sz w:val="22"/>
                <w:szCs w:val="22"/>
                <w:lang w:eastAsia="pt-BR"/>
              </w:rPr>
            </w:pPr>
            <w:r w:rsidRPr="008E53FE">
              <w:rPr>
                <w:rFonts w:ascii="Times New Roman" w:eastAsia="Times New Roman" w:hAnsi="Times New Roman"/>
                <w:b/>
                <w:bCs/>
                <w:sz w:val="22"/>
                <w:szCs w:val="22"/>
                <w:lang w:eastAsia="pt-BR"/>
              </w:rPr>
              <w:t>DENOMINAÇÃO DO EMPREGO</w:t>
            </w:r>
          </w:p>
        </w:tc>
      </w:tr>
    </w:tbl>
    <w:p w14:paraId="58C6ACB5" w14:textId="77777777" w:rsidR="003A4C70" w:rsidRPr="008E53FE" w:rsidRDefault="003A4C70" w:rsidP="008E53FE">
      <w:pPr>
        <w:tabs>
          <w:tab w:val="left" w:pos="567"/>
        </w:tabs>
        <w:autoSpaceDN/>
        <w:ind w:left="0" w:right="0"/>
        <w:jc w:val="left"/>
        <w:textAlignment w:val="auto"/>
        <w:rPr>
          <w:rFonts w:ascii="Times New Roman" w:eastAsia="Times New Roman" w:hAnsi="Times New Roman"/>
          <w:b/>
          <w:bCs/>
          <w:sz w:val="22"/>
          <w:szCs w:val="22"/>
          <w:lang w:eastAsia="pt-BR"/>
        </w:rPr>
      </w:pPr>
    </w:p>
    <w:p w14:paraId="58DC8DF2" w14:textId="77777777" w:rsidR="003A4C70" w:rsidRPr="008E53FE" w:rsidRDefault="003A4C70" w:rsidP="008E53FE">
      <w:pPr>
        <w:tabs>
          <w:tab w:val="left" w:pos="567"/>
        </w:tabs>
        <w:autoSpaceDN/>
        <w:ind w:left="0" w:right="0"/>
        <w:jc w:val="left"/>
        <w:textAlignment w:val="auto"/>
        <w:rPr>
          <w:rFonts w:ascii="Times New Roman" w:eastAsia="Times New Roman" w:hAnsi="Times New Roman"/>
          <w:sz w:val="22"/>
          <w:szCs w:val="22"/>
          <w:lang w:eastAsia="pt-BR"/>
        </w:rPr>
      </w:pPr>
      <w:r w:rsidRPr="008E53FE">
        <w:rPr>
          <w:rFonts w:ascii="Times New Roman" w:eastAsia="Times New Roman" w:hAnsi="Times New Roman"/>
          <w:b/>
          <w:bCs/>
          <w:sz w:val="22"/>
          <w:szCs w:val="22"/>
          <w:lang w:eastAsia="pt-BR"/>
        </w:rPr>
        <w:t>Emprego:</w:t>
      </w:r>
      <w:r w:rsidRPr="008E53FE">
        <w:rPr>
          <w:rFonts w:ascii="Times New Roman" w:eastAsia="Times New Roman" w:hAnsi="Times New Roman"/>
          <w:sz w:val="22"/>
          <w:szCs w:val="22"/>
          <w:lang w:eastAsia="pt-BR"/>
        </w:rPr>
        <w:t xml:space="preserve"> Analista</w:t>
      </w:r>
    </w:p>
    <w:p w14:paraId="203E4FDD" w14:textId="77777777" w:rsidR="003A4C70" w:rsidRPr="008E53FE" w:rsidRDefault="003A4C70" w:rsidP="008E53FE">
      <w:pPr>
        <w:tabs>
          <w:tab w:val="left" w:pos="567"/>
        </w:tabs>
        <w:autoSpaceDN/>
        <w:ind w:left="0" w:right="0"/>
        <w:jc w:val="left"/>
        <w:textAlignment w:val="auto"/>
        <w:rPr>
          <w:rFonts w:ascii="Times New Roman" w:eastAsia="Times New Roman" w:hAnsi="Times New Roman"/>
          <w:sz w:val="22"/>
          <w:szCs w:val="22"/>
          <w:lang w:eastAsia="pt-BR"/>
        </w:rPr>
      </w:pPr>
      <w:r w:rsidRPr="008E53FE">
        <w:rPr>
          <w:rFonts w:ascii="Times New Roman" w:eastAsia="Times New Roman" w:hAnsi="Times New Roman"/>
          <w:b/>
          <w:bCs/>
          <w:sz w:val="22"/>
          <w:szCs w:val="22"/>
          <w:lang w:eastAsia="pt-BR"/>
        </w:rPr>
        <w:t>Ocupação:</w:t>
      </w:r>
      <w:r w:rsidRPr="008E53FE">
        <w:rPr>
          <w:rFonts w:ascii="Times New Roman" w:eastAsia="Times New Roman" w:hAnsi="Times New Roman"/>
          <w:sz w:val="22"/>
          <w:szCs w:val="22"/>
          <w:lang w:eastAsia="pt-BR"/>
        </w:rPr>
        <w:t xml:space="preserve"> </w:t>
      </w:r>
      <w:r w:rsidRPr="00AF5B97">
        <w:rPr>
          <w:rFonts w:ascii="Times New Roman" w:eastAsia="Times New Roman" w:hAnsi="Times New Roman"/>
          <w:sz w:val="22"/>
          <w:szCs w:val="22"/>
          <w:lang w:eastAsia="pt-BR"/>
        </w:rPr>
        <w:t>Analista de Sistema de Informação</w:t>
      </w:r>
    </w:p>
    <w:p w14:paraId="118A87B0" w14:textId="77777777" w:rsidR="003A4C70" w:rsidRPr="008E53FE" w:rsidRDefault="003A4C70" w:rsidP="008E53FE">
      <w:pPr>
        <w:tabs>
          <w:tab w:val="left" w:pos="567"/>
        </w:tabs>
        <w:autoSpaceDN/>
        <w:ind w:left="0" w:right="0"/>
        <w:jc w:val="left"/>
        <w:textAlignment w:val="auto"/>
        <w:rPr>
          <w:rFonts w:ascii="Times New Roman" w:eastAsia="Times New Roman" w:hAnsi="Times New Roman"/>
          <w:sz w:val="22"/>
          <w:szCs w:val="22"/>
          <w:lang w:eastAsia="pt-BR"/>
        </w:rPr>
      </w:pPr>
      <w:r w:rsidRPr="008E53FE">
        <w:rPr>
          <w:rFonts w:ascii="Times New Roman" w:eastAsia="Times New Roman" w:hAnsi="Times New Roman"/>
          <w:b/>
          <w:bCs/>
          <w:sz w:val="22"/>
          <w:szCs w:val="22"/>
          <w:lang w:eastAsia="pt-BR"/>
        </w:rPr>
        <w:t>Código de Identificação:</w:t>
      </w:r>
      <w:r w:rsidRPr="008E53FE">
        <w:rPr>
          <w:rFonts w:ascii="Times New Roman" w:eastAsia="Times New Roman" w:hAnsi="Times New Roman"/>
          <w:sz w:val="22"/>
          <w:szCs w:val="22"/>
          <w:lang w:eastAsia="pt-BR"/>
        </w:rPr>
        <w:t xml:space="preserve"> EPE - 008</w:t>
      </w:r>
    </w:p>
    <w:p w14:paraId="0A841979" w14:textId="77777777" w:rsidR="003A4C70" w:rsidRPr="008E53FE" w:rsidRDefault="003A4C70" w:rsidP="008E53FE">
      <w:pPr>
        <w:tabs>
          <w:tab w:val="left" w:pos="567"/>
        </w:tabs>
        <w:autoSpaceDN/>
        <w:ind w:left="0" w:right="0"/>
        <w:jc w:val="left"/>
        <w:textAlignment w:val="auto"/>
        <w:rPr>
          <w:rFonts w:ascii="Times New Roman" w:eastAsia="Times New Roman" w:hAnsi="Times New Roman"/>
          <w:sz w:val="22"/>
          <w:szCs w:val="22"/>
          <w:lang w:eastAsia="pt-BR"/>
        </w:rPr>
      </w:pPr>
      <w:r w:rsidRPr="008E53FE">
        <w:rPr>
          <w:rFonts w:ascii="Times New Roman" w:eastAsia="Times New Roman" w:hAnsi="Times New Roman"/>
          <w:b/>
          <w:bCs/>
          <w:sz w:val="22"/>
          <w:szCs w:val="22"/>
          <w:lang w:eastAsia="pt-BR"/>
        </w:rPr>
        <w:t>Carga Horária Semanal:</w:t>
      </w:r>
      <w:r w:rsidRPr="008E53FE">
        <w:rPr>
          <w:rFonts w:ascii="Times New Roman" w:eastAsia="Times New Roman" w:hAnsi="Times New Roman"/>
          <w:sz w:val="22"/>
          <w:szCs w:val="22"/>
          <w:lang w:eastAsia="pt-BR"/>
        </w:rPr>
        <w:t xml:space="preserve"> 40 horas</w:t>
      </w:r>
    </w:p>
    <w:p w14:paraId="08D1E2B8" w14:textId="77777777" w:rsidR="003A4C70" w:rsidRPr="008E53FE" w:rsidRDefault="003A4C70" w:rsidP="008E53FE">
      <w:pPr>
        <w:tabs>
          <w:tab w:val="left" w:pos="567"/>
        </w:tabs>
        <w:autoSpaceDN/>
        <w:ind w:left="0" w:right="0"/>
        <w:jc w:val="left"/>
        <w:textAlignment w:val="auto"/>
        <w:rPr>
          <w:rFonts w:ascii="Times New Roman" w:eastAsia="Times New Roman" w:hAnsi="Times New Roman"/>
          <w:sz w:val="22"/>
          <w:szCs w:val="22"/>
          <w:lang w:eastAsia="pt-BR"/>
        </w:rPr>
      </w:pP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9060"/>
      </w:tblGrid>
      <w:tr w:rsidR="00AF5B97" w:rsidRPr="00AF5B97" w14:paraId="7235F649" w14:textId="77777777" w:rsidTr="00F04F4E">
        <w:trPr>
          <w:trHeight w:val="146"/>
        </w:trPr>
        <w:tc>
          <w:tcPr>
            <w:tcW w:w="9060" w:type="dxa"/>
            <w:tcBorders>
              <w:top w:val="nil"/>
              <w:left w:val="nil"/>
              <w:bottom w:val="nil"/>
              <w:right w:val="nil"/>
            </w:tcBorders>
            <w:shd w:val="clear" w:color="auto" w:fill="E7E6E6"/>
          </w:tcPr>
          <w:p w14:paraId="76F36350" w14:textId="77777777" w:rsidR="003A4C70" w:rsidRPr="008E53FE" w:rsidRDefault="003A4C70" w:rsidP="008E53FE">
            <w:pPr>
              <w:tabs>
                <w:tab w:val="left" w:pos="176"/>
              </w:tabs>
              <w:autoSpaceDN/>
              <w:ind w:left="0" w:right="0"/>
              <w:jc w:val="left"/>
              <w:textAlignment w:val="auto"/>
              <w:rPr>
                <w:rFonts w:ascii="Times New Roman" w:eastAsia="Times New Roman" w:hAnsi="Times New Roman"/>
                <w:b/>
                <w:bCs/>
                <w:sz w:val="22"/>
                <w:szCs w:val="22"/>
                <w:lang w:eastAsia="pt-BR"/>
              </w:rPr>
            </w:pPr>
            <w:r w:rsidRPr="008E53FE">
              <w:rPr>
                <w:rFonts w:ascii="Times New Roman" w:eastAsia="Times New Roman" w:hAnsi="Times New Roman"/>
                <w:b/>
                <w:bCs/>
                <w:sz w:val="22"/>
                <w:szCs w:val="22"/>
                <w:lang w:eastAsia="pt-BR"/>
              </w:rPr>
              <w:t>REQUISITOS EXIGIDOS</w:t>
            </w:r>
          </w:p>
        </w:tc>
      </w:tr>
    </w:tbl>
    <w:p w14:paraId="1B364309" w14:textId="77777777" w:rsidR="003A4C70" w:rsidRPr="008E53FE" w:rsidRDefault="003A4C70" w:rsidP="008E53FE">
      <w:pPr>
        <w:tabs>
          <w:tab w:val="left" w:pos="567"/>
        </w:tabs>
        <w:autoSpaceDN/>
        <w:ind w:left="0" w:right="0"/>
        <w:textAlignment w:val="auto"/>
        <w:rPr>
          <w:rFonts w:ascii="Times New Roman" w:eastAsia="Times New Roman" w:hAnsi="Times New Roman"/>
          <w:b/>
          <w:bCs/>
          <w:sz w:val="22"/>
          <w:szCs w:val="22"/>
          <w:lang w:eastAsia="pt-BR"/>
        </w:rPr>
      </w:pPr>
    </w:p>
    <w:p w14:paraId="0BB67522" w14:textId="77777777" w:rsidR="003A4C70" w:rsidRPr="008E53FE" w:rsidRDefault="003A4C70" w:rsidP="008E53FE">
      <w:pPr>
        <w:tabs>
          <w:tab w:val="left" w:pos="567"/>
        </w:tabs>
        <w:autoSpaceDN/>
        <w:ind w:left="0" w:right="0"/>
        <w:textAlignment w:val="auto"/>
        <w:rPr>
          <w:rFonts w:ascii="Times New Roman" w:eastAsia="Times New Roman" w:hAnsi="Times New Roman"/>
          <w:b/>
          <w:bCs/>
          <w:sz w:val="22"/>
          <w:szCs w:val="22"/>
          <w:lang w:eastAsia="pt-BR"/>
        </w:rPr>
      </w:pPr>
      <w:r w:rsidRPr="008E53FE">
        <w:rPr>
          <w:rFonts w:ascii="Times New Roman" w:eastAsia="Times New Roman" w:hAnsi="Times New Roman"/>
          <w:b/>
          <w:bCs/>
          <w:sz w:val="22"/>
          <w:szCs w:val="22"/>
          <w:lang w:eastAsia="pt-BR"/>
        </w:rPr>
        <w:t xml:space="preserve">Escolaridade: </w:t>
      </w:r>
      <w:r w:rsidRPr="008E53FE">
        <w:rPr>
          <w:rFonts w:ascii="Times New Roman" w:eastAsia="Times New Roman" w:hAnsi="Times New Roman"/>
          <w:bCs/>
          <w:sz w:val="22"/>
          <w:szCs w:val="22"/>
          <w:lang w:eastAsia="pt-BR"/>
        </w:rPr>
        <w:t>C</w:t>
      </w:r>
      <w:r w:rsidRPr="00AF5B97">
        <w:rPr>
          <w:rFonts w:ascii="Times New Roman" w:eastAsia="Times New Roman" w:hAnsi="Times New Roman"/>
          <w:sz w:val="22"/>
          <w:szCs w:val="22"/>
          <w:lang w:eastAsia="pt-BR"/>
        </w:rPr>
        <w:t xml:space="preserve">urso superior na área de Tecnologia da Informação, </w:t>
      </w:r>
      <w:r w:rsidRPr="008E53FE">
        <w:rPr>
          <w:rFonts w:ascii="Times New Roman" w:eastAsia="Times New Roman" w:hAnsi="Times New Roman"/>
          <w:bCs/>
          <w:sz w:val="22"/>
          <w:szCs w:val="22"/>
          <w:lang w:eastAsia="pt-BR"/>
        </w:rPr>
        <w:t>respeitados os requisitos da legislação federal aplicável.</w:t>
      </w:r>
    </w:p>
    <w:p w14:paraId="71B84A0D" w14:textId="77777777" w:rsidR="003A4C70" w:rsidRPr="00AF5B97" w:rsidRDefault="003A4C70" w:rsidP="008E53FE">
      <w:pPr>
        <w:tabs>
          <w:tab w:val="left" w:pos="567"/>
        </w:tabs>
        <w:autoSpaceDN/>
        <w:ind w:left="0" w:right="0"/>
        <w:textAlignment w:val="auto"/>
        <w:rPr>
          <w:rFonts w:ascii="Times New Roman" w:eastAsia="Times New Roman" w:hAnsi="Times New Roman"/>
          <w:sz w:val="22"/>
          <w:szCs w:val="22"/>
          <w:lang w:eastAsia="pt-BR"/>
        </w:rPr>
      </w:pPr>
    </w:p>
    <w:tbl>
      <w:tblPr>
        <w:tblW w:w="9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9080"/>
      </w:tblGrid>
      <w:tr w:rsidR="00AF5B97" w:rsidRPr="00AF5B97" w14:paraId="36401573" w14:textId="77777777" w:rsidTr="00F04F4E">
        <w:trPr>
          <w:trHeight w:val="258"/>
        </w:trPr>
        <w:tc>
          <w:tcPr>
            <w:tcW w:w="9080" w:type="dxa"/>
            <w:tcBorders>
              <w:top w:val="nil"/>
              <w:left w:val="nil"/>
              <w:bottom w:val="nil"/>
              <w:right w:val="nil"/>
            </w:tcBorders>
            <w:shd w:val="clear" w:color="auto" w:fill="E7E6E6"/>
          </w:tcPr>
          <w:p w14:paraId="45FDD779" w14:textId="77777777" w:rsidR="003A4C70" w:rsidRPr="008E53FE" w:rsidRDefault="003A4C70" w:rsidP="008E53FE">
            <w:pPr>
              <w:tabs>
                <w:tab w:val="left" w:pos="176"/>
              </w:tabs>
              <w:autoSpaceDN/>
              <w:ind w:left="0" w:right="0"/>
              <w:jc w:val="left"/>
              <w:textAlignment w:val="auto"/>
              <w:rPr>
                <w:rFonts w:ascii="Times New Roman" w:eastAsia="Times New Roman" w:hAnsi="Times New Roman"/>
                <w:b/>
                <w:bCs/>
                <w:sz w:val="22"/>
                <w:szCs w:val="22"/>
                <w:lang w:eastAsia="pt-BR"/>
              </w:rPr>
            </w:pPr>
            <w:r w:rsidRPr="008E53FE">
              <w:rPr>
                <w:rFonts w:ascii="Times New Roman" w:eastAsia="Times New Roman" w:hAnsi="Times New Roman"/>
                <w:b/>
                <w:bCs/>
                <w:sz w:val="22"/>
                <w:szCs w:val="22"/>
                <w:lang w:eastAsia="pt-BR"/>
              </w:rPr>
              <w:t>ATRIBUIÇÕES ESPECÍFICAS</w:t>
            </w:r>
          </w:p>
        </w:tc>
      </w:tr>
    </w:tbl>
    <w:p w14:paraId="5383A41C" w14:textId="77777777" w:rsidR="003A4C70" w:rsidRPr="00AF5B97" w:rsidRDefault="003A4C70" w:rsidP="008E53FE">
      <w:pPr>
        <w:tabs>
          <w:tab w:val="left" w:pos="567"/>
        </w:tabs>
        <w:autoSpaceDN/>
        <w:ind w:left="430" w:right="0"/>
        <w:contextualSpacing/>
        <w:textAlignment w:val="auto"/>
        <w:rPr>
          <w:rFonts w:ascii="Times New Roman" w:eastAsia="Times New Roman" w:hAnsi="Times New Roman"/>
          <w:sz w:val="22"/>
          <w:szCs w:val="22"/>
          <w:lang w:eastAsia="pt-BR"/>
        </w:rPr>
      </w:pPr>
    </w:p>
    <w:p w14:paraId="7C3B9D03" w14:textId="77777777" w:rsidR="003A4C70" w:rsidRPr="00AF5B97" w:rsidRDefault="003A4C70" w:rsidP="008E53FE">
      <w:pPr>
        <w:numPr>
          <w:ilvl w:val="0"/>
          <w:numId w:val="46"/>
        </w:numPr>
        <w:shd w:val="clear" w:color="auto" w:fill="FFFFFF"/>
        <w:tabs>
          <w:tab w:val="left" w:pos="567"/>
        </w:tabs>
        <w:autoSpaceDN/>
        <w:ind w:left="0" w:right="0" w:firstLine="0"/>
        <w:contextualSpacing/>
        <w:textAlignment w:val="auto"/>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Participar da análise de requisitos, desenvolvimento, testes e manutenção de sistemas de informação que visem sua eficiência e adequação;</w:t>
      </w:r>
    </w:p>
    <w:p w14:paraId="160369F0" w14:textId="77777777" w:rsidR="003A4C70" w:rsidRPr="008E53FE" w:rsidRDefault="003A4C70" w:rsidP="008E53FE">
      <w:pPr>
        <w:numPr>
          <w:ilvl w:val="0"/>
          <w:numId w:val="46"/>
        </w:numPr>
        <w:shd w:val="clear" w:color="auto" w:fill="FFFFFF"/>
        <w:tabs>
          <w:tab w:val="left" w:pos="567"/>
        </w:tabs>
        <w:autoSpaceDN/>
        <w:ind w:left="0" w:right="0" w:firstLine="0"/>
        <w:contextualSpacing/>
        <w:textAlignment w:val="auto"/>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Avaliar soluções de software, especificar requisitos técnicos e acompanhar a implantação e integração de produtos e serviços de informática com foco na melhoria dos processos</w:t>
      </w:r>
      <w:r w:rsidRPr="008E53FE">
        <w:rPr>
          <w:rFonts w:ascii="Times New Roman" w:eastAsia="Times New Roman" w:hAnsi="Times New Roman"/>
          <w:bCs/>
          <w:sz w:val="22"/>
          <w:szCs w:val="22"/>
          <w:lang w:eastAsia="pt-BR"/>
        </w:rPr>
        <w:t>;</w:t>
      </w:r>
    </w:p>
    <w:p w14:paraId="1C03DAC1" w14:textId="77777777" w:rsidR="003A4C70" w:rsidRPr="00AF5B97" w:rsidRDefault="003A4C70" w:rsidP="008E53FE">
      <w:pPr>
        <w:numPr>
          <w:ilvl w:val="0"/>
          <w:numId w:val="46"/>
        </w:numPr>
        <w:shd w:val="clear" w:color="auto" w:fill="FFFFFF"/>
        <w:tabs>
          <w:tab w:val="left" w:pos="567"/>
        </w:tabs>
        <w:autoSpaceDN/>
        <w:ind w:left="0" w:right="0" w:firstLine="0"/>
        <w:contextualSpacing/>
        <w:textAlignment w:val="auto"/>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Monitorar níveis de serviço visando apurar se a entrega está em conformidade com o acordado em contratos;</w:t>
      </w:r>
    </w:p>
    <w:p w14:paraId="5AEBEB4A" w14:textId="77777777" w:rsidR="003A4C70" w:rsidRPr="00AF5B97" w:rsidRDefault="003A4C70" w:rsidP="008E53FE">
      <w:pPr>
        <w:numPr>
          <w:ilvl w:val="0"/>
          <w:numId w:val="46"/>
        </w:numPr>
        <w:shd w:val="clear" w:color="auto" w:fill="FFFFFF"/>
        <w:tabs>
          <w:tab w:val="left" w:pos="567"/>
        </w:tabs>
        <w:autoSpaceDN/>
        <w:ind w:left="0" w:right="0" w:firstLine="0"/>
        <w:contextualSpacing/>
        <w:textAlignment w:val="auto"/>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Administrar, manter, automatizar e extrair dados dos sistemas;</w:t>
      </w:r>
    </w:p>
    <w:p w14:paraId="27AE532C" w14:textId="77777777" w:rsidR="003A4C70" w:rsidRPr="00AF5B97" w:rsidRDefault="003A4C70" w:rsidP="008E53FE">
      <w:pPr>
        <w:numPr>
          <w:ilvl w:val="0"/>
          <w:numId w:val="46"/>
        </w:numPr>
        <w:tabs>
          <w:tab w:val="left" w:pos="567"/>
        </w:tabs>
        <w:autoSpaceDN/>
        <w:ind w:left="0" w:right="0" w:firstLine="0"/>
        <w:contextualSpacing/>
        <w:textAlignment w:val="auto"/>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Administrar bancos de dados, desenvolver rotinas de automação de processos e extrair dados para análise e tomada de decisões;</w:t>
      </w:r>
    </w:p>
    <w:p w14:paraId="65B977EE" w14:textId="77777777" w:rsidR="003A4C70" w:rsidRPr="00AF5B97" w:rsidRDefault="003A4C70" w:rsidP="008E53FE">
      <w:pPr>
        <w:numPr>
          <w:ilvl w:val="0"/>
          <w:numId w:val="46"/>
        </w:numPr>
        <w:shd w:val="clear" w:color="auto" w:fill="FFFFFF"/>
        <w:tabs>
          <w:tab w:val="left" w:pos="567"/>
        </w:tabs>
        <w:autoSpaceDN/>
        <w:ind w:left="0" w:right="0" w:firstLine="0"/>
        <w:contextualSpacing/>
        <w:textAlignment w:val="auto"/>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Pesquisar, avaliar e estudar técnicas em sua área de atuação para propor melhorias e inovações para o CAU.</w:t>
      </w:r>
    </w:p>
    <w:tbl>
      <w:tblPr>
        <w:tblpPr w:leftFromText="141" w:rightFromText="141" w:vertAnchor="text" w:horzAnchor="margin" w:tblpY="210"/>
        <w:tblW w:w="5000" w:type="pct"/>
        <w:tblBorders>
          <w:top w:val="double" w:sz="4" w:space="0" w:color="auto"/>
          <w:bottom w:val="double" w:sz="4" w:space="0" w:color="auto"/>
        </w:tblBorders>
        <w:shd w:val="clear" w:color="auto" w:fill="F2F2F2"/>
        <w:tblLook w:val="04A0" w:firstRow="1" w:lastRow="0" w:firstColumn="1" w:lastColumn="0" w:noHBand="0" w:noVBand="1"/>
      </w:tblPr>
      <w:tblGrid>
        <w:gridCol w:w="9071"/>
      </w:tblGrid>
      <w:tr w:rsidR="00AF5B97" w:rsidRPr="00AF5B97" w14:paraId="440EBB8A" w14:textId="77777777" w:rsidTr="003A4C70">
        <w:trPr>
          <w:trHeight w:val="400"/>
        </w:trPr>
        <w:tc>
          <w:tcPr>
            <w:tcW w:w="5000" w:type="pct"/>
            <w:shd w:val="clear" w:color="auto" w:fill="FFC000"/>
            <w:vAlign w:val="center"/>
          </w:tcPr>
          <w:p w14:paraId="173AC11A" w14:textId="77777777" w:rsidR="003A4C70" w:rsidRPr="008E53FE" w:rsidRDefault="003A4C70" w:rsidP="008E53FE">
            <w:pPr>
              <w:autoSpaceDN/>
              <w:ind w:left="0" w:right="0"/>
              <w:jc w:val="center"/>
              <w:textAlignment w:val="auto"/>
              <w:rPr>
                <w:rFonts w:ascii="Times New Roman" w:eastAsia="Times New Roman" w:hAnsi="Times New Roman"/>
                <w:b/>
                <w:bCs/>
                <w:sz w:val="22"/>
                <w:szCs w:val="22"/>
                <w:lang w:eastAsia="pt-BR"/>
              </w:rPr>
            </w:pPr>
            <w:r w:rsidRPr="008E53FE">
              <w:rPr>
                <w:rFonts w:ascii="Times New Roman" w:eastAsia="Times New Roman" w:hAnsi="Times New Roman"/>
                <w:b/>
                <w:bCs/>
                <w:sz w:val="22"/>
                <w:szCs w:val="22"/>
                <w:lang w:eastAsia="pt-BR"/>
              </w:rPr>
              <w:t>PERFIL DA OCUPAÇÃO – ANALISTA DE GEOTECNOLOGIA</w:t>
            </w:r>
          </w:p>
        </w:tc>
      </w:tr>
    </w:tbl>
    <w:p w14:paraId="043D86B6" w14:textId="77777777" w:rsidR="003A4C70" w:rsidRPr="00AF5B97" w:rsidRDefault="003A4C70" w:rsidP="008E53FE">
      <w:pPr>
        <w:autoSpaceDN/>
        <w:ind w:left="0" w:right="0"/>
        <w:jc w:val="left"/>
        <w:textAlignment w:val="auto"/>
        <w:rPr>
          <w:rFonts w:ascii="Times New Roman" w:eastAsia="Times New Roman" w:hAnsi="Times New Roman"/>
          <w:sz w:val="22"/>
          <w:szCs w:val="22"/>
          <w:lang w:eastAsia="pt-BR"/>
        </w:rPr>
      </w:pPr>
    </w:p>
    <w:tbl>
      <w:tblPr>
        <w:tblW w:w="9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9095"/>
      </w:tblGrid>
      <w:tr w:rsidR="00AF5B97" w:rsidRPr="00AF5B97" w14:paraId="2176A86B" w14:textId="77777777" w:rsidTr="00F04F4E">
        <w:trPr>
          <w:trHeight w:val="95"/>
        </w:trPr>
        <w:tc>
          <w:tcPr>
            <w:tcW w:w="9095" w:type="dxa"/>
            <w:tcBorders>
              <w:top w:val="nil"/>
              <w:left w:val="nil"/>
              <w:bottom w:val="nil"/>
              <w:right w:val="nil"/>
            </w:tcBorders>
            <w:shd w:val="clear" w:color="auto" w:fill="E7E6E6"/>
          </w:tcPr>
          <w:p w14:paraId="4765A4F8" w14:textId="77777777" w:rsidR="003A4C70" w:rsidRPr="008E53FE" w:rsidRDefault="003A4C70" w:rsidP="008E53FE">
            <w:pPr>
              <w:tabs>
                <w:tab w:val="left" w:pos="176"/>
              </w:tabs>
              <w:autoSpaceDN/>
              <w:ind w:left="0" w:right="0"/>
              <w:jc w:val="left"/>
              <w:textAlignment w:val="auto"/>
              <w:rPr>
                <w:rFonts w:ascii="Times New Roman" w:eastAsia="Times New Roman" w:hAnsi="Times New Roman"/>
                <w:b/>
                <w:bCs/>
                <w:sz w:val="22"/>
                <w:szCs w:val="22"/>
                <w:lang w:eastAsia="pt-BR"/>
              </w:rPr>
            </w:pPr>
            <w:r w:rsidRPr="008E53FE">
              <w:rPr>
                <w:rFonts w:ascii="Times New Roman" w:eastAsia="Times New Roman" w:hAnsi="Times New Roman"/>
                <w:b/>
                <w:bCs/>
                <w:sz w:val="22"/>
                <w:szCs w:val="22"/>
                <w:lang w:eastAsia="pt-BR"/>
              </w:rPr>
              <w:t>DENOMINAÇÃO DO EMPREGO</w:t>
            </w:r>
          </w:p>
        </w:tc>
      </w:tr>
    </w:tbl>
    <w:p w14:paraId="6027E10B" w14:textId="77777777" w:rsidR="003A4C70" w:rsidRPr="008E53FE" w:rsidRDefault="003A4C70" w:rsidP="008E53FE">
      <w:pPr>
        <w:tabs>
          <w:tab w:val="left" w:pos="567"/>
        </w:tabs>
        <w:autoSpaceDN/>
        <w:ind w:left="0" w:right="0"/>
        <w:jc w:val="left"/>
        <w:textAlignment w:val="auto"/>
        <w:rPr>
          <w:rFonts w:ascii="Times New Roman" w:eastAsia="Times New Roman" w:hAnsi="Times New Roman"/>
          <w:b/>
          <w:bCs/>
          <w:sz w:val="22"/>
          <w:szCs w:val="22"/>
          <w:lang w:eastAsia="pt-BR"/>
        </w:rPr>
      </w:pPr>
    </w:p>
    <w:p w14:paraId="74F14A78" w14:textId="77777777" w:rsidR="003A4C70" w:rsidRPr="008E53FE" w:rsidRDefault="003A4C70" w:rsidP="008E53FE">
      <w:pPr>
        <w:tabs>
          <w:tab w:val="left" w:pos="567"/>
        </w:tabs>
        <w:autoSpaceDN/>
        <w:ind w:left="0" w:right="0"/>
        <w:jc w:val="left"/>
        <w:textAlignment w:val="auto"/>
        <w:rPr>
          <w:rFonts w:ascii="Times New Roman" w:eastAsia="Times New Roman" w:hAnsi="Times New Roman"/>
          <w:sz w:val="22"/>
          <w:szCs w:val="22"/>
          <w:lang w:eastAsia="pt-BR"/>
        </w:rPr>
      </w:pPr>
      <w:r w:rsidRPr="008E53FE">
        <w:rPr>
          <w:rFonts w:ascii="Times New Roman" w:eastAsia="Times New Roman" w:hAnsi="Times New Roman"/>
          <w:b/>
          <w:bCs/>
          <w:sz w:val="22"/>
          <w:szCs w:val="22"/>
          <w:lang w:eastAsia="pt-BR"/>
        </w:rPr>
        <w:t>Emprego:</w:t>
      </w:r>
      <w:r w:rsidRPr="008E53FE">
        <w:rPr>
          <w:rFonts w:ascii="Times New Roman" w:eastAsia="Times New Roman" w:hAnsi="Times New Roman"/>
          <w:sz w:val="22"/>
          <w:szCs w:val="22"/>
          <w:lang w:eastAsia="pt-BR"/>
        </w:rPr>
        <w:t xml:space="preserve"> Analista</w:t>
      </w:r>
    </w:p>
    <w:p w14:paraId="67C2D7E0" w14:textId="77777777" w:rsidR="003A4C70" w:rsidRPr="008E53FE" w:rsidRDefault="003A4C70" w:rsidP="008E53FE">
      <w:pPr>
        <w:tabs>
          <w:tab w:val="left" w:pos="567"/>
        </w:tabs>
        <w:autoSpaceDN/>
        <w:ind w:left="0" w:right="0"/>
        <w:jc w:val="left"/>
        <w:textAlignment w:val="auto"/>
        <w:rPr>
          <w:rFonts w:ascii="Times New Roman" w:eastAsia="Times New Roman" w:hAnsi="Times New Roman"/>
          <w:sz w:val="22"/>
          <w:szCs w:val="22"/>
          <w:lang w:eastAsia="pt-BR"/>
        </w:rPr>
      </w:pPr>
      <w:r w:rsidRPr="008E53FE">
        <w:rPr>
          <w:rFonts w:ascii="Times New Roman" w:eastAsia="Times New Roman" w:hAnsi="Times New Roman"/>
          <w:b/>
          <w:bCs/>
          <w:sz w:val="22"/>
          <w:szCs w:val="22"/>
          <w:lang w:eastAsia="pt-BR"/>
        </w:rPr>
        <w:t>Ocupação:</w:t>
      </w:r>
      <w:r w:rsidRPr="008E53FE">
        <w:rPr>
          <w:rFonts w:ascii="Times New Roman" w:eastAsia="Times New Roman" w:hAnsi="Times New Roman"/>
          <w:sz w:val="22"/>
          <w:szCs w:val="22"/>
          <w:lang w:eastAsia="pt-BR"/>
        </w:rPr>
        <w:t xml:space="preserve"> </w:t>
      </w:r>
      <w:r w:rsidRPr="00AF5B97">
        <w:rPr>
          <w:rFonts w:ascii="Times New Roman" w:eastAsia="Times New Roman" w:hAnsi="Times New Roman"/>
          <w:sz w:val="22"/>
          <w:szCs w:val="22"/>
          <w:lang w:eastAsia="pt-BR"/>
        </w:rPr>
        <w:t>Analista de Geotecnologia</w:t>
      </w:r>
    </w:p>
    <w:p w14:paraId="38E09700" w14:textId="77777777" w:rsidR="003A4C70" w:rsidRPr="008E53FE" w:rsidRDefault="003A4C70" w:rsidP="008E53FE">
      <w:pPr>
        <w:tabs>
          <w:tab w:val="left" w:pos="567"/>
        </w:tabs>
        <w:autoSpaceDN/>
        <w:ind w:left="0" w:right="0"/>
        <w:jc w:val="left"/>
        <w:textAlignment w:val="auto"/>
        <w:rPr>
          <w:rFonts w:ascii="Times New Roman" w:eastAsia="Times New Roman" w:hAnsi="Times New Roman"/>
          <w:sz w:val="22"/>
          <w:szCs w:val="22"/>
          <w:lang w:eastAsia="pt-BR"/>
        </w:rPr>
      </w:pPr>
      <w:r w:rsidRPr="008E53FE">
        <w:rPr>
          <w:rFonts w:ascii="Times New Roman" w:eastAsia="Times New Roman" w:hAnsi="Times New Roman"/>
          <w:b/>
          <w:bCs/>
          <w:sz w:val="22"/>
          <w:szCs w:val="22"/>
          <w:lang w:eastAsia="pt-BR"/>
        </w:rPr>
        <w:t>Código de Identificação:</w:t>
      </w:r>
      <w:r w:rsidRPr="008E53FE">
        <w:rPr>
          <w:rFonts w:ascii="Times New Roman" w:eastAsia="Times New Roman" w:hAnsi="Times New Roman"/>
          <w:sz w:val="22"/>
          <w:szCs w:val="22"/>
          <w:lang w:eastAsia="pt-BR"/>
        </w:rPr>
        <w:t xml:space="preserve"> EPE - 009</w:t>
      </w:r>
    </w:p>
    <w:p w14:paraId="1B0DA0B0" w14:textId="77777777" w:rsidR="003A4C70" w:rsidRPr="008E53FE" w:rsidRDefault="003A4C70" w:rsidP="008E53FE">
      <w:pPr>
        <w:tabs>
          <w:tab w:val="left" w:pos="567"/>
        </w:tabs>
        <w:autoSpaceDN/>
        <w:ind w:left="0" w:right="0"/>
        <w:jc w:val="left"/>
        <w:textAlignment w:val="auto"/>
        <w:rPr>
          <w:rFonts w:ascii="Times New Roman" w:eastAsia="Times New Roman" w:hAnsi="Times New Roman"/>
          <w:sz w:val="22"/>
          <w:szCs w:val="22"/>
          <w:lang w:eastAsia="pt-BR"/>
        </w:rPr>
      </w:pPr>
      <w:r w:rsidRPr="008E53FE">
        <w:rPr>
          <w:rFonts w:ascii="Times New Roman" w:eastAsia="Times New Roman" w:hAnsi="Times New Roman"/>
          <w:b/>
          <w:bCs/>
          <w:sz w:val="22"/>
          <w:szCs w:val="22"/>
          <w:lang w:eastAsia="pt-BR"/>
        </w:rPr>
        <w:t>Carga Horária Semanal:</w:t>
      </w:r>
      <w:r w:rsidRPr="008E53FE">
        <w:rPr>
          <w:rFonts w:ascii="Times New Roman" w:eastAsia="Times New Roman" w:hAnsi="Times New Roman"/>
          <w:sz w:val="22"/>
          <w:szCs w:val="22"/>
          <w:lang w:eastAsia="pt-BR"/>
        </w:rPr>
        <w:t xml:space="preserve"> 40 horas</w:t>
      </w:r>
    </w:p>
    <w:p w14:paraId="74DA3090" w14:textId="77777777" w:rsidR="003A4C70" w:rsidRPr="008E53FE" w:rsidRDefault="003A4C70" w:rsidP="008E53FE">
      <w:pPr>
        <w:tabs>
          <w:tab w:val="left" w:pos="567"/>
        </w:tabs>
        <w:autoSpaceDN/>
        <w:ind w:left="0" w:right="0"/>
        <w:jc w:val="left"/>
        <w:textAlignment w:val="auto"/>
        <w:rPr>
          <w:rFonts w:ascii="Times New Roman" w:eastAsia="Times New Roman" w:hAnsi="Times New Roman"/>
          <w:sz w:val="22"/>
          <w:szCs w:val="22"/>
          <w:lang w:eastAsia="pt-BR"/>
        </w:rPr>
      </w:pPr>
    </w:p>
    <w:tbl>
      <w:tblPr>
        <w:tblW w:w="9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9100"/>
      </w:tblGrid>
      <w:tr w:rsidR="00AF5B97" w:rsidRPr="00AF5B97" w14:paraId="3CBE7541" w14:textId="77777777" w:rsidTr="00F04F4E">
        <w:trPr>
          <w:trHeight w:val="84"/>
        </w:trPr>
        <w:tc>
          <w:tcPr>
            <w:tcW w:w="9100" w:type="dxa"/>
            <w:tcBorders>
              <w:top w:val="nil"/>
              <w:left w:val="nil"/>
              <w:bottom w:val="nil"/>
              <w:right w:val="nil"/>
            </w:tcBorders>
            <w:shd w:val="clear" w:color="auto" w:fill="E7E6E6"/>
          </w:tcPr>
          <w:p w14:paraId="71860017" w14:textId="77777777" w:rsidR="003A4C70" w:rsidRPr="008E53FE" w:rsidRDefault="003A4C70" w:rsidP="008E53FE">
            <w:pPr>
              <w:tabs>
                <w:tab w:val="left" w:pos="176"/>
              </w:tabs>
              <w:autoSpaceDN/>
              <w:ind w:left="0" w:right="0"/>
              <w:jc w:val="left"/>
              <w:textAlignment w:val="auto"/>
              <w:rPr>
                <w:rFonts w:ascii="Times New Roman" w:eastAsia="Times New Roman" w:hAnsi="Times New Roman"/>
                <w:b/>
                <w:bCs/>
                <w:sz w:val="22"/>
                <w:szCs w:val="22"/>
                <w:lang w:eastAsia="pt-BR"/>
              </w:rPr>
            </w:pPr>
            <w:r w:rsidRPr="008E53FE">
              <w:rPr>
                <w:rFonts w:ascii="Times New Roman" w:eastAsia="Times New Roman" w:hAnsi="Times New Roman"/>
                <w:b/>
                <w:bCs/>
                <w:sz w:val="22"/>
                <w:szCs w:val="22"/>
                <w:lang w:eastAsia="pt-BR"/>
              </w:rPr>
              <w:t>REQUISITOS EXIGIDOS</w:t>
            </w:r>
          </w:p>
        </w:tc>
      </w:tr>
    </w:tbl>
    <w:p w14:paraId="71A5250A" w14:textId="77777777" w:rsidR="003A4C70" w:rsidRPr="008E53FE" w:rsidRDefault="003A4C70" w:rsidP="008E53FE">
      <w:pPr>
        <w:tabs>
          <w:tab w:val="left" w:pos="567"/>
        </w:tabs>
        <w:autoSpaceDN/>
        <w:ind w:left="0" w:right="0"/>
        <w:textAlignment w:val="auto"/>
        <w:rPr>
          <w:rFonts w:ascii="Times New Roman" w:eastAsia="Times New Roman" w:hAnsi="Times New Roman"/>
          <w:b/>
          <w:bCs/>
          <w:sz w:val="22"/>
          <w:szCs w:val="22"/>
          <w:lang w:eastAsia="pt-BR"/>
        </w:rPr>
      </w:pPr>
    </w:p>
    <w:p w14:paraId="678AD615" w14:textId="77777777" w:rsidR="003A4C70" w:rsidRPr="008E53FE" w:rsidRDefault="003A4C70" w:rsidP="008E53FE">
      <w:pPr>
        <w:tabs>
          <w:tab w:val="left" w:pos="567"/>
        </w:tabs>
        <w:autoSpaceDN/>
        <w:ind w:left="0" w:right="0"/>
        <w:textAlignment w:val="auto"/>
        <w:rPr>
          <w:rFonts w:ascii="Times New Roman" w:eastAsia="Times New Roman" w:hAnsi="Times New Roman"/>
          <w:bCs/>
          <w:sz w:val="22"/>
          <w:szCs w:val="22"/>
          <w:lang w:eastAsia="pt-BR"/>
        </w:rPr>
      </w:pPr>
      <w:r w:rsidRPr="008E53FE">
        <w:rPr>
          <w:rFonts w:ascii="Times New Roman" w:eastAsia="Times New Roman" w:hAnsi="Times New Roman"/>
          <w:b/>
          <w:bCs/>
          <w:sz w:val="22"/>
          <w:szCs w:val="22"/>
          <w:lang w:eastAsia="pt-BR"/>
        </w:rPr>
        <w:t xml:space="preserve">Escolaridade: </w:t>
      </w:r>
      <w:r w:rsidRPr="008E53FE">
        <w:rPr>
          <w:rFonts w:ascii="Times New Roman" w:eastAsia="Times New Roman" w:hAnsi="Times New Roman"/>
          <w:bCs/>
          <w:sz w:val="22"/>
          <w:szCs w:val="22"/>
          <w:lang w:eastAsia="pt-BR"/>
        </w:rPr>
        <w:t>Curso s</w:t>
      </w:r>
      <w:r w:rsidRPr="008E53FE">
        <w:rPr>
          <w:rFonts w:ascii="Times New Roman" w:eastAsia="Times New Roman" w:hAnsi="Times New Roman"/>
          <w:sz w:val="22"/>
          <w:szCs w:val="22"/>
          <w:lang w:eastAsia="pt-BR"/>
        </w:rPr>
        <w:t xml:space="preserve">uperior </w:t>
      </w:r>
      <w:r w:rsidRPr="00AF5B97">
        <w:rPr>
          <w:rFonts w:ascii="Times New Roman" w:eastAsia="Times New Roman" w:hAnsi="Times New Roman"/>
          <w:sz w:val="22"/>
          <w:szCs w:val="22"/>
          <w:lang w:eastAsia="pt-BR"/>
        </w:rPr>
        <w:t>em</w:t>
      </w:r>
      <w:r w:rsidRPr="008E53FE">
        <w:rPr>
          <w:rFonts w:ascii="Times New Roman" w:eastAsia="Times New Roman" w:hAnsi="Times New Roman"/>
          <w:sz w:val="22"/>
          <w:szCs w:val="22"/>
          <w:lang w:eastAsia="pt-BR"/>
        </w:rPr>
        <w:t xml:space="preserve"> </w:t>
      </w:r>
      <w:r w:rsidRPr="00AF5B97">
        <w:rPr>
          <w:rFonts w:ascii="Times New Roman" w:eastAsia="Times New Roman" w:hAnsi="Times New Roman"/>
          <w:sz w:val="22"/>
          <w:szCs w:val="22"/>
          <w:lang w:eastAsia="pt-BR"/>
        </w:rPr>
        <w:t xml:space="preserve">Arquitetura e Urbanismo, Engenharia de Agrimensura e/ou Cartográfica, Engenharia Civil, Engenharia Ambiental, Geoprocessamento ou Geografia, </w:t>
      </w:r>
      <w:r w:rsidRPr="008E53FE">
        <w:rPr>
          <w:rFonts w:ascii="Times New Roman" w:eastAsia="Times New Roman" w:hAnsi="Times New Roman"/>
          <w:bCs/>
          <w:sz w:val="22"/>
          <w:szCs w:val="22"/>
          <w:lang w:eastAsia="pt-BR"/>
        </w:rPr>
        <w:t>respeitados os requisitos da legislação federal aplicável.</w:t>
      </w:r>
    </w:p>
    <w:p w14:paraId="5443E1BB" w14:textId="77777777" w:rsidR="003A4C70" w:rsidRPr="008E53FE" w:rsidRDefault="003A4C70" w:rsidP="008E53FE">
      <w:pPr>
        <w:tabs>
          <w:tab w:val="left" w:pos="567"/>
        </w:tabs>
        <w:autoSpaceDN/>
        <w:ind w:left="0" w:right="0"/>
        <w:textAlignment w:val="auto"/>
        <w:rPr>
          <w:rFonts w:ascii="Times New Roman" w:eastAsia="Times New Roman" w:hAnsi="Times New Roman"/>
          <w:bCs/>
          <w:sz w:val="22"/>
          <w:szCs w:val="22"/>
          <w:lang w:eastAsia="pt-BR"/>
        </w:rPr>
      </w:pPr>
    </w:p>
    <w:p w14:paraId="4B37B7AC" w14:textId="3D20333C" w:rsidR="003A4C70" w:rsidRPr="00AF5B97" w:rsidRDefault="003A4C70" w:rsidP="008E53FE">
      <w:pPr>
        <w:tabs>
          <w:tab w:val="left" w:pos="567"/>
        </w:tabs>
        <w:autoSpaceDN/>
        <w:ind w:left="0" w:right="0"/>
        <w:textAlignment w:val="auto"/>
        <w:rPr>
          <w:rFonts w:ascii="Times New Roman" w:eastAsia="Times New Roman" w:hAnsi="Times New Roman"/>
          <w:sz w:val="22"/>
          <w:szCs w:val="22"/>
          <w:lang w:eastAsia="pt-BR"/>
        </w:rPr>
      </w:pPr>
      <w:r w:rsidRPr="008E53FE">
        <w:rPr>
          <w:rFonts w:ascii="Times New Roman" w:eastAsia="Times New Roman" w:hAnsi="Times New Roman"/>
          <w:b/>
          <w:bCs/>
          <w:sz w:val="22"/>
          <w:szCs w:val="22"/>
          <w:lang w:eastAsia="pt-BR"/>
        </w:rPr>
        <w:t>Habilitação:</w:t>
      </w:r>
      <w:r w:rsidRPr="008E53FE">
        <w:rPr>
          <w:rFonts w:ascii="Times New Roman" w:eastAsia="Times New Roman" w:hAnsi="Times New Roman"/>
          <w:bCs/>
          <w:sz w:val="22"/>
          <w:szCs w:val="22"/>
          <w:lang w:eastAsia="pt-BR"/>
        </w:rPr>
        <w:t xml:space="preserve"> Registro no conselho de classe</w:t>
      </w:r>
      <w:r w:rsidR="00E6277D" w:rsidRPr="008E53FE">
        <w:rPr>
          <w:rFonts w:ascii="Times New Roman" w:eastAsia="Times New Roman" w:hAnsi="Times New Roman"/>
          <w:bCs/>
          <w:sz w:val="22"/>
          <w:szCs w:val="22"/>
          <w:lang w:eastAsia="pt-BR"/>
        </w:rPr>
        <w:t xml:space="preserve"> em conformidade com a titulação da formação</w:t>
      </w:r>
      <w:r w:rsidRPr="008E53FE">
        <w:rPr>
          <w:rFonts w:ascii="Times New Roman" w:eastAsia="Times New Roman" w:hAnsi="Times New Roman"/>
          <w:bCs/>
          <w:sz w:val="22"/>
          <w:szCs w:val="22"/>
          <w:lang w:eastAsia="pt-BR"/>
        </w:rPr>
        <w:t>.</w:t>
      </w:r>
    </w:p>
    <w:p w14:paraId="338E1B2D" w14:textId="77777777" w:rsidR="003A4C70" w:rsidRPr="00AF5B97" w:rsidRDefault="003A4C70" w:rsidP="008E53FE">
      <w:pPr>
        <w:tabs>
          <w:tab w:val="left" w:pos="567"/>
        </w:tabs>
        <w:autoSpaceDN/>
        <w:ind w:left="0" w:right="0"/>
        <w:textAlignment w:val="auto"/>
        <w:rPr>
          <w:rFonts w:ascii="Times New Roman" w:eastAsia="Times New Roman" w:hAnsi="Times New Roman"/>
          <w:sz w:val="22"/>
          <w:szCs w:val="22"/>
          <w:lang w:eastAsia="pt-BR"/>
        </w:rPr>
      </w:pPr>
    </w:p>
    <w:tbl>
      <w:tblPr>
        <w:tblW w:w="9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9130"/>
      </w:tblGrid>
      <w:tr w:rsidR="00AF5B97" w:rsidRPr="00AF5B97" w14:paraId="5FF47442" w14:textId="77777777" w:rsidTr="00F04F4E">
        <w:trPr>
          <w:trHeight w:val="191"/>
        </w:trPr>
        <w:tc>
          <w:tcPr>
            <w:tcW w:w="9130" w:type="dxa"/>
            <w:tcBorders>
              <w:top w:val="nil"/>
              <w:left w:val="nil"/>
              <w:bottom w:val="nil"/>
              <w:right w:val="nil"/>
            </w:tcBorders>
            <w:shd w:val="clear" w:color="auto" w:fill="E7E6E6"/>
          </w:tcPr>
          <w:p w14:paraId="6DB55115" w14:textId="77777777" w:rsidR="003A4C70" w:rsidRPr="008E53FE" w:rsidRDefault="003A4C70" w:rsidP="008E53FE">
            <w:pPr>
              <w:tabs>
                <w:tab w:val="left" w:pos="176"/>
              </w:tabs>
              <w:autoSpaceDN/>
              <w:ind w:left="0" w:right="0"/>
              <w:jc w:val="left"/>
              <w:textAlignment w:val="auto"/>
              <w:rPr>
                <w:rFonts w:ascii="Times New Roman" w:eastAsia="Times New Roman" w:hAnsi="Times New Roman"/>
                <w:b/>
                <w:bCs/>
                <w:sz w:val="22"/>
                <w:szCs w:val="22"/>
                <w:lang w:eastAsia="pt-BR"/>
              </w:rPr>
            </w:pPr>
            <w:r w:rsidRPr="008E53FE">
              <w:rPr>
                <w:rFonts w:ascii="Times New Roman" w:eastAsia="Times New Roman" w:hAnsi="Times New Roman"/>
                <w:b/>
                <w:bCs/>
                <w:sz w:val="22"/>
                <w:szCs w:val="22"/>
                <w:lang w:eastAsia="pt-BR"/>
              </w:rPr>
              <w:t>ATRIBUIÇÕES ESPECÍFICAS</w:t>
            </w:r>
          </w:p>
        </w:tc>
      </w:tr>
    </w:tbl>
    <w:p w14:paraId="401CFBE4" w14:textId="77777777" w:rsidR="003A4C70" w:rsidRPr="00AF5B97" w:rsidRDefault="003A4C70" w:rsidP="008E53FE">
      <w:pPr>
        <w:tabs>
          <w:tab w:val="left" w:pos="567"/>
        </w:tabs>
        <w:autoSpaceDN/>
        <w:ind w:left="0" w:right="0"/>
        <w:contextualSpacing/>
        <w:textAlignment w:val="auto"/>
        <w:rPr>
          <w:rFonts w:ascii="Times New Roman" w:eastAsia="Times New Roman" w:hAnsi="Times New Roman"/>
          <w:sz w:val="22"/>
          <w:szCs w:val="22"/>
          <w:lang w:eastAsia="pt-BR"/>
        </w:rPr>
      </w:pPr>
    </w:p>
    <w:p w14:paraId="32F83398" w14:textId="77777777" w:rsidR="003A4C70" w:rsidRPr="00AF5B97" w:rsidRDefault="003A4C70" w:rsidP="008E53FE">
      <w:pPr>
        <w:numPr>
          <w:ilvl w:val="0"/>
          <w:numId w:val="45"/>
        </w:numPr>
        <w:tabs>
          <w:tab w:val="left" w:pos="567"/>
        </w:tabs>
        <w:autoSpaceDN/>
        <w:ind w:left="0" w:right="0" w:firstLine="0"/>
        <w:contextualSpacing/>
        <w:textAlignment w:val="auto"/>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Aplicar geotecnologias no processamento e análise de dados geográficos;</w:t>
      </w:r>
    </w:p>
    <w:p w14:paraId="76E018EB" w14:textId="77777777" w:rsidR="003A4C70" w:rsidRPr="00AF5B97" w:rsidRDefault="003A4C70" w:rsidP="008E53FE">
      <w:pPr>
        <w:numPr>
          <w:ilvl w:val="0"/>
          <w:numId w:val="45"/>
        </w:numPr>
        <w:tabs>
          <w:tab w:val="left" w:pos="567"/>
        </w:tabs>
        <w:autoSpaceDN/>
        <w:ind w:left="0" w:right="0" w:firstLine="0"/>
        <w:contextualSpacing/>
        <w:textAlignment w:val="auto"/>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Atuar no desenvolvimento e implantação de modelos de dados geográficos, funções topológicas e arquitetura de geoserviços;</w:t>
      </w:r>
    </w:p>
    <w:p w14:paraId="0E28F340" w14:textId="77777777" w:rsidR="003A4C70" w:rsidRPr="00AF5B97" w:rsidRDefault="003A4C70" w:rsidP="008E53FE">
      <w:pPr>
        <w:numPr>
          <w:ilvl w:val="0"/>
          <w:numId w:val="45"/>
        </w:numPr>
        <w:tabs>
          <w:tab w:val="left" w:pos="567"/>
        </w:tabs>
        <w:autoSpaceDN/>
        <w:ind w:left="0" w:right="0" w:firstLine="0"/>
        <w:contextualSpacing/>
        <w:textAlignment w:val="auto"/>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Executar atividades relacionadas às ciências da geoinformação, geoprocessamento, sistemas de informação geográfica, sensoriamento remoto, sistemas geodésicos de referência, sistemas de projeção cartográfica, cartografia analítica e cartografia temática, tecnologias GNSS, processamento e representação de dados geográficos e estrutura territorial;</w:t>
      </w:r>
    </w:p>
    <w:p w14:paraId="540885BC" w14:textId="77777777" w:rsidR="003A4C70" w:rsidRPr="00AF5B97" w:rsidRDefault="003A4C70" w:rsidP="008E53FE">
      <w:pPr>
        <w:numPr>
          <w:ilvl w:val="0"/>
          <w:numId w:val="45"/>
        </w:numPr>
        <w:tabs>
          <w:tab w:val="left" w:pos="567"/>
        </w:tabs>
        <w:autoSpaceDN/>
        <w:ind w:left="0" w:right="0" w:firstLine="0"/>
        <w:contextualSpacing/>
        <w:textAlignment w:val="auto"/>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Atuar na sustentação e manutenção de sistema web de informação geográfica de uso público e corporativo;</w:t>
      </w:r>
    </w:p>
    <w:p w14:paraId="65FF72EF" w14:textId="77777777" w:rsidR="003A4C70" w:rsidRPr="00AF5B97" w:rsidRDefault="003A4C70" w:rsidP="008E53FE">
      <w:pPr>
        <w:numPr>
          <w:ilvl w:val="0"/>
          <w:numId w:val="45"/>
        </w:numPr>
        <w:tabs>
          <w:tab w:val="left" w:pos="567"/>
        </w:tabs>
        <w:autoSpaceDN/>
        <w:ind w:left="0" w:right="0" w:firstLine="0"/>
        <w:contextualSpacing/>
        <w:textAlignment w:val="auto"/>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Atuar na sustentação e manutenção de banco de dados geográfico do conselho;</w:t>
      </w:r>
    </w:p>
    <w:p w14:paraId="13E91B69" w14:textId="77777777" w:rsidR="003A4C70" w:rsidRPr="00AF5B97" w:rsidRDefault="003A4C70" w:rsidP="008E53FE">
      <w:pPr>
        <w:numPr>
          <w:ilvl w:val="0"/>
          <w:numId w:val="45"/>
        </w:numPr>
        <w:tabs>
          <w:tab w:val="left" w:pos="567"/>
        </w:tabs>
        <w:autoSpaceDN/>
        <w:ind w:left="0" w:right="0" w:firstLine="0"/>
        <w:contextualSpacing/>
        <w:textAlignment w:val="auto"/>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Utilizar-se das geotecnologias disponíveis para construção de soluções geográficas que atendam às necessidades dos usuários.</w:t>
      </w:r>
    </w:p>
    <w:tbl>
      <w:tblPr>
        <w:tblpPr w:leftFromText="141" w:rightFromText="141" w:vertAnchor="text" w:horzAnchor="margin" w:tblpY="210"/>
        <w:tblW w:w="5000" w:type="pct"/>
        <w:tblBorders>
          <w:top w:val="double" w:sz="4" w:space="0" w:color="auto"/>
          <w:bottom w:val="double" w:sz="4" w:space="0" w:color="auto"/>
        </w:tblBorders>
        <w:shd w:val="clear" w:color="auto" w:fill="F2F2F2"/>
        <w:tblLook w:val="04A0" w:firstRow="1" w:lastRow="0" w:firstColumn="1" w:lastColumn="0" w:noHBand="0" w:noVBand="1"/>
      </w:tblPr>
      <w:tblGrid>
        <w:gridCol w:w="9071"/>
      </w:tblGrid>
      <w:tr w:rsidR="00AF5B97" w:rsidRPr="00AF5B97" w14:paraId="0DAE8283" w14:textId="77777777" w:rsidTr="003A4C70">
        <w:trPr>
          <w:trHeight w:val="396"/>
        </w:trPr>
        <w:tc>
          <w:tcPr>
            <w:tcW w:w="5000" w:type="pct"/>
            <w:shd w:val="clear" w:color="auto" w:fill="FFC000"/>
            <w:vAlign w:val="center"/>
          </w:tcPr>
          <w:p w14:paraId="70CD43CA" w14:textId="77777777" w:rsidR="003A4C70" w:rsidRPr="008E53FE" w:rsidRDefault="003A4C70" w:rsidP="008E53FE">
            <w:pPr>
              <w:autoSpaceDN/>
              <w:ind w:left="0" w:right="0"/>
              <w:jc w:val="center"/>
              <w:textAlignment w:val="auto"/>
              <w:rPr>
                <w:rFonts w:ascii="Times New Roman" w:eastAsia="Times New Roman" w:hAnsi="Times New Roman"/>
                <w:b/>
                <w:bCs/>
                <w:sz w:val="22"/>
                <w:szCs w:val="22"/>
                <w:lang w:eastAsia="pt-BR"/>
              </w:rPr>
            </w:pPr>
            <w:r w:rsidRPr="008E53FE">
              <w:rPr>
                <w:rFonts w:ascii="Times New Roman" w:eastAsia="Times New Roman" w:hAnsi="Times New Roman"/>
                <w:b/>
                <w:bCs/>
                <w:sz w:val="22"/>
                <w:szCs w:val="22"/>
                <w:lang w:eastAsia="pt-BR"/>
              </w:rPr>
              <w:t>PERFIL DO EMPREGO – CONTADOR</w:t>
            </w:r>
          </w:p>
        </w:tc>
      </w:tr>
    </w:tbl>
    <w:p w14:paraId="7AD1A53E" w14:textId="77777777" w:rsidR="003A4C70" w:rsidRPr="00AF5B97" w:rsidRDefault="003A4C70" w:rsidP="008E53FE">
      <w:pPr>
        <w:autoSpaceDN/>
        <w:ind w:left="0" w:right="0"/>
        <w:jc w:val="left"/>
        <w:textAlignment w:val="auto"/>
        <w:rPr>
          <w:rFonts w:ascii="Times New Roman" w:eastAsia="Times New Roman" w:hAnsi="Times New Roman"/>
          <w:sz w:val="22"/>
          <w:szCs w:val="22"/>
          <w:lang w:eastAsia="pt-BR"/>
        </w:rPr>
      </w:pPr>
    </w:p>
    <w:tbl>
      <w:tblPr>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9085"/>
      </w:tblGrid>
      <w:tr w:rsidR="00AF5B97" w:rsidRPr="00AF5B97" w14:paraId="0F16DE03" w14:textId="77777777" w:rsidTr="00F04F4E">
        <w:trPr>
          <w:trHeight w:val="226"/>
        </w:trPr>
        <w:tc>
          <w:tcPr>
            <w:tcW w:w="9085" w:type="dxa"/>
            <w:tcBorders>
              <w:top w:val="nil"/>
              <w:left w:val="nil"/>
              <w:bottom w:val="nil"/>
              <w:right w:val="nil"/>
            </w:tcBorders>
            <w:shd w:val="clear" w:color="auto" w:fill="E7E6E6"/>
          </w:tcPr>
          <w:p w14:paraId="57BD2A91" w14:textId="77777777" w:rsidR="003A4C70" w:rsidRPr="008E53FE" w:rsidRDefault="003A4C70" w:rsidP="008E53FE">
            <w:pPr>
              <w:tabs>
                <w:tab w:val="left" w:pos="176"/>
              </w:tabs>
              <w:autoSpaceDN/>
              <w:ind w:left="0" w:right="0"/>
              <w:jc w:val="left"/>
              <w:textAlignment w:val="auto"/>
              <w:rPr>
                <w:rFonts w:ascii="Times New Roman" w:eastAsia="Times New Roman" w:hAnsi="Times New Roman"/>
                <w:b/>
                <w:bCs/>
                <w:sz w:val="22"/>
                <w:szCs w:val="22"/>
                <w:lang w:eastAsia="pt-BR"/>
              </w:rPr>
            </w:pPr>
            <w:r w:rsidRPr="008E53FE">
              <w:rPr>
                <w:rFonts w:ascii="Times New Roman" w:eastAsia="Times New Roman" w:hAnsi="Times New Roman"/>
                <w:b/>
                <w:bCs/>
                <w:sz w:val="22"/>
                <w:szCs w:val="22"/>
                <w:lang w:eastAsia="pt-BR"/>
              </w:rPr>
              <w:t>DENOMINAÇÃO DO EMPREGO</w:t>
            </w:r>
          </w:p>
        </w:tc>
      </w:tr>
    </w:tbl>
    <w:p w14:paraId="7B4FCAB0" w14:textId="77777777" w:rsidR="003A4C70" w:rsidRPr="008E53FE" w:rsidRDefault="003A4C70" w:rsidP="008E53FE">
      <w:pPr>
        <w:tabs>
          <w:tab w:val="left" w:pos="567"/>
        </w:tabs>
        <w:autoSpaceDN/>
        <w:ind w:left="0" w:right="0"/>
        <w:jc w:val="left"/>
        <w:textAlignment w:val="auto"/>
        <w:rPr>
          <w:rFonts w:ascii="Times New Roman" w:eastAsia="Times New Roman" w:hAnsi="Times New Roman"/>
          <w:b/>
          <w:bCs/>
          <w:sz w:val="22"/>
          <w:szCs w:val="22"/>
          <w:lang w:eastAsia="pt-BR"/>
        </w:rPr>
      </w:pPr>
    </w:p>
    <w:p w14:paraId="3F1FCB95" w14:textId="77777777" w:rsidR="003A4C70" w:rsidRPr="008E53FE" w:rsidRDefault="003A4C70" w:rsidP="008E53FE">
      <w:pPr>
        <w:tabs>
          <w:tab w:val="left" w:pos="567"/>
        </w:tabs>
        <w:autoSpaceDN/>
        <w:ind w:left="0" w:right="0"/>
        <w:jc w:val="left"/>
        <w:textAlignment w:val="auto"/>
        <w:rPr>
          <w:rFonts w:ascii="Times New Roman" w:eastAsia="Times New Roman" w:hAnsi="Times New Roman"/>
          <w:sz w:val="22"/>
          <w:szCs w:val="22"/>
          <w:lang w:eastAsia="pt-BR"/>
        </w:rPr>
      </w:pPr>
      <w:r w:rsidRPr="008E53FE">
        <w:rPr>
          <w:rFonts w:ascii="Times New Roman" w:eastAsia="Times New Roman" w:hAnsi="Times New Roman"/>
          <w:b/>
          <w:bCs/>
          <w:sz w:val="22"/>
          <w:szCs w:val="22"/>
          <w:lang w:eastAsia="pt-BR"/>
        </w:rPr>
        <w:t>Emprego:</w:t>
      </w:r>
      <w:r w:rsidRPr="008E53FE">
        <w:rPr>
          <w:rFonts w:ascii="Times New Roman" w:eastAsia="Times New Roman" w:hAnsi="Times New Roman"/>
          <w:sz w:val="22"/>
          <w:szCs w:val="22"/>
          <w:lang w:eastAsia="pt-BR"/>
        </w:rPr>
        <w:t xml:space="preserve"> Analista </w:t>
      </w:r>
    </w:p>
    <w:p w14:paraId="41D1E088" w14:textId="77777777" w:rsidR="003A4C70" w:rsidRPr="008E53FE" w:rsidRDefault="003A4C70" w:rsidP="008E53FE">
      <w:pPr>
        <w:tabs>
          <w:tab w:val="left" w:pos="567"/>
        </w:tabs>
        <w:autoSpaceDN/>
        <w:ind w:left="0" w:right="0"/>
        <w:jc w:val="left"/>
        <w:textAlignment w:val="auto"/>
        <w:rPr>
          <w:rFonts w:ascii="Times New Roman" w:eastAsia="Times New Roman" w:hAnsi="Times New Roman"/>
          <w:sz w:val="22"/>
          <w:szCs w:val="22"/>
          <w:lang w:eastAsia="pt-BR"/>
        </w:rPr>
      </w:pPr>
      <w:r w:rsidRPr="008E53FE">
        <w:rPr>
          <w:rFonts w:ascii="Times New Roman" w:eastAsia="Times New Roman" w:hAnsi="Times New Roman"/>
          <w:b/>
          <w:bCs/>
          <w:sz w:val="22"/>
          <w:szCs w:val="22"/>
          <w:lang w:eastAsia="pt-BR"/>
        </w:rPr>
        <w:t>Ocupação:</w:t>
      </w:r>
      <w:r w:rsidRPr="008E53FE">
        <w:rPr>
          <w:rFonts w:ascii="Times New Roman" w:eastAsia="Times New Roman" w:hAnsi="Times New Roman"/>
          <w:sz w:val="22"/>
          <w:szCs w:val="22"/>
          <w:lang w:eastAsia="pt-BR"/>
        </w:rPr>
        <w:t xml:space="preserve"> </w:t>
      </w:r>
      <w:r w:rsidRPr="00AF5B97">
        <w:rPr>
          <w:rFonts w:ascii="Times New Roman" w:eastAsia="Times New Roman" w:hAnsi="Times New Roman"/>
          <w:sz w:val="22"/>
          <w:szCs w:val="22"/>
          <w:lang w:eastAsia="pt-BR"/>
        </w:rPr>
        <w:t>Contador</w:t>
      </w:r>
    </w:p>
    <w:p w14:paraId="2B9F8D3C" w14:textId="77777777" w:rsidR="003A4C70" w:rsidRPr="008E53FE" w:rsidRDefault="003A4C70" w:rsidP="008E53FE">
      <w:pPr>
        <w:tabs>
          <w:tab w:val="left" w:pos="567"/>
        </w:tabs>
        <w:autoSpaceDN/>
        <w:ind w:left="0" w:right="0"/>
        <w:jc w:val="left"/>
        <w:textAlignment w:val="auto"/>
        <w:rPr>
          <w:rFonts w:ascii="Times New Roman" w:eastAsia="Times New Roman" w:hAnsi="Times New Roman"/>
          <w:sz w:val="22"/>
          <w:szCs w:val="22"/>
          <w:lang w:eastAsia="pt-BR"/>
        </w:rPr>
      </w:pPr>
      <w:r w:rsidRPr="008E53FE">
        <w:rPr>
          <w:rFonts w:ascii="Times New Roman" w:eastAsia="Times New Roman" w:hAnsi="Times New Roman"/>
          <w:b/>
          <w:bCs/>
          <w:sz w:val="22"/>
          <w:szCs w:val="22"/>
          <w:lang w:eastAsia="pt-BR"/>
        </w:rPr>
        <w:t>Código de Identificação:</w:t>
      </w:r>
      <w:r w:rsidRPr="008E53FE">
        <w:rPr>
          <w:rFonts w:ascii="Times New Roman" w:eastAsia="Times New Roman" w:hAnsi="Times New Roman"/>
          <w:sz w:val="22"/>
          <w:szCs w:val="22"/>
          <w:lang w:eastAsia="pt-BR"/>
        </w:rPr>
        <w:t xml:space="preserve"> EPE - 010</w:t>
      </w:r>
    </w:p>
    <w:p w14:paraId="22FA09BF" w14:textId="77777777" w:rsidR="003A4C70" w:rsidRPr="008E53FE" w:rsidRDefault="003A4C70" w:rsidP="008E53FE">
      <w:pPr>
        <w:tabs>
          <w:tab w:val="left" w:pos="567"/>
        </w:tabs>
        <w:autoSpaceDN/>
        <w:ind w:left="0" w:right="0"/>
        <w:jc w:val="left"/>
        <w:textAlignment w:val="auto"/>
        <w:rPr>
          <w:rFonts w:ascii="Times New Roman" w:eastAsia="Times New Roman" w:hAnsi="Times New Roman"/>
          <w:sz w:val="22"/>
          <w:szCs w:val="22"/>
          <w:lang w:eastAsia="pt-BR"/>
        </w:rPr>
      </w:pPr>
      <w:r w:rsidRPr="008E53FE">
        <w:rPr>
          <w:rFonts w:ascii="Times New Roman" w:eastAsia="Times New Roman" w:hAnsi="Times New Roman"/>
          <w:b/>
          <w:bCs/>
          <w:sz w:val="22"/>
          <w:szCs w:val="22"/>
          <w:lang w:eastAsia="pt-BR"/>
        </w:rPr>
        <w:t>Carga Horária Semanal:</w:t>
      </w:r>
      <w:r w:rsidRPr="008E53FE">
        <w:rPr>
          <w:rFonts w:ascii="Times New Roman" w:eastAsia="Times New Roman" w:hAnsi="Times New Roman"/>
          <w:sz w:val="22"/>
          <w:szCs w:val="22"/>
          <w:lang w:eastAsia="pt-BR"/>
        </w:rPr>
        <w:t xml:space="preserve"> 40 horas</w:t>
      </w:r>
    </w:p>
    <w:p w14:paraId="6D549AC8" w14:textId="77777777" w:rsidR="003A4C70" w:rsidRPr="008E53FE" w:rsidRDefault="003A4C70" w:rsidP="008E53FE">
      <w:pPr>
        <w:tabs>
          <w:tab w:val="left" w:pos="567"/>
        </w:tabs>
        <w:autoSpaceDN/>
        <w:ind w:left="0" w:right="0"/>
        <w:jc w:val="left"/>
        <w:textAlignment w:val="auto"/>
        <w:rPr>
          <w:rFonts w:ascii="Times New Roman" w:eastAsia="Times New Roman" w:hAnsi="Times New Roman"/>
          <w:sz w:val="22"/>
          <w:szCs w:val="22"/>
          <w:lang w:eastAsia="pt-BR"/>
        </w:rPr>
      </w:pPr>
    </w:p>
    <w:tbl>
      <w:tblPr>
        <w:tblW w:w="9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9093"/>
      </w:tblGrid>
      <w:tr w:rsidR="00AF5B97" w:rsidRPr="00AF5B97" w14:paraId="0CFB1435" w14:textId="77777777" w:rsidTr="00F04F4E">
        <w:trPr>
          <w:trHeight w:val="129"/>
        </w:trPr>
        <w:tc>
          <w:tcPr>
            <w:tcW w:w="9093" w:type="dxa"/>
            <w:tcBorders>
              <w:top w:val="nil"/>
              <w:left w:val="nil"/>
              <w:bottom w:val="nil"/>
              <w:right w:val="nil"/>
            </w:tcBorders>
            <w:shd w:val="clear" w:color="auto" w:fill="E7E6E6"/>
          </w:tcPr>
          <w:p w14:paraId="61C2E5E9" w14:textId="77777777" w:rsidR="003A4C70" w:rsidRPr="008E53FE" w:rsidRDefault="003A4C70" w:rsidP="008E53FE">
            <w:pPr>
              <w:tabs>
                <w:tab w:val="left" w:pos="176"/>
              </w:tabs>
              <w:autoSpaceDN/>
              <w:ind w:left="0" w:right="0"/>
              <w:jc w:val="left"/>
              <w:textAlignment w:val="auto"/>
              <w:rPr>
                <w:rFonts w:ascii="Times New Roman" w:eastAsia="Times New Roman" w:hAnsi="Times New Roman"/>
                <w:b/>
                <w:bCs/>
                <w:sz w:val="22"/>
                <w:szCs w:val="22"/>
                <w:lang w:eastAsia="pt-BR"/>
              </w:rPr>
            </w:pPr>
            <w:r w:rsidRPr="008E53FE">
              <w:rPr>
                <w:rFonts w:ascii="Times New Roman" w:eastAsia="Times New Roman" w:hAnsi="Times New Roman"/>
                <w:b/>
                <w:bCs/>
                <w:sz w:val="22"/>
                <w:szCs w:val="22"/>
                <w:lang w:eastAsia="pt-BR"/>
              </w:rPr>
              <w:t>REQUISITOS EXIGIDOS</w:t>
            </w:r>
          </w:p>
        </w:tc>
      </w:tr>
    </w:tbl>
    <w:p w14:paraId="1742F2B3" w14:textId="77777777" w:rsidR="003A4C70" w:rsidRPr="008E53FE" w:rsidRDefault="003A4C70" w:rsidP="008E53FE">
      <w:pPr>
        <w:tabs>
          <w:tab w:val="left" w:pos="567"/>
        </w:tabs>
        <w:autoSpaceDN/>
        <w:ind w:left="0" w:right="0"/>
        <w:textAlignment w:val="auto"/>
        <w:rPr>
          <w:rFonts w:ascii="Times New Roman" w:eastAsia="Times New Roman" w:hAnsi="Times New Roman"/>
          <w:b/>
          <w:bCs/>
          <w:sz w:val="22"/>
          <w:szCs w:val="22"/>
          <w:lang w:eastAsia="pt-BR"/>
        </w:rPr>
      </w:pPr>
    </w:p>
    <w:p w14:paraId="7E656E67" w14:textId="77777777" w:rsidR="003A4C70" w:rsidRPr="008E53FE" w:rsidRDefault="003A4C70" w:rsidP="008E53FE">
      <w:pPr>
        <w:tabs>
          <w:tab w:val="left" w:pos="567"/>
        </w:tabs>
        <w:autoSpaceDN/>
        <w:ind w:left="0" w:right="0"/>
        <w:textAlignment w:val="auto"/>
        <w:rPr>
          <w:rFonts w:ascii="Times New Roman" w:eastAsia="Times New Roman" w:hAnsi="Times New Roman"/>
          <w:b/>
          <w:bCs/>
          <w:sz w:val="22"/>
          <w:szCs w:val="22"/>
          <w:lang w:eastAsia="pt-BR"/>
        </w:rPr>
      </w:pPr>
      <w:r w:rsidRPr="008E53FE">
        <w:rPr>
          <w:rFonts w:ascii="Times New Roman" w:eastAsia="Times New Roman" w:hAnsi="Times New Roman"/>
          <w:b/>
          <w:bCs/>
          <w:sz w:val="22"/>
          <w:szCs w:val="22"/>
          <w:lang w:eastAsia="pt-BR"/>
        </w:rPr>
        <w:t xml:space="preserve">Escolaridade: </w:t>
      </w:r>
      <w:r w:rsidRPr="008E53FE">
        <w:rPr>
          <w:rFonts w:ascii="Times New Roman" w:eastAsia="Times New Roman" w:hAnsi="Times New Roman"/>
          <w:bCs/>
          <w:sz w:val="22"/>
          <w:szCs w:val="22"/>
          <w:lang w:eastAsia="pt-BR"/>
        </w:rPr>
        <w:t>Curso s</w:t>
      </w:r>
      <w:r w:rsidRPr="008E53FE">
        <w:rPr>
          <w:rFonts w:ascii="Times New Roman" w:eastAsia="Times New Roman" w:hAnsi="Times New Roman"/>
          <w:sz w:val="22"/>
          <w:szCs w:val="22"/>
          <w:lang w:eastAsia="pt-BR"/>
        </w:rPr>
        <w:t xml:space="preserve">uperior em Ciências Contábeis, </w:t>
      </w:r>
      <w:r w:rsidRPr="008E53FE">
        <w:rPr>
          <w:rFonts w:ascii="Times New Roman" w:eastAsia="Times New Roman" w:hAnsi="Times New Roman"/>
          <w:bCs/>
          <w:sz w:val="22"/>
          <w:szCs w:val="22"/>
          <w:lang w:eastAsia="pt-BR"/>
        </w:rPr>
        <w:t>respeitados os requisitos da legislação federal aplicável.</w:t>
      </w:r>
    </w:p>
    <w:p w14:paraId="14495A29" w14:textId="77777777" w:rsidR="003A4C70" w:rsidRPr="008E53FE" w:rsidRDefault="003A4C70" w:rsidP="008E53FE">
      <w:pPr>
        <w:tabs>
          <w:tab w:val="left" w:pos="567"/>
        </w:tabs>
        <w:autoSpaceDN/>
        <w:ind w:left="0" w:right="0"/>
        <w:textAlignment w:val="auto"/>
        <w:rPr>
          <w:rFonts w:ascii="Times New Roman" w:eastAsia="Times New Roman" w:hAnsi="Times New Roman"/>
          <w:b/>
          <w:bCs/>
          <w:sz w:val="22"/>
          <w:szCs w:val="22"/>
          <w:lang w:eastAsia="pt-BR"/>
        </w:rPr>
      </w:pPr>
    </w:p>
    <w:p w14:paraId="5D148A5E" w14:textId="77777777" w:rsidR="003A4C70" w:rsidRPr="008E53FE" w:rsidRDefault="003A4C70" w:rsidP="008E53FE">
      <w:pPr>
        <w:tabs>
          <w:tab w:val="left" w:pos="567"/>
        </w:tabs>
        <w:autoSpaceDN/>
        <w:ind w:left="0" w:right="0"/>
        <w:textAlignment w:val="auto"/>
        <w:rPr>
          <w:rFonts w:ascii="Times New Roman" w:eastAsia="Times New Roman" w:hAnsi="Times New Roman"/>
          <w:b/>
          <w:bCs/>
          <w:sz w:val="22"/>
          <w:szCs w:val="22"/>
          <w:lang w:eastAsia="pt-BR"/>
        </w:rPr>
      </w:pPr>
      <w:r w:rsidRPr="008E53FE">
        <w:rPr>
          <w:rFonts w:ascii="Times New Roman" w:eastAsia="Times New Roman" w:hAnsi="Times New Roman"/>
          <w:b/>
          <w:bCs/>
          <w:sz w:val="22"/>
          <w:szCs w:val="22"/>
          <w:lang w:eastAsia="pt-BR"/>
        </w:rPr>
        <w:t xml:space="preserve">Habilitação: </w:t>
      </w:r>
      <w:r w:rsidRPr="00AF5B97">
        <w:rPr>
          <w:rFonts w:ascii="Times New Roman" w:eastAsia="Times New Roman" w:hAnsi="Times New Roman"/>
          <w:sz w:val="22"/>
          <w:szCs w:val="22"/>
          <w:lang w:eastAsia="pt-BR"/>
        </w:rPr>
        <w:t>Registro no Conselho Regional de Contabilidade (CRC).</w:t>
      </w:r>
    </w:p>
    <w:p w14:paraId="780D302E" w14:textId="77777777" w:rsidR="003A4C70" w:rsidRPr="00AF5B97" w:rsidRDefault="003A4C70" w:rsidP="008E53FE">
      <w:pPr>
        <w:tabs>
          <w:tab w:val="left" w:pos="567"/>
        </w:tabs>
        <w:autoSpaceDN/>
        <w:ind w:left="0" w:right="0"/>
        <w:textAlignment w:val="auto"/>
        <w:rPr>
          <w:rFonts w:ascii="Times New Roman" w:eastAsia="Times New Roman" w:hAnsi="Times New Roman"/>
          <w:sz w:val="22"/>
          <w:szCs w:val="22"/>
          <w:lang w:eastAsia="pt-BR"/>
        </w:rPr>
      </w:pPr>
    </w:p>
    <w:tbl>
      <w:tblPr>
        <w:tblW w:w="9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9090"/>
      </w:tblGrid>
      <w:tr w:rsidR="00AF5B97" w:rsidRPr="00AF5B97" w14:paraId="33FB2788" w14:textId="77777777" w:rsidTr="00F04F4E">
        <w:trPr>
          <w:trHeight w:val="137"/>
        </w:trPr>
        <w:tc>
          <w:tcPr>
            <w:tcW w:w="9090" w:type="dxa"/>
            <w:tcBorders>
              <w:top w:val="nil"/>
              <w:left w:val="nil"/>
              <w:bottom w:val="nil"/>
              <w:right w:val="nil"/>
            </w:tcBorders>
            <w:shd w:val="clear" w:color="auto" w:fill="E7E6E6"/>
          </w:tcPr>
          <w:p w14:paraId="2CFE5477" w14:textId="77777777" w:rsidR="003A4C70" w:rsidRPr="008E53FE" w:rsidRDefault="003A4C70" w:rsidP="008E53FE">
            <w:pPr>
              <w:tabs>
                <w:tab w:val="left" w:pos="176"/>
              </w:tabs>
              <w:autoSpaceDN/>
              <w:ind w:left="0" w:right="0"/>
              <w:jc w:val="left"/>
              <w:textAlignment w:val="auto"/>
              <w:rPr>
                <w:rFonts w:ascii="Times New Roman" w:eastAsia="Times New Roman" w:hAnsi="Times New Roman"/>
                <w:b/>
                <w:bCs/>
                <w:sz w:val="22"/>
                <w:szCs w:val="22"/>
                <w:lang w:eastAsia="pt-BR"/>
              </w:rPr>
            </w:pPr>
            <w:r w:rsidRPr="008E53FE">
              <w:rPr>
                <w:rFonts w:ascii="Times New Roman" w:eastAsia="Times New Roman" w:hAnsi="Times New Roman"/>
                <w:b/>
                <w:bCs/>
                <w:sz w:val="22"/>
                <w:szCs w:val="22"/>
                <w:lang w:eastAsia="pt-BR"/>
              </w:rPr>
              <w:t>ATRIBUIÇÕES ESPECÍFICAS</w:t>
            </w:r>
          </w:p>
        </w:tc>
      </w:tr>
    </w:tbl>
    <w:p w14:paraId="45285F21" w14:textId="77777777" w:rsidR="003A4C70" w:rsidRPr="00AF5B97" w:rsidRDefault="003A4C70" w:rsidP="008E53FE">
      <w:pPr>
        <w:tabs>
          <w:tab w:val="left" w:pos="567"/>
        </w:tabs>
        <w:autoSpaceDN/>
        <w:ind w:left="0" w:right="0"/>
        <w:contextualSpacing/>
        <w:jc w:val="left"/>
        <w:textAlignment w:val="auto"/>
        <w:rPr>
          <w:rFonts w:ascii="Times New Roman" w:eastAsia="Times New Roman" w:hAnsi="Times New Roman"/>
          <w:sz w:val="22"/>
          <w:szCs w:val="22"/>
          <w:lang w:eastAsia="pt-BR"/>
        </w:rPr>
      </w:pPr>
    </w:p>
    <w:p w14:paraId="38D63CD8" w14:textId="77777777" w:rsidR="003A4C70" w:rsidRPr="00AF5B97" w:rsidRDefault="003A4C70" w:rsidP="008E53FE">
      <w:pPr>
        <w:numPr>
          <w:ilvl w:val="1"/>
          <w:numId w:val="39"/>
        </w:numPr>
        <w:tabs>
          <w:tab w:val="left" w:pos="567"/>
        </w:tabs>
        <w:autoSpaceDN/>
        <w:ind w:left="0" w:right="0" w:firstLine="0"/>
        <w:contextualSpacing/>
        <w:textAlignment w:val="auto"/>
        <w:rPr>
          <w:rFonts w:ascii="Times New Roman" w:eastAsia="Times New Roman" w:hAnsi="Times New Roman"/>
          <w:sz w:val="22"/>
          <w:szCs w:val="22"/>
          <w:lang w:eastAsia="pt-BR"/>
        </w:rPr>
      </w:pPr>
      <w:r w:rsidRPr="008E53FE">
        <w:rPr>
          <w:rFonts w:ascii="Times New Roman" w:eastAsia="Times New Roman" w:hAnsi="Times New Roman"/>
          <w:sz w:val="22"/>
          <w:szCs w:val="22"/>
          <w:lang w:eastAsia="pt-BR"/>
        </w:rPr>
        <w:t>Analisar balanços, balancetes e relatórios;</w:t>
      </w:r>
    </w:p>
    <w:p w14:paraId="0DE90BBB" w14:textId="77777777" w:rsidR="003A4C70" w:rsidRPr="00AF5B97" w:rsidRDefault="003A4C70" w:rsidP="008E53FE">
      <w:pPr>
        <w:numPr>
          <w:ilvl w:val="1"/>
          <w:numId w:val="39"/>
        </w:numPr>
        <w:tabs>
          <w:tab w:val="left" w:pos="567"/>
        </w:tabs>
        <w:autoSpaceDN/>
        <w:ind w:left="0" w:right="0" w:firstLine="0"/>
        <w:contextualSpacing/>
        <w:textAlignment w:val="auto"/>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Analisar prestações de contas dos CAU/UF e as aplicações dos aportes de recursos do Fundo de Apoio pelos CAU/UF beneficiários;</w:t>
      </w:r>
    </w:p>
    <w:p w14:paraId="4073AF91" w14:textId="77777777" w:rsidR="003A4C70" w:rsidRPr="00AF5B97" w:rsidRDefault="003A4C70" w:rsidP="008E53FE">
      <w:pPr>
        <w:numPr>
          <w:ilvl w:val="1"/>
          <w:numId w:val="39"/>
        </w:numPr>
        <w:tabs>
          <w:tab w:val="left" w:pos="567"/>
        </w:tabs>
        <w:autoSpaceDN/>
        <w:ind w:left="0" w:right="0" w:firstLine="0"/>
        <w:contextualSpacing/>
        <w:textAlignment w:val="auto"/>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Orientar e acompanhar a realização de pagamento de parcelas devidas pelos CAU/UF ao Fundo de Apoio e ao Centro de Serviços Compartilhados (CSC);</w:t>
      </w:r>
    </w:p>
    <w:p w14:paraId="31233514" w14:textId="77777777" w:rsidR="003A4C70" w:rsidRPr="00AF5B97" w:rsidRDefault="003A4C70" w:rsidP="008E53FE">
      <w:pPr>
        <w:numPr>
          <w:ilvl w:val="1"/>
          <w:numId w:val="39"/>
        </w:numPr>
        <w:tabs>
          <w:tab w:val="left" w:pos="567"/>
        </w:tabs>
        <w:autoSpaceDN/>
        <w:ind w:left="0" w:right="0" w:firstLine="0"/>
        <w:contextualSpacing/>
        <w:textAlignment w:val="auto"/>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Validar a conciliação da movimentação bancária do Conselho;</w:t>
      </w:r>
    </w:p>
    <w:p w14:paraId="2EB80D38" w14:textId="77777777" w:rsidR="003A4C70" w:rsidRPr="00AF5B97" w:rsidRDefault="003A4C70" w:rsidP="008E53FE">
      <w:pPr>
        <w:numPr>
          <w:ilvl w:val="1"/>
          <w:numId w:val="39"/>
        </w:numPr>
        <w:tabs>
          <w:tab w:val="left" w:pos="567"/>
        </w:tabs>
        <w:autoSpaceDN/>
        <w:ind w:left="0" w:right="0" w:firstLine="0"/>
        <w:contextualSpacing/>
        <w:textAlignment w:val="auto"/>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Acompanhar o processamento das receitas e de contas a pagar e a receber;</w:t>
      </w:r>
    </w:p>
    <w:p w14:paraId="65DFE5B9" w14:textId="58CB80E5" w:rsidR="003A4C70" w:rsidRPr="00AF5B97" w:rsidRDefault="003A4C70" w:rsidP="008E53FE">
      <w:pPr>
        <w:numPr>
          <w:ilvl w:val="1"/>
          <w:numId w:val="39"/>
        </w:numPr>
        <w:tabs>
          <w:tab w:val="left" w:pos="567"/>
        </w:tabs>
        <w:autoSpaceDN/>
        <w:ind w:left="0" w:right="0" w:firstLine="0"/>
        <w:contextualSpacing/>
        <w:textAlignment w:val="auto"/>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Resolver eventuais pendências fiscais do CAUBR, por meio de procuração do</w:t>
      </w:r>
      <w:r w:rsidR="0045725A">
        <w:rPr>
          <w:rFonts w:ascii="Times New Roman" w:eastAsia="Times New Roman" w:hAnsi="Times New Roman"/>
          <w:sz w:val="22"/>
          <w:szCs w:val="22"/>
          <w:lang w:eastAsia="pt-BR"/>
        </w:rPr>
        <w:t>(a)</w:t>
      </w:r>
      <w:r w:rsidRPr="00AF5B97">
        <w:rPr>
          <w:rFonts w:ascii="Times New Roman" w:eastAsia="Times New Roman" w:hAnsi="Times New Roman"/>
          <w:sz w:val="22"/>
          <w:szCs w:val="22"/>
          <w:lang w:eastAsia="pt-BR"/>
        </w:rPr>
        <w:t xml:space="preserve"> Presidente;</w:t>
      </w:r>
    </w:p>
    <w:p w14:paraId="597CD5E1" w14:textId="77777777" w:rsidR="003A4C70" w:rsidRPr="00AF5B97" w:rsidRDefault="003A4C70" w:rsidP="008E53FE">
      <w:pPr>
        <w:numPr>
          <w:ilvl w:val="1"/>
          <w:numId w:val="39"/>
        </w:numPr>
        <w:tabs>
          <w:tab w:val="left" w:pos="567"/>
        </w:tabs>
        <w:autoSpaceDN/>
        <w:ind w:left="0" w:right="0" w:firstLine="0"/>
        <w:contextualSpacing/>
        <w:textAlignment w:val="auto"/>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Realizar outros serviços de natureza financeira e contábil.</w:t>
      </w:r>
    </w:p>
    <w:tbl>
      <w:tblPr>
        <w:tblpPr w:leftFromText="141" w:rightFromText="141" w:vertAnchor="text" w:horzAnchor="margin" w:tblpY="210"/>
        <w:tblW w:w="5000" w:type="pct"/>
        <w:tblBorders>
          <w:top w:val="double" w:sz="4" w:space="0" w:color="auto"/>
          <w:bottom w:val="double" w:sz="4" w:space="0" w:color="auto"/>
        </w:tblBorders>
        <w:shd w:val="clear" w:color="auto" w:fill="F2F2F2"/>
        <w:tblLook w:val="04A0" w:firstRow="1" w:lastRow="0" w:firstColumn="1" w:lastColumn="0" w:noHBand="0" w:noVBand="1"/>
      </w:tblPr>
      <w:tblGrid>
        <w:gridCol w:w="9071"/>
      </w:tblGrid>
      <w:tr w:rsidR="00AF5B97" w:rsidRPr="00AF5B97" w14:paraId="3BF1C846" w14:textId="77777777" w:rsidTr="003A4C70">
        <w:trPr>
          <w:trHeight w:val="390"/>
        </w:trPr>
        <w:tc>
          <w:tcPr>
            <w:tcW w:w="5000" w:type="pct"/>
            <w:shd w:val="clear" w:color="auto" w:fill="FFC000"/>
            <w:vAlign w:val="center"/>
          </w:tcPr>
          <w:p w14:paraId="2525F341" w14:textId="77777777" w:rsidR="003A4C70" w:rsidRPr="008E53FE" w:rsidRDefault="003A4C70" w:rsidP="008E53FE">
            <w:pPr>
              <w:autoSpaceDN/>
              <w:ind w:left="0" w:right="0"/>
              <w:jc w:val="center"/>
              <w:textAlignment w:val="auto"/>
              <w:rPr>
                <w:rFonts w:ascii="Times New Roman" w:eastAsia="Times New Roman" w:hAnsi="Times New Roman"/>
                <w:b/>
                <w:bCs/>
                <w:sz w:val="22"/>
                <w:szCs w:val="22"/>
                <w:lang w:eastAsia="pt-BR"/>
              </w:rPr>
            </w:pPr>
            <w:r w:rsidRPr="008E53FE">
              <w:rPr>
                <w:rFonts w:ascii="Times New Roman" w:eastAsia="Times New Roman" w:hAnsi="Times New Roman"/>
                <w:b/>
                <w:bCs/>
                <w:sz w:val="22"/>
                <w:szCs w:val="22"/>
                <w:lang w:eastAsia="pt-BR"/>
              </w:rPr>
              <w:t>PERFIL DO EMPREGO – JORNALISTA</w:t>
            </w:r>
          </w:p>
        </w:tc>
      </w:tr>
    </w:tbl>
    <w:p w14:paraId="459D0018" w14:textId="77777777" w:rsidR="003A4C70" w:rsidRPr="00AF5B97" w:rsidRDefault="003A4C70" w:rsidP="008E53FE">
      <w:pPr>
        <w:autoSpaceDN/>
        <w:ind w:left="0" w:right="0"/>
        <w:jc w:val="left"/>
        <w:textAlignment w:val="auto"/>
        <w:rPr>
          <w:rFonts w:ascii="Times New Roman" w:eastAsia="Times New Roman" w:hAnsi="Times New Roman"/>
          <w:sz w:val="22"/>
          <w:szCs w:val="22"/>
          <w:lang w:eastAsia="pt-BR"/>
        </w:rPr>
      </w:pPr>
    </w:p>
    <w:tbl>
      <w:tblPr>
        <w:tblW w:w="9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9090"/>
      </w:tblGrid>
      <w:tr w:rsidR="00AF5B97" w:rsidRPr="00AF5B97" w14:paraId="711077D8" w14:textId="77777777" w:rsidTr="00F04F4E">
        <w:trPr>
          <w:trHeight w:val="84"/>
        </w:trPr>
        <w:tc>
          <w:tcPr>
            <w:tcW w:w="9090" w:type="dxa"/>
            <w:tcBorders>
              <w:top w:val="nil"/>
              <w:left w:val="nil"/>
              <w:bottom w:val="nil"/>
              <w:right w:val="nil"/>
            </w:tcBorders>
            <w:shd w:val="clear" w:color="auto" w:fill="E7E6E6"/>
          </w:tcPr>
          <w:p w14:paraId="33196A51" w14:textId="77777777" w:rsidR="003A4C70" w:rsidRPr="008E53FE" w:rsidRDefault="003A4C70" w:rsidP="008E53FE">
            <w:pPr>
              <w:tabs>
                <w:tab w:val="left" w:pos="176"/>
              </w:tabs>
              <w:autoSpaceDN/>
              <w:ind w:left="0" w:right="0"/>
              <w:jc w:val="left"/>
              <w:textAlignment w:val="auto"/>
              <w:rPr>
                <w:rFonts w:ascii="Times New Roman" w:eastAsia="Times New Roman" w:hAnsi="Times New Roman"/>
                <w:b/>
                <w:bCs/>
                <w:sz w:val="22"/>
                <w:szCs w:val="22"/>
                <w:lang w:eastAsia="pt-BR"/>
              </w:rPr>
            </w:pPr>
            <w:r w:rsidRPr="008E53FE">
              <w:rPr>
                <w:rFonts w:ascii="Times New Roman" w:eastAsia="Times New Roman" w:hAnsi="Times New Roman"/>
                <w:b/>
                <w:bCs/>
                <w:sz w:val="22"/>
                <w:szCs w:val="22"/>
                <w:lang w:eastAsia="pt-BR"/>
              </w:rPr>
              <w:t>DENOMINAÇÃO DO EMPREGO</w:t>
            </w:r>
          </w:p>
        </w:tc>
      </w:tr>
    </w:tbl>
    <w:p w14:paraId="1FD2922E" w14:textId="77777777" w:rsidR="003A4C70" w:rsidRPr="008E53FE" w:rsidRDefault="003A4C70" w:rsidP="008E53FE">
      <w:pPr>
        <w:tabs>
          <w:tab w:val="left" w:pos="567"/>
        </w:tabs>
        <w:autoSpaceDN/>
        <w:ind w:left="0" w:right="0"/>
        <w:jc w:val="left"/>
        <w:textAlignment w:val="auto"/>
        <w:rPr>
          <w:rFonts w:ascii="Times New Roman" w:eastAsia="Times New Roman" w:hAnsi="Times New Roman"/>
          <w:b/>
          <w:bCs/>
          <w:sz w:val="22"/>
          <w:szCs w:val="22"/>
          <w:lang w:eastAsia="pt-BR"/>
        </w:rPr>
      </w:pPr>
    </w:p>
    <w:p w14:paraId="6C3EBA29" w14:textId="77777777" w:rsidR="003A4C70" w:rsidRPr="008E53FE" w:rsidRDefault="003A4C70" w:rsidP="008E53FE">
      <w:pPr>
        <w:tabs>
          <w:tab w:val="left" w:pos="567"/>
        </w:tabs>
        <w:autoSpaceDN/>
        <w:ind w:left="0" w:right="0"/>
        <w:jc w:val="left"/>
        <w:textAlignment w:val="auto"/>
        <w:rPr>
          <w:rFonts w:ascii="Times New Roman" w:eastAsia="Times New Roman" w:hAnsi="Times New Roman"/>
          <w:sz w:val="22"/>
          <w:szCs w:val="22"/>
          <w:lang w:eastAsia="pt-BR"/>
        </w:rPr>
      </w:pPr>
      <w:r w:rsidRPr="008E53FE">
        <w:rPr>
          <w:rFonts w:ascii="Times New Roman" w:eastAsia="Times New Roman" w:hAnsi="Times New Roman"/>
          <w:b/>
          <w:bCs/>
          <w:sz w:val="22"/>
          <w:szCs w:val="22"/>
          <w:lang w:eastAsia="pt-BR"/>
        </w:rPr>
        <w:t>Emprego:</w:t>
      </w:r>
      <w:r w:rsidRPr="008E53FE">
        <w:rPr>
          <w:rFonts w:ascii="Times New Roman" w:eastAsia="Times New Roman" w:hAnsi="Times New Roman"/>
          <w:sz w:val="22"/>
          <w:szCs w:val="22"/>
          <w:lang w:eastAsia="pt-BR"/>
        </w:rPr>
        <w:t xml:space="preserve"> Analista </w:t>
      </w:r>
    </w:p>
    <w:p w14:paraId="3D78B3BA" w14:textId="77777777" w:rsidR="003A4C70" w:rsidRPr="008E53FE" w:rsidRDefault="003A4C70" w:rsidP="008E53FE">
      <w:pPr>
        <w:tabs>
          <w:tab w:val="left" w:pos="567"/>
        </w:tabs>
        <w:autoSpaceDN/>
        <w:ind w:left="0" w:right="0"/>
        <w:jc w:val="left"/>
        <w:textAlignment w:val="auto"/>
        <w:rPr>
          <w:rFonts w:ascii="Times New Roman" w:eastAsia="Times New Roman" w:hAnsi="Times New Roman"/>
          <w:sz w:val="22"/>
          <w:szCs w:val="22"/>
          <w:lang w:eastAsia="pt-BR"/>
        </w:rPr>
      </w:pPr>
      <w:r w:rsidRPr="008E53FE">
        <w:rPr>
          <w:rFonts w:ascii="Times New Roman" w:eastAsia="Times New Roman" w:hAnsi="Times New Roman"/>
          <w:b/>
          <w:bCs/>
          <w:sz w:val="22"/>
          <w:szCs w:val="22"/>
          <w:lang w:eastAsia="pt-BR"/>
        </w:rPr>
        <w:t xml:space="preserve">Ocupação: </w:t>
      </w:r>
      <w:r w:rsidRPr="00AF5B97">
        <w:rPr>
          <w:rFonts w:ascii="Times New Roman" w:eastAsia="Times New Roman" w:hAnsi="Times New Roman"/>
          <w:sz w:val="22"/>
          <w:szCs w:val="22"/>
          <w:lang w:eastAsia="pt-BR"/>
        </w:rPr>
        <w:t xml:space="preserve">Jornalista </w:t>
      </w:r>
    </w:p>
    <w:p w14:paraId="5A93B1B9" w14:textId="77777777" w:rsidR="003A4C70" w:rsidRPr="008E53FE" w:rsidRDefault="003A4C70" w:rsidP="008E53FE">
      <w:pPr>
        <w:tabs>
          <w:tab w:val="left" w:pos="567"/>
        </w:tabs>
        <w:autoSpaceDN/>
        <w:ind w:left="0" w:right="0"/>
        <w:jc w:val="left"/>
        <w:textAlignment w:val="auto"/>
        <w:rPr>
          <w:rFonts w:ascii="Times New Roman" w:eastAsia="Times New Roman" w:hAnsi="Times New Roman"/>
          <w:sz w:val="22"/>
          <w:szCs w:val="22"/>
          <w:lang w:eastAsia="pt-BR"/>
        </w:rPr>
      </w:pPr>
      <w:r w:rsidRPr="008E53FE">
        <w:rPr>
          <w:rFonts w:ascii="Times New Roman" w:eastAsia="Times New Roman" w:hAnsi="Times New Roman"/>
          <w:b/>
          <w:bCs/>
          <w:sz w:val="22"/>
          <w:szCs w:val="22"/>
          <w:lang w:eastAsia="pt-BR"/>
        </w:rPr>
        <w:t>Código de Identificação:</w:t>
      </w:r>
      <w:r w:rsidRPr="008E53FE">
        <w:rPr>
          <w:rFonts w:ascii="Times New Roman" w:eastAsia="Times New Roman" w:hAnsi="Times New Roman"/>
          <w:sz w:val="22"/>
          <w:szCs w:val="22"/>
          <w:lang w:eastAsia="pt-BR"/>
        </w:rPr>
        <w:t xml:space="preserve"> EPE - 011</w:t>
      </w:r>
    </w:p>
    <w:p w14:paraId="6F15E729" w14:textId="77777777" w:rsidR="003A4C70" w:rsidRPr="008E53FE" w:rsidRDefault="003A4C70" w:rsidP="008E53FE">
      <w:pPr>
        <w:tabs>
          <w:tab w:val="left" w:pos="567"/>
        </w:tabs>
        <w:autoSpaceDN/>
        <w:ind w:left="0" w:right="0"/>
        <w:jc w:val="left"/>
        <w:textAlignment w:val="auto"/>
        <w:rPr>
          <w:rFonts w:ascii="Times New Roman" w:eastAsia="Times New Roman" w:hAnsi="Times New Roman"/>
          <w:sz w:val="22"/>
          <w:szCs w:val="22"/>
          <w:lang w:eastAsia="pt-BR"/>
        </w:rPr>
      </w:pPr>
      <w:r w:rsidRPr="008E53FE">
        <w:rPr>
          <w:rFonts w:ascii="Times New Roman" w:eastAsia="Times New Roman" w:hAnsi="Times New Roman"/>
          <w:b/>
          <w:bCs/>
          <w:sz w:val="22"/>
          <w:szCs w:val="22"/>
          <w:lang w:eastAsia="pt-BR"/>
        </w:rPr>
        <w:t>Carga Horária Semanal:</w:t>
      </w:r>
      <w:r w:rsidRPr="008E53FE">
        <w:rPr>
          <w:rFonts w:ascii="Times New Roman" w:eastAsia="Times New Roman" w:hAnsi="Times New Roman"/>
          <w:sz w:val="22"/>
          <w:szCs w:val="22"/>
          <w:lang w:eastAsia="pt-BR"/>
        </w:rPr>
        <w:t xml:space="preserve"> 25 horas</w:t>
      </w:r>
    </w:p>
    <w:p w14:paraId="365211BF" w14:textId="77777777" w:rsidR="003A4C70" w:rsidRPr="008E53FE" w:rsidRDefault="003A4C70" w:rsidP="008E53FE">
      <w:pPr>
        <w:tabs>
          <w:tab w:val="left" w:pos="567"/>
        </w:tabs>
        <w:autoSpaceDN/>
        <w:ind w:left="0" w:right="0"/>
        <w:jc w:val="left"/>
        <w:textAlignment w:val="auto"/>
        <w:rPr>
          <w:rFonts w:ascii="Times New Roman" w:eastAsia="Times New Roman" w:hAnsi="Times New Roman"/>
          <w:sz w:val="22"/>
          <w:szCs w:val="22"/>
          <w:lang w:eastAsia="pt-BR"/>
        </w:rPr>
      </w:pPr>
    </w:p>
    <w:tbl>
      <w:tblPr>
        <w:tblW w:w="9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9110"/>
      </w:tblGrid>
      <w:tr w:rsidR="00AF5B97" w:rsidRPr="00AF5B97" w14:paraId="0BDC9EF9" w14:textId="77777777" w:rsidTr="00413D2B">
        <w:trPr>
          <w:trHeight w:val="88"/>
        </w:trPr>
        <w:tc>
          <w:tcPr>
            <w:tcW w:w="9110" w:type="dxa"/>
            <w:tcBorders>
              <w:top w:val="nil"/>
              <w:left w:val="nil"/>
              <w:bottom w:val="nil"/>
              <w:right w:val="nil"/>
            </w:tcBorders>
            <w:shd w:val="clear" w:color="auto" w:fill="E7E6E6"/>
          </w:tcPr>
          <w:p w14:paraId="057F9DFD" w14:textId="77777777" w:rsidR="003A4C70" w:rsidRPr="008E53FE" w:rsidRDefault="003A4C70" w:rsidP="008E53FE">
            <w:pPr>
              <w:tabs>
                <w:tab w:val="left" w:pos="176"/>
              </w:tabs>
              <w:autoSpaceDN/>
              <w:ind w:left="0" w:right="0"/>
              <w:jc w:val="left"/>
              <w:textAlignment w:val="auto"/>
              <w:rPr>
                <w:rFonts w:ascii="Times New Roman" w:eastAsia="Times New Roman" w:hAnsi="Times New Roman"/>
                <w:b/>
                <w:bCs/>
                <w:sz w:val="22"/>
                <w:szCs w:val="22"/>
                <w:lang w:eastAsia="pt-BR"/>
              </w:rPr>
            </w:pPr>
            <w:r w:rsidRPr="008E53FE">
              <w:rPr>
                <w:rFonts w:ascii="Times New Roman" w:eastAsia="Times New Roman" w:hAnsi="Times New Roman"/>
                <w:b/>
                <w:bCs/>
                <w:sz w:val="22"/>
                <w:szCs w:val="22"/>
                <w:lang w:eastAsia="pt-BR"/>
              </w:rPr>
              <w:t>REQUISITOS EXIGIDOS</w:t>
            </w:r>
          </w:p>
        </w:tc>
      </w:tr>
    </w:tbl>
    <w:p w14:paraId="29CB6271" w14:textId="77777777" w:rsidR="003A4C70" w:rsidRPr="008E53FE" w:rsidRDefault="003A4C70" w:rsidP="008E53FE">
      <w:pPr>
        <w:tabs>
          <w:tab w:val="left" w:pos="567"/>
        </w:tabs>
        <w:autoSpaceDN/>
        <w:ind w:left="0" w:right="0"/>
        <w:textAlignment w:val="auto"/>
        <w:rPr>
          <w:rFonts w:ascii="Times New Roman" w:eastAsia="Times New Roman" w:hAnsi="Times New Roman"/>
          <w:b/>
          <w:bCs/>
          <w:sz w:val="22"/>
          <w:szCs w:val="22"/>
          <w:lang w:eastAsia="pt-BR"/>
        </w:rPr>
      </w:pPr>
    </w:p>
    <w:p w14:paraId="7A8C546D" w14:textId="77777777" w:rsidR="003A4C70" w:rsidRPr="008E53FE" w:rsidRDefault="003A4C70" w:rsidP="008E53FE">
      <w:pPr>
        <w:tabs>
          <w:tab w:val="left" w:pos="567"/>
        </w:tabs>
        <w:autoSpaceDN/>
        <w:ind w:left="0" w:right="0"/>
        <w:textAlignment w:val="auto"/>
        <w:rPr>
          <w:rFonts w:ascii="Times New Roman" w:eastAsia="Times New Roman" w:hAnsi="Times New Roman"/>
          <w:sz w:val="22"/>
          <w:szCs w:val="22"/>
          <w:lang w:eastAsia="pt-BR"/>
        </w:rPr>
      </w:pPr>
      <w:r w:rsidRPr="008E53FE">
        <w:rPr>
          <w:rFonts w:ascii="Times New Roman" w:eastAsia="Times New Roman" w:hAnsi="Times New Roman"/>
          <w:b/>
          <w:bCs/>
          <w:sz w:val="22"/>
          <w:szCs w:val="22"/>
          <w:lang w:eastAsia="pt-BR"/>
        </w:rPr>
        <w:t xml:space="preserve">Escolaridade: </w:t>
      </w:r>
      <w:r w:rsidRPr="008E53FE">
        <w:rPr>
          <w:rFonts w:ascii="Times New Roman" w:eastAsia="Times New Roman" w:hAnsi="Times New Roman"/>
          <w:bCs/>
          <w:sz w:val="22"/>
          <w:szCs w:val="22"/>
          <w:lang w:eastAsia="pt-BR"/>
        </w:rPr>
        <w:t>Curso s</w:t>
      </w:r>
      <w:r w:rsidRPr="008E53FE">
        <w:rPr>
          <w:rFonts w:ascii="Times New Roman" w:eastAsia="Times New Roman" w:hAnsi="Times New Roman"/>
          <w:sz w:val="22"/>
          <w:szCs w:val="22"/>
          <w:lang w:eastAsia="pt-BR"/>
        </w:rPr>
        <w:t xml:space="preserve">uperior em Jornalismo ou em Comunicação Social com habilitação em Jornalismo, </w:t>
      </w:r>
      <w:r w:rsidRPr="008E53FE">
        <w:rPr>
          <w:rFonts w:ascii="Times New Roman" w:eastAsia="Times New Roman" w:hAnsi="Times New Roman"/>
          <w:bCs/>
          <w:sz w:val="22"/>
          <w:szCs w:val="22"/>
          <w:lang w:eastAsia="pt-BR"/>
        </w:rPr>
        <w:t>respeitados os requisitos da legislação federal aplicável</w:t>
      </w:r>
      <w:r w:rsidRPr="008E53FE">
        <w:rPr>
          <w:rFonts w:ascii="Times New Roman" w:eastAsia="Times New Roman" w:hAnsi="Times New Roman"/>
          <w:sz w:val="22"/>
          <w:szCs w:val="22"/>
          <w:lang w:eastAsia="pt-BR"/>
        </w:rPr>
        <w:t>.</w:t>
      </w:r>
    </w:p>
    <w:p w14:paraId="748FCF75" w14:textId="77777777" w:rsidR="003A4C70" w:rsidRPr="008E53FE" w:rsidRDefault="003A4C70" w:rsidP="008E53FE">
      <w:pPr>
        <w:tabs>
          <w:tab w:val="left" w:pos="567"/>
        </w:tabs>
        <w:autoSpaceDN/>
        <w:ind w:left="0" w:right="0"/>
        <w:textAlignment w:val="auto"/>
        <w:rPr>
          <w:rFonts w:ascii="Times New Roman" w:eastAsia="Times New Roman" w:hAnsi="Times New Roman"/>
          <w:b/>
          <w:bCs/>
          <w:sz w:val="22"/>
          <w:szCs w:val="22"/>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9071"/>
      </w:tblGrid>
      <w:tr w:rsidR="00AF5B97" w:rsidRPr="00AF5B97" w14:paraId="1D93B2DE" w14:textId="77777777" w:rsidTr="003A4C70">
        <w:trPr>
          <w:trHeight w:val="80"/>
        </w:trPr>
        <w:tc>
          <w:tcPr>
            <w:tcW w:w="9611" w:type="dxa"/>
            <w:tcBorders>
              <w:top w:val="nil"/>
              <w:left w:val="nil"/>
              <w:bottom w:val="nil"/>
              <w:right w:val="nil"/>
            </w:tcBorders>
            <w:shd w:val="clear" w:color="auto" w:fill="E7E6E6"/>
          </w:tcPr>
          <w:p w14:paraId="4C16B111" w14:textId="77777777" w:rsidR="003A4C70" w:rsidRPr="008E53FE" w:rsidRDefault="003A4C70" w:rsidP="008E53FE">
            <w:pPr>
              <w:tabs>
                <w:tab w:val="left" w:pos="176"/>
              </w:tabs>
              <w:autoSpaceDN/>
              <w:ind w:left="0" w:right="0"/>
              <w:jc w:val="left"/>
              <w:textAlignment w:val="auto"/>
              <w:rPr>
                <w:rFonts w:ascii="Times New Roman" w:eastAsia="Times New Roman" w:hAnsi="Times New Roman"/>
                <w:b/>
                <w:bCs/>
                <w:sz w:val="22"/>
                <w:szCs w:val="22"/>
                <w:lang w:eastAsia="pt-BR"/>
              </w:rPr>
            </w:pPr>
            <w:r w:rsidRPr="008E53FE">
              <w:rPr>
                <w:rFonts w:ascii="Times New Roman" w:eastAsia="Times New Roman" w:hAnsi="Times New Roman"/>
                <w:b/>
                <w:bCs/>
                <w:sz w:val="22"/>
                <w:szCs w:val="22"/>
                <w:lang w:eastAsia="pt-BR"/>
              </w:rPr>
              <w:t>ATRIBUIÇÕES ESPECÍFICAS</w:t>
            </w:r>
          </w:p>
        </w:tc>
      </w:tr>
    </w:tbl>
    <w:p w14:paraId="4641B262" w14:textId="77777777" w:rsidR="003A4C70" w:rsidRPr="00AF5B97" w:rsidRDefault="003A4C70" w:rsidP="008E53FE">
      <w:pPr>
        <w:tabs>
          <w:tab w:val="left" w:pos="567"/>
        </w:tabs>
        <w:autoSpaceDN/>
        <w:ind w:left="0" w:right="0"/>
        <w:contextualSpacing/>
        <w:textAlignment w:val="auto"/>
        <w:rPr>
          <w:rFonts w:ascii="Times New Roman" w:eastAsia="Times New Roman" w:hAnsi="Times New Roman"/>
          <w:sz w:val="22"/>
          <w:szCs w:val="22"/>
          <w:lang w:eastAsia="pt-BR"/>
        </w:rPr>
      </w:pPr>
    </w:p>
    <w:p w14:paraId="61653B3B" w14:textId="77777777" w:rsidR="003A4C70" w:rsidRPr="00AF5B97" w:rsidRDefault="003A4C70" w:rsidP="008E53FE">
      <w:pPr>
        <w:numPr>
          <w:ilvl w:val="1"/>
          <w:numId w:val="40"/>
        </w:numPr>
        <w:tabs>
          <w:tab w:val="left" w:pos="567"/>
        </w:tabs>
        <w:autoSpaceDN/>
        <w:ind w:left="0" w:right="0" w:firstLine="0"/>
        <w:contextualSpacing/>
        <w:textAlignment w:val="auto"/>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Produzir conteúdos jornalísticos a serem divulgados pelo CAU/BR, tais como matérias, entrevistas, artigos, notas, notícias e reportagens escritas, fotográficas ou audiovisuais, incluindo seu planejamento, busca de informações, elaboração de pauta, organização, redação, adaptação, titulação, interpretação, revisão, edição, correção e preparo para publicação;</w:t>
      </w:r>
    </w:p>
    <w:p w14:paraId="039E3A47" w14:textId="77777777" w:rsidR="003A4C70" w:rsidRPr="00AF5B97" w:rsidRDefault="003A4C70" w:rsidP="008E53FE">
      <w:pPr>
        <w:numPr>
          <w:ilvl w:val="1"/>
          <w:numId w:val="40"/>
        </w:numPr>
        <w:tabs>
          <w:tab w:val="left" w:pos="567"/>
        </w:tabs>
        <w:autoSpaceDN/>
        <w:ind w:left="0" w:right="0" w:firstLine="0"/>
        <w:contextualSpacing/>
        <w:textAlignment w:val="auto"/>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 Atuar em atividades de assessoria de imprensa do CAU/BR, incluindo a preparação e acompanhamento de representantes em entrevistas para jornais, revistas, canais e portais eletrônicos, emissoras de rádio e televisão; a convocação e acompanhamento de entrevistas coletivas; a manutenção de contatos com veículos de comunicação; e a elaboração e distribuição de releases e notas oficiais;</w:t>
      </w:r>
    </w:p>
    <w:p w14:paraId="682E6239" w14:textId="77777777" w:rsidR="003A4C70" w:rsidRPr="00AF5B97" w:rsidRDefault="003A4C70" w:rsidP="008E53FE">
      <w:pPr>
        <w:numPr>
          <w:ilvl w:val="1"/>
          <w:numId w:val="40"/>
        </w:numPr>
        <w:tabs>
          <w:tab w:val="left" w:pos="567"/>
        </w:tabs>
        <w:autoSpaceDN/>
        <w:ind w:left="0" w:right="0" w:firstLine="0"/>
        <w:contextualSpacing/>
        <w:textAlignment w:val="auto"/>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Publicar conteúdos e organizar as informações do sítio eletrônico oficial do CAU/BR, do Portal da Transparência do CAU/BR, da intranet do CAU/BR, de redes sociais e de boletins eletrônicos do Conselho;</w:t>
      </w:r>
    </w:p>
    <w:p w14:paraId="567B19E5" w14:textId="77777777" w:rsidR="003A4C70" w:rsidRPr="00AF5B97" w:rsidRDefault="003A4C70" w:rsidP="008E53FE">
      <w:pPr>
        <w:numPr>
          <w:ilvl w:val="1"/>
          <w:numId w:val="40"/>
        </w:numPr>
        <w:tabs>
          <w:tab w:val="left" w:pos="567"/>
        </w:tabs>
        <w:autoSpaceDN/>
        <w:ind w:left="0" w:right="0" w:firstLine="0"/>
        <w:contextualSpacing/>
        <w:textAlignment w:val="auto"/>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 Orientar e produzir materiais de comunicação institucional editados pelo CAU/BR, tais como revistas, cartilhas e documentários;</w:t>
      </w:r>
    </w:p>
    <w:p w14:paraId="4B9D4354" w14:textId="77777777" w:rsidR="003A4C70" w:rsidRPr="00AF5B97" w:rsidRDefault="003A4C70" w:rsidP="008E53FE">
      <w:pPr>
        <w:numPr>
          <w:ilvl w:val="1"/>
          <w:numId w:val="40"/>
        </w:numPr>
        <w:tabs>
          <w:tab w:val="left" w:pos="567"/>
        </w:tabs>
        <w:autoSpaceDN/>
        <w:ind w:left="0" w:right="0" w:firstLine="0"/>
        <w:contextualSpacing/>
        <w:textAlignment w:val="auto"/>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 Participar na elaboração de planos de comunicação do CAU/BR nos assuntos pertinentes a suas atividades;</w:t>
      </w:r>
    </w:p>
    <w:p w14:paraId="6B2CBEE3" w14:textId="77777777" w:rsidR="003A4C70" w:rsidRPr="00AF5B97" w:rsidRDefault="003A4C70" w:rsidP="008E53FE">
      <w:pPr>
        <w:numPr>
          <w:ilvl w:val="1"/>
          <w:numId w:val="40"/>
        </w:numPr>
        <w:tabs>
          <w:tab w:val="left" w:pos="567"/>
        </w:tabs>
        <w:autoSpaceDN/>
        <w:ind w:left="0" w:right="0" w:firstLine="0"/>
        <w:contextualSpacing/>
        <w:textAlignment w:val="auto"/>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Colaborar no monitoramento, na avaliação e no aprimoramento da imagem institucional do CAU/BR;</w:t>
      </w:r>
    </w:p>
    <w:p w14:paraId="2EA3EE58" w14:textId="77777777" w:rsidR="003A4C70" w:rsidRPr="00AF5B97" w:rsidRDefault="003A4C70" w:rsidP="008E53FE">
      <w:pPr>
        <w:numPr>
          <w:ilvl w:val="1"/>
          <w:numId w:val="40"/>
        </w:numPr>
        <w:tabs>
          <w:tab w:val="left" w:pos="567"/>
        </w:tabs>
        <w:autoSpaceDN/>
        <w:ind w:left="0" w:right="0" w:firstLine="0"/>
        <w:contextualSpacing/>
        <w:textAlignment w:val="auto"/>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 xml:space="preserve">Produção de textos, posts, carrosséis, “reels” e “stories” para redes sociais; </w:t>
      </w:r>
    </w:p>
    <w:p w14:paraId="61FB84C0" w14:textId="77777777" w:rsidR="003A4C70" w:rsidRPr="00AF5B97" w:rsidRDefault="003A4C70" w:rsidP="008E53FE">
      <w:pPr>
        <w:numPr>
          <w:ilvl w:val="1"/>
          <w:numId w:val="40"/>
        </w:numPr>
        <w:tabs>
          <w:tab w:val="left" w:pos="567"/>
        </w:tabs>
        <w:autoSpaceDN/>
        <w:ind w:left="0" w:right="0" w:firstLine="0"/>
        <w:contextualSpacing/>
        <w:textAlignment w:val="auto"/>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Realizar a cobertura jornalística de eventos internos e externos;</w:t>
      </w:r>
    </w:p>
    <w:p w14:paraId="0920B157" w14:textId="77777777" w:rsidR="003A4C70" w:rsidRPr="00AF5B97" w:rsidRDefault="003A4C70" w:rsidP="008E53FE">
      <w:pPr>
        <w:numPr>
          <w:ilvl w:val="1"/>
          <w:numId w:val="40"/>
        </w:numPr>
        <w:tabs>
          <w:tab w:val="left" w:pos="567"/>
        </w:tabs>
        <w:autoSpaceDN/>
        <w:ind w:left="0" w:right="0" w:firstLine="0"/>
        <w:contextualSpacing/>
        <w:textAlignment w:val="auto"/>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 xml:space="preserve">Produção de conteúdos especiais para hotsites; </w:t>
      </w:r>
    </w:p>
    <w:p w14:paraId="72CBCFB4" w14:textId="5154083B" w:rsidR="00413D2B" w:rsidRPr="00AF5B97" w:rsidRDefault="003A4C70" w:rsidP="008E53FE">
      <w:pPr>
        <w:widowControl w:val="0"/>
        <w:numPr>
          <w:ilvl w:val="1"/>
          <w:numId w:val="40"/>
        </w:numPr>
        <w:tabs>
          <w:tab w:val="left" w:pos="567"/>
        </w:tabs>
        <w:autoSpaceDN/>
        <w:ind w:left="0" w:right="0" w:firstLine="0"/>
        <w:contextualSpacing/>
        <w:textAlignment w:val="auto"/>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Colaborar com a elaboração do “clipping”.</w:t>
      </w:r>
      <w:r w:rsidR="00413D2B" w:rsidRPr="00AF5B97">
        <w:rPr>
          <w:rFonts w:ascii="Times New Roman" w:eastAsia="Times New Roman" w:hAnsi="Times New Roman"/>
          <w:b/>
          <w:sz w:val="22"/>
          <w:szCs w:val="22"/>
          <w:lang w:eastAsia="pt-BR"/>
        </w:rPr>
        <w:br w:type="page"/>
      </w:r>
    </w:p>
    <w:p w14:paraId="09532281" w14:textId="587D9381" w:rsidR="00F47F35" w:rsidRPr="00AF5B97" w:rsidRDefault="00F47F35" w:rsidP="008E53FE">
      <w:pPr>
        <w:widowControl w:val="0"/>
        <w:autoSpaceDN/>
        <w:ind w:left="0" w:right="0"/>
        <w:jc w:val="center"/>
        <w:textAlignment w:val="auto"/>
        <w:rPr>
          <w:rFonts w:ascii="Times New Roman" w:eastAsia="Times New Roman" w:hAnsi="Times New Roman"/>
          <w:sz w:val="22"/>
          <w:szCs w:val="22"/>
          <w:lang w:eastAsia="pt-BR"/>
        </w:rPr>
      </w:pPr>
      <w:bookmarkStart w:id="7" w:name="_Hlk135221478"/>
      <w:r w:rsidRPr="00AF5B97">
        <w:rPr>
          <w:rFonts w:ascii="Times New Roman" w:eastAsia="Times New Roman" w:hAnsi="Times New Roman"/>
          <w:sz w:val="22"/>
          <w:szCs w:val="22"/>
          <w:lang w:eastAsia="pt-BR"/>
        </w:rPr>
        <w:t>ANEXO I – B</w:t>
      </w:r>
    </w:p>
    <w:bookmarkEnd w:id="7"/>
    <w:p w14:paraId="5D1C8B77" w14:textId="76ED5141" w:rsidR="003A4C70" w:rsidRPr="00AF5B97" w:rsidRDefault="003A4C70" w:rsidP="008E53FE">
      <w:pPr>
        <w:widowControl w:val="0"/>
        <w:autoSpaceDN/>
        <w:ind w:left="0" w:right="0"/>
        <w:jc w:val="center"/>
        <w:textAlignment w:val="auto"/>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AVALIAÇÃO DO PERÍODO DE EXPERIÊNCIA ANÁLOGO AO ESTÁGIO PROBATÓRIO</w:t>
      </w:r>
    </w:p>
    <w:p w14:paraId="275CBF34" w14:textId="77777777" w:rsidR="00413D2B" w:rsidRPr="00AF5B97" w:rsidRDefault="00413D2B" w:rsidP="008E53FE">
      <w:pPr>
        <w:widowControl w:val="0"/>
        <w:autoSpaceDN/>
        <w:ind w:left="0" w:right="0"/>
        <w:jc w:val="center"/>
        <w:textAlignment w:val="auto"/>
        <w:rPr>
          <w:rFonts w:ascii="Times New Roman" w:eastAsia="Times New Roman" w:hAnsi="Times New Roman"/>
          <w:sz w:val="22"/>
          <w:szCs w:val="22"/>
          <w:lang w:eastAsia="pt-BR"/>
        </w:rPr>
      </w:pPr>
    </w:p>
    <w:p w14:paraId="2B1F3DA8" w14:textId="77777777" w:rsidR="003A4C70" w:rsidRPr="00AF5B97" w:rsidRDefault="003A4C70" w:rsidP="008E53FE">
      <w:pPr>
        <w:widowControl w:val="0"/>
        <w:numPr>
          <w:ilvl w:val="1"/>
          <w:numId w:val="34"/>
        </w:numPr>
        <w:tabs>
          <w:tab w:val="num" w:pos="567"/>
        </w:tabs>
        <w:autoSpaceDN/>
        <w:ind w:left="0" w:right="0" w:firstLine="0"/>
        <w:contextualSpacing/>
        <w:textAlignment w:val="auto"/>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 xml:space="preserve">A avaliação do período de experiência análogo ao estágio probatório tem por finalidade definir e regulamentar o processo destinado a acompanhar, observar e conceituar o desempenho do empregado contratado, aderente ao regime da CLT e à exigência de concurso público para admissão de empregados públicos. </w:t>
      </w:r>
    </w:p>
    <w:p w14:paraId="688D1F4F" w14:textId="286C2564" w:rsidR="003A4C70" w:rsidRPr="00AF5B97" w:rsidRDefault="003A4C70" w:rsidP="008E53FE">
      <w:pPr>
        <w:widowControl w:val="0"/>
        <w:numPr>
          <w:ilvl w:val="1"/>
          <w:numId w:val="34"/>
        </w:numPr>
        <w:tabs>
          <w:tab w:val="num" w:pos="567"/>
        </w:tabs>
        <w:autoSpaceDN/>
        <w:ind w:left="0" w:right="0" w:firstLine="0"/>
        <w:contextualSpacing/>
        <w:textAlignment w:val="auto"/>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 xml:space="preserve">O período de experiência compreende o </w:t>
      </w:r>
      <w:r w:rsidRPr="008E53FE">
        <w:rPr>
          <w:rFonts w:ascii="Times New Roman" w:eastAsia="Times New Roman" w:hAnsi="Times New Roman"/>
          <w:sz w:val="22"/>
          <w:szCs w:val="22"/>
          <w:lang w:eastAsia="pt-BR"/>
        </w:rPr>
        <w:t xml:space="preserve">prazo de </w:t>
      </w:r>
      <w:r w:rsidR="004C7D1D" w:rsidRPr="008E53FE">
        <w:rPr>
          <w:rFonts w:ascii="Times New Roman" w:eastAsia="Times New Roman" w:hAnsi="Times New Roman"/>
          <w:sz w:val="22"/>
          <w:szCs w:val="22"/>
          <w:lang w:eastAsia="pt-BR"/>
        </w:rPr>
        <w:t>36</w:t>
      </w:r>
      <w:r w:rsidRPr="008E53FE">
        <w:rPr>
          <w:rFonts w:ascii="Times New Roman" w:eastAsia="Times New Roman" w:hAnsi="Times New Roman"/>
          <w:sz w:val="22"/>
          <w:szCs w:val="22"/>
          <w:lang w:eastAsia="pt-BR"/>
        </w:rPr>
        <w:t xml:space="preserve"> (</w:t>
      </w:r>
      <w:r w:rsidR="004C7D1D" w:rsidRPr="008E53FE">
        <w:rPr>
          <w:rFonts w:ascii="Times New Roman" w:eastAsia="Times New Roman" w:hAnsi="Times New Roman"/>
          <w:sz w:val="22"/>
          <w:szCs w:val="22"/>
          <w:lang w:eastAsia="pt-BR"/>
        </w:rPr>
        <w:t>trinta e seis</w:t>
      </w:r>
      <w:r w:rsidRPr="008E53FE">
        <w:rPr>
          <w:rFonts w:ascii="Times New Roman" w:eastAsia="Times New Roman" w:hAnsi="Times New Roman"/>
          <w:sz w:val="22"/>
          <w:szCs w:val="22"/>
          <w:lang w:eastAsia="pt-BR"/>
        </w:rPr>
        <w:t xml:space="preserve">) </w:t>
      </w:r>
      <w:r w:rsidR="004C7D1D" w:rsidRPr="008E53FE">
        <w:rPr>
          <w:rFonts w:ascii="Times New Roman" w:eastAsia="Times New Roman" w:hAnsi="Times New Roman"/>
          <w:sz w:val="22"/>
          <w:szCs w:val="22"/>
          <w:lang w:eastAsia="pt-BR"/>
        </w:rPr>
        <w:t>meses</w:t>
      </w:r>
      <w:r w:rsidRPr="008E53FE">
        <w:rPr>
          <w:rFonts w:ascii="Times New Roman" w:eastAsia="Times New Roman" w:hAnsi="Times New Roman"/>
          <w:sz w:val="22"/>
          <w:szCs w:val="22"/>
          <w:lang w:eastAsia="pt-BR"/>
        </w:rPr>
        <w:t xml:space="preserve"> consecutivos</w:t>
      </w:r>
      <w:r w:rsidRPr="00AF5B97">
        <w:rPr>
          <w:rFonts w:ascii="Times New Roman" w:eastAsia="Times New Roman" w:hAnsi="Times New Roman"/>
          <w:sz w:val="22"/>
          <w:szCs w:val="22"/>
          <w:lang w:eastAsia="pt-BR"/>
        </w:rPr>
        <w:t xml:space="preserve"> ao início do contrato de trabalho.</w:t>
      </w:r>
    </w:p>
    <w:p w14:paraId="08F70C45" w14:textId="77777777" w:rsidR="003A4C70" w:rsidRPr="00AF5B97" w:rsidRDefault="003A4C70" w:rsidP="008E53FE">
      <w:pPr>
        <w:widowControl w:val="0"/>
        <w:numPr>
          <w:ilvl w:val="1"/>
          <w:numId w:val="34"/>
        </w:numPr>
        <w:tabs>
          <w:tab w:val="num" w:pos="567"/>
        </w:tabs>
        <w:autoSpaceDN/>
        <w:ind w:left="0" w:right="0" w:firstLine="0"/>
        <w:contextualSpacing/>
        <w:textAlignment w:val="auto"/>
        <w:rPr>
          <w:rFonts w:ascii="Times New Roman" w:eastAsia="Times New Roman" w:hAnsi="Times New Roman"/>
          <w:sz w:val="22"/>
          <w:szCs w:val="22"/>
          <w:lang w:eastAsia="pt-BR"/>
        </w:rPr>
      </w:pPr>
      <w:r w:rsidRPr="008E53FE">
        <w:rPr>
          <w:rFonts w:ascii="Times New Roman" w:eastAsia="Times New Roman" w:hAnsi="Times New Roman"/>
          <w:sz w:val="22"/>
          <w:szCs w:val="22"/>
          <w:lang w:eastAsia="pt-BR"/>
        </w:rPr>
        <w:t>O objetivo da avaliação é verificar se o empregado atende aos requisitos de capacidade de adaptação, obediência às normas internas, convivência pacífica com o quadro funcional, interesse e conhecimento do trabalho e identificação com os objetivos do CAU/BR.</w:t>
      </w:r>
    </w:p>
    <w:p w14:paraId="716252AF" w14:textId="0468109E" w:rsidR="003A4C70" w:rsidRPr="00770B72" w:rsidRDefault="00770B72" w:rsidP="00770B72">
      <w:pPr>
        <w:widowControl w:val="0"/>
        <w:autoSpaceDN/>
        <w:ind w:left="0" w:right="0"/>
        <w:contextualSpacing/>
        <w:textAlignment w:val="auto"/>
        <w:rPr>
          <w:rFonts w:ascii="Times New Roman" w:eastAsia="Times New Roman" w:hAnsi="Times New Roman"/>
          <w:sz w:val="22"/>
          <w:szCs w:val="22"/>
          <w:lang w:eastAsia="pt-BR"/>
        </w:rPr>
      </w:pPr>
      <w:r>
        <w:rPr>
          <w:rFonts w:ascii="Times New Roman" w:eastAsia="Times New Roman" w:hAnsi="Times New Roman"/>
          <w:sz w:val="22"/>
          <w:szCs w:val="22"/>
          <w:lang w:eastAsia="pt-BR"/>
        </w:rPr>
        <w:t xml:space="preserve">4. </w:t>
      </w:r>
      <w:r w:rsidR="003A4C70" w:rsidRPr="00770B72">
        <w:rPr>
          <w:rFonts w:ascii="Times New Roman" w:eastAsia="Times New Roman" w:hAnsi="Times New Roman"/>
          <w:sz w:val="22"/>
          <w:szCs w:val="22"/>
          <w:lang w:eastAsia="pt-BR"/>
        </w:rPr>
        <w:t>O empregado aprovado no processo de avaliação de desempenho no período análogo ao estágio probatório terá seu contrato de trabalho convertido em contrato de trabalho por prazo indeterminado.</w:t>
      </w:r>
    </w:p>
    <w:p w14:paraId="57D67C4C" w14:textId="738F15AD" w:rsidR="003D5D58" w:rsidRPr="00770B72" w:rsidRDefault="00770B72" w:rsidP="00770B72">
      <w:pPr>
        <w:widowControl w:val="0"/>
        <w:autoSpaceDN/>
        <w:ind w:left="0" w:right="0"/>
        <w:contextualSpacing/>
        <w:textAlignment w:val="auto"/>
        <w:rPr>
          <w:rFonts w:ascii="Times New Roman" w:eastAsia="Times New Roman" w:hAnsi="Times New Roman"/>
          <w:sz w:val="22"/>
          <w:szCs w:val="22"/>
          <w:lang w:eastAsia="pt-BR"/>
        </w:rPr>
      </w:pPr>
      <w:bookmarkStart w:id="8" w:name="_Hlk135219245"/>
      <w:r>
        <w:rPr>
          <w:rFonts w:ascii="Times New Roman" w:eastAsia="Times New Roman" w:hAnsi="Times New Roman"/>
          <w:sz w:val="22"/>
          <w:szCs w:val="22"/>
          <w:lang w:eastAsia="pt-BR"/>
        </w:rPr>
        <w:t xml:space="preserve">5. </w:t>
      </w:r>
      <w:r w:rsidR="003D5D58" w:rsidRPr="00770B72">
        <w:rPr>
          <w:rFonts w:ascii="Times New Roman" w:eastAsia="Times New Roman" w:hAnsi="Times New Roman"/>
          <w:sz w:val="22"/>
          <w:szCs w:val="22"/>
          <w:lang w:eastAsia="pt-BR"/>
        </w:rPr>
        <w:t>A Presidência do CAU/BR regulamentará, em ato próprio, todos os demais procedimentos inerentes ao período de experiência análogo ao estágio probatório, fazendo tal norma parte do regramento que orientará os concursos públicos e gestão de pessoal a cargo do CAU/BR.</w:t>
      </w:r>
    </w:p>
    <w:bookmarkEnd w:id="8"/>
    <w:p w14:paraId="640AEEA5" w14:textId="77777777" w:rsidR="003A4C70" w:rsidRPr="008E53FE" w:rsidRDefault="003A4C70" w:rsidP="008E53FE">
      <w:pPr>
        <w:widowControl w:val="0"/>
        <w:tabs>
          <w:tab w:val="left" w:pos="628"/>
        </w:tabs>
        <w:autoSpaceDE w:val="0"/>
        <w:ind w:left="0"/>
        <w:textAlignment w:val="auto"/>
        <w:rPr>
          <w:rFonts w:ascii="Times New Roman" w:eastAsia="Times New Roman" w:hAnsi="Times New Roman"/>
          <w:sz w:val="22"/>
          <w:szCs w:val="22"/>
          <w:lang w:eastAsia="pt-BR"/>
        </w:rPr>
      </w:pPr>
    </w:p>
    <w:p w14:paraId="12721F83" w14:textId="77777777" w:rsidR="003A4C70" w:rsidRPr="00AF5B97" w:rsidRDefault="003A4C70" w:rsidP="008E53FE">
      <w:pPr>
        <w:widowControl w:val="0"/>
        <w:tabs>
          <w:tab w:val="left" w:pos="628"/>
        </w:tabs>
        <w:autoSpaceDE w:val="0"/>
        <w:ind w:left="0"/>
        <w:jc w:val="center"/>
        <w:textAlignment w:val="auto"/>
        <w:rPr>
          <w:rFonts w:ascii="Times New Roman" w:eastAsia="Calibri" w:hAnsi="Times New Roman"/>
          <w:b/>
          <w:sz w:val="22"/>
          <w:szCs w:val="22"/>
          <w:lang w:val="pt-PT" w:eastAsia="pt-BR"/>
        </w:rPr>
      </w:pPr>
    </w:p>
    <w:p w14:paraId="3F2FA9D3" w14:textId="77777777" w:rsidR="003A4C70" w:rsidRPr="00AF5B97" w:rsidRDefault="003A4C70" w:rsidP="00AF5B97">
      <w:pPr>
        <w:autoSpaceDN/>
        <w:ind w:left="0" w:right="0"/>
        <w:jc w:val="left"/>
        <w:textAlignment w:val="auto"/>
        <w:rPr>
          <w:rFonts w:ascii="Times New Roman" w:eastAsia="Calibri" w:hAnsi="Times New Roman"/>
          <w:b/>
          <w:sz w:val="22"/>
          <w:szCs w:val="22"/>
          <w:lang w:val="pt-PT" w:eastAsia="pt-BR"/>
        </w:rPr>
      </w:pPr>
      <w:r w:rsidRPr="00AF5B97">
        <w:rPr>
          <w:rFonts w:ascii="Times New Roman" w:eastAsia="Calibri" w:hAnsi="Times New Roman"/>
          <w:b/>
          <w:sz w:val="22"/>
          <w:szCs w:val="22"/>
          <w:lang w:val="pt-PT" w:eastAsia="pt-BR"/>
        </w:rPr>
        <w:br w:type="page"/>
      </w:r>
    </w:p>
    <w:p w14:paraId="6E4722FC" w14:textId="170A5889" w:rsidR="008B5B12" w:rsidRPr="00AF5B97" w:rsidRDefault="008B5B12" w:rsidP="0084198C">
      <w:pPr>
        <w:autoSpaceDN/>
        <w:ind w:left="0" w:right="0"/>
        <w:jc w:val="center"/>
        <w:textAlignment w:val="auto"/>
        <w:rPr>
          <w:rFonts w:ascii="Times New Roman" w:eastAsia="Times New Roman" w:hAnsi="Times New Roman"/>
          <w:sz w:val="22"/>
          <w:szCs w:val="22"/>
          <w:lang w:eastAsia="pt-BR"/>
        </w:rPr>
      </w:pPr>
      <w:bookmarkStart w:id="9" w:name="_Hlk135219313"/>
      <w:r w:rsidRPr="00AF5B97">
        <w:rPr>
          <w:rFonts w:ascii="Times New Roman" w:eastAsia="Times New Roman" w:hAnsi="Times New Roman"/>
          <w:sz w:val="22"/>
          <w:szCs w:val="22"/>
          <w:lang w:eastAsia="pt-BR"/>
        </w:rPr>
        <w:t xml:space="preserve">ANEXO I – </w:t>
      </w:r>
      <w:r w:rsidR="00770B72">
        <w:rPr>
          <w:rFonts w:ascii="Times New Roman" w:eastAsia="Times New Roman" w:hAnsi="Times New Roman"/>
          <w:sz w:val="22"/>
          <w:szCs w:val="22"/>
          <w:lang w:eastAsia="pt-BR"/>
        </w:rPr>
        <w:t>C</w:t>
      </w:r>
    </w:p>
    <w:p w14:paraId="4DF6BC24" w14:textId="091E664C" w:rsidR="003A4C70" w:rsidRPr="00AF5B97" w:rsidRDefault="003A4C70" w:rsidP="008E53FE">
      <w:pPr>
        <w:autoSpaceDN/>
        <w:ind w:left="0" w:right="0"/>
        <w:jc w:val="center"/>
        <w:textAlignment w:val="auto"/>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TERMO DE ADESÃO</w:t>
      </w:r>
    </w:p>
    <w:bookmarkEnd w:id="9"/>
    <w:p w14:paraId="0D9C7F3B" w14:textId="77777777" w:rsidR="003A4C70" w:rsidRPr="00AF5B97" w:rsidRDefault="003A4C70" w:rsidP="008E53FE">
      <w:pPr>
        <w:autoSpaceDN/>
        <w:ind w:left="0" w:right="0"/>
        <w:jc w:val="center"/>
        <w:textAlignment w:val="auto"/>
        <w:rPr>
          <w:rFonts w:ascii="Times New Roman" w:eastAsia="Times New Roman" w:hAnsi="Times New Roman"/>
          <w:b/>
          <w:sz w:val="22"/>
          <w:szCs w:val="22"/>
          <w:lang w:eastAsia="pt-BR"/>
        </w:rPr>
      </w:pPr>
    </w:p>
    <w:p w14:paraId="47C9BF38" w14:textId="77777777" w:rsidR="003A4C70" w:rsidRPr="00AF5B97" w:rsidRDefault="003A4C70" w:rsidP="008E53FE">
      <w:pPr>
        <w:autoSpaceDN/>
        <w:ind w:left="0" w:right="0"/>
        <w:jc w:val="center"/>
        <w:textAlignment w:val="auto"/>
        <w:rPr>
          <w:rFonts w:ascii="Times New Roman" w:eastAsia="Times New Roman" w:hAnsi="Times New Roman"/>
          <w:b/>
          <w:sz w:val="22"/>
          <w:szCs w:val="22"/>
          <w:lang w:eastAsia="pt-BR"/>
        </w:rPr>
      </w:pPr>
    </w:p>
    <w:p w14:paraId="21B99772" w14:textId="14661753" w:rsidR="003A4C70" w:rsidRPr="008E53FE" w:rsidRDefault="003A4C70" w:rsidP="008E53FE">
      <w:pPr>
        <w:autoSpaceDN/>
        <w:ind w:left="0" w:right="0"/>
        <w:textAlignment w:val="auto"/>
        <w:rPr>
          <w:rFonts w:ascii="Times New Roman" w:eastAsia="Times New Roman" w:hAnsi="Times New Roman"/>
          <w:sz w:val="22"/>
          <w:szCs w:val="22"/>
          <w:shd w:val="clear" w:color="auto" w:fill="FFFFFF"/>
          <w:lang w:eastAsia="pt-BR"/>
        </w:rPr>
      </w:pPr>
      <w:r w:rsidRPr="008E53FE">
        <w:rPr>
          <w:rFonts w:ascii="Times New Roman" w:eastAsia="Times New Roman" w:hAnsi="Times New Roman"/>
          <w:sz w:val="22"/>
          <w:szCs w:val="22"/>
          <w:shd w:val="clear" w:color="auto" w:fill="FFFFFF"/>
          <w:lang w:eastAsia="pt-BR"/>
        </w:rPr>
        <w:t>Eu, (NOME COM</w:t>
      </w:r>
      <w:r w:rsidR="00864C69">
        <w:rPr>
          <w:rFonts w:ascii="Times New Roman" w:eastAsia="Times New Roman" w:hAnsi="Times New Roman"/>
          <w:sz w:val="22"/>
          <w:szCs w:val="22"/>
          <w:shd w:val="clear" w:color="auto" w:fill="FFFFFF"/>
          <w:lang w:eastAsia="pt-BR"/>
        </w:rPr>
        <w:t>P</w:t>
      </w:r>
      <w:r w:rsidRPr="008E53FE">
        <w:rPr>
          <w:rFonts w:ascii="Times New Roman" w:eastAsia="Times New Roman" w:hAnsi="Times New Roman"/>
          <w:sz w:val="22"/>
          <w:szCs w:val="22"/>
          <w:shd w:val="clear" w:color="auto" w:fill="FFFFFF"/>
          <w:lang w:eastAsia="pt-BR"/>
        </w:rPr>
        <w:t>LETO)</w:t>
      </w:r>
      <w:r w:rsidR="00864C69">
        <w:rPr>
          <w:rFonts w:ascii="Times New Roman" w:eastAsia="Times New Roman" w:hAnsi="Times New Roman"/>
          <w:sz w:val="22"/>
          <w:szCs w:val="22"/>
          <w:shd w:val="clear" w:color="auto" w:fill="FFFFFF"/>
          <w:lang w:eastAsia="pt-BR"/>
        </w:rPr>
        <w:t>,</w:t>
      </w:r>
      <w:r w:rsidRPr="008E53FE">
        <w:rPr>
          <w:rFonts w:ascii="Times New Roman" w:eastAsia="Times New Roman" w:hAnsi="Times New Roman"/>
          <w:sz w:val="22"/>
          <w:szCs w:val="22"/>
          <w:shd w:val="clear" w:color="auto" w:fill="FFFFFF"/>
          <w:lang w:eastAsia="pt-BR"/>
        </w:rPr>
        <w:t xml:space="preserve"> atualmente ocupante do emprego</w:t>
      </w:r>
      <w:r w:rsidR="00864C69">
        <w:rPr>
          <w:rFonts w:ascii="Times New Roman" w:eastAsia="Times New Roman" w:hAnsi="Times New Roman"/>
          <w:sz w:val="22"/>
          <w:szCs w:val="22"/>
          <w:shd w:val="clear" w:color="auto" w:fill="FFFFFF"/>
          <w:lang w:eastAsia="pt-BR"/>
        </w:rPr>
        <w:t>/ocupação</w:t>
      </w:r>
      <w:r w:rsidRPr="008E53FE">
        <w:rPr>
          <w:rFonts w:ascii="Times New Roman" w:eastAsia="Times New Roman" w:hAnsi="Times New Roman"/>
          <w:sz w:val="22"/>
          <w:szCs w:val="22"/>
          <w:shd w:val="clear" w:color="auto" w:fill="FFFFFF"/>
          <w:lang w:eastAsia="pt-BR"/>
        </w:rPr>
        <w:t xml:space="preserve"> de (</w:t>
      </w:r>
      <w:r w:rsidR="00864C69" w:rsidRPr="008E53FE">
        <w:rPr>
          <w:rFonts w:ascii="Times New Roman" w:eastAsia="Times New Roman" w:hAnsi="Times New Roman"/>
          <w:sz w:val="22"/>
          <w:szCs w:val="22"/>
          <w:shd w:val="clear" w:color="auto" w:fill="FFFFFF"/>
          <w:lang w:eastAsia="pt-BR"/>
        </w:rPr>
        <w:t>DESCREVER</w:t>
      </w:r>
      <w:r w:rsidRPr="008E53FE">
        <w:rPr>
          <w:rFonts w:ascii="Times New Roman" w:eastAsia="Times New Roman" w:hAnsi="Times New Roman"/>
          <w:sz w:val="22"/>
          <w:szCs w:val="22"/>
          <w:shd w:val="clear" w:color="auto" w:fill="FFFFFF"/>
          <w:lang w:eastAsia="pt-BR"/>
        </w:rPr>
        <w:t>)</w:t>
      </w:r>
      <w:r w:rsidR="00864C69">
        <w:rPr>
          <w:rFonts w:ascii="Times New Roman" w:eastAsia="Times New Roman" w:hAnsi="Times New Roman"/>
          <w:sz w:val="22"/>
          <w:szCs w:val="22"/>
          <w:shd w:val="clear" w:color="auto" w:fill="FFFFFF"/>
          <w:lang w:eastAsia="pt-BR"/>
        </w:rPr>
        <w:t>,</w:t>
      </w:r>
      <w:r w:rsidRPr="008E53FE">
        <w:rPr>
          <w:rFonts w:ascii="Times New Roman" w:eastAsia="Times New Roman" w:hAnsi="Times New Roman"/>
          <w:sz w:val="22"/>
          <w:szCs w:val="22"/>
          <w:shd w:val="clear" w:color="auto" w:fill="FFFFFF"/>
          <w:lang w:eastAsia="pt-BR"/>
        </w:rPr>
        <w:t xml:space="preserve"> solicito a adesão ao Plano de Carreira e Salários (PCS), implementado em XX/XX/XXXX, em conformidade com o § 2º do art. 461 da CLT e com a Súmula nº 6 do TST, com o consequente </w:t>
      </w:r>
      <w:r w:rsidR="00770B72">
        <w:rPr>
          <w:rFonts w:ascii="Times New Roman" w:eastAsia="Times New Roman" w:hAnsi="Times New Roman"/>
          <w:sz w:val="22"/>
          <w:szCs w:val="22"/>
          <w:shd w:val="clear" w:color="auto" w:fill="FFFFFF"/>
          <w:lang w:eastAsia="pt-BR"/>
        </w:rPr>
        <w:t>re</w:t>
      </w:r>
      <w:r w:rsidRPr="008E53FE">
        <w:rPr>
          <w:rFonts w:ascii="Times New Roman" w:eastAsia="Times New Roman" w:hAnsi="Times New Roman"/>
          <w:sz w:val="22"/>
          <w:szCs w:val="22"/>
          <w:shd w:val="clear" w:color="auto" w:fill="FFFFFF"/>
          <w:lang w:eastAsia="pt-BR"/>
        </w:rPr>
        <w:t>enquadramento funcional e salarial.</w:t>
      </w:r>
    </w:p>
    <w:p w14:paraId="67F3AA8E" w14:textId="77777777" w:rsidR="003A4C70" w:rsidRPr="008E53FE" w:rsidRDefault="003A4C70" w:rsidP="008E53FE">
      <w:pPr>
        <w:autoSpaceDN/>
        <w:ind w:left="0" w:right="0"/>
        <w:textAlignment w:val="auto"/>
        <w:rPr>
          <w:rFonts w:ascii="Times New Roman" w:eastAsia="Times New Roman" w:hAnsi="Times New Roman"/>
          <w:sz w:val="22"/>
          <w:szCs w:val="22"/>
          <w:shd w:val="clear" w:color="auto" w:fill="FFFFFF"/>
          <w:lang w:eastAsia="pt-BR"/>
        </w:rPr>
      </w:pPr>
      <w:r w:rsidRPr="008E53FE">
        <w:rPr>
          <w:rFonts w:ascii="Times New Roman" w:eastAsia="Times New Roman" w:hAnsi="Times New Roman"/>
          <w:sz w:val="22"/>
          <w:szCs w:val="22"/>
          <w:lang w:eastAsia="pt-BR"/>
        </w:rPr>
        <w:br/>
      </w:r>
    </w:p>
    <w:p w14:paraId="09E307FE" w14:textId="77777777" w:rsidR="003A4C70" w:rsidRPr="00AF5B97" w:rsidRDefault="003A4C70" w:rsidP="008E53FE">
      <w:pPr>
        <w:autoSpaceDN/>
        <w:ind w:left="0" w:right="0"/>
        <w:jc w:val="center"/>
        <w:textAlignment w:val="auto"/>
        <w:rPr>
          <w:rFonts w:ascii="Times New Roman" w:eastAsia="Times New Roman" w:hAnsi="Times New Roman"/>
          <w:b/>
          <w:sz w:val="22"/>
          <w:szCs w:val="22"/>
          <w:lang w:eastAsia="pt-BR"/>
        </w:rPr>
      </w:pPr>
      <w:r w:rsidRPr="008E53FE">
        <w:rPr>
          <w:rFonts w:ascii="Times New Roman" w:eastAsia="Times New Roman" w:hAnsi="Times New Roman"/>
          <w:sz w:val="22"/>
          <w:szCs w:val="22"/>
          <w:shd w:val="clear" w:color="auto" w:fill="FFFFFF"/>
          <w:lang w:eastAsia="pt-BR"/>
        </w:rPr>
        <w:t>Brasília, ____ de ___________________ de XXXX.</w:t>
      </w:r>
    </w:p>
    <w:p w14:paraId="31B748F4" w14:textId="094CE368" w:rsidR="003012B9" w:rsidRPr="008E53FE" w:rsidRDefault="003012B9" w:rsidP="008E53FE">
      <w:pPr>
        <w:widowControl w:val="0"/>
        <w:autoSpaceDN/>
        <w:ind w:left="0" w:right="0"/>
        <w:textAlignment w:val="auto"/>
        <w:rPr>
          <w:rFonts w:ascii="Times New Roman" w:eastAsia="Times New Roman" w:hAnsi="Times New Roman"/>
          <w:sz w:val="22"/>
          <w:szCs w:val="22"/>
          <w:lang w:eastAsia="pt-BR"/>
        </w:rPr>
      </w:pPr>
    </w:p>
    <w:p w14:paraId="49358B90" w14:textId="77777777" w:rsidR="003012B9" w:rsidRPr="00AF5B97" w:rsidRDefault="003012B9" w:rsidP="00AF5B97">
      <w:pPr>
        <w:widowControl w:val="0"/>
        <w:suppressAutoHyphens/>
        <w:ind w:left="0"/>
        <w:jc w:val="center"/>
        <w:rPr>
          <w:rFonts w:ascii="Times New Roman" w:eastAsia="Times New Roman" w:hAnsi="Times New Roman"/>
          <w:sz w:val="22"/>
          <w:szCs w:val="22"/>
          <w:lang w:eastAsia="pt-BR"/>
        </w:rPr>
      </w:pPr>
    </w:p>
    <w:p w14:paraId="1D1779FD" w14:textId="77777777" w:rsidR="0039078A" w:rsidRPr="00AF5B97" w:rsidRDefault="0039078A" w:rsidP="00AF5B97">
      <w:pPr>
        <w:widowControl w:val="0"/>
        <w:suppressAutoHyphens/>
        <w:ind w:left="0"/>
        <w:jc w:val="center"/>
        <w:rPr>
          <w:rFonts w:ascii="Times New Roman" w:eastAsia="Times New Roman" w:hAnsi="Times New Roman"/>
          <w:sz w:val="22"/>
          <w:szCs w:val="22"/>
          <w:lang w:eastAsia="pt-BR"/>
        </w:rPr>
      </w:pPr>
    </w:p>
    <w:p w14:paraId="41BEFDAB" w14:textId="77777777" w:rsidR="0039078A" w:rsidRPr="00AF5B97" w:rsidRDefault="0039078A" w:rsidP="00AF5B97">
      <w:pPr>
        <w:widowControl w:val="0"/>
        <w:suppressAutoHyphens/>
        <w:ind w:left="0"/>
        <w:jc w:val="center"/>
        <w:rPr>
          <w:rFonts w:ascii="Times New Roman" w:eastAsia="Times New Roman" w:hAnsi="Times New Roman"/>
          <w:sz w:val="22"/>
          <w:szCs w:val="22"/>
          <w:lang w:eastAsia="pt-BR"/>
        </w:rPr>
      </w:pPr>
    </w:p>
    <w:p w14:paraId="2E927B82" w14:textId="77777777" w:rsidR="000A56BB" w:rsidRPr="00AF5B97" w:rsidRDefault="000A56BB" w:rsidP="00AF5B97">
      <w:pPr>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br w:type="page"/>
      </w:r>
    </w:p>
    <w:p w14:paraId="1C26867D" w14:textId="6FD70CCB" w:rsidR="008B5B12" w:rsidRPr="00AF5B97" w:rsidRDefault="00234E15" w:rsidP="00234E15">
      <w:pPr>
        <w:widowControl w:val="0"/>
        <w:suppressAutoHyphens/>
        <w:ind w:left="0"/>
        <w:jc w:val="center"/>
        <w:rPr>
          <w:rFonts w:ascii="Times New Roman" w:eastAsia="Times New Roman" w:hAnsi="Times New Roman"/>
          <w:sz w:val="22"/>
          <w:szCs w:val="22"/>
          <w:lang w:eastAsia="pt-BR"/>
        </w:rPr>
      </w:pPr>
      <w:bookmarkStart w:id="10" w:name="_Hlk135219772"/>
      <w:r w:rsidRPr="00AF5B97">
        <w:rPr>
          <w:rFonts w:ascii="Times New Roman" w:eastAsia="Times New Roman" w:hAnsi="Times New Roman"/>
          <w:sz w:val="22"/>
          <w:szCs w:val="22"/>
          <w:lang w:eastAsia="pt-BR"/>
        </w:rPr>
        <w:t xml:space="preserve">ANEXO </w:t>
      </w:r>
      <w:r>
        <w:rPr>
          <w:rFonts w:ascii="Times New Roman" w:eastAsia="Times New Roman" w:hAnsi="Times New Roman"/>
          <w:sz w:val="22"/>
          <w:szCs w:val="22"/>
          <w:lang w:eastAsia="pt-BR"/>
        </w:rPr>
        <w:t>I</w:t>
      </w:r>
      <w:r w:rsidRPr="00AF5B97">
        <w:rPr>
          <w:rFonts w:ascii="Times New Roman" w:eastAsia="Times New Roman" w:hAnsi="Times New Roman"/>
          <w:sz w:val="22"/>
          <w:szCs w:val="22"/>
          <w:lang w:eastAsia="pt-BR"/>
        </w:rPr>
        <w:t>I</w:t>
      </w:r>
      <w:r>
        <w:rPr>
          <w:rFonts w:ascii="Times New Roman" w:eastAsia="Times New Roman" w:hAnsi="Times New Roman"/>
          <w:sz w:val="22"/>
          <w:szCs w:val="22"/>
          <w:lang w:eastAsia="pt-BR"/>
        </w:rPr>
        <w:t xml:space="preserve"> DA DELIBERAÇÃO PLENÁRIA DPOBR Nº 0136-01/2023</w:t>
      </w:r>
    </w:p>
    <w:p w14:paraId="140AA6B4" w14:textId="77777777" w:rsidR="008B5B12" w:rsidRPr="00AF5B97" w:rsidRDefault="008B5B12" w:rsidP="00AF5B97">
      <w:pPr>
        <w:widowControl w:val="0"/>
        <w:suppressAutoHyphens/>
        <w:ind w:left="0"/>
        <w:jc w:val="center"/>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FUNÇÃO GRATIFICADA</w:t>
      </w:r>
    </w:p>
    <w:bookmarkEnd w:id="10"/>
    <w:p w14:paraId="77A9F35F" w14:textId="77777777" w:rsidR="008B5B12" w:rsidRPr="00AF5B97" w:rsidRDefault="008B5B12" w:rsidP="00AF5B97">
      <w:pPr>
        <w:widowControl w:val="0"/>
        <w:suppressAutoHyphens/>
        <w:ind w:left="0"/>
        <w:rPr>
          <w:rFonts w:ascii="Times New Roman" w:eastAsia="Times New Roman" w:hAnsi="Times New Roman"/>
          <w:sz w:val="22"/>
          <w:szCs w:val="22"/>
          <w:lang w:eastAsia="pt-BR"/>
        </w:rPr>
      </w:pPr>
    </w:p>
    <w:p w14:paraId="4DEA8C41" w14:textId="77777777" w:rsidR="008B5B12" w:rsidRPr="00AF5B97" w:rsidRDefault="008B5B12" w:rsidP="00AF5B97">
      <w:pPr>
        <w:widowControl w:val="0"/>
        <w:suppressAutoHyphens/>
        <w:ind w:left="0"/>
        <w:rPr>
          <w:rFonts w:ascii="Times New Roman" w:eastAsia="Times New Roman" w:hAnsi="Times New Roman"/>
          <w:sz w:val="22"/>
          <w:szCs w:val="22"/>
          <w:lang w:eastAsia="pt-BR"/>
        </w:rPr>
      </w:pPr>
    </w:p>
    <w:p w14:paraId="3A13867C" w14:textId="2F870AF3" w:rsidR="008B5B12" w:rsidRPr="00AF5B97" w:rsidRDefault="003D5D58" w:rsidP="00AF5B97">
      <w:pPr>
        <w:widowControl w:val="0"/>
        <w:suppressAutoHyphens/>
        <w:ind w:left="0"/>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1.</w:t>
      </w:r>
      <w:r w:rsidR="008B5B12" w:rsidRPr="00AF5B97">
        <w:rPr>
          <w:rFonts w:ascii="Times New Roman" w:eastAsia="Times New Roman" w:hAnsi="Times New Roman"/>
          <w:sz w:val="22"/>
          <w:szCs w:val="22"/>
          <w:lang w:eastAsia="pt-BR"/>
        </w:rPr>
        <w:t xml:space="preserve"> Fica instituída a Função Gratificada (FG) no âmbito do CAU/BR, correspondente a encargos de direção, chefia ou assessoramento, a ser exercida por empregado de provimento efetivo, nos termos do artigo 37, inciso V, da Constituição Federal.</w:t>
      </w:r>
    </w:p>
    <w:p w14:paraId="1A1B19F7" w14:textId="77777777" w:rsidR="008B5B12" w:rsidRPr="00AF5B97" w:rsidRDefault="008B5B12" w:rsidP="00AF5B97">
      <w:pPr>
        <w:widowControl w:val="0"/>
        <w:suppressAutoHyphens/>
        <w:ind w:left="0"/>
        <w:rPr>
          <w:rFonts w:ascii="Times New Roman" w:eastAsia="Times New Roman" w:hAnsi="Times New Roman"/>
          <w:sz w:val="22"/>
          <w:szCs w:val="22"/>
          <w:lang w:eastAsia="pt-BR"/>
        </w:rPr>
      </w:pPr>
    </w:p>
    <w:p w14:paraId="1CBFE72F" w14:textId="263F5877" w:rsidR="008B5B12" w:rsidRPr="00AF5B97" w:rsidRDefault="003D5D58" w:rsidP="00AF5B97">
      <w:pPr>
        <w:widowControl w:val="0"/>
        <w:suppressAutoHyphens/>
        <w:ind w:left="0"/>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1.1</w:t>
      </w:r>
      <w:r w:rsidR="008B5B12" w:rsidRPr="00AF5B97">
        <w:rPr>
          <w:rFonts w:ascii="Times New Roman" w:eastAsia="Times New Roman" w:hAnsi="Times New Roman"/>
          <w:sz w:val="22"/>
          <w:szCs w:val="22"/>
          <w:lang w:eastAsia="pt-BR"/>
        </w:rPr>
        <w:t>. A Função Gratificada somar-se-á às atribuições e responsabilidades regulares do empregado efetivo que as exercer.</w:t>
      </w:r>
    </w:p>
    <w:p w14:paraId="0914B05F" w14:textId="77777777" w:rsidR="008B5B12" w:rsidRPr="00AF5B97" w:rsidRDefault="008B5B12" w:rsidP="00AF5B97">
      <w:pPr>
        <w:widowControl w:val="0"/>
        <w:suppressAutoHyphens/>
        <w:ind w:left="0"/>
        <w:rPr>
          <w:rFonts w:ascii="Times New Roman" w:eastAsia="Times New Roman" w:hAnsi="Times New Roman"/>
          <w:sz w:val="22"/>
          <w:szCs w:val="22"/>
          <w:lang w:eastAsia="pt-BR"/>
        </w:rPr>
      </w:pPr>
    </w:p>
    <w:p w14:paraId="79BEEC1F" w14:textId="068DB483" w:rsidR="008B5B12" w:rsidRPr="00AF5B97" w:rsidRDefault="003D5D58" w:rsidP="00AF5B97">
      <w:pPr>
        <w:widowControl w:val="0"/>
        <w:suppressAutoHyphens/>
        <w:ind w:left="0"/>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2.</w:t>
      </w:r>
      <w:r w:rsidR="008B5B12" w:rsidRPr="00AF5B97">
        <w:rPr>
          <w:rFonts w:ascii="Times New Roman" w:eastAsia="Times New Roman" w:hAnsi="Times New Roman"/>
          <w:sz w:val="22"/>
          <w:szCs w:val="22"/>
          <w:lang w:eastAsia="pt-BR"/>
        </w:rPr>
        <w:t xml:space="preserve"> Caberá ao(a) Presidente do CAU/BR, designar, dentre os empregados efetivos, de sua livre escolha, empregado com experiência profissional comprovada, para ocupar função gratificada, o qual poderá aceitar ou não a designação.</w:t>
      </w:r>
    </w:p>
    <w:p w14:paraId="2C7569A2" w14:textId="77777777" w:rsidR="008B5B12" w:rsidRPr="00AF5B97" w:rsidRDefault="008B5B12" w:rsidP="00AF5B97">
      <w:pPr>
        <w:widowControl w:val="0"/>
        <w:suppressAutoHyphens/>
        <w:ind w:left="0"/>
        <w:rPr>
          <w:rFonts w:ascii="Times New Roman" w:eastAsia="Times New Roman" w:hAnsi="Times New Roman"/>
          <w:sz w:val="22"/>
          <w:szCs w:val="22"/>
          <w:lang w:eastAsia="pt-BR"/>
        </w:rPr>
      </w:pPr>
    </w:p>
    <w:p w14:paraId="2F6235CF" w14:textId="5ACEEA40" w:rsidR="008B5B12" w:rsidRPr="00AF5B97" w:rsidRDefault="003D5D58" w:rsidP="00AF5B97">
      <w:pPr>
        <w:widowControl w:val="0"/>
        <w:suppressAutoHyphens/>
        <w:ind w:left="0"/>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2.1.</w:t>
      </w:r>
      <w:r w:rsidR="008B5B12" w:rsidRPr="00AF5B97">
        <w:rPr>
          <w:rFonts w:ascii="Times New Roman" w:eastAsia="Times New Roman" w:hAnsi="Times New Roman"/>
          <w:sz w:val="22"/>
          <w:szCs w:val="22"/>
          <w:lang w:eastAsia="pt-BR"/>
        </w:rPr>
        <w:t xml:space="preserve"> A previsão das funções gratificadas não torna obrigatório o seu preenchimento, sendo ato discricionário do(a) Presidente do CAU/BR, que decidirá de forma motivada e devidamente fundamentada.</w:t>
      </w:r>
    </w:p>
    <w:p w14:paraId="65B70463" w14:textId="77777777" w:rsidR="008B5B12" w:rsidRPr="00AF5B97" w:rsidRDefault="008B5B12" w:rsidP="00AF5B97">
      <w:pPr>
        <w:widowControl w:val="0"/>
        <w:suppressAutoHyphens/>
        <w:ind w:left="0"/>
        <w:rPr>
          <w:rFonts w:ascii="Times New Roman" w:eastAsia="Times New Roman" w:hAnsi="Times New Roman"/>
          <w:sz w:val="22"/>
          <w:szCs w:val="22"/>
          <w:lang w:eastAsia="pt-BR"/>
        </w:rPr>
      </w:pPr>
    </w:p>
    <w:p w14:paraId="39304107" w14:textId="16A0036A" w:rsidR="008B5B12" w:rsidRPr="00AF5B97" w:rsidRDefault="003D5D58" w:rsidP="00AF5B97">
      <w:pPr>
        <w:widowControl w:val="0"/>
        <w:suppressAutoHyphens/>
        <w:ind w:left="0"/>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2.2.</w:t>
      </w:r>
      <w:r w:rsidR="008B5B12" w:rsidRPr="00AF5B97">
        <w:rPr>
          <w:rFonts w:ascii="Times New Roman" w:eastAsia="Times New Roman" w:hAnsi="Times New Roman"/>
          <w:sz w:val="22"/>
          <w:szCs w:val="22"/>
          <w:lang w:eastAsia="pt-BR"/>
        </w:rPr>
        <w:t xml:space="preserve"> A Função Gratificada não se incorpora ao salário do empregado público e o direito ao seu recebimento cessa com a revogação da designação, que poderá ocorrer a qualquer tempo, caso em que o empregado público não fará jus a qualquer indenização.</w:t>
      </w:r>
    </w:p>
    <w:p w14:paraId="0B3B7513" w14:textId="77777777" w:rsidR="008B5B12" w:rsidRPr="00AF5B97" w:rsidRDefault="008B5B12" w:rsidP="00AF5B97">
      <w:pPr>
        <w:widowControl w:val="0"/>
        <w:suppressAutoHyphens/>
        <w:ind w:left="0"/>
        <w:rPr>
          <w:rFonts w:ascii="Times New Roman" w:eastAsia="Times New Roman" w:hAnsi="Times New Roman"/>
          <w:sz w:val="22"/>
          <w:szCs w:val="22"/>
          <w:lang w:eastAsia="pt-BR"/>
        </w:rPr>
      </w:pPr>
    </w:p>
    <w:p w14:paraId="030710FB" w14:textId="58094CBD" w:rsidR="008B5B12" w:rsidRPr="00AF5B97" w:rsidRDefault="003D5D58" w:rsidP="00AF5B97">
      <w:pPr>
        <w:widowControl w:val="0"/>
        <w:suppressAutoHyphens/>
        <w:ind w:left="0"/>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3.</w:t>
      </w:r>
      <w:r w:rsidR="008B5B12" w:rsidRPr="00AF5B97">
        <w:rPr>
          <w:rFonts w:ascii="Times New Roman" w:eastAsia="Times New Roman" w:hAnsi="Times New Roman"/>
          <w:sz w:val="22"/>
          <w:szCs w:val="22"/>
          <w:lang w:eastAsia="pt-BR"/>
        </w:rPr>
        <w:t xml:space="preserve"> O empregado efetivo que exercer Função Gratificada receberá, durante o exercício desta, adicional de 30% (trinta por cento) sobre o valor do salário base inicial atribuído ao seu emprego de provimento efetivo, o qual integrará sua remuneração para todos os fins.</w:t>
      </w:r>
    </w:p>
    <w:p w14:paraId="41230DB4" w14:textId="77777777" w:rsidR="008B5B12" w:rsidRPr="00AF5B97" w:rsidRDefault="008B5B12" w:rsidP="00AF5B97">
      <w:pPr>
        <w:widowControl w:val="0"/>
        <w:suppressAutoHyphens/>
        <w:ind w:left="0"/>
        <w:rPr>
          <w:rFonts w:ascii="Times New Roman" w:eastAsia="Times New Roman" w:hAnsi="Times New Roman"/>
          <w:sz w:val="22"/>
          <w:szCs w:val="22"/>
          <w:lang w:eastAsia="pt-BR"/>
        </w:rPr>
      </w:pPr>
    </w:p>
    <w:p w14:paraId="78D185C9" w14:textId="3775D136" w:rsidR="008B5B12" w:rsidRPr="00AF5B97" w:rsidRDefault="003D5D58" w:rsidP="00AF5B97">
      <w:pPr>
        <w:widowControl w:val="0"/>
        <w:suppressAutoHyphens/>
        <w:ind w:left="0"/>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4.</w:t>
      </w:r>
      <w:r w:rsidR="008B5B12" w:rsidRPr="00AF5B97">
        <w:rPr>
          <w:rFonts w:ascii="Times New Roman" w:eastAsia="Times New Roman" w:hAnsi="Times New Roman"/>
          <w:sz w:val="22"/>
          <w:szCs w:val="22"/>
          <w:lang w:eastAsia="pt-BR"/>
        </w:rPr>
        <w:t xml:space="preserve"> É vedada a designação de Função Gratificada para empregados(as) que cumprirem jornada de trabalho inferior a 40 (quarenta) horas semanais. </w:t>
      </w:r>
    </w:p>
    <w:p w14:paraId="1906673C" w14:textId="77777777" w:rsidR="008B5B12" w:rsidRPr="00AF5B97" w:rsidRDefault="008B5B12" w:rsidP="00AF5B97">
      <w:pPr>
        <w:widowControl w:val="0"/>
        <w:suppressAutoHyphens/>
        <w:ind w:left="0"/>
        <w:rPr>
          <w:rFonts w:ascii="Times New Roman" w:eastAsia="Times New Roman" w:hAnsi="Times New Roman"/>
          <w:sz w:val="22"/>
          <w:szCs w:val="22"/>
          <w:lang w:eastAsia="pt-BR"/>
        </w:rPr>
      </w:pPr>
    </w:p>
    <w:p w14:paraId="25B31BFA" w14:textId="166AE3FD" w:rsidR="008B5B12" w:rsidRPr="00AF5B97" w:rsidRDefault="003D5D58" w:rsidP="00AF5B97">
      <w:pPr>
        <w:widowControl w:val="0"/>
        <w:suppressAutoHyphens/>
        <w:ind w:left="0"/>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5.</w:t>
      </w:r>
      <w:r w:rsidR="008B5B12" w:rsidRPr="00AF5B97">
        <w:rPr>
          <w:rFonts w:ascii="Times New Roman" w:eastAsia="Times New Roman" w:hAnsi="Times New Roman"/>
          <w:sz w:val="22"/>
          <w:szCs w:val="22"/>
          <w:lang w:eastAsia="pt-BR"/>
        </w:rPr>
        <w:t xml:space="preserve"> É vedada a designação de substitutos para a Função Gratificada, exceto quando ocorrer afastamento superior a 30 (trinta) dias.</w:t>
      </w:r>
    </w:p>
    <w:p w14:paraId="6344FB9E" w14:textId="77777777" w:rsidR="008B5B12" w:rsidRPr="00AF5B97" w:rsidRDefault="008B5B12" w:rsidP="00AF5B97">
      <w:pPr>
        <w:widowControl w:val="0"/>
        <w:suppressAutoHyphens/>
        <w:ind w:left="0"/>
        <w:rPr>
          <w:rFonts w:ascii="Times New Roman" w:eastAsia="Times New Roman" w:hAnsi="Times New Roman"/>
          <w:sz w:val="22"/>
          <w:szCs w:val="22"/>
          <w:lang w:eastAsia="pt-BR"/>
        </w:rPr>
      </w:pPr>
    </w:p>
    <w:p w14:paraId="6875C645" w14:textId="3933FF1A" w:rsidR="008B5B12" w:rsidRPr="00AF5B97" w:rsidRDefault="003D5D58" w:rsidP="00AF5B97">
      <w:pPr>
        <w:widowControl w:val="0"/>
        <w:suppressAutoHyphens/>
        <w:ind w:left="0"/>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6.</w:t>
      </w:r>
      <w:r w:rsidR="008B5B12" w:rsidRPr="00AF5B97">
        <w:rPr>
          <w:rFonts w:ascii="Times New Roman" w:eastAsia="Times New Roman" w:hAnsi="Times New Roman"/>
          <w:sz w:val="22"/>
          <w:szCs w:val="22"/>
          <w:lang w:eastAsia="pt-BR"/>
        </w:rPr>
        <w:t xml:space="preserve"> A designação dos ocupantes de funções gratificadas será formalizada por meio de Portaria Presidencial do CAU/BR.</w:t>
      </w:r>
    </w:p>
    <w:p w14:paraId="09443829" w14:textId="77777777" w:rsidR="008B5B12" w:rsidRPr="00AF5B97" w:rsidRDefault="008B5B12" w:rsidP="00AF5B97">
      <w:pPr>
        <w:widowControl w:val="0"/>
        <w:suppressAutoHyphens/>
        <w:ind w:left="0"/>
        <w:rPr>
          <w:rFonts w:ascii="Times New Roman" w:eastAsia="Times New Roman" w:hAnsi="Times New Roman"/>
          <w:sz w:val="22"/>
          <w:szCs w:val="22"/>
          <w:lang w:eastAsia="pt-BR"/>
        </w:rPr>
      </w:pPr>
    </w:p>
    <w:p w14:paraId="192B305F" w14:textId="4EC84AA6" w:rsidR="008B5B12" w:rsidRPr="00AF5B97" w:rsidRDefault="003D5D58" w:rsidP="00AF5B97">
      <w:pPr>
        <w:widowControl w:val="0"/>
        <w:suppressAutoHyphens/>
        <w:ind w:left="0"/>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7.</w:t>
      </w:r>
      <w:r w:rsidR="008B5B12" w:rsidRPr="00AF5B97">
        <w:rPr>
          <w:rFonts w:ascii="Times New Roman" w:eastAsia="Times New Roman" w:hAnsi="Times New Roman"/>
          <w:sz w:val="22"/>
          <w:szCs w:val="22"/>
          <w:lang w:eastAsia="pt-BR"/>
        </w:rPr>
        <w:t xml:space="preserve"> Fica estabelecido o número máximo de 10 (dez) funções gratificadas no âmbito do CAU/BR.</w:t>
      </w:r>
    </w:p>
    <w:p w14:paraId="3CF3B962" w14:textId="77777777" w:rsidR="008B5B12" w:rsidRPr="00AF5B97" w:rsidRDefault="008B5B12" w:rsidP="00AF5B97">
      <w:pPr>
        <w:widowControl w:val="0"/>
        <w:suppressAutoHyphens/>
        <w:ind w:left="0"/>
        <w:jc w:val="center"/>
        <w:rPr>
          <w:rFonts w:ascii="Times New Roman" w:eastAsia="Times New Roman" w:hAnsi="Times New Roman"/>
          <w:sz w:val="22"/>
          <w:szCs w:val="22"/>
          <w:lang w:eastAsia="pt-BR"/>
        </w:rPr>
      </w:pPr>
    </w:p>
    <w:p w14:paraId="26E849B1" w14:textId="55ED3F34" w:rsidR="003D5D58" w:rsidRPr="00AF5B97" w:rsidRDefault="003D5D58" w:rsidP="008E53FE">
      <w:pPr>
        <w:pStyle w:val="PargrafodaLista"/>
        <w:widowControl w:val="0"/>
        <w:autoSpaceDN/>
        <w:ind w:left="0" w:right="0"/>
        <w:contextualSpacing/>
        <w:textAlignment w:val="auto"/>
        <w:rPr>
          <w:rFonts w:ascii="Times New Roman" w:eastAsia="Times New Roman" w:hAnsi="Times New Roman"/>
          <w:sz w:val="22"/>
          <w:szCs w:val="22"/>
          <w:lang w:eastAsia="pt-BR"/>
        </w:rPr>
      </w:pPr>
      <w:bookmarkStart w:id="11" w:name="_Hlk135219938"/>
      <w:r w:rsidRPr="00AF5B97">
        <w:rPr>
          <w:rFonts w:ascii="Times New Roman" w:eastAsia="Times New Roman" w:hAnsi="Times New Roman"/>
          <w:sz w:val="22"/>
          <w:szCs w:val="22"/>
          <w:lang w:eastAsia="pt-BR"/>
        </w:rPr>
        <w:t xml:space="preserve">8. </w:t>
      </w:r>
      <w:r w:rsidRPr="008E53FE">
        <w:rPr>
          <w:rFonts w:ascii="Times New Roman" w:eastAsia="Times New Roman" w:hAnsi="Times New Roman"/>
          <w:sz w:val="22"/>
          <w:szCs w:val="22"/>
          <w:lang w:eastAsia="pt-BR"/>
        </w:rPr>
        <w:t xml:space="preserve">A Presidência do CAU/BR regulamentará, em ato próprio, todos </w:t>
      </w:r>
      <w:r w:rsidR="00623B14" w:rsidRPr="008E53FE">
        <w:rPr>
          <w:rFonts w:ascii="Times New Roman" w:eastAsia="Times New Roman" w:hAnsi="Times New Roman"/>
          <w:sz w:val="22"/>
          <w:szCs w:val="22"/>
          <w:lang w:eastAsia="pt-BR"/>
        </w:rPr>
        <w:t>o</w:t>
      </w:r>
      <w:r w:rsidRPr="008E53FE">
        <w:rPr>
          <w:rFonts w:ascii="Times New Roman" w:eastAsia="Times New Roman" w:hAnsi="Times New Roman"/>
          <w:sz w:val="22"/>
          <w:szCs w:val="22"/>
          <w:lang w:eastAsia="pt-BR"/>
        </w:rPr>
        <w:t xml:space="preserve">s demais </w:t>
      </w:r>
      <w:r w:rsidR="00623B14" w:rsidRPr="008E53FE">
        <w:rPr>
          <w:rFonts w:ascii="Times New Roman" w:eastAsia="Times New Roman" w:hAnsi="Times New Roman"/>
          <w:sz w:val="22"/>
          <w:szCs w:val="22"/>
          <w:lang w:eastAsia="pt-BR"/>
        </w:rPr>
        <w:t>requisitos inerentes à designação e ao exercício das funções gratificadas</w:t>
      </w:r>
      <w:r w:rsidRPr="00AF5B97">
        <w:rPr>
          <w:rFonts w:ascii="Times New Roman" w:eastAsia="Times New Roman" w:hAnsi="Times New Roman"/>
          <w:sz w:val="22"/>
          <w:szCs w:val="22"/>
          <w:lang w:eastAsia="pt-BR"/>
        </w:rPr>
        <w:t>.</w:t>
      </w:r>
    </w:p>
    <w:bookmarkEnd w:id="11"/>
    <w:p w14:paraId="09F2297B" w14:textId="4F78804F" w:rsidR="003D5D58" w:rsidRPr="00AF5B97" w:rsidRDefault="003D5D58" w:rsidP="00AF5B97">
      <w:pPr>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br w:type="page"/>
      </w:r>
    </w:p>
    <w:p w14:paraId="5CDF3376" w14:textId="77777777" w:rsidR="004D6D02" w:rsidRPr="00AF5B97" w:rsidRDefault="004D6D02" w:rsidP="00AF5B97">
      <w:pPr>
        <w:ind w:left="0"/>
        <w:rPr>
          <w:rFonts w:ascii="Times New Roman" w:eastAsia="Times New Roman" w:hAnsi="Times New Roman"/>
          <w:sz w:val="22"/>
          <w:szCs w:val="22"/>
          <w:lang w:eastAsia="pt-BR"/>
        </w:rPr>
      </w:pPr>
    </w:p>
    <w:p w14:paraId="67548A5A" w14:textId="6FD331F5" w:rsidR="002C6A23" w:rsidRPr="00AF5B97" w:rsidRDefault="00234E15" w:rsidP="00AF5B97">
      <w:pPr>
        <w:widowControl w:val="0"/>
        <w:suppressAutoHyphens/>
        <w:ind w:left="0"/>
        <w:jc w:val="center"/>
        <w:rPr>
          <w:rFonts w:ascii="Times New Roman" w:eastAsia="Times New Roman" w:hAnsi="Times New Roman"/>
          <w:sz w:val="22"/>
          <w:szCs w:val="22"/>
          <w:lang w:eastAsia="pt-BR"/>
        </w:rPr>
      </w:pPr>
      <w:bookmarkStart w:id="12" w:name="_Hlk135219976"/>
      <w:r w:rsidRPr="00AF5B97">
        <w:rPr>
          <w:rFonts w:ascii="Times New Roman" w:eastAsia="Times New Roman" w:hAnsi="Times New Roman"/>
          <w:sz w:val="22"/>
          <w:szCs w:val="22"/>
          <w:lang w:eastAsia="pt-BR"/>
        </w:rPr>
        <w:t xml:space="preserve">ANEXO </w:t>
      </w:r>
      <w:r>
        <w:rPr>
          <w:rFonts w:ascii="Times New Roman" w:eastAsia="Times New Roman" w:hAnsi="Times New Roman"/>
          <w:sz w:val="22"/>
          <w:szCs w:val="22"/>
          <w:lang w:eastAsia="pt-BR"/>
        </w:rPr>
        <w:t>II</w:t>
      </w:r>
      <w:r w:rsidRPr="00AF5B97">
        <w:rPr>
          <w:rFonts w:ascii="Times New Roman" w:eastAsia="Times New Roman" w:hAnsi="Times New Roman"/>
          <w:sz w:val="22"/>
          <w:szCs w:val="22"/>
          <w:lang w:eastAsia="pt-BR"/>
        </w:rPr>
        <w:t>I</w:t>
      </w:r>
      <w:r>
        <w:rPr>
          <w:rFonts w:ascii="Times New Roman" w:eastAsia="Times New Roman" w:hAnsi="Times New Roman"/>
          <w:sz w:val="22"/>
          <w:szCs w:val="22"/>
          <w:lang w:eastAsia="pt-BR"/>
        </w:rPr>
        <w:t xml:space="preserve"> DA DELIBERAÇÃO PLENÁRIA DPOBR Nº 0136-01/2023</w:t>
      </w:r>
    </w:p>
    <w:p w14:paraId="5979865E" w14:textId="468E96B0" w:rsidR="00FF543D" w:rsidRPr="00AF5B97" w:rsidRDefault="00FF543D" w:rsidP="00AF5B97">
      <w:pPr>
        <w:widowControl w:val="0"/>
        <w:suppressAutoHyphens/>
        <w:ind w:left="0" w:right="-1"/>
        <w:jc w:val="center"/>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 xml:space="preserve">DESCRIÇÃO DAS ATRIBUIÇÕES </w:t>
      </w:r>
      <w:r w:rsidR="0053402A" w:rsidRPr="00AF5B97">
        <w:rPr>
          <w:rFonts w:ascii="Times New Roman" w:eastAsia="Times New Roman" w:hAnsi="Times New Roman"/>
          <w:sz w:val="22"/>
          <w:szCs w:val="22"/>
          <w:lang w:eastAsia="pt-BR"/>
        </w:rPr>
        <w:t xml:space="preserve">E DOS REQUISITOS </w:t>
      </w:r>
      <w:r w:rsidRPr="00AF5B97">
        <w:rPr>
          <w:rFonts w:ascii="Times New Roman" w:eastAsia="Times New Roman" w:hAnsi="Times New Roman"/>
          <w:sz w:val="22"/>
          <w:szCs w:val="22"/>
          <w:lang w:eastAsia="pt-BR"/>
        </w:rPr>
        <w:t>DOS EMPREGOS DE LIVRE PROVIMENTO E DEMISSÃO</w:t>
      </w:r>
    </w:p>
    <w:bookmarkEnd w:id="12"/>
    <w:p w14:paraId="0BAAFB9A" w14:textId="77777777" w:rsidR="0053402A" w:rsidRPr="00AF5B97" w:rsidRDefault="0053402A" w:rsidP="008E53FE">
      <w:pPr>
        <w:autoSpaceDN/>
        <w:ind w:left="0" w:right="0"/>
        <w:jc w:val="center"/>
        <w:textAlignment w:val="auto"/>
        <w:rPr>
          <w:rFonts w:ascii="Times New Roman" w:eastAsia="Times New Roman" w:hAnsi="Times New Roman"/>
          <w:b/>
          <w:sz w:val="22"/>
          <w:szCs w:val="22"/>
          <w:lang w:eastAsia="pt-BR"/>
        </w:rPr>
      </w:pPr>
    </w:p>
    <w:tbl>
      <w:tblPr>
        <w:tblpPr w:leftFromText="141" w:rightFromText="141" w:vertAnchor="text" w:horzAnchor="margin" w:tblpY="210"/>
        <w:tblW w:w="5015" w:type="pct"/>
        <w:tblBorders>
          <w:top w:val="double" w:sz="4" w:space="0" w:color="auto"/>
          <w:bottom w:val="double" w:sz="4" w:space="0" w:color="auto"/>
        </w:tblBorders>
        <w:shd w:val="clear" w:color="auto" w:fill="FFC000"/>
        <w:tblLook w:val="04A0" w:firstRow="1" w:lastRow="0" w:firstColumn="1" w:lastColumn="0" w:noHBand="0" w:noVBand="1"/>
      </w:tblPr>
      <w:tblGrid>
        <w:gridCol w:w="9098"/>
      </w:tblGrid>
      <w:tr w:rsidR="00AF5B97" w:rsidRPr="00AF5B97" w14:paraId="71E0ABA2" w14:textId="77777777" w:rsidTr="0053402A">
        <w:trPr>
          <w:trHeight w:val="530"/>
        </w:trPr>
        <w:tc>
          <w:tcPr>
            <w:tcW w:w="5000" w:type="pct"/>
            <w:shd w:val="clear" w:color="auto" w:fill="F79646"/>
            <w:vAlign w:val="center"/>
          </w:tcPr>
          <w:p w14:paraId="39830196" w14:textId="77777777" w:rsidR="0053402A" w:rsidRPr="008E53FE" w:rsidRDefault="0053402A" w:rsidP="008E53FE">
            <w:pPr>
              <w:autoSpaceDN/>
              <w:ind w:left="0" w:right="0"/>
              <w:jc w:val="center"/>
              <w:textAlignment w:val="auto"/>
              <w:rPr>
                <w:rFonts w:ascii="Times New Roman" w:eastAsia="Times New Roman" w:hAnsi="Times New Roman"/>
                <w:b/>
                <w:bCs/>
                <w:sz w:val="22"/>
                <w:szCs w:val="22"/>
                <w:lang w:eastAsia="pt-BR"/>
              </w:rPr>
            </w:pPr>
            <w:r w:rsidRPr="008E53FE">
              <w:rPr>
                <w:rFonts w:ascii="Times New Roman" w:eastAsia="Times New Roman" w:hAnsi="Times New Roman"/>
                <w:b/>
                <w:bCs/>
                <w:sz w:val="22"/>
                <w:szCs w:val="22"/>
                <w:lang w:eastAsia="pt-BR"/>
              </w:rPr>
              <w:t>ATRIBUIÇÕES COMUNS</w:t>
            </w:r>
          </w:p>
        </w:tc>
      </w:tr>
    </w:tbl>
    <w:p w14:paraId="53256561" w14:textId="77777777" w:rsidR="0053402A" w:rsidRPr="008E53FE" w:rsidRDefault="0053402A" w:rsidP="008E53FE">
      <w:pPr>
        <w:tabs>
          <w:tab w:val="left" w:pos="567"/>
        </w:tabs>
        <w:autoSpaceDN/>
        <w:ind w:left="0" w:right="0"/>
        <w:textAlignment w:val="auto"/>
        <w:rPr>
          <w:rFonts w:ascii="Times New Roman" w:eastAsia="Times New Roman" w:hAnsi="Times New Roman"/>
          <w:sz w:val="22"/>
          <w:szCs w:val="22"/>
          <w:lang w:eastAsia="pt-BR"/>
        </w:rPr>
      </w:pPr>
    </w:p>
    <w:p w14:paraId="5CAF1A12" w14:textId="77777777" w:rsidR="0053402A" w:rsidRPr="008E53FE" w:rsidRDefault="0053402A" w:rsidP="008E53FE">
      <w:pPr>
        <w:numPr>
          <w:ilvl w:val="1"/>
          <w:numId w:val="4"/>
        </w:numPr>
        <w:tabs>
          <w:tab w:val="left" w:pos="567"/>
        </w:tabs>
        <w:autoSpaceDN/>
        <w:ind w:left="0" w:right="0" w:firstLine="0"/>
        <w:textAlignment w:val="auto"/>
        <w:rPr>
          <w:rFonts w:ascii="Times New Roman" w:eastAsia="Times New Roman" w:hAnsi="Times New Roman"/>
          <w:sz w:val="22"/>
          <w:szCs w:val="22"/>
          <w:lang w:eastAsia="pt-BR"/>
        </w:rPr>
      </w:pPr>
      <w:r w:rsidRPr="008E53FE">
        <w:rPr>
          <w:rFonts w:ascii="Times New Roman" w:eastAsia="Times New Roman" w:hAnsi="Times New Roman"/>
          <w:sz w:val="22"/>
          <w:szCs w:val="22"/>
          <w:lang w:eastAsia="pt-BR"/>
        </w:rPr>
        <w:t>Assessorar</w:t>
      </w:r>
      <w:r w:rsidRPr="00AF5B97">
        <w:rPr>
          <w:rFonts w:ascii="Times New Roman" w:eastAsia="Times New Roman" w:hAnsi="Times New Roman"/>
          <w:sz w:val="22"/>
          <w:szCs w:val="22"/>
          <w:lang w:eastAsia="pt-BR"/>
        </w:rPr>
        <w:t xml:space="preserve"> e fornecer subsídios para análise e tomada de decisão </w:t>
      </w:r>
      <w:r w:rsidRPr="008E53FE">
        <w:rPr>
          <w:rFonts w:ascii="Times New Roman" w:eastAsia="Times New Roman" w:hAnsi="Times New Roman"/>
          <w:sz w:val="22"/>
          <w:szCs w:val="22"/>
          <w:lang w:eastAsia="pt-BR"/>
        </w:rPr>
        <w:t xml:space="preserve">dos superiores hierárquicos nas atividades desenvolvidas no CAU/BR; </w:t>
      </w:r>
    </w:p>
    <w:p w14:paraId="44880A97" w14:textId="77777777" w:rsidR="0053402A" w:rsidRPr="008E53FE" w:rsidRDefault="0053402A" w:rsidP="008E53FE">
      <w:pPr>
        <w:numPr>
          <w:ilvl w:val="1"/>
          <w:numId w:val="4"/>
        </w:numPr>
        <w:tabs>
          <w:tab w:val="left" w:pos="567"/>
        </w:tabs>
        <w:autoSpaceDN/>
        <w:ind w:left="0" w:right="0" w:firstLine="0"/>
        <w:textAlignment w:val="auto"/>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Participar ou representar os superiores hierárquicos em eventos institucionais diversos, sempre que delegado ou designado;</w:t>
      </w:r>
    </w:p>
    <w:p w14:paraId="320B2BD5" w14:textId="77777777" w:rsidR="0053402A" w:rsidRPr="00AF5B97" w:rsidRDefault="0053402A" w:rsidP="008E53FE">
      <w:pPr>
        <w:numPr>
          <w:ilvl w:val="1"/>
          <w:numId w:val="4"/>
        </w:numPr>
        <w:tabs>
          <w:tab w:val="left" w:pos="567"/>
        </w:tabs>
        <w:autoSpaceDN/>
        <w:ind w:left="0" w:right="0" w:firstLine="0"/>
        <w:textAlignment w:val="auto"/>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Representar o CAU/BR em reuniões ou órgãos externos, quando autorizado ou designado;</w:t>
      </w:r>
    </w:p>
    <w:p w14:paraId="719D5036" w14:textId="77777777" w:rsidR="0053402A" w:rsidRPr="00AF5B97" w:rsidRDefault="0053402A" w:rsidP="008E53FE">
      <w:pPr>
        <w:numPr>
          <w:ilvl w:val="1"/>
          <w:numId w:val="4"/>
        </w:numPr>
        <w:tabs>
          <w:tab w:val="left" w:pos="567"/>
        </w:tabs>
        <w:autoSpaceDN/>
        <w:ind w:left="0" w:right="0" w:firstLine="0"/>
        <w:textAlignment w:val="auto"/>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Participar de reuniões, seminários, grupos de trabalho e outras atividades de interesse do CAU/BR, quando solicitado;</w:t>
      </w:r>
    </w:p>
    <w:p w14:paraId="3B1B0C8C" w14:textId="77777777" w:rsidR="0053402A" w:rsidRPr="00AF5B97" w:rsidRDefault="0053402A" w:rsidP="008E53FE">
      <w:pPr>
        <w:numPr>
          <w:ilvl w:val="1"/>
          <w:numId w:val="4"/>
        </w:numPr>
        <w:tabs>
          <w:tab w:val="left" w:pos="567"/>
        </w:tabs>
        <w:autoSpaceDN/>
        <w:ind w:left="0" w:right="0" w:firstLine="0"/>
        <w:textAlignment w:val="auto"/>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 xml:space="preserve">Implementar políticas, diretrizes, normas, critérios, parâmetros e procedimentos de atuação na sua unidade organizacional e em unidades subordinadas, quando houver; </w:t>
      </w:r>
    </w:p>
    <w:p w14:paraId="17BD241D" w14:textId="77777777" w:rsidR="0053402A" w:rsidRPr="008E53FE" w:rsidRDefault="0053402A" w:rsidP="008E53FE">
      <w:pPr>
        <w:numPr>
          <w:ilvl w:val="1"/>
          <w:numId w:val="4"/>
        </w:numPr>
        <w:tabs>
          <w:tab w:val="left" w:pos="567"/>
        </w:tabs>
        <w:autoSpaceDN/>
        <w:ind w:left="0" w:right="0" w:firstLine="0"/>
        <w:textAlignment w:val="auto"/>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 xml:space="preserve">Controlar ou designar preposto para controle de prazos de expedientes;  </w:t>
      </w:r>
    </w:p>
    <w:p w14:paraId="4E1F2A6D" w14:textId="77777777" w:rsidR="0053402A" w:rsidRPr="00AF5B97" w:rsidRDefault="0053402A" w:rsidP="008E53FE">
      <w:pPr>
        <w:numPr>
          <w:ilvl w:val="1"/>
          <w:numId w:val="4"/>
        </w:numPr>
        <w:tabs>
          <w:tab w:val="left" w:pos="567"/>
        </w:tabs>
        <w:autoSpaceDN/>
        <w:ind w:left="0" w:right="0" w:firstLine="0"/>
        <w:textAlignment w:val="auto"/>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Fornecer subsídios, informações e resultados institucionais da unidade organizacional sob sua responsabilidade, para elaboração do planejamento estratégico, do plano de ação, dos relatórios de gestão e prestações de contas;</w:t>
      </w:r>
    </w:p>
    <w:p w14:paraId="1CAB72CA" w14:textId="77777777" w:rsidR="0053402A" w:rsidRPr="00AF5B97" w:rsidRDefault="0053402A" w:rsidP="008E53FE">
      <w:pPr>
        <w:numPr>
          <w:ilvl w:val="1"/>
          <w:numId w:val="4"/>
        </w:numPr>
        <w:tabs>
          <w:tab w:val="left" w:pos="567"/>
        </w:tabs>
        <w:autoSpaceDN/>
        <w:ind w:left="0" w:right="0" w:firstLine="0"/>
        <w:textAlignment w:val="auto"/>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Manter os arquivos e as informações da sua área de atuação atualizados e à disposição para apresentação sempre que demandado, sempre em conformidade com os normativos relativos à dados pessoais e sigilo;</w:t>
      </w:r>
    </w:p>
    <w:p w14:paraId="785F6507" w14:textId="77777777" w:rsidR="0053402A" w:rsidRPr="00AF5B97" w:rsidRDefault="0053402A" w:rsidP="008E53FE">
      <w:pPr>
        <w:numPr>
          <w:ilvl w:val="1"/>
          <w:numId w:val="4"/>
        </w:numPr>
        <w:tabs>
          <w:tab w:val="left" w:pos="567"/>
        </w:tabs>
        <w:autoSpaceDN/>
        <w:ind w:left="0" w:right="0" w:firstLine="0"/>
        <w:textAlignment w:val="auto"/>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Propor fluxos de processos e suas alterações;</w:t>
      </w:r>
    </w:p>
    <w:p w14:paraId="7EB3BFD7" w14:textId="77777777" w:rsidR="0053402A" w:rsidRPr="00AF5B97" w:rsidRDefault="0053402A" w:rsidP="008E53FE">
      <w:pPr>
        <w:numPr>
          <w:ilvl w:val="1"/>
          <w:numId w:val="4"/>
        </w:numPr>
        <w:tabs>
          <w:tab w:val="left" w:pos="567"/>
        </w:tabs>
        <w:autoSpaceDN/>
        <w:ind w:left="0" w:right="0" w:firstLine="0"/>
        <w:textAlignment w:val="auto"/>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Propor melhorias e atualizações dos sistemas informatizados referentes à sua área de atuação;</w:t>
      </w:r>
    </w:p>
    <w:p w14:paraId="50D39683" w14:textId="77777777" w:rsidR="0053402A" w:rsidRPr="008E53FE" w:rsidRDefault="0053402A" w:rsidP="008E53FE">
      <w:pPr>
        <w:numPr>
          <w:ilvl w:val="1"/>
          <w:numId w:val="4"/>
        </w:numPr>
        <w:tabs>
          <w:tab w:val="left" w:pos="567"/>
        </w:tabs>
        <w:autoSpaceDN/>
        <w:ind w:left="0" w:right="0" w:firstLine="0"/>
        <w:textAlignment w:val="auto"/>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Cumprir procedimentos relativos à matriz de risco e de controles internos;</w:t>
      </w:r>
    </w:p>
    <w:p w14:paraId="6041FFB9" w14:textId="77777777" w:rsidR="0053402A" w:rsidRPr="00AF5B97" w:rsidRDefault="0053402A" w:rsidP="008E53FE">
      <w:pPr>
        <w:numPr>
          <w:ilvl w:val="1"/>
          <w:numId w:val="4"/>
        </w:numPr>
        <w:tabs>
          <w:tab w:val="left" w:pos="567"/>
        </w:tabs>
        <w:autoSpaceDN/>
        <w:ind w:left="0" w:right="0" w:firstLine="0"/>
        <w:textAlignment w:val="auto"/>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Planejar, coordenar e supervisionar rotinas administrativas e operacionais da área, incluindo: gestão de equipe, gestão orçamentária, elaboração de relatórios gerenciais e monitoramento de documentação afeta à área;</w:t>
      </w:r>
    </w:p>
    <w:p w14:paraId="5EFC37C5" w14:textId="77777777" w:rsidR="0053402A" w:rsidRPr="00AF5B97" w:rsidRDefault="0053402A" w:rsidP="008E53FE">
      <w:pPr>
        <w:numPr>
          <w:ilvl w:val="1"/>
          <w:numId w:val="4"/>
        </w:numPr>
        <w:tabs>
          <w:tab w:val="left" w:pos="567"/>
        </w:tabs>
        <w:autoSpaceDN/>
        <w:ind w:left="0" w:right="0" w:firstLine="0"/>
        <w:textAlignment w:val="auto"/>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Promover, entre a sua equipe, a comunicação, a divulgação e o compartilhamento de decisões e informações relativas aos assuntos pertinentes a sua área;</w:t>
      </w:r>
    </w:p>
    <w:p w14:paraId="0CF4590F" w14:textId="77777777" w:rsidR="0053402A" w:rsidRPr="00AF5B97" w:rsidRDefault="0053402A" w:rsidP="008E53FE">
      <w:pPr>
        <w:numPr>
          <w:ilvl w:val="1"/>
          <w:numId w:val="4"/>
        </w:numPr>
        <w:tabs>
          <w:tab w:val="left" w:pos="567"/>
        </w:tabs>
        <w:autoSpaceDN/>
        <w:ind w:left="0" w:right="0" w:firstLine="0"/>
        <w:textAlignment w:val="auto"/>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Pactuar as atividades para a avaliação de desempenho, realizar o acompanhamento, avaliação e feedback das atividades realizadas pela equipe;</w:t>
      </w:r>
    </w:p>
    <w:p w14:paraId="15095BC9" w14:textId="77777777" w:rsidR="0053402A" w:rsidRPr="00AF5B97" w:rsidRDefault="0053402A" w:rsidP="008E53FE">
      <w:pPr>
        <w:numPr>
          <w:ilvl w:val="1"/>
          <w:numId w:val="4"/>
        </w:numPr>
        <w:tabs>
          <w:tab w:val="left" w:pos="567"/>
        </w:tabs>
        <w:autoSpaceDN/>
        <w:ind w:left="0" w:right="0" w:firstLine="0"/>
        <w:textAlignment w:val="auto"/>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Promover a interlocução entre os membros da equipe e hierarquias superiores;</w:t>
      </w:r>
    </w:p>
    <w:p w14:paraId="2312DE80" w14:textId="77777777" w:rsidR="0053402A" w:rsidRPr="00AF5B97" w:rsidRDefault="0053402A" w:rsidP="008E53FE">
      <w:pPr>
        <w:numPr>
          <w:ilvl w:val="1"/>
          <w:numId w:val="4"/>
        </w:numPr>
        <w:tabs>
          <w:tab w:val="left" w:pos="567"/>
        </w:tabs>
        <w:autoSpaceDN/>
        <w:ind w:left="0" w:right="0" w:firstLine="0"/>
        <w:textAlignment w:val="auto"/>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Orientar, preparar e acompanhar processos de compras e licitações, incluindo a: elaboração de notas técnicas, documentos de formalização de demanda, estudos preliminares, mapa de riscos, termos de referência e participar e/ou indicar membros para a equipe de planejamento;</w:t>
      </w:r>
    </w:p>
    <w:p w14:paraId="25EE9BFC" w14:textId="77777777" w:rsidR="0053402A" w:rsidRPr="00AF5B97" w:rsidRDefault="0053402A" w:rsidP="008E53FE">
      <w:pPr>
        <w:numPr>
          <w:ilvl w:val="1"/>
          <w:numId w:val="4"/>
        </w:numPr>
        <w:tabs>
          <w:tab w:val="left" w:pos="567"/>
        </w:tabs>
        <w:autoSpaceDN/>
        <w:ind w:left="0" w:right="0" w:firstLine="0"/>
        <w:textAlignment w:val="auto"/>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 xml:space="preserve">Realizar a gestão/fiscalização </w:t>
      </w:r>
      <w:bookmarkStart w:id="13" w:name="_Hlk130570560"/>
      <w:r w:rsidRPr="00AF5B97">
        <w:rPr>
          <w:rFonts w:ascii="Times New Roman" w:eastAsia="Times New Roman" w:hAnsi="Times New Roman"/>
          <w:sz w:val="22"/>
          <w:szCs w:val="22"/>
          <w:lang w:eastAsia="pt-BR"/>
        </w:rPr>
        <w:t>de contratos e convênios vinculados à respectiva unidade;</w:t>
      </w:r>
    </w:p>
    <w:bookmarkEnd w:id="13"/>
    <w:p w14:paraId="4DE2D0F6" w14:textId="77777777" w:rsidR="0053402A" w:rsidRPr="00AF5B97" w:rsidRDefault="0053402A" w:rsidP="008E53FE">
      <w:pPr>
        <w:numPr>
          <w:ilvl w:val="1"/>
          <w:numId w:val="4"/>
        </w:numPr>
        <w:tabs>
          <w:tab w:val="left" w:pos="567"/>
          <w:tab w:val="left" w:pos="851"/>
        </w:tabs>
        <w:autoSpaceDN/>
        <w:ind w:left="0" w:right="0" w:firstLine="0"/>
        <w:textAlignment w:val="auto"/>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Planejar e fornecer subsídios para elaboração do plano anual de treinamento e capacitação do pessoal sob sua supervisão, bem como acompanhar a sua aplicação;</w:t>
      </w:r>
    </w:p>
    <w:p w14:paraId="117752F9" w14:textId="77777777" w:rsidR="0053402A" w:rsidRPr="008E53FE" w:rsidRDefault="0053402A" w:rsidP="008E53FE">
      <w:pPr>
        <w:numPr>
          <w:ilvl w:val="1"/>
          <w:numId w:val="4"/>
        </w:numPr>
        <w:tabs>
          <w:tab w:val="left" w:pos="567"/>
        </w:tabs>
        <w:autoSpaceDN/>
        <w:ind w:left="0" w:right="0" w:firstLine="0"/>
        <w:textAlignment w:val="auto"/>
        <w:rPr>
          <w:rFonts w:ascii="Times New Roman" w:eastAsia="Times New Roman" w:hAnsi="Times New Roman"/>
          <w:sz w:val="22"/>
          <w:szCs w:val="22"/>
          <w:lang w:eastAsia="pt-BR"/>
        </w:rPr>
      </w:pPr>
      <w:r w:rsidRPr="008E53FE">
        <w:rPr>
          <w:rFonts w:ascii="Times New Roman" w:eastAsia="Times New Roman" w:hAnsi="Times New Roman"/>
          <w:sz w:val="22"/>
          <w:szCs w:val="22"/>
          <w:lang w:eastAsia="pt-BR"/>
        </w:rPr>
        <w:t>Promover, difundir e proteger a imagem do Conselho como instituição ética, responsável e atuante;</w:t>
      </w:r>
    </w:p>
    <w:p w14:paraId="29B6D9A0" w14:textId="77777777" w:rsidR="0053402A" w:rsidRPr="008E53FE" w:rsidRDefault="0053402A" w:rsidP="008E53FE">
      <w:pPr>
        <w:numPr>
          <w:ilvl w:val="1"/>
          <w:numId w:val="4"/>
        </w:numPr>
        <w:tabs>
          <w:tab w:val="left" w:pos="567"/>
        </w:tabs>
        <w:autoSpaceDN/>
        <w:ind w:left="0" w:right="0" w:firstLine="0"/>
        <w:textAlignment w:val="auto"/>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 xml:space="preserve">Cumprir e fazer </w:t>
      </w:r>
      <w:r w:rsidRPr="008E53FE">
        <w:rPr>
          <w:rFonts w:ascii="Times New Roman" w:eastAsia="Times New Roman" w:hAnsi="Times New Roman"/>
          <w:sz w:val="22"/>
          <w:szCs w:val="22"/>
          <w:lang w:eastAsia="pt-BR"/>
        </w:rPr>
        <w:t>cumprir o Código de Conduta, Disciplina e Ética do CAU/BR;</w:t>
      </w:r>
    </w:p>
    <w:p w14:paraId="66C78752" w14:textId="77777777" w:rsidR="0053402A" w:rsidRPr="008E53FE" w:rsidRDefault="0053402A" w:rsidP="008E53FE">
      <w:pPr>
        <w:numPr>
          <w:ilvl w:val="1"/>
          <w:numId w:val="4"/>
        </w:numPr>
        <w:tabs>
          <w:tab w:val="left" w:pos="567"/>
        </w:tabs>
        <w:autoSpaceDN/>
        <w:ind w:left="0" w:right="0" w:firstLine="0"/>
        <w:textAlignment w:val="auto"/>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Contribuir com a atualização do conteúdo do Portal da Transparência;</w:t>
      </w:r>
    </w:p>
    <w:p w14:paraId="0F9F3779" w14:textId="77777777" w:rsidR="0053402A" w:rsidRPr="00AF5B97" w:rsidRDefault="0053402A" w:rsidP="008E53FE">
      <w:pPr>
        <w:numPr>
          <w:ilvl w:val="1"/>
          <w:numId w:val="4"/>
        </w:numPr>
        <w:tabs>
          <w:tab w:val="left" w:pos="567"/>
        </w:tabs>
        <w:autoSpaceDN/>
        <w:ind w:left="0" w:right="0" w:firstLine="0"/>
        <w:textAlignment w:val="auto"/>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Contribuir com as informações necessárias para comunicação interna do Conselho referentes a sua área de atuação;</w:t>
      </w:r>
    </w:p>
    <w:p w14:paraId="6A1FD8E6" w14:textId="77777777" w:rsidR="0053402A" w:rsidRPr="00AF5B97" w:rsidRDefault="0053402A" w:rsidP="008E53FE">
      <w:pPr>
        <w:numPr>
          <w:ilvl w:val="1"/>
          <w:numId w:val="4"/>
        </w:numPr>
        <w:tabs>
          <w:tab w:val="left" w:pos="567"/>
        </w:tabs>
        <w:autoSpaceDN/>
        <w:ind w:left="0" w:right="0" w:firstLine="0"/>
        <w:textAlignment w:val="auto"/>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 xml:space="preserve"> Aplicar e orientar sobre determinações da legislação vigente relativa a acesso a informação, transparência e proteção de dados sob sua responsabilidade direta, ou de seus subordinados;</w:t>
      </w:r>
    </w:p>
    <w:p w14:paraId="62D0D561" w14:textId="77777777" w:rsidR="0053402A" w:rsidRPr="00AF5B97" w:rsidRDefault="0053402A" w:rsidP="008E53FE">
      <w:pPr>
        <w:numPr>
          <w:ilvl w:val="1"/>
          <w:numId w:val="4"/>
        </w:numPr>
        <w:tabs>
          <w:tab w:val="left" w:pos="567"/>
        </w:tabs>
        <w:autoSpaceDN/>
        <w:ind w:left="0" w:right="0" w:firstLine="0"/>
        <w:textAlignment w:val="auto"/>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Manter-se atualizado quanto aos atos normativos e notícias que impactam as atividades da sua área de atuação;</w:t>
      </w:r>
    </w:p>
    <w:p w14:paraId="0096E4AD" w14:textId="77777777" w:rsidR="0053402A" w:rsidRPr="00AF5B97" w:rsidRDefault="0053402A" w:rsidP="008E53FE">
      <w:pPr>
        <w:numPr>
          <w:ilvl w:val="1"/>
          <w:numId w:val="4"/>
        </w:numPr>
        <w:tabs>
          <w:tab w:val="left" w:pos="567"/>
        </w:tabs>
        <w:autoSpaceDN/>
        <w:ind w:left="0" w:right="0" w:firstLine="0"/>
        <w:textAlignment w:val="auto"/>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Acompanhar e dar encaminhamentos às matérias, processos e demandas pertinentes a sua área de atuação;</w:t>
      </w:r>
    </w:p>
    <w:p w14:paraId="37CF6CAE" w14:textId="77777777" w:rsidR="0053402A" w:rsidRPr="00AF5B97" w:rsidRDefault="0053402A" w:rsidP="008E53FE">
      <w:pPr>
        <w:numPr>
          <w:ilvl w:val="1"/>
          <w:numId w:val="4"/>
        </w:numPr>
        <w:tabs>
          <w:tab w:val="left" w:pos="567"/>
        </w:tabs>
        <w:autoSpaceDN/>
        <w:ind w:left="0" w:right="0" w:firstLine="0"/>
        <w:textAlignment w:val="auto"/>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Participar de grupos de trabalho de assuntos de interesse do CAU, quando designado;</w:t>
      </w:r>
    </w:p>
    <w:p w14:paraId="2B893305" w14:textId="77777777" w:rsidR="0053402A" w:rsidRPr="00AF5B97" w:rsidRDefault="0053402A" w:rsidP="008E53FE">
      <w:pPr>
        <w:numPr>
          <w:ilvl w:val="1"/>
          <w:numId w:val="4"/>
        </w:numPr>
        <w:tabs>
          <w:tab w:val="left" w:pos="567"/>
        </w:tabs>
        <w:autoSpaceDN/>
        <w:ind w:left="0" w:right="0" w:firstLine="0"/>
        <w:textAlignment w:val="auto"/>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Realizar a gestão dos projetos inerentes a sua área de atuação;</w:t>
      </w:r>
    </w:p>
    <w:p w14:paraId="497703A8" w14:textId="77777777" w:rsidR="0053402A" w:rsidRPr="00AF5B97" w:rsidRDefault="0053402A" w:rsidP="008E53FE">
      <w:pPr>
        <w:numPr>
          <w:ilvl w:val="1"/>
          <w:numId w:val="4"/>
        </w:numPr>
        <w:tabs>
          <w:tab w:val="left" w:pos="567"/>
        </w:tabs>
        <w:autoSpaceDN/>
        <w:ind w:left="0" w:right="0" w:firstLine="0"/>
        <w:textAlignment w:val="auto"/>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Participar de proposições, implementações e acompanhamentos de indicadores e métricas de desempenho operacionais das atividades e projetos da sua área;</w:t>
      </w:r>
    </w:p>
    <w:p w14:paraId="75D430C0" w14:textId="77777777" w:rsidR="0053402A" w:rsidRPr="00AF5B97" w:rsidRDefault="0053402A" w:rsidP="008E53FE">
      <w:pPr>
        <w:numPr>
          <w:ilvl w:val="1"/>
          <w:numId w:val="4"/>
        </w:numPr>
        <w:tabs>
          <w:tab w:val="left" w:pos="567"/>
        </w:tabs>
        <w:autoSpaceDN/>
        <w:ind w:left="0" w:right="0" w:firstLine="0"/>
        <w:textAlignment w:val="auto"/>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Acompanhar, orientar e subsidiar os trabalhos das áreas e órgãos do CAU/BR, nos assuntos relacionados a sua área de atuação;</w:t>
      </w:r>
    </w:p>
    <w:p w14:paraId="685F2517" w14:textId="77777777" w:rsidR="0053402A" w:rsidRPr="00AF5B97" w:rsidRDefault="0053402A" w:rsidP="008E53FE">
      <w:pPr>
        <w:numPr>
          <w:ilvl w:val="1"/>
          <w:numId w:val="4"/>
        </w:numPr>
        <w:tabs>
          <w:tab w:val="left" w:pos="567"/>
        </w:tabs>
        <w:autoSpaceDN/>
        <w:ind w:left="0" w:right="0" w:firstLine="0"/>
        <w:textAlignment w:val="auto"/>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Supervisionar estagiários;</w:t>
      </w:r>
    </w:p>
    <w:p w14:paraId="251EE090" w14:textId="77777777" w:rsidR="0053402A" w:rsidRPr="008E53FE" w:rsidRDefault="0053402A" w:rsidP="008E53FE">
      <w:pPr>
        <w:numPr>
          <w:ilvl w:val="1"/>
          <w:numId w:val="4"/>
        </w:numPr>
        <w:tabs>
          <w:tab w:val="left" w:pos="567"/>
        </w:tabs>
        <w:autoSpaceDN/>
        <w:ind w:left="0" w:right="0" w:firstLine="0"/>
        <w:textAlignment w:val="auto"/>
        <w:rPr>
          <w:rFonts w:ascii="Times New Roman" w:eastAsia="Times New Roman" w:hAnsi="Times New Roman"/>
          <w:sz w:val="22"/>
          <w:szCs w:val="22"/>
          <w:lang w:eastAsia="pt-BR"/>
        </w:rPr>
      </w:pPr>
      <w:r w:rsidRPr="008E53FE">
        <w:rPr>
          <w:rFonts w:ascii="Times New Roman" w:eastAsia="Times New Roman" w:hAnsi="Times New Roman"/>
          <w:sz w:val="22"/>
          <w:szCs w:val="22"/>
          <w:lang w:eastAsia="pt-BR"/>
        </w:rPr>
        <w:t>Assinar convênios e contratos, quando delegado;</w:t>
      </w:r>
    </w:p>
    <w:p w14:paraId="2C99BBCC" w14:textId="77777777" w:rsidR="0053402A" w:rsidRPr="00AF5B97" w:rsidRDefault="0053402A" w:rsidP="008E53FE">
      <w:pPr>
        <w:numPr>
          <w:ilvl w:val="1"/>
          <w:numId w:val="4"/>
        </w:numPr>
        <w:tabs>
          <w:tab w:val="left" w:pos="567"/>
        </w:tabs>
        <w:autoSpaceDN/>
        <w:ind w:left="0" w:right="0" w:firstLine="0"/>
        <w:textAlignment w:val="auto"/>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Efetuar atendimento interno e externo, prestando e/ou levantando informações;</w:t>
      </w:r>
    </w:p>
    <w:p w14:paraId="20C63F87" w14:textId="77777777" w:rsidR="0053402A" w:rsidRPr="00AF5B97" w:rsidRDefault="0053402A" w:rsidP="008E53FE">
      <w:pPr>
        <w:numPr>
          <w:ilvl w:val="1"/>
          <w:numId w:val="4"/>
        </w:numPr>
        <w:tabs>
          <w:tab w:val="left" w:pos="567"/>
        </w:tabs>
        <w:autoSpaceDN/>
        <w:ind w:left="0" w:right="0" w:firstLine="0"/>
        <w:textAlignment w:val="auto"/>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Supervisionar e acompanhar a realização de eventos e reuniões da sua área de atuação;</w:t>
      </w:r>
    </w:p>
    <w:p w14:paraId="707FDD48" w14:textId="77777777" w:rsidR="0053402A" w:rsidRPr="00AF5B97" w:rsidRDefault="0053402A" w:rsidP="008E53FE">
      <w:pPr>
        <w:numPr>
          <w:ilvl w:val="1"/>
          <w:numId w:val="4"/>
        </w:numPr>
        <w:tabs>
          <w:tab w:val="left" w:pos="567"/>
        </w:tabs>
        <w:autoSpaceDN/>
        <w:ind w:left="0" w:right="0" w:firstLine="0"/>
        <w:textAlignment w:val="auto"/>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Coordenar e orientar a elaboração e revisão de práticas de trabalho, normas, manuais, processos e demais documentos, referentes a sua área de atuação;</w:t>
      </w:r>
    </w:p>
    <w:p w14:paraId="7458F8AE" w14:textId="77777777" w:rsidR="0053402A" w:rsidRPr="00AF5B97" w:rsidRDefault="0053402A" w:rsidP="008E53FE">
      <w:pPr>
        <w:numPr>
          <w:ilvl w:val="1"/>
          <w:numId w:val="4"/>
        </w:numPr>
        <w:tabs>
          <w:tab w:val="left" w:pos="567"/>
        </w:tabs>
        <w:autoSpaceDN/>
        <w:ind w:left="0" w:right="0" w:firstLine="0"/>
        <w:textAlignment w:val="auto"/>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Elaborar e ministrar treinamentos sobre assuntos relacionados a sua área de atuação;</w:t>
      </w:r>
    </w:p>
    <w:p w14:paraId="14493036" w14:textId="77777777" w:rsidR="0053402A" w:rsidRPr="00AF5B97" w:rsidRDefault="0053402A" w:rsidP="008E53FE">
      <w:pPr>
        <w:numPr>
          <w:ilvl w:val="1"/>
          <w:numId w:val="4"/>
        </w:numPr>
        <w:tabs>
          <w:tab w:val="left" w:pos="567"/>
        </w:tabs>
        <w:autoSpaceDN/>
        <w:ind w:left="0" w:right="0" w:firstLine="0"/>
        <w:textAlignment w:val="auto"/>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Executar outras atividades correlatas por designação dos superiores hierárquicos.</w:t>
      </w:r>
    </w:p>
    <w:p w14:paraId="56CB4AFA" w14:textId="77777777" w:rsidR="0053402A" w:rsidRPr="00AF5B97" w:rsidRDefault="0053402A" w:rsidP="008E53FE">
      <w:pPr>
        <w:tabs>
          <w:tab w:val="left" w:pos="567"/>
        </w:tabs>
        <w:autoSpaceDN/>
        <w:ind w:left="0" w:right="0"/>
        <w:textAlignment w:val="auto"/>
        <w:rPr>
          <w:rFonts w:ascii="Times New Roman" w:eastAsia="Times New Roman" w:hAnsi="Times New Roman"/>
          <w:sz w:val="22"/>
          <w:szCs w:val="22"/>
          <w:lang w:eastAsia="pt-BR"/>
        </w:rPr>
      </w:pPr>
    </w:p>
    <w:tbl>
      <w:tblPr>
        <w:tblpPr w:leftFromText="141" w:rightFromText="141" w:vertAnchor="text" w:horzAnchor="margin" w:tblpY="210"/>
        <w:tblW w:w="5038" w:type="pct"/>
        <w:tblBorders>
          <w:top w:val="double" w:sz="4" w:space="0" w:color="auto"/>
          <w:bottom w:val="double" w:sz="4" w:space="0" w:color="auto"/>
        </w:tblBorders>
        <w:shd w:val="clear" w:color="auto" w:fill="F2F2F2"/>
        <w:tblLook w:val="04A0" w:firstRow="1" w:lastRow="0" w:firstColumn="1" w:lastColumn="0" w:noHBand="0" w:noVBand="1"/>
      </w:tblPr>
      <w:tblGrid>
        <w:gridCol w:w="9140"/>
      </w:tblGrid>
      <w:tr w:rsidR="00AF5B97" w:rsidRPr="00AF5B97" w14:paraId="673E5B89" w14:textId="77777777" w:rsidTr="003A4C70">
        <w:trPr>
          <w:trHeight w:val="530"/>
        </w:trPr>
        <w:tc>
          <w:tcPr>
            <w:tcW w:w="5000" w:type="pct"/>
            <w:shd w:val="clear" w:color="auto" w:fill="FFC000"/>
            <w:vAlign w:val="center"/>
          </w:tcPr>
          <w:p w14:paraId="50083DF9" w14:textId="77777777" w:rsidR="0053402A" w:rsidRPr="008E53FE" w:rsidRDefault="0053402A" w:rsidP="008E53FE">
            <w:pPr>
              <w:autoSpaceDN/>
              <w:ind w:left="0" w:right="0"/>
              <w:jc w:val="center"/>
              <w:textAlignment w:val="auto"/>
              <w:rPr>
                <w:rFonts w:ascii="Times New Roman" w:eastAsia="Times New Roman" w:hAnsi="Times New Roman"/>
                <w:b/>
                <w:bCs/>
                <w:sz w:val="22"/>
                <w:szCs w:val="22"/>
                <w:lang w:eastAsia="pt-BR"/>
              </w:rPr>
            </w:pPr>
            <w:r w:rsidRPr="008E53FE">
              <w:rPr>
                <w:rFonts w:ascii="Times New Roman" w:eastAsia="Times New Roman" w:hAnsi="Times New Roman"/>
                <w:b/>
                <w:bCs/>
                <w:sz w:val="22"/>
                <w:szCs w:val="22"/>
                <w:lang w:eastAsia="pt-BR"/>
              </w:rPr>
              <w:t>PERFIL DO EMPREGO</w:t>
            </w:r>
            <w:r w:rsidRPr="008E53FE">
              <w:rPr>
                <w:rFonts w:ascii="Times New Roman" w:eastAsia="Times New Roman" w:hAnsi="Times New Roman"/>
                <w:sz w:val="22"/>
                <w:szCs w:val="22"/>
                <w:lang w:eastAsia="pt-BR"/>
              </w:rPr>
              <w:t xml:space="preserve"> </w:t>
            </w:r>
            <w:r w:rsidRPr="008E53FE">
              <w:rPr>
                <w:rFonts w:ascii="Times New Roman" w:eastAsia="Times New Roman" w:hAnsi="Times New Roman"/>
                <w:b/>
                <w:bCs/>
                <w:sz w:val="22"/>
                <w:szCs w:val="22"/>
                <w:lang w:eastAsia="pt-BR"/>
              </w:rPr>
              <w:t>– CHEFE DE GABINETE DA PRESIDÊNCIA</w:t>
            </w:r>
          </w:p>
        </w:tc>
      </w:tr>
    </w:tbl>
    <w:p w14:paraId="5E4A8E0E" w14:textId="77777777" w:rsidR="0053402A" w:rsidRPr="00AF5B97" w:rsidRDefault="0053402A" w:rsidP="008E53FE">
      <w:pPr>
        <w:autoSpaceDN/>
        <w:ind w:left="0" w:right="0"/>
        <w:jc w:val="left"/>
        <w:textAlignment w:val="auto"/>
        <w:rPr>
          <w:rFonts w:ascii="Times New Roman" w:eastAsia="Times New Roman" w:hAnsi="Times New Roman"/>
          <w:sz w:val="22"/>
          <w:szCs w:val="22"/>
          <w:lang w:eastAsia="pt-BR"/>
        </w:rPr>
      </w:pPr>
    </w:p>
    <w:tbl>
      <w:tblPr>
        <w:tblW w:w="9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9152"/>
      </w:tblGrid>
      <w:tr w:rsidR="00AF5B97" w:rsidRPr="00AF5B97" w14:paraId="2DE6B264" w14:textId="77777777" w:rsidTr="00355A20">
        <w:trPr>
          <w:trHeight w:val="311"/>
        </w:trPr>
        <w:tc>
          <w:tcPr>
            <w:tcW w:w="9152" w:type="dxa"/>
            <w:tcBorders>
              <w:top w:val="nil"/>
              <w:left w:val="nil"/>
              <w:bottom w:val="nil"/>
              <w:right w:val="nil"/>
            </w:tcBorders>
            <w:shd w:val="clear" w:color="auto" w:fill="E7E6E6"/>
            <w:vAlign w:val="center"/>
          </w:tcPr>
          <w:p w14:paraId="6D388F84" w14:textId="77777777" w:rsidR="0053402A" w:rsidRPr="008E53FE" w:rsidRDefault="0053402A" w:rsidP="008E53FE">
            <w:pPr>
              <w:tabs>
                <w:tab w:val="left" w:pos="176"/>
              </w:tabs>
              <w:autoSpaceDN/>
              <w:ind w:left="0" w:right="0"/>
              <w:jc w:val="left"/>
              <w:textAlignment w:val="auto"/>
              <w:rPr>
                <w:rFonts w:ascii="Times New Roman" w:eastAsia="Times New Roman" w:hAnsi="Times New Roman"/>
                <w:b/>
                <w:bCs/>
                <w:sz w:val="22"/>
                <w:szCs w:val="22"/>
                <w:lang w:eastAsia="pt-BR"/>
              </w:rPr>
            </w:pPr>
            <w:r w:rsidRPr="008E53FE">
              <w:rPr>
                <w:rFonts w:ascii="Times New Roman" w:eastAsia="Times New Roman" w:hAnsi="Times New Roman"/>
                <w:b/>
                <w:bCs/>
                <w:sz w:val="22"/>
                <w:szCs w:val="22"/>
                <w:lang w:eastAsia="pt-BR"/>
              </w:rPr>
              <w:t>DENOMINAÇÃO DO EMPREGO</w:t>
            </w:r>
          </w:p>
        </w:tc>
      </w:tr>
    </w:tbl>
    <w:p w14:paraId="06566E7D" w14:textId="77777777" w:rsidR="0053402A" w:rsidRPr="008E53FE" w:rsidRDefault="0053402A" w:rsidP="008E53FE">
      <w:pPr>
        <w:tabs>
          <w:tab w:val="left" w:pos="567"/>
        </w:tabs>
        <w:autoSpaceDN/>
        <w:ind w:left="0" w:right="0"/>
        <w:jc w:val="left"/>
        <w:textAlignment w:val="auto"/>
        <w:rPr>
          <w:rFonts w:ascii="Times New Roman" w:eastAsia="Times New Roman" w:hAnsi="Times New Roman"/>
          <w:b/>
          <w:bCs/>
          <w:sz w:val="22"/>
          <w:szCs w:val="22"/>
          <w:lang w:eastAsia="pt-BR"/>
        </w:rPr>
      </w:pPr>
    </w:p>
    <w:p w14:paraId="3CD961D0" w14:textId="77777777" w:rsidR="0053402A" w:rsidRPr="008E53FE" w:rsidRDefault="0053402A" w:rsidP="008E53FE">
      <w:pPr>
        <w:tabs>
          <w:tab w:val="left" w:pos="567"/>
        </w:tabs>
        <w:autoSpaceDN/>
        <w:ind w:left="0" w:right="0"/>
        <w:jc w:val="left"/>
        <w:textAlignment w:val="auto"/>
        <w:rPr>
          <w:rFonts w:ascii="Times New Roman" w:eastAsia="Times New Roman" w:hAnsi="Times New Roman"/>
          <w:sz w:val="22"/>
          <w:szCs w:val="22"/>
          <w:lang w:eastAsia="pt-BR"/>
        </w:rPr>
      </w:pPr>
      <w:r w:rsidRPr="008E53FE">
        <w:rPr>
          <w:rFonts w:ascii="Times New Roman" w:eastAsia="Times New Roman" w:hAnsi="Times New Roman"/>
          <w:b/>
          <w:bCs/>
          <w:sz w:val="22"/>
          <w:szCs w:val="22"/>
          <w:lang w:eastAsia="pt-BR"/>
        </w:rPr>
        <w:t>Emprego:</w:t>
      </w:r>
      <w:r w:rsidRPr="008E53FE">
        <w:rPr>
          <w:rFonts w:ascii="Times New Roman" w:eastAsia="Times New Roman" w:hAnsi="Times New Roman"/>
          <w:sz w:val="22"/>
          <w:szCs w:val="22"/>
          <w:lang w:eastAsia="pt-BR"/>
        </w:rPr>
        <w:t xml:space="preserve"> Chefe de Gabinete da Presidência</w:t>
      </w:r>
    </w:p>
    <w:p w14:paraId="7A8A4F70" w14:textId="77777777" w:rsidR="0053402A" w:rsidRPr="008E53FE" w:rsidRDefault="0053402A" w:rsidP="008E53FE">
      <w:pPr>
        <w:tabs>
          <w:tab w:val="left" w:pos="567"/>
        </w:tabs>
        <w:autoSpaceDN/>
        <w:ind w:left="0" w:right="0"/>
        <w:jc w:val="left"/>
        <w:textAlignment w:val="auto"/>
        <w:rPr>
          <w:rFonts w:ascii="Times New Roman" w:eastAsia="Times New Roman" w:hAnsi="Times New Roman"/>
          <w:b/>
          <w:bCs/>
          <w:sz w:val="22"/>
          <w:szCs w:val="22"/>
          <w:lang w:eastAsia="pt-BR"/>
        </w:rPr>
      </w:pPr>
      <w:r w:rsidRPr="008E53FE">
        <w:rPr>
          <w:rFonts w:ascii="Times New Roman" w:eastAsia="Times New Roman" w:hAnsi="Times New Roman"/>
          <w:b/>
          <w:bCs/>
          <w:sz w:val="22"/>
          <w:szCs w:val="22"/>
          <w:lang w:eastAsia="pt-BR"/>
        </w:rPr>
        <w:t xml:space="preserve">Nomenclatura: </w:t>
      </w:r>
      <w:r w:rsidRPr="008E53FE">
        <w:rPr>
          <w:rFonts w:ascii="Times New Roman" w:eastAsia="Times New Roman" w:hAnsi="Times New Roman"/>
          <w:sz w:val="22"/>
          <w:szCs w:val="22"/>
          <w:lang w:eastAsia="pt-BR"/>
        </w:rPr>
        <w:t>Chefe de Gabinete da Presidência</w:t>
      </w:r>
    </w:p>
    <w:p w14:paraId="27166497" w14:textId="77777777" w:rsidR="0053402A" w:rsidRPr="008E53FE" w:rsidRDefault="0053402A" w:rsidP="008E53FE">
      <w:pPr>
        <w:tabs>
          <w:tab w:val="left" w:pos="567"/>
        </w:tabs>
        <w:autoSpaceDN/>
        <w:ind w:left="0" w:right="0"/>
        <w:jc w:val="left"/>
        <w:textAlignment w:val="auto"/>
        <w:rPr>
          <w:rFonts w:ascii="Times New Roman" w:eastAsia="Times New Roman" w:hAnsi="Times New Roman"/>
          <w:sz w:val="22"/>
          <w:szCs w:val="22"/>
          <w:lang w:eastAsia="pt-BR"/>
        </w:rPr>
      </w:pPr>
      <w:r w:rsidRPr="008E53FE">
        <w:rPr>
          <w:rFonts w:ascii="Times New Roman" w:eastAsia="Times New Roman" w:hAnsi="Times New Roman"/>
          <w:b/>
          <w:bCs/>
          <w:sz w:val="22"/>
          <w:szCs w:val="22"/>
          <w:lang w:eastAsia="pt-BR"/>
        </w:rPr>
        <w:t>Código de Identificação:</w:t>
      </w:r>
      <w:r w:rsidRPr="008E53FE">
        <w:rPr>
          <w:rFonts w:ascii="Times New Roman" w:eastAsia="Times New Roman" w:hAnsi="Times New Roman"/>
          <w:sz w:val="22"/>
          <w:szCs w:val="22"/>
          <w:lang w:eastAsia="pt-BR"/>
        </w:rPr>
        <w:t xml:space="preserve"> ELPD - 001</w:t>
      </w:r>
    </w:p>
    <w:p w14:paraId="211DB3B9" w14:textId="77777777" w:rsidR="0053402A" w:rsidRPr="008E53FE" w:rsidRDefault="0053402A" w:rsidP="008E53FE">
      <w:pPr>
        <w:tabs>
          <w:tab w:val="left" w:pos="567"/>
        </w:tabs>
        <w:autoSpaceDN/>
        <w:ind w:left="0" w:right="0"/>
        <w:jc w:val="left"/>
        <w:textAlignment w:val="auto"/>
        <w:rPr>
          <w:rFonts w:ascii="Times New Roman" w:eastAsia="Times New Roman" w:hAnsi="Times New Roman"/>
          <w:sz w:val="22"/>
          <w:szCs w:val="22"/>
          <w:lang w:eastAsia="pt-BR"/>
        </w:rPr>
      </w:pPr>
      <w:r w:rsidRPr="008E53FE">
        <w:rPr>
          <w:rFonts w:ascii="Times New Roman" w:eastAsia="Times New Roman" w:hAnsi="Times New Roman"/>
          <w:b/>
          <w:bCs/>
          <w:sz w:val="22"/>
          <w:szCs w:val="22"/>
          <w:lang w:eastAsia="pt-BR"/>
        </w:rPr>
        <w:t>Superior Imediato:</w:t>
      </w:r>
      <w:r w:rsidRPr="008E53FE">
        <w:rPr>
          <w:rFonts w:ascii="Times New Roman" w:eastAsia="Times New Roman" w:hAnsi="Times New Roman"/>
          <w:sz w:val="22"/>
          <w:szCs w:val="22"/>
          <w:lang w:eastAsia="pt-BR"/>
        </w:rPr>
        <w:t xml:space="preserve"> Presidente</w:t>
      </w:r>
    </w:p>
    <w:p w14:paraId="0B8482E6" w14:textId="77777777" w:rsidR="0053402A" w:rsidRPr="008E53FE" w:rsidRDefault="0053402A" w:rsidP="008E53FE">
      <w:pPr>
        <w:tabs>
          <w:tab w:val="left" w:pos="567"/>
        </w:tabs>
        <w:autoSpaceDN/>
        <w:ind w:left="0" w:right="0"/>
        <w:jc w:val="left"/>
        <w:textAlignment w:val="auto"/>
        <w:rPr>
          <w:rFonts w:ascii="Times New Roman" w:eastAsia="Times New Roman" w:hAnsi="Times New Roman"/>
          <w:sz w:val="22"/>
          <w:szCs w:val="22"/>
          <w:lang w:eastAsia="pt-BR"/>
        </w:rPr>
      </w:pPr>
    </w:p>
    <w:tbl>
      <w:tblPr>
        <w:tblW w:w="9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9149"/>
      </w:tblGrid>
      <w:tr w:rsidR="00AF5B97" w:rsidRPr="00AF5B97" w14:paraId="56A28C14" w14:textId="77777777" w:rsidTr="00355A20">
        <w:trPr>
          <w:trHeight w:val="358"/>
        </w:trPr>
        <w:tc>
          <w:tcPr>
            <w:tcW w:w="9149" w:type="dxa"/>
            <w:tcBorders>
              <w:top w:val="nil"/>
              <w:left w:val="nil"/>
              <w:bottom w:val="nil"/>
              <w:right w:val="nil"/>
            </w:tcBorders>
            <w:shd w:val="clear" w:color="auto" w:fill="E7E6E6"/>
            <w:vAlign w:val="center"/>
          </w:tcPr>
          <w:p w14:paraId="759E57FD" w14:textId="77777777" w:rsidR="0053402A" w:rsidRPr="008E53FE" w:rsidRDefault="0053402A" w:rsidP="008E53FE">
            <w:pPr>
              <w:tabs>
                <w:tab w:val="left" w:pos="176"/>
              </w:tabs>
              <w:autoSpaceDN/>
              <w:ind w:left="0" w:right="0"/>
              <w:jc w:val="left"/>
              <w:textAlignment w:val="auto"/>
              <w:rPr>
                <w:rFonts w:ascii="Times New Roman" w:eastAsia="Times New Roman" w:hAnsi="Times New Roman"/>
                <w:b/>
                <w:bCs/>
                <w:sz w:val="22"/>
                <w:szCs w:val="22"/>
                <w:lang w:eastAsia="pt-BR"/>
              </w:rPr>
            </w:pPr>
            <w:r w:rsidRPr="008E53FE">
              <w:rPr>
                <w:rFonts w:ascii="Times New Roman" w:eastAsia="Times New Roman" w:hAnsi="Times New Roman"/>
                <w:b/>
                <w:bCs/>
                <w:sz w:val="22"/>
                <w:szCs w:val="22"/>
                <w:lang w:eastAsia="pt-BR"/>
              </w:rPr>
              <w:t>REQUISITOS EXIGIDOS</w:t>
            </w:r>
          </w:p>
        </w:tc>
      </w:tr>
    </w:tbl>
    <w:p w14:paraId="34E4CF2E" w14:textId="77777777" w:rsidR="0053402A" w:rsidRPr="008E53FE" w:rsidRDefault="0053402A" w:rsidP="008E53FE">
      <w:pPr>
        <w:tabs>
          <w:tab w:val="left" w:pos="567"/>
        </w:tabs>
        <w:autoSpaceDN/>
        <w:ind w:left="0" w:right="0"/>
        <w:textAlignment w:val="auto"/>
        <w:rPr>
          <w:rFonts w:ascii="Times New Roman" w:eastAsia="Times New Roman" w:hAnsi="Times New Roman"/>
          <w:sz w:val="22"/>
          <w:szCs w:val="22"/>
          <w:lang w:eastAsia="pt-BR"/>
        </w:rPr>
      </w:pPr>
    </w:p>
    <w:p w14:paraId="48ECF17A" w14:textId="77777777" w:rsidR="0053402A" w:rsidRPr="00AF5B97" w:rsidRDefault="0053402A" w:rsidP="008E53FE">
      <w:pPr>
        <w:tabs>
          <w:tab w:val="left" w:pos="567"/>
        </w:tabs>
        <w:autoSpaceDN/>
        <w:ind w:left="0" w:right="0"/>
        <w:textAlignment w:val="auto"/>
        <w:rPr>
          <w:rFonts w:ascii="Times New Roman" w:eastAsia="Times New Roman" w:hAnsi="Times New Roman"/>
          <w:sz w:val="22"/>
          <w:szCs w:val="22"/>
          <w:lang w:eastAsia="pt-BR"/>
        </w:rPr>
      </w:pPr>
      <w:r w:rsidRPr="008E53FE">
        <w:rPr>
          <w:rFonts w:ascii="Times New Roman" w:eastAsia="Times New Roman" w:hAnsi="Times New Roman"/>
          <w:b/>
          <w:bCs/>
          <w:sz w:val="22"/>
          <w:szCs w:val="22"/>
          <w:lang w:eastAsia="pt-BR"/>
        </w:rPr>
        <w:t xml:space="preserve">Escolaridade Mínima: </w:t>
      </w:r>
      <w:r w:rsidRPr="008E53FE">
        <w:rPr>
          <w:rFonts w:ascii="Times New Roman" w:eastAsia="Times New Roman" w:hAnsi="Times New Roman"/>
          <w:sz w:val="22"/>
          <w:szCs w:val="22"/>
          <w:lang w:eastAsia="pt-BR"/>
        </w:rPr>
        <w:t>Curso superior em qualquer área de formação</w:t>
      </w:r>
      <w:r w:rsidRPr="00AF5B97">
        <w:rPr>
          <w:rFonts w:ascii="Times New Roman" w:eastAsia="Times New Roman" w:hAnsi="Times New Roman"/>
          <w:sz w:val="22"/>
          <w:szCs w:val="22"/>
          <w:lang w:eastAsia="pt-BR"/>
        </w:rPr>
        <w:t xml:space="preserve">, </w:t>
      </w:r>
      <w:r w:rsidRPr="008E53FE">
        <w:rPr>
          <w:rFonts w:ascii="Times New Roman" w:eastAsia="Times New Roman" w:hAnsi="Times New Roman"/>
          <w:sz w:val="22"/>
          <w:szCs w:val="22"/>
          <w:lang w:eastAsia="pt-BR"/>
        </w:rPr>
        <w:t>respeitados os requisitos da legislação federal aplicável.</w:t>
      </w:r>
    </w:p>
    <w:p w14:paraId="44F8A006" w14:textId="77777777" w:rsidR="0053402A" w:rsidRPr="008E53FE" w:rsidRDefault="0053402A" w:rsidP="008E53FE">
      <w:pPr>
        <w:tabs>
          <w:tab w:val="left" w:pos="567"/>
        </w:tabs>
        <w:autoSpaceDN/>
        <w:ind w:left="0" w:right="0"/>
        <w:textAlignment w:val="auto"/>
        <w:rPr>
          <w:rFonts w:ascii="Times New Roman" w:eastAsia="Times New Roman" w:hAnsi="Times New Roman"/>
          <w:sz w:val="22"/>
          <w:szCs w:val="22"/>
          <w:lang w:eastAsia="pt-BR"/>
        </w:rPr>
      </w:pPr>
    </w:p>
    <w:p w14:paraId="111FE3B2" w14:textId="77777777" w:rsidR="0053402A" w:rsidRPr="008E53FE" w:rsidRDefault="0053402A" w:rsidP="008E53FE">
      <w:pPr>
        <w:tabs>
          <w:tab w:val="left" w:pos="567"/>
        </w:tabs>
        <w:autoSpaceDN/>
        <w:ind w:left="0" w:right="0"/>
        <w:textAlignment w:val="auto"/>
        <w:rPr>
          <w:rFonts w:ascii="Times New Roman" w:eastAsia="Times New Roman" w:hAnsi="Times New Roman"/>
          <w:sz w:val="22"/>
          <w:szCs w:val="22"/>
          <w:lang w:eastAsia="pt-BR"/>
        </w:rPr>
      </w:pPr>
      <w:r w:rsidRPr="008E53FE">
        <w:rPr>
          <w:rFonts w:ascii="Times New Roman" w:eastAsia="Times New Roman" w:hAnsi="Times New Roman"/>
          <w:b/>
          <w:bCs/>
          <w:sz w:val="22"/>
          <w:szCs w:val="22"/>
          <w:lang w:eastAsia="pt-BR"/>
        </w:rPr>
        <w:t>Especialização ou Experiência</w:t>
      </w:r>
      <w:r w:rsidRPr="008E53FE">
        <w:rPr>
          <w:rFonts w:ascii="Times New Roman" w:eastAsia="Times New Roman" w:hAnsi="Times New Roman"/>
          <w:sz w:val="22"/>
          <w:szCs w:val="22"/>
          <w:lang w:eastAsia="pt-BR"/>
        </w:rPr>
        <w:t>: Pós-graduação lato ou stricto sensu, respeitados os requisitos da legislação federal aplicável, na área de atuação do emprego, ou comprovação de, no mínimo, 10 (dez) anos como profissional de nível superior atuando em direção, chefia ou assessoramento superior.</w:t>
      </w:r>
    </w:p>
    <w:p w14:paraId="0F6ECB28" w14:textId="77777777" w:rsidR="0053402A" w:rsidRPr="008E53FE" w:rsidRDefault="0053402A" w:rsidP="008E53FE">
      <w:pPr>
        <w:tabs>
          <w:tab w:val="left" w:pos="567"/>
        </w:tabs>
        <w:autoSpaceDN/>
        <w:ind w:left="0" w:right="0"/>
        <w:textAlignment w:val="auto"/>
        <w:rPr>
          <w:rFonts w:ascii="Times New Roman" w:eastAsia="Times New Roman" w:hAnsi="Times New Roman"/>
          <w:b/>
          <w:bCs/>
          <w:sz w:val="22"/>
          <w:szCs w:val="22"/>
          <w:lang w:eastAsia="pt-BR"/>
        </w:rPr>
      </w:pPr>
    </w:p>
    <w:tbl>
      <w:tblPr>
        <w:tblW w:w="9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9170"/>
      </w:tblGrid>
      <w:tr w:rsidR="00AF5B97" w:rsidRPr="00AF5B97" w14:paraId="148ADDA3" w14:textId="77777777" w:rsidTr="00355A20">
        <w:trPr>
          <w:trHeight w:val="312"/>
        </w:trPr>
        <w:tc>
          <w:tcPr>
            <w:tcW w:w="9170" w:type="dxa"/>
            <w:tcBorders>
              <w:top w:val="nil"/>
              <w:left w:val="nil"/>
              <w:bottom w:val="nil"/>
              <w:right w:val="nil"/>
            </w:tcBorders>
            <w:shd w:val="clear" w:color="auto" w:fill="E7E6E6"/>
            <w:vAlign w:val="center"/>
          </w:tcPr>
          <w:p w14:paraId="28746672" w14:textId="77777777" w:rsidR="0053402A" w:rsidRPr="008E53FE" w:rsidRDefault="0053402A" w:rsidP="008E53FE">
            <w:pPr>
              <w:tabs>
                <w:tab w:val="left" w:pos="176"/>
              </w:tabs>
              <w:autoSpaceDN/>
              <w:ind w:left="0" w:right="0"/>
              <w:jc w:val="left"/>
              <w:textAlignment w:val="auto"/>
              <w:rPr>
                <w:rFonts w:ascii="Times New Roman" w:eastAsia="Times New Roman" w:hAnsi="Times New Roman"/>
                <w:b/>
                <w:bCs/>
                <w:sz w:val="22"/>
                <w:szCs w:val="22"/>
                <w:lang w:eastAsia="pt-BR"/>
              </w:rPr>
            </w:pPr>
            <w:r w:rsidRPr="008E53FE">
              <w:rPr>
                <w:rFonts w:ascii="Times New Roman" w:eastAsia="Times New Roman" w:hAnsi="Times New Roman"/>
                <w:b/>
                <w:bCs/>
                <w:sz w:val="22"/>
                <w:szCs w:val="22"/>
                <w:lang w:eastAsia="pt-BR"/>
              </w:rPr>
              <w:t>ATRIBUIÇÕES ESPECÍFICAS</w:t>
            </w:r>
          </w:p>
        </w:tc>
      </w:tr>
    </w:tbl>
    <w:p w14:paraId="2E656EDD" w14:textId="77777777" w:rsidR="0053402A" w:rsidRPr="00AF5B97" w:rsidRDefault="0053402A" w:rsidP="008E53FE">
      <w:pPr>
        <w:autoSpaceDN/>
        <w:ind w:left="0" w:right="0"/>
        <w:jc w:val="left"/>
        <w:textAlignment w:val="auto"/>
        <w:rPr>
          <w:rFonts w:ascii="Times New Roman" w:eastAsia="Times New Roman" w:hAnsi="Times New Roman"/>
          <w:sz w:val="22"/>
          <w:szCs w:val="22"/>
          <w:lang w:eastAsia="pt-BR"/>
        </w:rPr>
      </w:pPr>
    </w:p>
    <w:p w14:paraId="045AD40E" w14:textId="77777777" w:rsidR="0053402A" w:rsidRPr="00AF5B97" w:rsidRDefault="0053402A" w:rsidP="008E53FE">
      <w:pPr>
        <w:numPr>
          <w:ilvl w:val="0"/>
          <w:numId w:val="29"/>
        </w:numPr>
        <w:tabs>
          <w:tab w:val="left" w:pos="567"/>
        </w:tabs>
        <w:autoSpaceDN/>
        <w:ind w:left="0" w:right="0" w:firstLine="0"/>
        <w:contextualSpacing/>
        <w:textAlignment w:val="auto"/>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Gerenciar a agenda do(a) Presidente;</w:t>
      </w:r>
    </w:p>
    <w:p w14:paraId="2B85C04E" w14:textId="77777777" w:rsidR="0053402A" w:rsidRPr="00AF5B97" w:rsidRDefault="0053402A" w:rsidP="008E53FE">
      <w:pPr>
        <w:numPr>
          <w:ilvl w:val="0"/>
          <w:numId w:val="29"/>
        </w:numPr>
        <w:tabs>
          <w:tab w:val="left" w:pos="567"/>
        </w:tabs>
        <w:autoSpaceDN/>
        <w:ind w:left="0" w:right="0" w:firstLine="0"/>
        <w:contextualSpacing/>
        <w:textAlignment w:val="auto"/>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Acompanhar, orientar e revisar as minutas de respostas para as correspondências encaminhadas pela Presidência do CAU/BR;</w:t>
      </w:r>
    </w:p>
    <w:p w14:paraId="452F320C" w14:textId="77777777" w:rsidR="0053402A" w:rsidRPr="00AF5B97" w:rsidRDefault="0053402A" w:rsidP="008E53FE">
      <w:pPr>
        <w:numPr>
          <w:ilvl w:val="0"/>
          <w:numId w:val="29"/>
        </w:numPr>
        <w:tabs>
          <w:tab w:val="left" w:pos="567"/>
        </w:tabs>
        <w:autoSpaceDN/>
        <w:ind w:left="0" w:right="0" w:firstLine="0"/>
        <w:contextualSpacing/>
        <w:textAlignment w:val="auto"/>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Acompanhar e analisar documentos protocolados e endereçados à Presidência;</w:t>
      </w:r>
    </w:p>
    <w:p w14:paraId="3E9FDBAA" w14:textId="77777777" w:rsidR="0053402A" w:rsidRPr="00AF5B97" w:rsidRDefault="0053402A" w:rsidP="008E53FE">
      <w:pPr>
        <w:numPr>
          <w:ilvl w:val="0"/>
          <w:numId w:val="29"/>
        </w:numPr>
        <w:tabs>
          <w:tab w:val="left" w:pos="567"/>
        </w:tabs>
        <w:autoSpaceDN/>
        <w:ind w:left="0" w:right="0" w:firstLine="0"/>
        <w:contextualSpacing/>
        <w:textAlignment w:val="auto"/>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Articular-se com o cerimonial de outros órgãos e poderes, realizando contatos e visitas preliminares sempre que houver a participação da Presidência do CAU/BR ou representante por ele indicado;</w:t>
      </w:r>
    </w:p>
    <w:p w14:paraId="15BAD26A" w14:textId="77777777" w:rsidR="0053402A" w:rsidRPr="00AF5B97" w:rsidRDefault="0053402A" w:rsidP="008E53FE">
      <w:pPr>
        <w:numPr>
          <w:ilvl w:val="0"/>
          <w:numId w:val="29"/>
        </w:numPr>
        <w:tabs>
          <w:tab w:val="left" w:pos="567"/>
        </w:tabs>
        <w:autoSpaceDN/>
        <w:ind w:left="0" w:right="0" w:firstLine="0"/>
        <w:contextualSpacing/>
        <w:textAlignment w:val="auto"/>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Coordenar a elaboração da agenda de eventos internos e externos e a agenda das viagens do(a) Presidente do CAU/BR ou do(a) representante por indicado;</w:t>
      </w:r>
    </w:p>
    <w:p w14:paraId="3B26F530" w14:textId="5AF9BB46" w:rsidR="0053402A" w:rsidRPr="00AF5B97" w:rsidRDefault="0053402A" w:rsidP="008E53FE">
      <w:pPr>
        <w:numPr>
          <w:ilvl w:val="0"/>
          <w:numId w:val="29"/>
        </w:numPr>
        <w:tabs>
          <w:tab w:val="left" w:pos="567"/>
        </w:tabs>
        <w:autoSpaceDN/>
        <w:ind w:left="0" w:right="0" w:firstLine="0"/>
        <w:contextualSpacing/>
        <w:textAlignment w:val="auto"/>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Auxiliar a Presidência nas atividades de supervisão e coordenação do Centro de Serviços Compartilhados (CSC), da Secretaria</w:t>
      </w:r>
      <w:r w:rsidR="0031759D">
        <w:rPr>
          <w:rFonts w:ascii="Times New Roman" w:eastAsia="Times New Roman" w:hAnsi="Times New Roman"/>
          <w:sz w:val="22"/>
          <w:szCs w:val="22"/>
          <w:lang w:eastAsia="pt-BR"/>
        </w:rPr>
        <w:t>-</w:t>
      </w:r>
      <w:r w:rsidRPr="00AF5B97">
        <w:rPr>
          <w:rFonts w:ascii="Times New Roman" w:eastAsia="Times New Roman" w:hAnsi="Times New Roman"/>
          <w:sz w:val="22"/>
          <w:szCs w:val="22"/>
          <w:lang w:eastAsia="pt-BR"/>
        </w:rPr>
        <w:t>G</w:t>
      </w:r>
      <w:r w:rsidR="0031759D">
        <w:rPr>
          <w:rFonts w:ascii="Times New Roman" w:eastAsia="Times New Roman" w:hAnsi="Times New Roman"/>
          <w:sz w:val="22"/>
          <w:szCs w:val="22"/>
          <w:lang w:eastAsia="pt-BR"/>
        </w:rPr>
        <w:t>eral da Mesa (SGM), da Gerência-</w:t>
      </w:r>
      <w:r w:rsidRPr="00AF5B97">
        <w:rPr>
          <w:rFonts w:ascii="Times New Roman" w:eastAsia="Times New Roman" w:hAnsi="Times New Roman"/>
          <w:sz w:val="22"/>
          <w:szCs w:val="22"/>
          <w:lang w:eastAsia="pt-BR"/>
        </w:rPr>
        <w:t>Executiva (GEREX), da Ouvidoria, da Auditoria e das assessorias;</w:t>
      </w:r>
    </w:p>
    <w:p w14:paraId="6099139E" w14:textId="77777777" w:rsidR="0053402A" w:rsidRPr="00AF5B97" w:rsidRDefault="0053402A" w:rsidP="008E53FE">
      <w:pPr>
        <w:numPr>
          <w:ilvl w:val="0"/>
          <w:numId w:val="29"/>
        </w:numPr>
        <w:tabs>
          <w:tab w:val="left" w:pos="567"/>
        </w:tabs>
        <w:autoSpaceDN/>
        <w:ind w:left="0" w:right="0" w:firstLine="0"/>
        <w:contextualSpacing/>
        <w:textAlignment w:val="auto"/>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Convocar, em nome da Presidência do CAU/BR, as reuniões de comissões, Plenário, Conselho Diretor e demais órgãos colegiados.</w:t>
      </w:r>
    </w:p>
    <w:p w14:paraId="6B9284CA" w14:textId="77777777" w:rsidR="0053402A" w:rsidRPr="00AF5B97" w:rsidRDefault="0053402A" w:rsidP="008E53FE">
      <w:pPr>
        <w:tabs>
          <w:tab w:val="left" w:pos="567"/>
        </w:tabs>
        <w:autoSpaceDN/>
        <w:ind w:left="0" w:right="0"/>
        <w:contextualSpacing/>
        <w:textAlignment w:val="auto"/>
        <w:rPr>
          <w:rFonts w:ascii="Times New Roman" w:eastAsia="Times New Roman" w:hAnsi="Times New Roman"/>
          <w:sz w:val="22"/>
          <w:szCs w:val="22"/>
          <w:lang w:eastAsia="pt-BR"/>
        </w:rPr>
      </w:pPr>
    </w:p>
    <w:tbl>
      <w:tblPr>
        <w:tblpPr w:leftFromText="141" w:rightFromText="141" w:vertAnchor="text" w:horzAnchor="margin" w:tblpY="210"/>
        <w:tblW w:w="5023" w:type="pct"/>
        <w:tblBorders>
          <w:top w:val="double" w:sz="4" w:space="0" w:color="auto"/>
          <w:bottom w:val="double" w:sz="4" w:space="0" w:color="auto"/>
        </w:tblBorders>
        <w:shd w:val="clear" w:color="auto" w:fill="F2F2F2"/>
        <w:tblLook w:val="04A0" w:firstRow="1" w:lastRow="0" w:firstColumn="1" w:lastColumn="0" w:noHBand="0" w:noVBand="1"/>
      </w:tblPr>
      <w:tblGrid>
        <w:gridCol w:w="9113"/>
      </w:tblGrid>
      <w:tr w:rsidR="00AF5B97" w:rsidRPr="00AF5B97" w14:paraId="007DA4F0" w14:textId="77777777" w:rsidTr="003A4C70">
        <w:trPr>
          <w:trHeight w:val="594"/>
        </w:trPr>
        <w:tc>
          <w:tcPr>
            <w:tcW w:w="5000" w:type="pct"/>
            <w:shd w:val="clear" w:color="auto" w:fill="FFC000"/>
            <w:vAlign w:val="center"/>
          </w:tcPr>
          <w:p w14:paraId="6EFD24E7" w14:textId="77777777" w:rsidR="0053402A" w:rsidRPr="008E53FE" w:rsidRDefault="0053402A" w:rsidP="008E53FE">
            <w:pPr>
              <w:autoSpaceDN/>
              <w:ind w:left="0" w:right="0"/>
              <w:jc w:val="center"/>
              <w:textAlignment w:val="auto"/>
              <w:rPr>
                <w:rFonts w:ascii="Times New Roman" w:eastAsia="Times New Roman" w:hAnsi="Times New Roman"/>
                <w:b/>
                <w:bCs/>
                <w:sz w:val="22"/>
                <w:szCs w:val="22"/>
                <w:lang w:eastAsia="pt-BR"/>
              </w:rPr>
            </w:pPr>
            <w:r w:rsidRPr="008E53FE">
              <w:rPr>
                <w:rFonts w:ascii="Times New Roman" w:eastAsia="Times New Roman" w:hAnsi="Times New Roman"/>
                <w:b/>
                <w:bCs/>
                <w:sz w:val="22"/>
                <w:szCs w:val="22"/>
                <w:lang w:eastAsia="pt-BR"/>
              </w:rPr>
              <w:t>PERFIL DO EMPREGO – SECRETÁRIO(A)-GERAL DA MESA</w:t>
            </w:r>
          </w:p>
        </w:tc>
      </w:tr>
    </w:tbl>
    <w:p w14:paraId="6F2D37C4" w14:textId="77777777" w:rsidR="0053402A" w:rsidRPr="00AF5B97" w:rsidRDefault="0053402A" w:rsidP="008E53FE">
      <w:pPr>
        <w:autoSpaceDN/>
        <w:ind w:left="0" w:right="0"/>
        <w:jc w:val="left"/>
        <w:textAlignment w:val="auto"/>
        <w:rPr>
          <w:rFonts w:ascii="Times New Roman" w:eastAsia="Times New Roman" w:hAnsi="Times New Roman"/>
          <w:sz w:val="22"/>
          <w:szCs w:val="22"/>
          <w:lang w:eastAsia="pt-BR"/>
        </w:rPr>
      </w:pPr>
    </w:p>
    <w:tbl>
      <w:tblPr>
        <w:tblW w:w="9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9130"/>
      </w:tblGrid>
      <w:tr w:rsidR="00AF5B97" w:rsidRPr="00AF5B97" w14:paraId="79263FF2" w14:textId="77777777" w:rsidTr="00355A20">
        <w:trPr>
          <w:trHeight w:val="309"/>
        </w:trPr>
        <w:tc>
          <w:tcPr>
            <w:tcW w:w="9130" w:type="dxa"/>
            <w:tcBorders>
              <w:top w:val="nil"/>
              <w:left w:val="nil"/>
              <w:bottom w:val="nil"/>
              <w:right w:val="nil"/>
            </w:tcBorders>
            <w:shd w:val="clear" w:color="auto" w:fill="E7E6E6"/>
            <w:vAlign w:val="center"/>
          </w:tcPr>
          <w:p w14:paraId="34C15D54" w14:textId="77777777" w:rsidR="0053402A" w:rsidRPr="008E53FE" w:rsidRDefault="0053402A" w:rsidP="008E53FE">
            <w:pPr>
              <w:tabs>
                <w:tab w:val="left" w:pos="176"/>
              </w:tabs>
              <w:autoSpaceDN/>
              <w:ind w:left="0" w:right="0"/>
              <w:jc w:val="left"/>
              <w:textAlignment w:val="auto"/>
              <w:rPr>
                <w:rFonts w:ascii="Times New Roman" w:eastAsia="Times New Roman" w:hAnsi="Times New Roman"/>
                <w:b/>
                <w:bCs/>
                <w:sz w:val="22"/>
                <w:szCs w:val="22"/>
                <w:lang w:eastAsia="pt-BR"/>
              </w:rPr>
            </w:pPr>
            <w:r w:rsidRPr="008E53FE">
              <w:rPr>
                <w:rFonts w:ascii="Times New Roman" w:eastAsia="Times New Roman" w:hAnsi="Times New Roman"/>
                <w:b/>
                <w:bCs/>
                <w:sz w:val="22"/>
                <w:szCs w:val="22"/>
                <w:lang w:eastAsia="pt-BR"/>
              </w:rPr>
              <w:t>DENOMINAÇÃO DO EMPREGO</w:t>
            </w:r>
          </w:p>
        </w:tc>
      </w:tr>
    </w:tbl>
    <w:p w14:paraId="4B701E59" w14:textId="77777777" w:rsidR="0053402A" w:rsidRPr="008E53FE" w:rsidRDefault="0053402A" w:rsidP="008E53FE">
      <w:pPr>
        <w:tabs>
          <w:tab w:val="left" w:pos="567"/>
        </w:tabs>
        <w:autoSpaceDN/>
        <w:ind w:left="0" w:right="0"/>
        <w:jc w:val="left"/>
        <w:textAlignment w:val="auto"/>
        <w:rPr>
          <w:rFonts w:ascii="Times New Roman" w:eastAsia="Times New Roman" w:hAnsi="Times New Roman"/>
          <w:b/>
          <w:bCs/>
          <w:sz w:val="22"/>
          <w:szCs w:val="22"/>
          <w:lang w:eastAsia="pt-BR"/>
        </w:rPr>
      </w:pPr>
    </w:p>
    <w:p w14:paraId="27492ADA" w14:textId="77777777" w:rsidR="0053402A" w:rsidRPr="008E53FE" w:rsidRDefault="0053402A" w:rsidP="008E53FE">
      <w:pPr>
        <w:tabs>
          <w:tab w:val="left" w:pos="567"/>
        </w:tabs>
        <w:autoSpaceDN/>
        <w:ind w:left="0" w:right="0"/>
        <w:jc w:val="left"/>
        <w:textAlignment w:val="auto"/>
        <w:rPr>
          <w:rFonts w:ascii="Times New Roman" w:eastAsia="Times New Roman" w:hAnsi="Times New Roman"/>
          <w:sz w:val="22"/>
          <w:szCs w:val="22"/>
          <w:lang w:eastAsia="pt-BR"/>
        </w:rPr>
      </w:pPr>
      <w:r w:rsidRPr="008E53FE">
        <w:rPr>
          <w:rFonts w:ascii="Times New Roman" w:eastAsia="Times New Roman" w:hAnsi="Times New Roman"/>
          <w:b/>
          <w:bCs/>
          <w:sz w:val="22"/>
          <w:szCs w:val="22"/>
          <w:lang w:eastAsia="pt-BR"/>
        </w:rPr>
        <w:t>Emprego:</w:t>
      </w:r>
      <w:r w:rsidRPr="008E53FE">
        <w:rPr>
          <w:rFonts w:ascii="Times New Roman" w:eastAsia="Times New Roman" w:hAnsi="Times New Roman"/>
          <w:sz w:val="22"/>
          <w:szCs w:val="22"/>
          <w:lang w:eastAsia="pt-BR"/>
        </w:rPr>
        <w:t xml:space="preserve"> Secretário(a)-Geral da Mesa</w:t>
      </w:r>
    </w:p>
    <w:p w14:paraId="3CFDC3F6" w14:textId="77777777" w:rsidR="0053402A" w:rsidRPr="008E53FE" w:rsidRDefault="0053402A" w:rsidP="008E53FE">
      <w:pPr>
        <w:tabs>
          <w:tab w:val="left" w:pos="567"/>
        </w:tabs>
        <w:autoSpaceDN/>
        <w:ind w:left="0" w:right="0"/>
        <w:jc w:val="left"/>
        <w:textAlignment w:val="auto"/>
        <w:rPr>
          <w:rFonts w:ascii="Times New Roman" w:eastAsia="Times New Roman" w:hAnsi="Times New Roman"/>
          <w:sz w:val="22"/>
          <w:szCs w:val="22"/>
          <w:lang w:eastAsia="pt-BR"/>
        </w:rPr>
      </w:pPr>
      <w:r w:rsidRPr="008E53FE">
        <w:rPr>
          <w:rFonts w:ascii="Times New Roman" w:eastAsia="Times New Roman" w:hAnsi="Times New Roman"/>
          <w:b/>
          <w:bCs/>
          <w:sz w:val="22"/>
          <w:szCs w:val="22"/>
          <w:lang w:eastAsia="pt-BR"/>
        </w:rPr>
        <w:t>Nomenclatura:</w:t>
      </w:r>
      <w:r w:rsidRPr="008E53FE">
        <w:rPr>
          <w:rFonts w:ascii="Times New Roman" w:eastAsia="Times New Roman" w:hAnsi="Times New Roman"/>
          <w:sz w:val="22"/>
          <w:szCs w:val="22"/>
          <w:lang w:eastAsia="pt-BR"/>
        </w:rPr>
        <w:t xml:space="preserve"> Secretário(a)-Geral da Mesa</w:t>
      </w:r>
    </w:p>
    <w:p w14:paraId="6E539B3E" w14:textId="77777777" w:rsidR="0053402A" w:rsidRPr="008E53FE" w:rsidRDefault="0053402A" w:rsidP="008E53FE">
      <w:pPr>
        <w:tabs>
          <w:tab w:val="left" w:pos="567"/>
        </w:tabs>
        <w:autoSpaceDN/>
        <w:ind w:left="0" w:right="0"/>
        <w:jc w:val="left"/>
        <w:textAlignment w:val="auto"/>
        <w:rPr>
          <w:rFonts w:ascii="Times New Roman" w:eastAsia="Times New Roman" w:hAnsi="Times New Roman"/>
          <w:sz w:val="22"/>
          <w:szCs w:val="22"/>
          <w:lang w:eastAsia="pt-BR"/>
        </w:rPr>
      </w:pPr>
      <w:r w:rsidRPr="008E53FE">
        <w:rPr>
          <w:rFonts w:ascii="Times New Roman" w:eastAsia="Times New Roman" w:hAnsi="Times New Roman"/>
          <w:b/>
          <w:bCs/>
          <w:sz w:val="22"/>
          <w:szCs w:val="22"/>
          <w:lang w:eastAsia="pt-BR"/>
        </w:rPr>
        <w:t>Código de Identificação:</w:t>
      </w:r>
      <w:r w:rsidRPr="008E53FE">
        <w:rPr>
          <w:rFonts w:ascii="Times New Roman" w:eastAsia="Times New Roman" w:hAnsi="Times New Roman"/>
          <w:sz w:val="22"/>
          <w:szCs w:val="22"/>
          <w:lang w:eastAsia="pt-BR"/>
        </w:rPr>
        <w:t xml:space="preserve"> ELPD - 002</w:t>
      </w:r>
    </w:p>
    <w:p w14:paraId="1877826D" w14:textId="77777777" w:rsidR="0053402A" w:rsidRPr="008E53FE" w:rsidRDefault="0053402A" w:rsidP="008E53FE">
      <w:pPr>
        <w:tabs>
          <w:tab w:val="left" w:pos="567"/>
        </w:tabs>
        <w:autoSpaceDN/>
        <w:ind w:left="0" w:right="0"/>
        <w:jc w:val="left"/>
        <w:textAlignment w:val="auto"/>
        <w:rPr>
          <w:rFonts w:ascii="Times New Roman" w:eastAsia="Times New Roman" w:hAnsi="Times New Roman"/>
          <w:sz w:val="22"/>
          <w:szCs w:val="22"/>
          <w:lang w:eastAsia="pt-BR"/>
        </w:rPr>
      </w:pPr>
      <w:r w:rsidRPr="008E53FE">
        <w:rPr>
          <w:rFonts w:ascii="Times New Roman" w:eastAsia="Times New Roman" w:hAnsi="Times New Roman"/>
          <w:b/>
          <w:bCs/>
          <w:sz w:val="22"/>
          <w:szCs w:val="22"/>
          <w:lang w:eastAsia="pt-BR"/>
        </w:rPr>
        <w:t>Superior Imediato:</w:t>
      </w:r>
      <w:r w:rsidRPr="008E53FE">
        <w:rPr>
          <w:rFonts w:ascii="Times New Roman" w:eastAsia="Times New Roman" w:hAnsi="Times New Roman"/>
          <w:sz w:val="22"/>
          <w:szCs w:val="22"/>
          <w:lang w:eastAsia="pt-BR"/>
        </w:rPr>
        <w:t xml:space="preserve"> Presidente</w:t>
      </w:r>
    </w:p>
    <w:p w14:paraId="3BD34E77" w14:textId="77777777" w:rsidR="0053402A" w:rsidRPr="008E53FE" w:rsidRDefault="0053402A" w:rsidP="008E53FE">
      <w:pPr>
        <w:tabs>
          <w:tab w:val="left" w:pos="567"/>
        </w:tabs>
        <w:autoSpaceDN/>
        <w:ind w:left="0" w:right="0"/>
        <w:jc w:val="left"/>
        <w:textAlignment w:val="auto"/>
        <w:rPr>
          <w:rFonts w:ascii="Times New Roman" w:eastAsia="Times New Roman" w:hAnsi="Times New Roman"/>
          <w:sz w:val="22"/>
          <w:szCs w:val="22"/>
          <w:lang w:eastAsia="pt-BR"/>
        </w:rPr>
      </w:pPr>
    </w:p>
    <w:tbl>
      <w:tblPr>
        <w:tblW w:w="9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9116"/>
      </w:tblGrid>
      <w:tr w:rsidR="00AF5B97" w:rsidRPr="00AF5B97" w14:paraId="2B351D2D" w14:textId="77777777" w:rsidTr="00355A20">
        <w:trPr>
          <w:trHeight w:val="324"/>
        </w:trPr>
        <w:tc>
          <w:tcPr>
            <w:tcW w:w="9116" w:type="dxa"/>
            <w:tcBorders>
              <w:top w:val="nil"/>
              <w:left w:val="nil"/>
              <w:bottom w:val="nil"/>
              <w:right w:val="nil"/>
            </w:tcBorders>
            <w:shd w:val="clear" w:color="auto" w:fill="E7E6E6"/>
            <w:vAlign w:val="center"/>
          </w:tcPr>
          <w:p w14:paraId="3475EDEB" w14:textId="77777777" w:rsidR="0053402A" w:rsidRPr="008E53FE" w:rsidRDefault="0053402A" w:rsidP="008E53FE">
            <w:pPr>
              <w:tabs>
                <w:tab w:val="left" w:pos="176"/>
              </w:tabs>
              <w:autoSpaceDN/>
              <w:ind w:left="0" w:right="0"/>
              <w:jc w:val="left"/>
              <w:textAlignment w:val="auto"/>
              <w:rPr>
                <w:rFonts w:ascii="Times New Roman" w:eastAsia="Times New Roman" w:hAnsi="Times New Roman"/>
                <w:b/>
                <w:bCs/>
                <w:sz w:val="22"/>
                <w:szCs w:val="22"/>
                <w:lang w:eastAsia="pt-BR"/>
              </w:rPr>
            </w:pPr>
            <w:r w:rsidRPr="008E53FE">
              <w:rPr>
                <w:rFonts w:ascii="Times New Roman" w:eastAsia="Times New Roman" w:hAnsi="Times New Roman"/>
                <w:b/>
                <w:bCs/>
                <w:sz w:val="22"/>
                <w:szCs w:val="22"/>
                <w:lang w:eastAsia="pt-BR"/>
              </w:rPr>
              <w:t>REQUISITOS EXIGIDOS</w:t>
            </w:r>
          </w:p>
        </w:tc>
      </w:tr>
    </w:tbl>
    <w:p w14:paraId="2FAD01CB" w14:textId="77777777" w:rsidR="0053402A" w:rsidRPr="008E53FE" w:rsidRDefault="0053402A" w:rsidP="008E53FE">
      <w:pPr>
        <w:tabs>
          <w:tab w:val="left" w:pos="426"/>
        </w:tabs>
        <w:autoSpaceDN/>
        <w:ind w:left="0" w:right="0"/>
        <w:textAlignment w:val="auto"/>
        <w:rPr>
          <w:rFonts w:ascii="Times New Roman" w:eastAsia="Times New Roman" w:hAnsi="Times New Roman"/>
          <w:b/>
          <w:bCs/>
          <w:sz w:val="22"/>
          <w:szCs w:val="22"/>
          <w:lang w:eastAsia="pt-BR"/>
        </w:rPr>
      </w:pPr>
    </w:p>
    <w:p w14:paraId="1B2A964D" w14:textId="77777777" w:rsidR="0053402A" w:rsidRPr="00AF5B97" w:rsidRDefault="0053402A" w:rsidP="008E53FE">
      <w:pPr>
        <w:tabs>
          <w:tab w:val="left" w:pos="567"/>
        </w:tabs>
        <w:autoSpaceDN/>
        <w:ind w:left="0" w:right="0"/>
        <w:textAlignment w:val="auto"/>
        <w:rPr>
          <w:rFonts w:ascii="Times New Roman" w:eastAsia="Times New Roman" w:hAnsi="Times New Roman"/>
          <w:sz w:val="22"/>
          <w:szCs w:val="22"/>
          <w:lang w:eastAsia="pt-BR"/>
        </w:rPr>
      </w:pPr>
      <w:r w:rsidRPr="008E53FE">
        <w:rPr>
          <w:rFonts w:ascii="Times New Roman" w:eastAsia="Times New Roman" w:hAnsi="Times New Roman"/>
          <w:b/>
          <w:bCs/>
          <w:sz w:val="22"/>
          <w:szCs w:val="22"/>
          <w:lang w:eastAsia="pt-BR"/>
        </w:rPr>
        <w:t xml:space="preserve">Escolaridade Mínima: </w:t>
      </w:r>
      <w:r w:rsidRPr="008E53FE">
        <w:rPr>
          <w:rFonts w:ascii="Times New Roman" w:eastAsia="Times New Roman" w:hAnsi="Times New Roman"/>
          <w:sz w:val="22"/>
          <w:szCs w:val="22"/>
          <w:lang w:eastAsia="pt-BR"/>
        </w:rPr>
        <w:t>Curso superior em qualquer área de formação</w:t>
      </w:r>
      <w:r w:rsidRPr="00AF5B97">
        <w:rPr>
          <w:rFonts w:ascii="Times New Roman" w:eastAsia="Times New Roman" w:hAnsi="Times New Roman"/>
          <w:sz w:val="22"/>
          <w:szCs w:val="22"/>
          <w:lang w:eastAsia="pt-BR"/>
        </w:rPr>
        <w:t xml:space="preserve">, </w:t>
      </w:r>
      <w:r w:rsidRPr="008E53FE">
        <w:rPr>
          <w:rFonts w:ascii="Times New Roman" w:eastAsia="Times New Roman" w:hAnsi="Times New Roman"/>
          <w:sz w:val="22"/>
          <w:szCs w:val="22"/>
          <w:lang w:eastAsia="pt-BR"/>
        </w:rPr>
        <w:t>respeitados os requisitos da legislação federal aplicável.</w:t>
      </w:r>
    </w:p>
    <w:p w14:paraId="4BD4BB60" w14:textId="77777777" w:rsidR="0053402A" w:rsidRPr="008E53FE" w:rsidRDefault="0053402A" w:rsidP="008E53FE">
      <w:pPr>
        <w:tabs>
          <w:tab w:val="left" w:pos="567"/>
        </w:tabs>
        <w:autoSpaceDN/>
        <w:ind w:left="0" w:right="0"/>
        <w:textAlignment w:val="auto"/>
        <w:rPr>
          <w:rFonts w:ascii="Times New Roman" w:eastAsia="Times New Roman" w:hAnsi="Times New Roman"/>
          <w:sz w:val="22"/>
          <w:szCs w:val="22"/>
          <w:lang w:eastAsia="pt-BR"/>
        </w:rPr>
      </w:pPr>
    </w:p>
    <w:p w14:paraId="3B251C94" w14:textId="77777777" w:rsidR="0053402A" w:rsidRPr="008E53FE" w:rsidRDefault="0053402A" w:rsidP="008E53FE">
      <w:pPr>
        <w:tabs>
          <w:tab w:val="left" w:pos="567"/>
        </w:tabs>
        <w:autoSpaceDN/>
        <w:ind w:left="0" w:right="0"/>
        <w:textAlignment w:val="auto"/>
        <w:rPr>
          <w:rFonts w:ascii="Times New Roman" w:eastAsia="Times New Roman" w:hAnsi="Times New Roman"/>
          <w:sz w:val="22"/>
          <w:szCs w:val="22"/>
          <w:lang w:eastAsia="pt-BR"/>
        </w:rPr>
      </w:pPr>
      <w:r w:rsidRPr="008E53FE">
        <w:rPr>
          <w:rFonts w:ascii="Times New Roman" w:eastAsia="Times New Roman" w:hAnsi="Times New Roman"/>
          <w:b/>
          <w:bCs/>
          <w:sz w:val="22"/>
          <w:szCs w:val="22"/>
          <w:lang w:eastAsia="pt-BR"/>
        </w:rPr>
        <w:t>Especialização ou Experiência</w:t>
      </w:r>
      <w:r w:rsidRPr="008E53FE">
        <w:rPr>
          <w:rFonts w:ascii="Times New Roman" w:eastAsia="Times New Roman" w:hAnsi="Times New Roman"/>
          <w:sz w:val="22"/>
          <w:szCs w:val="22"/>
          <w:lang w:eastAsia="pt-BR"/>
        </w:rPr>
        <w:t>: Pós-graduação lato ou stricto sensu, respeitados os requisitos da legislação federal aplicável, na área de atuação do emprego, ou comprovação de, no mínimo, 10 (dez) anos como profissional de nível superior atuando em direção, chefia ou assessoramento superior.</w:t>
      </w:r>
    </w:p>
    <w:p w14:paraId="19C63747" w14:textId="77777777" w:rsidR="0053402A" w:rsidRPr="008E53FE" w:rsidRDefault="0053402A" w:rsidP="008E53FE">
      <w:pPr>
        <w:tabs>
          <w:tab w:val="left" w:pos="567"/>
        </w:tabs>
        <w:autoSpaceDN/>
        <w:ind w:left="0" w:right="0"/>
        <w:textAlignment w:val="auto"/>
        <w:rPr>
          <w:rFonts w:ascii="Times New Roman" w:eastAsia="Times New Roman" w:hAnsi="Times New Roman"/>
          <w:b/>
          <w:bCs/>
          <w:sz w:val="22"/>
          <w:szCs w:val="22"/>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9071"/>
      </w:tblGrid>
      <w:tr w:rsidR="00AF5B97" w:rsidRPr="00AF5B97" w14:paraId="09ABC538" w14:textId="77777777" w:rsidTr="003A4C70">
        <w:trPr>
          <w:trHeight w:val="269"/>
        </w:trPr>
        <w:tc>
          <w:tcPr>
            <w:tcW w:w="9701" w:type="dxa"/>
            <w:tcBorders>
              <w:top w:val="nil"/>
              <w:left w:val="nil"/>
              <w:bottom w:val="nil"/>
              <w:right w:val="nil"/>
            </w:tcBorders>
            <w:shd w:val="clear" w:color="auto" w:fill="E7E6E6"/>
          </w:tcPr>
          <w:p w14:paraId="64436CA4" w14:textId="77777777" w:rsidR="0053402A" w:rsidRPr="008E53FE" w:rsidRDefault="0053402A" w:rsidP="008E53FE">
            <w:pPr>
              <w:tabs>
                <w:tab w:val="left" w:pos="176"/>
              </w:tabs>
              <w:autoSpaceDN/>
              <w:ind w:left="0" w:right="0"/>
              <w:jc w:val="left"/>
              <w:textAlignment w:val="auto"/>
              <w:rPr>
                <w:rFonts w:ascii="Times New Roman" w:eastAsia="Times New Roman" w:hAnsi="Times New Roman"/>
                <w:b/>
                <w:bCs/>
                <w:sz w:val="22"/>
                <w:szCs w:val="22"/>
                <w:lang w:eastAsia="pt-BR"/>
              </w:rPr>
            </w:pPr>
            <w:r w:rsidRPr="008E53FE">
              <w:rPr>
                <w:rFonts w:ascii="Times New Roman" w:eastAsia="Times New Roman" w:hAnsi="Times New Roman"/>
                <w:b/>
                <w:bCs/>
                <w:sz w:val="22"/>
                <w:szCs w:val="22"/>
                <w:lang w:eastAsia="pt-BR"/>
              </w:rPr>
              <w:t>ATRIBUIÇÕES ESPECÍFICAS</w:t>
            </w:r>
          </w:p>
        </w:tc>
      </w:tr>
    </w:tbl>
    <w:p w14:paraId="1DB9AF91" w14:textId="77777777" w:rsidR="0053402A" w:rsidRPr="008E53FE" w:rsidRDefault="0053402A" w:rsidP="008E53FE">
      <w:pPr>
        <w:tabs>
          <w:tab w:val="left" w:pos="426"/>
        </w:tabs>
        <w:autoSpaceDN/>
        <w:ind w:left="0" w:right="0"/>
        <w:textAlignment w:val="auto"/>
        <w:rPr>
          <w:rFonts w:ascii="Times New Roman" w:eastAsia="Times New Roman" w:hAnsi="Times New Roman"/>
          <w:sz w:val="22"/>
          <w:szCs w:val="22"/>
          <w:lang w:eastAsia="pt-BR"/>
        </w:rPr>
      </w:pPr>
    </w:p>
    <w:p w14:paraId="77910652" w14:textId="77777777" w:rsidR="0053402A" w:rsidRPr="008E53FE" w:rsidRDefault="0053402A" w:rsidP="008E53FE">
      <w:pPr>
        <w:numPr>
          <w:ilvl w:val="1"/>
          <w:numId w:val="5"/>
        </w:numPr>
        <w:tabs>
          <w:tab w:val="left" w:pos="567"/>
        </w:tabs>
        <w:autoSpaceDN/>
        <w:ind w:left="0" w:right="0" w:firstLine="0"/>
        <w:textAlignment w:val="auto"/>
        <w:rPr>
          <w:rFonts w:ascii="Times New Roman" w:eastAsia="Times New Roman" w:hAnsi="Times New Roman"/>
          <w:sz w:val="22"/>
          <w:szCs w:val="22"/>
          <w:lang w:eastAsia="pt-BR"/>
        </w:rPr>
      </w:pPr>
      <w:r w:rsidRPr="008E53FE">
        <w:rPr>
          <w:rFonts w:ascii="Times New Roman" w:eastAsia="Times New Roman" w:hAnsi="Times New Roman"/>
          <w:sz w:val="22"/>
          <w:szCs w:val="22"/>
          <w:lang w:eastAsia="pt-BR"/>
        </w:rPr>
        <w:t>Assegurar o assessoramento técnico-normativo dos órgãos colegiados;</w:t>
      </w:r>
    </w:p>
    <w:p w14:paraId="11AC5DEB" w14:textId="77777777" w:rsidR="0053402A" w:rsidRPr="008E53FE" w:rsidRDefault="0053402A" w:rsidP="008E53FE">
      <w:pPr>
        <w:numPr>
          <w:ilvl w:val="1"/>
          <w:numId w:val="5"/>
        </w:numPr>
        <w:tabs>
          <w:tab w:val="left" w:pos="567"/>
        </w:tabs>
        <w:autoSpaceDN/>
        <w:ind w:left="0" w:right="0" w:firstLine="0"/>
        <w:contextualSpacing/>
        <w:textAlignment w:val="auto"/>
        <w:rPr>
          <w:rFonts w:ascii="Times New Roman" w:eastAsia="Times New Roman" w:hAnsi="Times New Roman"/>
          <w:sz w:val="22"/>
          <w:szCs w:val="22"/>
          <w:lang w:eastAsia="pt-BR"/>
        </w:rPr>
      </w:pPr>
      <w:r w:rsidRPr="008E53FE">
        <w:rPr>
          <w:rFonts w:ascii="Times New Roman" w:eastAsia="Times New Roman" w:hAnsi="Times New Roman"/>
          <w:sz w:val="22"/>
          <w:szCs w:val="22"/>
          <w:lang w:eastAsia="pt-BR"/>
        </w:rPr>
        <w:t>Assegurar o assessoramento administrativo dos órgãos colegiados;</w:t>
      </w:r>
    </w:p>
    <w:p w14:paraId="1C9BCA07" w14:textId="77777777" w:rsidR="0053402A" w:rsidRPr="008E53FE" w:rsidRDefault="0053402A" w:rsidP="008E53FE">
      <w:pPr>
        <w:numPr>
          <w:ilvl w:val="1"/>
          <w:numId w:val="5"/>
        </w:numPr>
        <w:tabs>
          <w:tab w:val="left" w:pos="567"/>
        </w:tabs>
        <w:autoSpaceDN/>
        <w:ind w:left="0" w:right="0" w:firstLine="0"/>
        <w:textAlignment w:val="auto"/>
        <w:rPr>
          <w:rFonts w:ascii="Times New Roman" w:eastAsia="Times New Roman" w:hAnsi="Times New Roman"/>
          <w:sz w:val="22"/>
          <w:szCs w:val="22"/>
          <w:lang w:eastAsia="pt-BR"/>
        </w:rPr>
      </w:pPr>
      <w:r w:rsidRPr="008E53FE">
        <w:rPr>
          <w:rFonts w:ascii="Times New Roman" w:eastAsia="Times New Roman" w:hAnsi="Times New Roman"/>
          <w:sz w:val="22"/>
          <w:szCs w:val="22"/>
          <w:lang w:eastAsia="pt-BR"/>
        </w:rPr>
        <w:t>Assegurar o assessoramento, desenvolvimento e execução de projetos especiais e eventos ligados aos órgãos colegiados;</w:t>
      </w:r>
    </w:p>
    <w:p w14:paraId="1FA2373A" w14:textId="77777777" w:rsidR="0053402A" w:rsidRPr="008E53FE" w:rsidRDefault="0053402A" w:rsidP="008E53FE">
      <w:pPr>
        <w:numPr>
          <w:ilvl w:val="1"/>
          <w:numId w:val="5"/>
        </w:numPr>
        <w:tabs>
          <w:tab w:val="left" w:pos="567"/>
        </w:tabs>
        <w:autoSpaceDN/>
        <w:ind w:left="0" w:right="0" w:firstLine="0"/>
        <w:textAlignment w:val="auto"/>
        <w:rPr>
          <w:rFonts w:ascii="Times New Roman" w:eastAsia="Times New Roman" w:hAnsi="Times New Roman"/>
          <w:sz w:val="22"/>
          <w:szCs w:val="22"/>
          <w:lang w:eastAsia="pt-BR"/>
        </w:rPr>
      </w:pPr>
      <w:r w:rsidRPr="008E53FE">
        <w:rPr>
          <w:rFonts w:ascii="Times New Roman" w:eastAsia="Times New Roman" w:hAnsi="Times New Roman"/>
          <w:sz w:val="22"/>
          <w:szCs w:val="22"/>
          <w:lang w:eastAsia="pt-BR"/>
        </w:rPr>
        <w:t>Gerenciar, coordenar e orientar atividades normativas do CAU/BR, consoante à legislação federal, ao regimento geral, às resoluções, deliberações plenárias e de comissões;</w:t>
      </w:r>
    </w:p>
    <w:p w14:paraId="2D2D66E4" w14:textId="77777777" w:rsidR="0053402A" w:rsidRPr="008E53FE" w:rsidRDefault="0053402A" w:rsidP="008E53FE">
      <w:pPr>
        <w:numPr>
          <w:ilvl w:val="1"/>
          <w:numId w:val="5"/>
        </w:numPr>
        <w:tabs>
          <w:tab w:val="left" w:pos="567"/>
        </w:tabs>
        <w:autoSpaceDN/>
        <w:ind w:left="0" w:right="0" w:firstLine="0"/>
        <w:textAlignment w:val="auto"/>
        <w:rPr>
          <w:rFonts w:ascii="Times New Roman" w:eastAsia="Times New Roman" w:hAnsi="Times New Roman"/>
          <w:sz w:val="22"/>
          <w:szCs w:val="22"/>
          <w:lang w:eastAsia="pt-BR"/>
        </w:rPr>
      </w:pPr>
      <w:r w:rsidRPr="008E53FE">
        <w:rPr>
          <w:rFonts w:ascii="Times New Roman" w:eastAsia="Times New Roman" w:hAnsi="Times New Roman"/>
          <w:sz w:val="22"/>
          <w:szCs w:val="22"/>
          <w:lang w:eastAsia="pt-BR"/>
        </w:rPr>
        <w:t>Coordenar as atividades de elaboração da agenda, da preparação da pauta, da convocação e realização das reuniões colegiadas vinculadas à Secretaria-Geral da Mesa;</w:t>
      </w:r>
    </w:p>
    <w:p w14:paraId="41D102DC" w14:textId="77777777" w:rsidR="0053402A" w:rsidRPr="008E53FE" w:rsidRDefault="0053402A" w:rsidP="008E53FE">
      <w:pPr>
        <w:numPr>
          <w:ilvl w:val="1"/>
          <w:numId w:val="5"/>
        </w:numPr>
        <w:tabs>
          <w:tab w:val="left" w:pos="567"/>
        </w:tabs>
        <w:autoSpaceDN/>
        <w:ind w:left="0" w:right="0" w:firstLine="0"/>
        <w:textAlignment w:val="auto"/>
        <w:rPr>
          <w:rFonts w:ascii="Times New Roman" w:eastAsia="Times New Roman" w:hAnsi="Times New Roman"/>
          <w:sz w:val="22"/>
          <w:szCs w:val="22"/>
          <w:lang w:eastAsia="pt-BR"/>
        </w:rPr>
      </w:pPr>
      <w:r w:rsidRPr="008E53FE">
        <w:rPr>
          <w:rFonts w:ascii="Times New Roman" w:eastAsia="Times New Roman" w:hAnsi="Times New Roman"/>
          <w:sz w:val="22"/>
          <w:szCs w:val="22"/>
          <w:lang w:eastAsia="pt-BR"/>
        </w:rPr>
        <w:t>Elaborar e gerenciar o Calendário Oficial do CAU/BR;</w:t>
      </w:r>
    </w:p>
    <w:p w14:paraId="0A677716" w14:textId="77777777" w:rsidR="0053402A" w:rsidRPr="008E53FE" w:rsidRDefault="0053402A" w:rsidP="008E53FE">
      <w:pPr>
        <w:numPr>
          <w:ilvl w:val="1"/>
          <w:numId w:val="5"/>
        </w:numPr>
        <w:tabs>
          <w:tab w:val="left" w:pos="567"/>
        </w:tabs>
        <w:autoSpaceDN/>
        <w:ind w:left="0" w:right="0" w:firstLine="0"/>
        <w:textAlignment w:val="auto"/>
        <w:rPr>
          <w:rFonts w:ascii="Times New Roman" w:eastAsia="Times New Roman" w:hAnsi="Times New Roman"/>
          <w:sz w:val="22"/>
          <w:szCs w:val="22"/>
          <w:lang w:eastAsia="pt-BR"/>
        </w:rPr>
      </w:pPr>
      <w:r w:rsidRPr="008E53FE">
        <w:rPr>
          <w:rFonts w:ascii="Times New Roman" w:eastAsia="Times New Roman" w:hAnsi="Times New Roman"/>
          <w:sz w:val="22"/>
          <w:szCs w:val="22"/>
          <w:lang w:eastAsia="pt-BR"/>
        </w:rPr>
        <w:t xml:space="preserve">Convocar, em </w:t>
      </w:r>
      <w:r w:rsidRPr="00AF5B97">
        <w:rPr>
          <w:rFonts w:ascii="Times New Roman" w:eastAsia="Times New Roman" w:hAnsi="Times New Roman"/>
          <w:sz w:val="22"/>
          <w:szCs w:val="22"/>
          <w:lang w:eastAsia="pt-BR"/>
        </w:rPr>
        <w:t xml:space="preserve">nome da Presidência do CAU/BR, as reuniões </w:t>
      </w:r>
      <w:r w:rsidRPr="008E53FE">
        <w:rPr>
          <w:rFonts w:ascii="Times New Roman" w:eastAsia="Times New Roman" w:hAnsi="Times New Roman"/>
          <w:sz w:val="22"/>
          <w:szCs w:val="22"/>
          <w:lang w:eastAsia="pt-BR"/>
        </w:rPr>
        <w:t>de comissões, Plenário, Conselho Diretor, órgãos colegiados e demais solicitações encaminhadas pela Presidência do CAU/BR;</w:t>
      </w:r>
    </w:p>
    <w:p w14:paraId="3E502D35" w14:textId="77777777" w:rsidR="0053402A" w:rsidRPr="008E53FE" w:rsidRDefault="0053402A" w:rsidP="008E53FE">
      <w:pPr>
        <w:numPr>
          <w:ilvl w:val="1"/>
          <w:numId w:val="5"/>
        </w:numPr>
        <w:tabs>
          <w:tab w:val="left" w:pos="567"/>
        </w:tabs>
        <w:autoSpaceDN/>
        <w:ind w:left="0" w:right="0" w:firstLine="0"/>
        <w:textAlignment w:val="auto"/>
        <w:rPr>
          <w:rFonts w:ascii="Times New Roman" w:eastAsia="Times New Roman" w:hAnsi="Times New Roman"/>
          <w:sz w:val="22"/>
          <w:szCs w:val="22"/>
          <w:lang w:eastAsia="pt-BR"/>
        </w:rPr>
      </w:pPr>
      <w:r w:rsidRPr="008E53FE">
        <w:rPr>
          <w:rFonts w:ascii="Times New Roman" w:eastAsia="Times New Roman" w:hAnsi="Times New Roman"/>
          <w:sz w:val="22"/>
          <w:szCs w:val="22"/>
          <w:lang w:eastAsia="pt-BR"/>
        </w:rPr>
        <w:t>Orientar as atividades de elaboração dos planos de ação dos órgãos colegiados vinculadas à Secretaria-Geral da Mesa, em conjunto com a Gerência de Planejamento e Gestão Estratégica;</w:t>
      </w:r>
    </w:p>
    <w:p w14:paraId="24E31629" w14:textId="77777777" w:rsidR="0053402A" w:rsidRPr="008E53FE" w:rsidRDefault="0053402A" w:rsidP="008E53FE">
      <w:pPr>
        <w:numPr>
          <w:ilvl w:val="1"/>
          <w:numId w:val="5"/>
        </w:numPr>
        <w:tabs>
          <w:tab w:val="left" w:pos="567"/>
        </w:tabs>
        <w:autoSpaceDN/>
        <w:ind w:left="0" w:right="0" w:firstLine="0"/>
        <w:textAlignment w:val="auto"/>
        <w:rPr>
          <w:rFonts w:ascii="Times New Roman" w:eastAsia="Times New Roman" w:hAnsi="Times New Roman"/>
          <w:sz w:val="22"/>
          <w:szCs w:val="22"/>
          <w:lang w:eastAsia="pt-BR"/>
        </w:rPr>
      </w:pPr>
      <w:r w:rsidRPr="008E53FE">
        <w:rPr>
          <w:rFonts w:ascii="Times New Roman" w:eastAsia="Times New Roman" w:hAnsi="Times New Roman"/>
          <w:sz w:val="22"/>
          <w:szCs w:val="22"/>
          <w:lang w:eastAsia="pt-BR"/>
        </w:rPr>
        <w:t>Garantir o assessoramento do processo eleitoral e realização das eleições;</w:t>
      </w:r>
    </w:p>
    <w:p w14:paraId="36D5D672" w14:textId="77777777" w:rsidR="0053402A" w:rsidRPr="008E53FE" w:rsidRDefault="0053402A" w:rsidP="008E53FE">
      <w:pPr>
        <w:numPr>
          <w:ilvl w:val="1"/>
          <w:numId w:val="5"/>
        </w:numPr>
        <w:tabs>
          <w:tab w:val="left" w:pos="567"/>
        </w:tabs>
        <w:autoSpaceDN/>
        <w:ind w:left="0" w:right="0" w:firstLine="0"/>
        <w:textAlignment w:val="auto"/>
        <w:rPr>
          <w:rFonts w:ascii="Times New Roman" w:eastAsia="Times New Roman" w:hAnsi="Times New Roman"/>
          <w:sz w:val="22"/>
          <w:szCs w:val="22"/>
          <w:lang w:eastAsia="pt-BR"/>
        </w:rPr>
      </w:pPr>
      <w:r w:rsidRPr="008E53FE">
        <w:rPr>
          <w:rFonts w:ascii="Times New Roman" w:eastAsia="Times New Roman" w:hAnsi="Times New Roman"/>
          <w:sz w:val="22"/>
          <w:szCs w:val="22"/>
          <w:lang w:eastAsia="pt-BR"/>
        </w:rPr>
        <w:t>Gerir estudo comparativo do impacto na legislação em vigor, advindos de propostas de resoluções e demais normativos do CAU/BR, com acompanhamento jurídico;</w:t>
      </w:r>
    </w:p>
    <w:p w14:paraId="4490AC0E" w14:textId="77777777" w:rsidR="0053402A" w:rsidRPr="008E53FE" w:rsidRDefault="0053402A" w:rsidP="008E53FE">
      <w:pPr>
        <w:numPr>
          <w:ilvl w:val="1"/>
          <w:numId w:val="5"/>
        </w:numPr>
        <w:tabs>
          <w:tab w:val="left" w:pos="567"/>
        </w:tabs>
        <w:autoSpaceDN/>
        <w:ind w:left="0" w:right="0" w:firstLine="0"/>
        <w:textAlignment w:val="auto"/>
        <w:rPr>
          <w:rFonts w:ascii="Times New Roman" w:eastAsia="Times New Roman" w:hAnsi="Times New Roman"/>
          <w:sz w:val="22"/>
          <w:szCs w:val="22"/>
          <w:lang w:eastAsia="pt-BR"/>
        </w:rPr>
      </w:pPr>
      <w:r w:rsidRPr="008E53FE">
        <w:rPr>
          <w:rFonts w:ascii="Times New Roman" w:eastAsia="Times New Roman" w:hAnsi="Times New Roman"/>
          <w:sz w:val="22"/>
          <w:szCs w:val="22"/>
          <w:lang w:eastAsia="pt-BR"/>
        </w:rPr>
        <w:t>Orientar e promover a interlocução com as equipes funcionais do CAU/BR e dos CAU/UF acerca da interpretação e aplicação dos normativos originários do Plenário e comissões do CAU/BR;</w:t>
      </w:r>
    </w:p>
    <w:p w14:paraId="7D256A5A" w14:textId="77777777" w:rsidR="0053402A" w:rsidRPr="008E53FE" w:rsidRDefault="0053402A" w:rsidP="008E53FE">
      <w:pPr>
        <w:numPr>
          <w:ilvl w:val="1"/>
          <w:numId w:val="5"/>
        </w:numPr>
        <w:tabs>
          <w:tab w:val="left" w:pos="567"/>
        </w:tabs>
        <w:autoSpaceDN/>
        <w:ind w:left="0" w:right="0" w:firstLine="0"/>
        <w:textAlignment w:val="auto"/>
        <w:rPr>
          <w:rFonts w:ascii="Times New Roman" w:eastAsia="Times New Roman" w:hAnsi="Times New Roman"/>
          <w:sz w:val="22"/>
          <w:szCs w:val="22"/>
          <w:lang w:eastAsia="pt-BR"/>
        </w:rPr>
      </w:pPr>
      <w:r w:rsidRPr="008E53FE">
        <w:rPr>
          <w:rFonts w:ascii="Times New Roman" w:eastAsia="Times New Roman" w:hAnsi="Times New Roman"/>
          <w:sz w:val="22"/>
          <w:szCs w:val="22"/>
          <w:lang w:eastAsia="pt-BR"/>
        </w:rPr>
        <w:t>Assegurar a Interlocução com as equipes técnicas dos Sistemas Informatizados do CAU para o desenvolvimento e manutenção das funcionalidades provenientes dos normativos elaborados pelos órgãos colegiados vinculados à Secretaria-Geral da Mesa;</w:t>
      </w:r>
    </w:p>
    <w:p w14:paraId="1F6DF3A9" w14:textId="77777777" w:rsidR="0053402A" w:rsidRPr="008E53FE" w:rsidRDefault="0053402A" w:rsidP="008E53FE">
      <w:pPr>
        <w:numPr>
          <w:ilvl w:val="1"/>
          <w:numId w:val="5"/>
        </w:numPr>
        <w:tabs>
          <w:tab w:val="left" w:pos="567"/>
        </w:tabs>
        <w:autoSpaceDN/>
        <w:ind w:left="0" w:right="0" w:firstLine="0"/>
        <w:textAlignment w:val="auto"/>
        <w:rPr>
          <w:rFonts w:ascii="Times New Roman" w:eastAsia="Times New Roman" w:hAnsi="Times New Roman"/>
          <w:sz w:val="22"/>
          <w:szCs w:val="22"/>
          <w:lang w:eastAsia="pt-BR"/>
        </w:rPr>
      </w:pPr>
      <w:r w:rsidRPr="008E53FE">
        <w:rPr>
          <w:rFonts w:ascii="Times New Roman" w:eastAsia="Times New Roman" w:hAnsi="Times New Roman"/>
          <w:sz w:val="22"/>
          <w:szCs w:val="22"/>
          <w:lang w:eastAsia="pt-BR"/>
        </w:rPr>
        <w:t>Assegurar o alinhamento da Secretaria-Geral da Mesa com a Gerência-Executiva e Gabinete da Presidência.</w:t>
      </w:r>
    </w:p>
    <w:tbl>
      <w:tblPr>
        <w:tblpPr w:leftFromText="141" w:rightFromText="141" w:vertAnchor="text" w:horzAnchor="margin" w:tblpY="210"/>
        <w:tblW w:w="5062" w:type="pct"/>
        <w:tblBorders>
          <w:top w:val="double" w:sz="4" w:space="0" w:color="auto"/>
          <w:bottom w:val="double" w:sz="4" w:space="0" w:color="auto"/>
        </w:tblBorders>
        <w:shd w:val="clear" w:color="auto" w:fill="F2F2F2"/>
        <w:tblLook w:val="04A0" w:firstRow="1" w:lastRow="0" w:firstColumn="1" w:lastColumn="0" w:noHBand="0" w:noVBand="1"/>
      </w:tblPr>
      <w:tblGrid>
        <w:gridCol w:w="9183"/>
      </w:tblGrid>
      <w:tr w:rsidR="00AF5B97" w:rsidRPr="00AF5B97" w14:paraId="46BC51BB" w14:textId="77777777" w:rsidTr="003A4C70">
        <w:trPr>
          <w:trHeight w:val="582"/>
        </w:trPr>
        <w:tc>
          <w:tcPr>
            <w:tcW w:w="5000" w:type="pct"/>
            <w:shd w:val="clear" w:color="auto" w:fill="FFC000"/>
            <w:vAlign w:val="center"/>
          </w:tcPr>
          <w:p w14:paraId="582962B3" w14:textId="70EAB6B5" w:rsidR="0053402A" w:rsidRPr="008E53FE" w:rsidRDefault="0053402A" w:rsidP="008E53FE">
            <w:pPr>
              <w:autoSpaceDN/>
              <w:ind w:left="0" w:right="0"/>
              <w:jc w:val="center"/>
              <w:textAlignment w:val="auto"/>
              <w:rPr>
                <w:rFonts w:ascii="Times New Roman" w:eastAsia="Times New Roman" w:hAnsi="Times New Roman"/>
                <w:b/>
                <w:bCs/>
                <w:sz w:val="22"/>
                <w:szCs w:val="22"/>
                <w:lang w:eastAsia="pt-BR"/>
              </w:rPr>
            </w:pPr>
            <w:r w:rsidRPr="008E53FE">
              <w:rPr>
                <w:rFonts w:ascii="Times New Roman" w:eastAsia="Times New Roman" w:hAnsi="Times New Roman"/>
                <w:b/>
                <w:bCs/>
                <w:sz w:val="22"/>
                <w:szCs w:val="22"/>
                <w:lang w:eastAsia="pt-BR"/>
              </w:rPr>
              <w:t>PERFIL</w:t>
            </w:r>
            <w:r w:rsidR="0084198C">
              <w:rPr>
                <w:rFonts w:ascii="Times New Roman" w:eastAsia="Times New Roman" w:hAnsi="Times New Roman"/>
                <w:b/>
                <w:bCs/>
                <w:sz w:val="22"/>
                <w:szCs w:val="22"/>
                <w:lang w:eastAsia="pt-BR"/>
              </w:rPr>
              <w:t xml:space="preserve"> DO EMPREGO – GERENTE-EXECUTIVO</w:t>
            </w:r>
            <w:r w:rsidRPr="008E53FE">
              <w:rPr>
                <w:rFonts w:ascii="Times New Roman" w:eastAsia="Times New Roman" w:hAnsi="Times New Roman"/>
                <w:b/>
                <w:bCs/>
                <w:sz w:val="22"/>
                <w:szCs w:val="22"/>
                <w:lang w:eastAsia="pt-BR"/>
              </w:rPr>
              <w:t>(A)</w:t>
            </w:r>
          </w:p>
        </w:tc>
      </w:tr>
    </w:tbl>
    <w:p w14:paraId="41985191" w14:textId="77777777" w:rsidR="0053402A" w:rsidRPr="00AF5B97" w:rsidRDefault="0053402A" w:rsidP="008E53FE">
      <w:pPr>
        <w:autoSpaceDN/>
        <w:ind w:left="0" w:right="0"/>
        <w:jc w:val="left"/>
        <w:textAlignment w:val="auto"/>
        <w:rPr>
          <w:rFonts w:ascii="Times New Roman" w:eastAsia="Times New Roman" w:hAnsi="Times New Roman"/>
          <w:sz w:val="22"/>
          <w:szCs w:val="22"/>
          <w:lang w:eastAsia="pt-BR"/>
        </w:rPr>
      </w:pPr>
    </w:p>
    <w:tbl>
      <w:tblPr>
        <w:tblW w:w="9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9207"/>
      </w:tblGrid>
      <w:tr w:rsidR="00AF5B97" w:rsidRPr="00AF5B97" w14:paraId="7E6B7B55" w14:textId="77777777" w:rsidTr="00355A20">
        <w:trPr>
          <w:trHeight w:val="293"/>
        </w:trPr>
        <w:tc>
          <w:tcPr>
            <w:tcW w:w="9207" w:type="dxa"/>
            <w:tcBorders>
              <w:top w:val="nil"/>
              <w:left w:val="nil"/>
              <w:bottom w:val="nil"/>
              <w:right w:val="nil"/>
            </w:tcBorders>
            <w:shd w:val="clear" w:color="auto" w:fill="E7E6E6"/>
            <w:vAlign w:val="center"/>
          </w:tcPr>
          <w:p w14:paraId="0B7E1154" w14:textId="77777777" w:rsidR="0053402A" w:rsidRPr="008E53FE" w:rsidRDefault="0053402A" w:rsidP="008E53FE">
            <w:pPr>
              <w:tabs>
                <w:tab w:val="left" w:pos="176"/>
              </w:tabs>
              <w:autoSpaceDN/>
              <w:ind w:left="0" w:right="0"/>
              <w:jc w:val="left"/>
              <w:textAlignment w:val="auto"/>
              <w:rPr>
                <w:rFonts w:ascii="Times New Roman" w:eastAsia="Times New Roman" w:hAnsi="Times New Roman"/>
                <w:b/>
                <w:bCs/>
                <w:sz w:val="22"/>
                <w:szCs w:val="22"/>
                <w:lang w:eastAsia="pt-BR"/>
              </w:rPr>
            </w:pPr>
            <w:r w:rsidRPr="008E53FE">
              <w:rPr>
                <w:rFonts w:ascii="Times New Roman" w:eastAsia="Times New Roman" w:hAnsi="Times New Roman"/>
                <w:b/>
                <w:bCs/>
                <w:sz w:val="22"/>
                <w:szCs w:val="22"/>
                <w:lang w:eastAsia="pt-BR"/>
              </w:rPr>
              <w:t>DENOMINAÇÃO DO EMPREGO</w:t>
            </w:r>
          </w:p>
        </w:tc>
      </w:tr>
    </w:tbl>
    <w:p w14:paraId="7C677871" w14:textId="77777777" w:rsidR="0053402A" w:rsidRPr="008E53FE" w:rsidRDefault="0053402A" w:rsidP="008E53FE">
      <w:pPr>
        <w:tabs>
          <w:tab w:val="left" w:pos="567"/>
        </w:tabs>
        <w:autoSpaceDN/>
        <w:ind w:left="0" w:right="0"/>
        <w:jc w:val="left"/>
        <w:textAlignment w:val="auto"/>
        <w:rPr>
          <w:rFonts w:ascii="Times New Roman" w:eastAsia="Times New Roman" w:hAnsi="Times New Roman"/>
          <w:b/>
          <w:bCs/>
          <w:sz w:val="22"/>
          <w:szCs w:val="22"/>
          <w:lang w:eastAsia="pt-BR"/>
        </w:rPr>
      </w:pPr>
    </w:p>
    <w:p w14:paraId="28847DF7" w14:textId="77777777" w:rsidR="0053402A" w:rsidRPr="008E53FE" w:rsidRDefault="0053402A" w:rsidP="008E53FE">
      <w:pPr>
        <w:tabs>
          <w:tab w:val="left" w:pos="567"/>
        </w:tabs>
        <w:autoSpaceDN/>
        <w:ind w:left="0" w:right="0"/>
        <w:jc w:val="left"/>
        <w:textAlignment w:val="auto"/>
        <w:rPr>
          <w:rFonts w:ascii="Times New Roman" w:eastAsia="Times New Roman" w:hAnsi="Times New Roman"/>
          <w:sz w:val="22"/>
          <w:szCs w:val="22"/>
          <w:lang w:eastAsia="pt-BR"/>
        </w:rPr>
      </w:pPr>
      <w:r w:rsidRPr="008E53FE">
        <w:rPr>
          <w:rFonts w:ascii="Times New Roman" w:eastAsia="Times New Roman" w:hAnsi="Times New Roman"/>
          <w:b/>
          <w:bCs/>
          <w:sz w:val="22"/>
          <w:szCs w:val="22"/>
          <w:lang w:eastAsia="pt-BR"/>
        </w:rPr>
        <w:t>Emprego:</w:t>
      </w:r>
      <w:r w:rsidRPr="008E53FE">
        <w:rPr>
          <w:rFonts w:ascii="Times New Roman" w:eastAsia="Times New Roman" w:hAnsi="Times New Roman"/>
          <w:sz w:val="22"/>
          <w:szCs w:val="22"/>
          <w:lang w:eastAsia="pt-BR"/>
        </w:rPr>
        <w:t xml:space="preserve"> Gerente-Executivo(a)</w:t>
      </w:r>
    </w:p>
    <w:p w14:paraId="7DE12A65" w14:textId="77777777" w:rsidR="0053402A" w:rsidRPr="008E53FE" w:rsidRDefault="0053402A" w:rsidP="008E53FE">
      <w:pPr>
        <w:tabs>
          <w:tab w:val="left" w:pos="567"/>
        </w:tabs>
        <w:autoSpaceDN/>
        <w:ind w:left="0" w:right="0"/>
        <w:jc w:val="left"/>
        <w:textAlignment w:val="auto"/>
        <w:rPr>
          <w:rFonts w:ascii="Times New Roman" w:eastAsia="Times New Roman" w:hAnsi="Times New Roman"/>
          <w:sz w:val="22"/>
          <w:szCs w:val="22"/>
          <w:lang w:eastAsia="pt-BR"/>
        </w:rPr>
      </w:pPr>
      <w:r w:rsidRPr="008E53FE">
        <w:rPr>
          <w:rFonts w:ascii="Times New Roman" w:eastAsia="Times New Roman" w:hAnsi="Times New Roman"/>
          <w:b/>
          <w:bCs/>
          <w:sz w:val="22"/>
          <w:szCs w:val="22"/>
          <w:lang w:eastAsia="pt-BR"/>
        </w:rPr>
        <w:t>Nomenclatura:</w:t>
      </w:r>
      <w:r w:rsidRPr="008E53FE">
        <w:rPr>
          <w:rFonts w:ascii="Times New Roman" w:eastAsia="Times New Roman" w:hAnsi="Times New Roman"/>
          <w:sz w:val="22"/>
          <w:szCs w:val="22"/>
          <w:lang w:eastAsia="pt-BR"/>
        </w:rPr>
        <w:t xml:space="preserve"> Gerente-Executivo(a)</w:t>
      </w:r>
    </w:p>
    <w:p w14:paraId="42245156" w14:textId="77777777" w:rsidR="0053402A" w:rsidRPr="008E53FE" w:rsidRDefault="0053402A" w:rsidP="008E53FE">
      <w:pPr>
        <w:tabs>
          <w:tab w:val="left" w:pos="567"/>
        </w:tabs>
        <w:autoSpaceDN/>
        <w:ind w:left="0" w:right="0"/>
        <w:jc w:val="left"/>
        <w:textAlignment w:val="auto"/>
        <w:rPr>
          <w:rFonts w:ascii="Times New Roman" w:eastAsia="Times New Roman" w:hAnsi="Times New Roman"/>
          <w:sz w:val="22"/>
          <w:szCs w:val="22"/>
          <w:lang w:eastAsia="pt-BR"/>
        </w:rPr>
      </w:pPr>
      <w:r w:rsidRPr="008E53FE">
        <w:rPr>
          <w:rFonts w:ascii="Times New Roman" w:eastAsia="Times New Roman" w:hAnsi="Times New Roman"/>
          <w:b/>
          <w:bCs/>
          <w:sz w:val="22"/>
          <w:szCs w:val="22"/>
          <w:lang w:eastAsia="pt-BR"/>
        </w:rPr>
        <w:t>Código de Identificação:</w:t>
      </w:r>
      <w:r w:rsidRPr="008E53FE">
        <w:rPr>
          <w:rFonts w:ascii="Times New Roman" w:eastAsia="Times New Roman" w:hAnsi="Times New Roman"/>
          <w:sz w:val="22"/>
          <w:szCs w:val="22"/>
          <w:lang w:eastAsia="pt-BR"/>
        </w:rPr>
        <w:t xml:space="preserve"> ELPD - 003</w:t>
      </w:r>
    </w:p>
    <w:p w14:paraId="065138C5" w14:textId="77777777" w:rsidR="0053402A" w:rsidRPr="008E53FE" w:rsidRDefault="0053402A" w:rsidP="008E53FE">
      <w:pPr>
        <w:tabs>
          <w:tab w:val="left" w:pos="567"/>
        </w:tabs>
        <w:autoSpaceDN/>
        <w:ind w:left="0" w:right="0"/>
        <w:jc w:val="left"/>
        <w:textAlignment w:val="auto"/>
        <w:rPr>
          <w:rFonts w:ascii="Times New Roman" w:eastAsia="Times New Roman" w:hAnsi="Times New Roman"/>
          <w:sz w:val="22"/>
          <w:szCs w:val="22"/>
          <w:lang w:eastAsia="pt-BR"/>
        </w:rPr>
      </w:pPr>
      <w:r w:rsidRPr="008E53FE">
        <w:rPr>
          <w:rFonts w:ascii="Times New Roman" w:eastAsia="Times New Roman" w:hAnsi="Times New Roman"/>
          <w:b/>
          <w:bCs/>
          <w:sz w:val="22"/>
          <w:szCs w:val="22"/>
          <w:lang w:eastAsia="pt-BR"/>
        </w:rPr>
        <w:t>Superior Imediato:</w:t>
      </w:r>
      <w:r w:rsidRPr="008E53FE">
        <w:rPr>
          <w:rFonts w:ascii="Times New Roman" w:eastAsia="Times New Roman" w:hAnsi="Times New Roman"/>
          <w:sz w:val="22"/>
          <w:szCs w:val="22"/>
          <w:lang w:eastAsia="pt-BR"/>
        </w:rPr>
        <w:t xml:space="preserve"> Presidente</w:t>
      </w:r>
    </w:p>
    <w:p w14:paraId="74FB9FF3" w14:textId="77777777" w:rsidR="0053402A" w:rsidRPr="008E53FE" w:rsidRDefault="0053402A" w:rsidP="008E53FE">
      <w:pPr>
        <w:tabs>
          <w:tab w:val="left" w:pos="567"/>
        </w:tabs>
        <w:autoSpaceDN/>
        <w:ind w:left="0" w:right="0"/>
        <w:jc w:val="left"/>
        <w:textAlignment w:val="auto"/>
        <w:rPr>
          <w:rFonts w:ascii="Times New Roman" w:eastAsia="Times New Roman" w:hAnsi="Times New Roman"/>
          <w:sz w:val="22"/>
          <w:szCs w:val="22"/>
          <w:lang w:eastAsia="pt-BR"/>
        </w:rPr>
      </w:pPr>
    </w:p>
    <w:tbl>
      <w:tblPr>
        <w:tblW w:w="9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9163"/>
      </w:tblGrid>
      <w:tr w:rsidR="00AF5B97" w:rsidRPr="00AF5B97" w14:paraId="105FDDD5" w14:textId="77777777" w:rsidTr="00355A20">
        <w:trPr>
          <w:trHeight w:val="237"/>
        </w:trPr>
        <w:tc>
          <w:tcPr>
            <w:tcW w:w="9163" w:type="dxa"/>
            <w:tcBorders>
              <w:top w:val="nil"/>
              <w:left w:val="nil"/>
              <w:bottom w:val="nil"/>
              <w:right w:val="nil"/>
            </w:tcBorders>
            <w:shd w:val="clear" w:color="auto" w:fill="E7E6E6"/>
            <w:vAlign w:val="center"/>
          </w:tcPr>
          <w:p w14:paraId="74342AEE" w14:textId="77777777" w:rsidR="0053402A" w:rsidRPr="008E53FE" w:rsidRDefault="0053402A" w:rsidP="008E53FE">
            <w:pPr>
              <w:tabs>
                <w:tab w:val="left" w:pos="176"/>
              </w:tabs>
              <w:autoSpaceDN/>
              <w:ind w:left="0" w:right="0"/>
              <w:jc w:val="left"/>
              <w:textAlignment w:val="auto"/>
              <w:rPr>
                <w:rFonts w:ascii="Times New Roman" w:eastAsia="Times New Roman" w:hAnsi="Times New Roman"/>
                <w:b/>
                <w:bCs/>
                <w:sz w:val="22"/>
                <w:szCs w:val="22"/>
                <w:lang w:eastAsia="pt-BR"/>
              </w:rPr>
            </w:pPr>
            <w:r w:rsidRPr="008E53FE">
              <w:rPr>
                <w:rFonts w:ascii="Times New Roman" w:eastAsia="Times New Roman" w:hAnsi="Times New Roman"/>
                <w:b/>
                <w:bCs/>
                <w:sz w:val="22"/>
                <w:szCs w:val="22"/>
                <w:lang w:eastAsia="pt-BR"/>
              </w:rPr>
              <w:t>REQUISITOS EXIGIDOS</w:t>
            </w:r>
          </w:p>
        </w:tc>
      </w:tr>
    </w:tbl>
    <w:p w14:paraId="48CDE11C" w14:textId="77777777" w:rsidR="0053402A" w:rsidRPr="008E53FE" w:rsidRDefault="0053402A" w:rsidP="008E53FE">
      <w:pPr>
        <w:tabs>
          <w:tab w:val="left" w:pos="567"/>
        </w:tabs>
        <w:autoSpaceDN/>
        <w:ind w:left="0" w:right="0"/>
        <w:textAlignment w:val="auto"/>
        <w:rPr>
          <w:rFonts w:ascii="Times New Roman" w:eastAsia="Times New Roman" w:hAnsi="Times New Roman"/>
          <w:b/>
          <w:bCs/>
          <w:sz w:val="22"/>
          <w:szCs w:val="22"/>
          <w:lang w:eastAsia="pt-BR"/>
        </w:rPr>
      </w:pPr>
    </w:p>
    <w:p w14:paraId="1D41D9DF" w14:textId="77777777" w:rsidR="0053402A" w:rsidRPr="00AF5B97" w:rsidRDefault="0053402A" w:rsidP="008E53FE">
      <w:pPr>
        <w:tabs>
          <w:tab w:val="left" w:pos="567"/>
        </w:tabs>
        <w:autoSpaceDN/>
        <w:ind w:left="0" w:right="0"/>
        <w:textAlignment w:val="auto"/>
        <w:rPr>
          <w:rFonts w:ascii="Times New Roman" w:eastAsia="Times New Roman" w:hAnsi="Times New Roman"/>
          <w:sz w:val="22"/>
          <w:szCs w:val="22"/>
          <w:lang w:eastAsia="pt-BR"/>
        </w:rPr>
      </w:pPr>
      <w:r w:rsidRPr="008E53FE">
        <w:rPr>
          <w:rFonts w:ascii="Times New Roman" w:eastAsia="Times New Roman" w:hAnsi="Times New Roman"/>
          <w:b/>
          <w:bCs/>
          <w:sz w:val="22"/>
          <w:szCs w:val="22"/>
          <w:lang w:eastAsia="pt-BR"/>
        </w:rPr>
        <w:t xml:space="preserve">Escolaridade Mínima: </w:t>
      </w:r>
      <w:r w:rsidRPr="008E53FE">
        <w:rPr>
          <w:rFonts w:ascii="Times New Roman" w:eastAsia="Times New Roman" w:hAnsi="Times New Roman"/>
          <w:sz w:val="22"/>
          <w:szCs w:val="22"/>
          <w:lang w:eastAsia="pt-BR"/>
        </w:rPr>
        <w:t>Curso superior em qualquer área de formação</w:t>
      </w:r>
      <w:r w:rsidRPr="00AF5B97">
        <w:rPr>
          <w:rFonts w:ascii="Times New Roman" w:eastAsia="Times New Roman" w:hAnsi="Times New Roman"/>
          <w:sz w:val="22"/>
          <w:szCs w:val="22"/>
          <w:lang w:eastAsia="pt-BR"/>
        </w:rPr>
        <w:t xml:space="preserve">, </w:t>
      </w:r>
      <w:r w:rsidRPr="008E53FE">
        <w:rPr>
          <w:rFonts w:ascii="Times New Roman" w:eastAsia="Times New Roman" w:hAnsi="Times New Roman"/>
          <w:sz w:val="22"/>
          <w:szCs w:val="22"/>
          <w:lang w:eastAsia="pt-BR"/>
        </w:rPr>
        <w:t>respeitados os requisitos da legislação federal aplicável.</w:t>
      </w:r>
    </w:p>
    <w:p w14:paraId="02500CAB" w14:textId="77777777" w:rsidR="0053402A" w:rsidRPr="008E53FE" w:rsidRDefault="0053402A" w:rsidP="008E53FE">
      <w:pPr>
        <w:tabs>
          <w:tab w:val="left" w:pos="567"/>
        </w:tabs>
        <w:autoSpaceDN/>
        <w:ind w:left="0" w:right="0"/>
        <w:textAlignment w:val="auto"/>
        <w:rPr>
          <w:rFonts w:ascii="Times New Roman" w:eastAsia="Times New Roman" w:hAnsi="Times New Roman"/>
          <w:sz w:val="22"/>
          <w:szCs w:val="22"/>
          <w:lang w:eastAsia="pt-BR"/>
        </w:rPr>
      </w:pPr>
    </w:p>
    <w:p w14:paraId="5402A8A1" w14:textId="77777777" w:rsidR="0053402A" w:rsidRPr="008E53FE" w:rsidRDefault="0053402A" w:rsidP="008E53FE">
      <w:pPr>
        <w:tabs>
          <w:tab w:val="left" w:pos="567"/>
        </w:tabs>
        <w:autoSpaceDN/>
        <w:ind w:left="0" w:right="0"/>
        <w:textAlignment w:val="auto"/>
        <w:rPr>
          <w:rFonts w:ascii="Times New Roman" w:eastAsia="Times New Roman" w:hAnsi="Times New Roman"/>
          <w:sz w:val="22"/>
          <w:szCs w:val="22"/>
          <w:lang w:eastAsia="pt-BR"/>
        </w:rPr>
      </w:pPr>
      <w:r w:rsidRPr="008E53FE">
        <w:rPr>
          <w:rFonts w:ascii="Times New Roman" w:eastAsia="Times New Roman" w:hAnsi="Times New Roman"/>
          <w:b/>
          <w:bCs/>
          <w:sz w:val="22"/>
          <w:szCs w:val="22"/>
          <w:lang w:eastAsia="pt-BR"/>
        </w:rPr>
        <w:t>Especialização ou Experiência</w:t>
      </w:r>
      <w:r w:rsidRPr="008E53FE">
        <w:rPr>
          <w:rFonts w:ascii="Times New Roman" w:eastAsia="Times New Roman" w:hAnsi="Times New Roman"/>
          <w:sz w:val="22"/>
          <w:szCs w:val="22"/>
          <w:lang w:eastAsia="pt-BR"/>
        </w:rPr>
        <w:t>: Pós-graduação lato ou stricto sensu, respeitados os requisitos da legislação federal aplicável, na área de atuação do emprego, ou comprovação de, no mínimo, 10 (dez) anos como profissional de nível superior atuando em direção, chefia ou assessoramento superior.</w:t>
      </w:r>
    </w:p>
    <w:p w14:paraId="050BFE4A" w14:textId="77777777" w:rsidR="0053402A" w:rsidRPr="008E53FE" w:rsidRDefault="0053402A" w:rsidP="008E53FE">
      <w:pPr>
        <w:tabs>
          <w:tab w:val="left" w:pos="567"/>
        </w:tabs>
        <w:autoSpaceDN/>
        <w:ind w:left="0" w:right="0"/>
        <w:textAlignment w:val="auto"/>
        <w:rPr>
          <w:rFonts w:ascii="Times New Roman" w:eastAsia="Times New Roman" w:hAnsi="Times New Roman"/>
          <w:sz w:val="22"/>
          <w:szCs w:val="22"/>
          <w:lang w:eastAsia="pt-BR"/>
        </w:rPr>
      </w:pPr>
    </w:p>
    <w:tbl>
      <w:tblPr>
        <w:tblW w:w="9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9160"/>
      </w:tblGrid>
      <w:tr w:rsidR="00AF5B97" w:rsidRPr="00AF5B97" w14:paraId="4B3E8707" w14:textId="77777777" w:rsidTr="00355A20">
        <w:trPr>
          <w:trHeight w:val="308"/>
        </w:trPr>
        <w:tc>
          <w:tcPr>
            <w:tcW w:w="9160" w:type="dxa"/>
            <w:tcBorders>
              <w:top w:val="nil"/>
              <w:left w:val="nil"/>
              <w:bottom w:val="nil"/>
              <w:right w:val="nil"/>
            </w:tcBorders>
            <w:shd w:val="clear" w:color="auto" w:fill="E7E6E6"/>
          </w:tcPr>
          <w:p w14:paraId="3827002D" w14:textId="77777777" w:rsidR="0053402A" w:rsidRPr="008E53FE" w:rsidRDefault="0053402A" w:rsidP="008E53FE">
            <w:pPr>
              <w:tabs>
                <w:tab w:val="left" w:pos="176"/>
              </w:tabs>
              <w:autoSpaceDN/>
              <w:ind w:left="0" w:right="0"/>
              <w:jc w:val="left"/>
              <w:textAlignment w:val="auto"/>
              <w:rPr>
                <w:rFonts w:ascii="Times New Roman" w:eastAsia="Times New Roman" w:hAnsi="Times New Roman"/>
                <w:b/>
                <w:bCs/>
                <w:sz w:val="22"/>
                <w:szCs w:val="22"/>
                <w:lang w:eastAsia="pt-BR"/>
              </w:rPr>
            </w:pPr>
            <w:r w:rsidRPr="008E53FE">
              <w:rPr>
                <w:rFonts w:ascii="Times New Roman" w:eastAsia="Times New Roman" w:hAnsi="Times New Roman"/>
                <w:b/>
                <w:bCs/>
                <w:sz w:val="22"/>
                <w:szCs w:val="22"/>
                <w:lang w:eastAsia="pt-BR"/>
              </w:rPr>
              <w:t>ATRIBUIÇÕES ESPECÍFICAS</w:t>
            </w:r>
          </w:p>
        </w:tc>
      </w:tr>
    </w:tbl>
    <w:p w14:paraId="38CEF8BA" w14:textId="77777777" w:rsidR="0053402A" w:rsidRPr="00AF5B97" w:rsidRDefault="0053402A" w:rsidP="008E53FE">
      <w:pPr>
        <w:tabs>
          <w:tab w:val="left" w:pos="284"/>
          <w:tab w:val="left" w:pos="567"/>
        </w:tabs>
        <w:autoSpaceDN/>
        <w:ind w:left="430" w:right="0"/>
        <w:contextualSpacing/>
        <w:textAlignment w:val="auto"/>
        <w:rPr>
          <w:rFonts w:ascii="Times New Roman" w:eastAsia="Times New Roman" w:hAnsi="Times New Roman"/>
          <w:sz w:val="22"/>
          <w:szCs w:val="22"/>
          <w:lang w:eastAsia="pt-BR"/>
        </w:rPr>
      </w:pPr>
    </w:p>
    <w:p w14:paraId="7728C199" w14:textId="77777777" w:rsidR="0053402A" w:rsidRPr="00AF5B97" w:rsidRDefault="0053402A" w:rsidP="008E53FE">
      <w:pPr>
        <w:numPr>
          <w:ilvl w:val="1"/>
          <w:numId w:val="6"/>
        </w:numPr>
        <w:tabs>
          <w:tab w:val="left" w:pos="567"/>
        </w:tabs>
        <w:autoSpaceDN/>
        <w:ind w:left="0" w:right="0" w:firstLine="0"/>
        <w:contextualSpacing/>
        <w:textAlignment w:val="auto"/>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Propor políticas, diretrizes e normas a serem adotados na execução das atividades;</w:t>
      </w:r>
    </w:p>
    <w:p w14:paraId="7197F61A" w14:textId="77777777" w:rsidR="0053402A" w:rsidRPr="00AF5B97" w:rsidRDefault="0053402A" w:rsidP="008E53FE">
      <w:pPr>
        <w:numPr>
          <w:ilvl w:val="1"/>
          <w:numId w:val="6"/>
        </w:numPr>
        <w:tabs>
          <w:tab w:val="left" w:pos="567"/>
        </w:tabs>
        <w:autoSpaceDN/>
        <w:ind w:left="0" w:right="0" w:firstLine="0"/>
        <w:textAlignment w:val="auto"/>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Implementar as políticas, diretrizes e normas aprovadas pelo Conselho e os critérios, parâmetros e os procedimentos de atuação das unidades subordinadas;</w:t>
      </w:r>
    </w:p>
    <w:p w14:paraId="6DC93675" w14:textId="77777777" w:rsidR="0053402A" w:rsidRPr="00AF5B97" w:rsidRDefault="0053402A" w:rsidP="008E53FE">
      <w:pPr>
        <w:numPr>
          <w:ilvl w:val="1"/>
          <w:numId w:val="6"/>
        </w:numPr>
        <w:tabs>
          <w:tab w:val="left" w:pos="567"/>
        </w:tabs>
        <w:autoSpaceDN/>
        <w:ind w:left="0" w:right="0" w:firstLine="0"/>
        <w:textAlignment w:val="auto"/>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Gerir a implementação dos programas, projetos e ações de natureza estratégica no âmbito do CAU/BR;</w:t>
      </w:r>
    </w:p>
    <w:p w14:paraId="5B3B1FD0" w14:textId="77777777" w:rsidR="0053402A" w:rsidRPr="00AF5B97" w:rsidRDefault="0053402A" w:rsidP="008E53FE">
      <w:pPr>
        <w:numPr>
          <w:ilvl w:val="1"/>
          <w:numId w:val="6"/>
        </w:numPr>
        <w:tabs>
          <w:tab w:val="left" w:pos="567"/>
        </w:tabs>
        <w:autoSpaceDN/>
        <w:ind w:left="0" w:right="0" w:firstLine="0"/>
        <w:textAlignment w:val="auto"/>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Planejar e administrar as atividades do CAU/BR desenvolvidas pelas áreas que competem à sua gestão, observando as normas regimentais, as orientações do corpo executivo e do conselho;</w:t>
      </w:r>
    </w:p>
    <w:p w14:paraId="06404B67" w14:textId="77777777" w:rsidR="0053402A" w:rsidRPr="00AF5B97" w:rsidRDefault="0053402A" w:rsidP="008E53FE">
      <w:pPr>
        <w:numPr>
          <w:ilvl w:val="1"/>
          <w:numId w:val="6"/>
        </w:numPr>
        <w:tabs>
          <w:tab w:val="left" w:pos="567"/>
        </w:tabs>
        <w:autoSpaceDN/>
        <w:ind w:left="0" w:right="0" w:firstLine="0"/>
        <w:textAlignment w:val="auto"/>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Coordenar a formulação do direcionamento estratégico do Conselho com a identificação de sua missão, visão de futuro, análise de cenários e o conjunto de valores que nortearão as estratégias, metas e planos de ação;</w:t>
      </w:r>
    </w:p>
    <w:p w14:paraId="6B9963EA" w14:textId="77777777" w:rsidR="0053402A" w:rsidRPr="00AF5B97" w:rsidRDefault="0053402A" w:rsidP="008E53FE">
      <w:pPr>
        <w:numPr>
          <w:ilvl w:val="1"/>
          <w:numId w:val="6"/>
        </w:numPr>
        <w:tabs>
          <w:tab w:val="left" w:pos="567"/>
        </w:tabs>
        <w:autoSpaceDN/>
        <w:ind w:left="0" w:right="0" w:firstLine="0"/>
        <w:textAlignment w:val="auto"/>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Fornecer parâmetros e diretrizes para a elaboração dos planos de ação do CAU/BR e CAU/UF;</w:t>
      </w:r>
    </w:p>
    <w:p w14:paraId="769AFC5E" w14:textId="77777777" w:rsidR="0053402A" w:rsidRPr="00AF5B97" w:rsidRDefault="0053402A" w:rsidP="008E53FE">
      <w:pPr>
        <w:numPr>
          <w:ilvl w:val="1"/>
          <w:numId w:val="6"/>
        </w:numPr>
        <w:tabs>
          <w:tab w:val="left" w:pos="567"/>
        </w:tabs>
        <w:autoSpaceDN/>
        <w:ind w:left="0" w:right="0" w:firstLine="0"/>
        <w:textAlignment w:val="auto"/>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Estabelecer, em parceria com o seu corpo de gestores subordinados, os indicadores que subsidiem a avaliação e o acompanhamento das atividades dos setores, bem como gerir a implementação e a disseminação das metodologias de monitoramento dos indicadores estabelecidos;</w:t>
      </w:r>
    </w:p>
    <w:p w14:paraId="32D0A5CC" w14:textId="77777777" w:rsidR="0053402A" w:rsidRPr="00AF5B97" w:rsidRDefault="0053402A" w:rsidP="008E53FE">
      <w:pPr>
        <w:numPr>
          <w:ilvl w:val="1"/>
          <w:numId w:val="6"/>
        </w:numPr>
        <w:tabs>
          <w:tab w:val="left" w:pos="567"/>
        </w:tabs>
        <w:autoSpaceDN/>
        <w:ind w:left="0" w:right="0" w:firstLine="0"/>
        <w:textAlignment w:val="auto"/>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Prover os meios que garantam a disponibilidade e a integridade das informações necessárias ao acompanhamento e à avaliação do planejamento estratégico institucional, tanto no que diz respeito à formulação das estratégias quanto a execução destas;</w:t>
      </w:r>
    </w:p>
    <w:p w14:paraId="0975627F" w14:textId="77777777" w:rsidR="0053402A" w:rsidRPr="00AF5B97" w:rsidRDefault="0053402A" w:rsidP="008E53FE">
      <w:pPr>
        <w:numPr>
          <w:ilvl w:val="1"/>
          <w:numId w:val="6"/>
        </w:numPr>
        <w:tabs>
          <w:tab w:val="left" w:pos="567"/>
        </w:tabs>
        <w:autoSpaceDN/>
        <w:ind w:left="0" w:right="0" w:firstLine="0"/>
        <w:textAlignment w:val="auto"/>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Orientar e conduzir estudos sobre propostas de melhoria à gestão dos recursos institucionais do Conselho;</w:t>
      </w:r>
    </w:p>
    <w:p w14:paraId="77505E60" w14:textId="77777777" w:rsidR="0053402A" w:rsidRPr="00AF5B97" w:rsidRDefault="0053402A" w:rsidP="008E53FE">
      <w:pPr>
        <w:numPr>
          <w:ilvl w:val="1"/>
          <w:numId w:val="6"/>
        </w:numPr>
        <w:tabs>
          <w:tab w:val="left" w:pos="567"/>
        </w:tabs>
        <w:autoSpaceDN/>
        <w:ind w:left="0" w:right="0" w:firstLine="0"/>
        <w:textAlignment w:val="auto"/>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Coordenar projetos sobre a otimização de processos de trabalho e a racionalização de métodos, procedimentos e rotinas a serem implantados no Conselho;</w:t>
      </w:r>
    </w:p>
    <w:p w14:paraId="61418A93" w14:textId="77777777" w:rsidR="0053402A" w:rsidRPr="00AF5B97" w:rsidRDefault="0053402A" w:rsidP="008E53FE">
      <w:pPr>
        <w:numPr>
          <w:ilvl w:val="1"/>
          <w:numId w:val="6"/>
        </w:numPr>
        <w:tabs>
          <w:tab w:val="left" w:pos="567"/>
        </w:tabs>
        <w:autoSpaceDN/>
        <w:ind w:left="0" w:right="0" w:firstLine="0"/>
        <w:textAlignment w:val="auto"/>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Contribuir com o cumprimento das regras da instituição e com um bom clima organizacional, mantendo a disciplina e organização das áreas, administrando os conflitos existentes, bem como orientando e direcionando a sua equipe para o cumprimento das normas estabelecidas;</w:t>
      </w:r>
    </w:p>
    <w:p w14:paraId="2A6E136D" w14:textId="77777777" w:rsidR="0053402A" w:rsidRPr="00AF5B97" w:rsidRDefault="0053402A" w:rsidP="008E53FE">
      <w:pPr>
        <w:numPr>
          <w:ilvl w:val="1"/>
          <w:numId w:val="6"/>
        </w:numPr>
        <w:tabs>
          <w:tab w:val="left" w:pos="567"/>
        </w:tabs>
        <w:autoSpaceDN/>
        <w:ind w:left="0" w:right="0" w:firstLine="0"/>
        <w:textAlignment w:val="auto"/>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Coordenar e supervisionar a elaboração e entrega do relatório anual de gestão, articulando as áreas e gestores.</w:t>
      </w:r>
    </w:p>
    <w:p w14:paraId="5BEC1742" w14:textId="77777777" w:rsidR="0053402A" w:rsidRPr="00AF5B97" w:rsidRDefault="0053402A" w:rsidP="008E53FE">
      <w:pPr>
        <w:numPr>
          <w:ilvl w:val="1"/>
          <w:numId w:val="6"/>
        </w:numPr>
        <w:tabs>
          <w:tab w:val="left" w:pos="567"/>
        </w:tabs>
        <w:autoSpaceDN/>
        <w:ind w:left="0" w:right="0" w:firstLine="0"/>
        <w:textAlignment w:val="auto"/>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Articular ações com os demais setores do CAU/BR para obter a sincronia adequada nos processos, estratégias e procedimentos a serem adotados pelo Conselho;</w:t>
      </w:r>
    </w:p>
    <w:p w14:paraId="0B4536F1" w14:textId="77777777" w:rsidR="0053402A" w:rsidRPr="00AF5B97" w:rsidRDefault="0053402A" w:rsidP="008E53FE">
      <w:pPr>
        <w:numPr>
          <w:ilvl w:val="1"/>
          <w:numId w:val="6"/>
        </w:numPr>
        <w:tabs>
          <w:tab w:val="left" w:pos="567"/>
        </w:tabs>
        <w:autoSpaceDN/>
        <w:ind w:left="0" w:right="0" w:firstLine="0"/>
        <w:textAlignment w:val="auto"/>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Realizar os pagamentos sob sua alçada;</w:t>
      </w:r>
    </w:p>
    <w:p w14:paraId="7959679B" w14:textId="77777777" w:rsidR="0053402A" w:rsidRPr="00AF5B97" w:rsidRDefault="0053402A" w:rsidP="008E53FE">
      <w:pPr>
        <w:numPr>
          <w:ilvl w:val="1"/>
          <w:numId w:val="6"/>
        </w:numPr>
        <w:tabs>
          <w:tab w:val="left" w:pos="567"/>
        </w:tabs>
        <w:autoSpaceDN/>
        <w:ind w:left="0" w:right="0" w:firstLine="0"/>
        <w:textAlignment w:val="auto"/>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Monitorar contínua e permanentemente o clima organizacional do Conselho, propondo, coordenando e acompanhando a implementação de projetos e programas voltados para sua a melhoria;</w:t>
      </w:r>
    </w:p>
    <w:p w14:paraId="75E89E04" w14:textId="77777777" w:rsidR="0053402A" w:rsidRPr="00AF5B97" w:rsidRDefault="0053402A" w:rsidP="008E53FE">
      <w:pPr>
        <w:numPr>
          <w:ilvl w:val="1"/>
          <w:numId w:val="6"/>
        </w:numPr>
        <w:tabs>
          <w:tab w:val="left" w:pos="567"/>
        </w:tabs>
        <w:autoSpaceDN/>
        <w:ind w:left="0" w:right="0" w:firstLine="0"/>
        <w:textAlignment w:val="auto"/>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Coordenar iniciativas para aperfeiçoamento das políticas de integridade no âmbito do CAU/BR;</w:t>
      </w:r>
    </w:p>
    <w:p w14:paraId="7802F144" w14:textId="77777777" w:rsidR="0053402A" w:rsidRPr="00AF5B97" w:rsidRDefault="0053402A" w:rsidP="008E53FE">
      <w:pPr>
        <w:numPr>
          <w:ilvl w:val="1"/>
          <w:numId w:val="6"/>
        </w:numPr>
        <w:tabs>
          <w:tab w:val="left" w:pos="567"/>
        </w:tabs>
        <w:autoSpaceDN/>
        <w:ind w:left="0" w:right="0" w:firstLine="0"/>
        <w:textAlignment w:val="auto"/>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Desenvolver ações que objetivem a implementação ou evolução dos controles internos no CAU/BR;</w:t>
      </w:r>
    </w:p>
    <w:p w14:paraId="23EEBA9C" w14:textId="77777777" w:rsidR="0053402A" w:rsidRPr="00AF5B97" w:rsidRDefault="0053402A" w:rsidP="008E53FE">
      <w:pPr>
        <w:numPr>
          <w:ilvl w:val="1"/>
          <w:numId w:val="6"/>
        </w:numPr>
        <w:tabs>
          <w:tab w:val="left" w:pos="567"/>
        </w:tabs>
        <w:autoSpaceDN/>
        <w:ind w:left="0" w:right="0" w:firstLine="0"/>
        <w:textAlignment w:val="auto"/>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Supervisionar a elaboração de normativos e manuais de procedimentos do CAU/BR pertinentes à Controladoria.</w:t>
      </w:r>
    </w:p>
    <w:tbl>
      <w:tblPr>
        <w:tblpPr w:leftFromText="141" w:rightFromText="141" w:vertAnchor="text" w:horzAnchor="margin" w:tblpY="210"/>
        <w:tblW w:w="5000" w:type="pct"/>
        <w:tblBorders>
          <w:top w:val="double" w:sz="4" w:space="0" w:color="auto"/>
          <w:bottom w:val="double" w:sz="4" w:space="0" w:color="auto"/>
        </w:tblBorders>
        <w:shd w:val="clear" w:color="auto" w:fill="FFC000"/>
        <w:tblLook w:val="04A0" w:firstRow="1" w:lastRow="0" w:firstColumn="1" w:lastColumn="0" w:noHBand="0" w:noVBand="1"/>
      </w:tblPr>
      <w:tblGrid>
        <w:gridCol w:w="9071"/>
      </w:tblGrid>
      <w:tr w:rsidR="00AF5B97" w:rsidRPr="00AF5B97" w14:paraId="127C9CB7" w14:textId="77777777" w:rsidTr="003A4C70">
        <w:trPr>
          <w:trHeight w:val="534"/>
        </w:trPr>
        <w:tc>
          <w:tcPr>
            <w:tcW w:w="5000" w:type="pct"/>
            <w:shd w:val="clear" w:color="auto" w:fill="FFC000"/>
            <w:vAlign w:val="center"/>
          </w:tcPr>
          <w:p w14:paraId="1879C4B9" w14:textId="77777777" w:rsidR="0053402A" w:rsidRPr="008E53FE" w:rsidRDefault="0053402A" w:rsidP="008E53FE">
            <w:pPr>
              <w:autoSpaceDN/>
              <w:ind w:left="0" w:right="0"/>
              <w:jc w:val="center"/>
              <w:textAlignment w:val="auto"/>
              <w:rPr>
                <w:rFonts w:ascii="Times New Roman" w:eastAsia="Times New Roman" w:hAnsi="Times New Roman"/>
                <w:b/>
                <w:bCs/>
                <w:sz w:val="22"/>
                <w:szCs w:val="22"/>
                <w:lang w:eastAsia="pt-BR"/>
              </w:rPr>
            </w:pPr>
            <w:r w:rsidRPr="008E53FE">
              <w:rPr>
                <w:rFonts w:ascii="Times New Roman" w:eastAsia="Times New Roman" w:hAnsi="Times New Roman"/>
                <w:b/>
                <w:bCs/>
                <w:sz w:val="22"/>
                <w:szCs w:val="22"/>
                <w:lang w:eastAsia="pt-BR"/>
              </w:rPr>
              <w:t>PERFIL DO EMPREGO</w:t>
            </w:r>
            <w:r w:rsidRPr="008E53FE">
              <w:rPr>
                <w:rFonts w:ascii="Times New Roman" w:eastAsia="Times New Roman" w:hAnsi="Times New Roman"/>
                <w:sz w:val="22"/>
                <w:szCs w:val="22"/>
                <w:lang w:eastAsia="pt-BR"/>
              </w:rPr>
              <w:t xml:space="preserve"> </w:t>
            </w:r>
            <w:r w:rsidRPr="008E53FE">
              <w:rPr>
                <w:rFonts w:ascii="Times New Roman" w:eastAsia="Times New Roman" w:hAnsi="Times New Roman"/>
                <w:b/>
                <w:bCs/>
                <w:sz w:val="22"/>
                <w:szCs w:val="22"/>
                <w:lang w:eastAsia="pt-BR"/>
              </w:rPr>
              <w:t>– ASSESSOR(A) DE COMUNICAÇÃO SOCIAL</w:t>
            </w:r>
          </w:p>
        </w:tc>
      </w:tr>
    </w:tbl>
    <w:p w14:paraId="5194D219" w14:textId="77777777" w:rsidR="0053402A" w:rsidRPr="008E53FE" w:rsidRDefault="0053402A" w:rsidP="008E53FE">
      <w:pPr>
        <w:tabs>
          <w:tab w:val="left" w:pos="567"/>
        </w:tabs>
        <w:autoSpaceDN/>
        <w:ind w:left="0" w:right="0"/>
        <w:textAlignment w:val="auto"/>
        <w:rPr>
          <w:rFonts w:ascii="Times New Roman" w:eastAsia="Times New Roman" w:hAnsi="Times New Roman"/>
          <w:b/>
          <w:bCs/>
          <w:sz w:val="22"/>
          <w:szCs w:val="22"/>
          <w:lang w:eastAsia="pt-BR"/>
        </w:rPr>
      </w:pPr>
    </w:p>
    <w:p w14:paraId="554CFD12" w14:textId="77777777" w:rsidR="0053402A" w:rsidRPr="008E53FE" w:rsidRDefault="0053402A" w:rsidP="008E53FE">
      <w:pPr>
        <w:tabs>
          <w:tab w:val="left" w:pos="567"/>
        </w:tabs>
        <w:autoSpaceDN/>
        <w:ind w:left="0" w:right="0"/>
        <w:textAlignment w:val="auto"/>
        <w:rPr>
          <w:rFonts w:ascii="Times New Roman" w:eastAsia="Times New Roman" w:hAnsi="Times New Roman"/>
          <w:sz w:val="22"/>
          <w:szCs w:val="22"/>
          <w:lang w:eastAsia="pt-BR"/>
        </w:rPr>
      </w:pPr>
      <w:r w:rsidRPr="008E53FE">
        <w:rPr>
          <w:rFonts w:ascii="Times New Roman" w:eastAsia="Times New Roman" w:hAnsi="Times New Roman"/>
          <w:b/>
          <w:bCs/>
          <w:sz w:val="22"/>
          <w:szCs w:val="22"/>
          <w:lang w:eastAsia="pt-BR"/>
        </w:rPr>
        <w:t>Emprego:</w:t>
      </w:r>
      <w:r w:rsidRPr="008E53FE">
        <w:rPr>
          <w:rFonts w:ascii="Times New Roman" w:eastAsia="Times New Roman" w:hAnsi="Times New Roman"/>
          <w:sz w:val="22"/>
          <w:szCs w:val="22"/>
          <w:lang w:eastAsia="pt-BR"/>
        </w:rPr>
        <w:t xml:space="preserve"> Assessor(a)-Chefe</w:t>
      </w:r>
    </w:p>
    <w:p w14:paraId="05957C46" w14:textId="77777777" w:rsidR="0053402A" w:rsidRPr="008E53FE" w:rsidRDefault="0053402A" w:rsidP="008E53FE">
      <w:pPr>
        <w:tabs>
          <w:tab w:val="left" w:pos="567"/>
        </w:tabs>
        <w:autoSpaceDN/>
        <w:ind w:left="0" w:right="0"/>
        <w:textAlignment w:val="auto"/>
        <w:rPr>
          <w:rFonts w:ascii="Times New Roman" w:eastAsia="Times New Roman" w:hAnsi="Times New Roman"/>
          <w:sz w:val="22"/>
          <w:szCs w:val="22"/>
          <w:lang w:eastAsia="pt-BR"/>
        </w:rPr>
      </w:pPr>
      <w:r w:rsidRPr="008E53FE">
        <w:rPr>
          <w:rFonts w:ascii="Times New Roman" w:eastAsia="Times New Roman" w:hAnsi="Times New Roman"/>
          <w:b/>
          <w:bCs/>
          <w:sz w:val="22"/>
          <w:szCs w:val="22"/>
          <w:lang w:eastAsia="pt-BR"/>
        </w:rPr>
        <w:t xml:space="preserve">Nomenclatura: </w:t>
      </w:r>
      <w:r w:rsidRPr="008E53FE">
        <w:rPr>
          <w:rFonts w:ascii="Times New Roman" w:eastAsia="Times New Roman" w:hAnsi="Times New Roman"/>
          <w:sz w:val="22"/>
          <w:szCs w:val="22"/>
          <w:lang w:eastAsia="pt-BR"/>
        </w:rPr>
        <w:t>Assessor(a) de Comunicação Social</w:t>
      </w:r>
    </w:p>
    <w:p w14:paraId="52CD5003" w14:textId="77777777" w:rsidR="0053402A" w:rsidRPr="008E53FE" w:rsidRDefault="0053402A" w:rsidP="008E53FE">
      <w:pPr>
        <w:tabs>
          <w:tab w:val="left" w:pos="567"/>
        </w:tabs>
        <w:autoSpaceDN/>
        <w:ind w:left="0" w:right="0"/>
        <w:textAlignment w:val="auto"/>
        <w:rPr>
          <w:rFonts w:ascii="Times New Roman" w:eastAsia="Times New Roman" w:hAnsi="Times New Roman"/>
          <w:sz w:val="22"/>
          <w:szCs w:val="22"/>
          <w:lang w:eastAsia="pt-BR"/>
        </w:rPr>
      </w:pPr>
      <w:r w:rsidRPr="008E53FE">
        <w:rPr>
          <w:rFonts w:ascii="Times New Roman" w:eastAsia="Times New Roman" w:hAnsi="Times New Roman"/>
          <w:b/>
          <w:bCs/>
          <w:sz w:val="22"/>
          <w:szCs w:val="22"/>
          <w:lang w:eastAsia="pt-BR"/>
        </w:rPr>
        <w:t>Código de Identificação:</w:t>
      </w:r>
      <w:r w:rsidRPr="008E53FE">
        <w:rPr>
          <w:rFonts w:ascii="Times New Roman" w:eastAsia="Times New Roman" w:hAnsi="Times New Roman"/>
          <w:sz w:val="22"/>
          <w:szCs w:val="22"/>
          <w:lang w:eastAsia="pt-BR"/>
        </w:rPr>
        <w:t xml:space="preserve"> ELPD – 004</w:t>
      </w:r>
    </w:p>
    <w:p w14:paraId="298360FA" w14:textId="04C17B2B" w:rsidR="0053402A" w:rsidRPr="008E53FE" w:rsidRDefault="0053402A" w:rsidP="008E53FE">
      <w:pPr>
        <w:tabs>
          <w:tab w:val="left" w:pos="567"/>
        </w:tabs>
        <w:autoSpaceDN/>
        <w:ind w:left="0" w:right="0"/>
        <w:textAlignment w:val="auto"/>
        <w:rPr>
          <w:rFonts w:ascii="Times New Roman" w:eastAsia="Times New Roman" w:hAnsi="Times New Roman"/>
          <w:sz w:val="22"/>
          <w:szCs w:val="22"/>
          <w:lang w:eastAsia="pt-BR"/>
        </w:rPr>
      </w:pPr>
      <w:r w:rsidRPr="008E53FE">
        <w:rPr>
          <w:rFonts w:ascii="Times New Roman" w:eastAsia="Times New Roman" w:hAnsi="Times New Roman"/>
          <w:b/>
          <w:bCs/>
          <w:sz w:val="22"/>
          <w:szCs w:val="22"/>
          <w:lang w:eastAsia="pt-BR"/>
        </w:rPr>
        <w:t xml:space="preserve">Superior imediato: </w:t>
      </w:r>
      <w:r w:rsidR="004F3217">
        <w:rPr>
          <w:rFonts w:ascii="Times New Roman" w:eastAsia="Times New Roman" w:hAnsi="Times New Roman"/>
          <w:sz w:val="22"/>
          <w:szCs w:val="22"/>
          <w:lang w:eastAsia="pt-BR"/>
        </w:rPr>
        <w:t>Chefe de Gabinete</w:t>
      </w:r>
    </w:p>
    <w:p w14:paraId="302C2127" w14:textId="77777777" w:rsidR="0053402A" w:rsidRPr="008E53FE" w:rsidRDefault="0053402A" w:rsidP="008E53FE">
      <w:pPr>
        <w:tabs>
          <w:tab w:val="left" w:pos="567"/>
        </w:tabs>
        <w:autoSpaceDN/>
        <w:ind w:left="0" w:right="0"/>
        <w:jc w:val="left"/>
        <w:textAlignment w:val="auto"/>
        <w:rPr>
          <w:rFonts w:ascii="Times New Roman" w:eastAsia="Times New Roman" w:hAnsi="Times New Roman"/>
          <w:sz w:val="22"/>
          <w:szCs w:val="22"/>
          <w:lang w:eastAsia="pt-BR"/>
        </w:rPr>
      </w:pPr>
    </w:p>
    <w:tbl>
      <w:tblPr>
        <w:tblW w:w="90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9094"/>
      </w:tblGrid>
      <w:tr w:rsidR="00AF5B97" w:rsidRPr="00AF5B97" w14:paraId="389AE733" w14:textId="77777777" w:rsidTr="00355A20">
        <w:trPr>
          <w:trHeight w:val="206"/>
        </w:trPr>
        <w:tc>
          <w:tcPr>
            <w:tcW w:w="9094" w:type="dxa"/>
            <w:tcBorders>
              <w:top w:val="nil"/>
              <w:left w:val="nil"/>
              <w:bottom w:val="nil"/>
              <w:right w:val="nil"/>
            </w:tcBorders>
            <w:shd w:val="clear" w:color="auto" w:fill="E7E6E6"/>
          </w:tcPr>
          <w:p w14:paraId="28008FD7" w14:textId="77777777" w:rsidR="0053402A" w:rsidRPr="008E53FE" w:rsidRDefault="0053402A" w:rsidP="008E53FE">
            <w:pPr>
              <w:tabs>
                <w:tab w:val="left" w:pos="176"/>
              </w:tabs>
              <w:autoSpaceDN/>
              <w:ind w:left="0" w:right="0"/>
              <w:jc w:val="left"/>
              <w:textAlignment w:val="auto"/>
              <w:rPr>
                <w:rFonts w:ascii="Times New Roman" w:eastAsia="Times New Roman" w:hAnsi="Times New Roman"/>
                <w:b/>
                <w:bCs/>
                <w:sz w:val="22"/>
                <w:szCs w:val="22"/>
                <w:lang w:eastAsia="pt-BR"/>
              </w:rPr>
            </w:pPr>
            <w:r w:rsidRPr="008E53FE">
              <w:rPr>
                <w:rFonts w:ascii="Times New Roman" w:eastAsia="Times New Roman" w:hAnsi="Times New Roman"/>
                <w:b/>
                <w:bCs/>
                <w:sz w:val="22"/>
                <w:szCs w:val="22"/>
                <w:lang w:eastAsia="pt-BR"/>
              </w:rPr>
              <w:t>REQUISITOS EXIGIDOS</w:t>
            </w:r>
          </w:p>
        </w:tc>
      </w:tr>
    </w:tbl>
    <w:p w14:paraId="29A45CEE" w14:textId="77777777" w:rsidR="0053402A" w:rsidRPr="008E53FE" w:rsidRDefault="0053402A" w:rsidP="008E53FE">
      <w:pPr>
        <w:tabs>
          <w:tab w:val="left" w:pos="567"/>
        </w:tabs>
        <w:autoSpaceDN/>
        <w:ind w:left="0" w:right="0"/>
        <w:textAlignment w:val="auto"/>
        <w:rPr>
          <w:rFonts w:ascii="Times New Roman" w:eastAsia="Times New Roman" w:hAnsi="Times New Roman"/>
          <w:b/>
          <w:bCs/>
          <w:sz w:val="22"/>
          <w:szCs w:val="22"/>
          <w:lang w:eastAsia="pt-BR"/>
        </w:rPr>
      </w:pPr>
    </w:p>
    <w:p w14:paraId="218DE24A" w14:textId="77777777" w:rsidR="0053402A" w:rsidRPr="00AF5B97" w:rsidRDefault="0053402A" w:rsidP="008E53FE">
      <w:pPr>
        <w:tabs>
          <w:tab w:val="left" w:pos="567"/>
        </w:tabs>
        <w:autoSpaceDN/>
        <w:ind w:left="0" w:right="0"/>
        <w:textAlignment w:val="auto"/>
        <w:rPr>
          <w:rFonts w:ascii="Times New Roman" w:eastAsia="Times New Roman" w:hAnsi="Times New Roman"/>
          <w:sz w:val="22"/>
          <w:szCs w:val="22"/>
          <w:lang w:eastAsia="pt-BR"/>
        </w:rPr>
      </w:pPr>
      <w:r w:rsidRPr="008E53FE">
        <w:rPr>
          <w:rFonts w:ascii="Times New Roman" w:eastAsia="Times New Roman" w:hAnsi="Times New Roman"/>
          <w:b/>
          <w:bCs/>
          <w:sz w:val="22"/>
          <w:szCs w:val="22"/>
          <w:lang w:eastAsia="pt-BR"/>
        </w:rPr>
        <w:t xml:space="preserve">Escolaridade Mínima: </w:t>
      </w:r>
      <w:r w:rsidRPr="008E53FE">
        <w:rPr>
          <w:rFonts w:ascii="Times New Roman" w:eastAsia="Times New Roman" w:hAnsi="Times New Roman"/>
          <w:sz w:val="22"/>
          <w:szCs w:val="22"/>
          <w:lang w:eastAsia="pt-BR"/>
        </w:rPr>
        <w:t xml:space="preserve">Curso superior em Comunicação Social, Comunicação Organizacional, Jornalismo ou Publicidade e Propaganda, respeitados os requisitos da legislação federal aplicável, </w:t>
      </w:r>
      <w:r w:rsidRPr="00AF5B97">
        <w:rPr>
          <w:rFonts w:ascii="Times New Roman" w:eastAsia="Times New Roman" w:hAnsi="Times New Roman"/>
          <w:sz w:val="22"/>
          <w:szCs w:val="22"/>
          <w:lang w:eastAsia="pt-BR"/>
        </w:rPr>
        <w:t>e registro no respectivo conselho de classe, se houver.</w:t>
      </w:r>
    </w:p>
    <w:p w14:paraId="5B2F03D4" w14:textId="77777777" w:rsidR="0053402A" w:rsidRPr="008E53FE" w:rsidRDefault="0053402A" w:rsidP="008E53FE">
      <w:pPr>
        <w:tabs>
          <w:tab w:val="left" w:pos="567"/>
        </w:tabs>
        <w:autoSpaceDN/>
        <w:ind w:left="0" w:right="0"/>
        <w:textAlignment w:val="auto"/>
        <w:rPr>
          <w:rFonts w:ascii="Times New Roman" w:eastAsia="Times New Roman" w:hAnsi="Times New Roman"/>
          <w:sz w:val="22"/>
          <w:szCs w:val="22"/>
          <w:lang w:eastAsia="pt-BR"/>
        </w:rPr>
      </w:pPr>
    </w:p>
    <w:p w14:paraId="35B2B8C7" w14:textId="77777777" w:rsidR="0053402A" w:rsidRPr="008E53FE" w:rsidRDefault="0053402A" w:rsidP="008E53FE">
      <w:pPr>
        <w:tabs>
          <w:tab w:val="left" w:pos="567"/>
        </w:tabs>
        <w:autoSpaceDN/>
        <w:ind w:left="0" w:right="0"/>
        <w:textAlignment w:val="auto"/>
        <w:rPr>
          <w:rFonts w:ascii="Times New Roman" w:eastAsia="Times New Roman" w:hAnsi="Times New Roman"/>
          <w:sz w:val="22"/>
          <w:szCs w:val="22"/>
          <w:lang w:eastAsia="pt-BR"/>
        </w:rPr>
      </w:pPr>
      <w:r w:rsidRPr="008E53FE">
        <w:rPr>
          <w:rFonts w:ascii="Times New Roman" w:eastAsia="Times New Roman" w:hAnsi="Times New Roman"/>
          <w:b/>
          <w:bCs/>
          <w:sz w:val="22"/>
          <w:szCs w:val="22"/>
          <w:lang w:eastAsia="pt-BR"/>
        </w:rPr>
        <w:t>Especialização ou Experiência</w:t>
      </w:r>
      <w:r w:rsidRPr="008E53FE">
        <w:rPr>
          <w:rFonts w:ascii="Times New Roman" w:eastAsia="Times New Roman" w:hAnsi="Times New Roman"/>
          <w:sz w:val="22"/>
          <w:szCs w:val="22"/>
          <w:lang w:eastAsia="pt-BR"/>
        </w:rPr>
        <w:t>: Pós-graduação lato ou stricto sensu, respeitados os requisitos da legislação federal aplicável, na área de atuação do emprego, ou comprovação de, no mínimo, 8 (oito) anos como profissional de nível superior atuando em atividades inerentes ao emprego.</w:t>
      </w:r>
    </w:p>
    <w:p w14:paraId="24677F30" w14:textId="77777777" w:rsidR="0053402A" w:rsidRPr="008E53FE" w:rsidRDefault="0053402A" w:rsidP="008E53FE">
      <w:pPr>
        <w:tabs>
          <w:tab w:val="left" w:pos="567"/>
        </w:tabs>
        <w:autoSpaceDN/>
        <w:ind w:left="0" w:right="0"/>
        <w:textAlignment w:val="auto"/>
        <w:rPr>
          <w:rFonts w:ascii="Times New Roman" w:eastAsia="Times New Roman" w:hAnsi="Times New Roman"/>
          <w:b/>
          <w:bCs/>
          <w:sz w:val="22"/>
          <w:szCs w:val="22"/>
          <w:lang w:eastAsia="pt-BR"/>
        </w:rPr>
      </w:pPr>
    </w:p>
    <w:tbl>
      <w:tblPr>
        <w:tblW w:w="9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9114"/>
      </w:tblGrid>
      <w:tr w:rsidR="00AF5B97" w:rsidRPr="00AF5B97" w14:paraId="28DF18CA" w14:textId="77777777" w:rsidTr="00355A20">
        <w:trPr>
          <w:trHeight w:val="291"/>
        </w:trPr>
        <w:tc>
          <w:tcPr>
            <w:tcW w:w="9114" w:type="dxa"/>
            <w:tcBorders>
              <w:top w:val="nil"/>
              <w:left w:val="nil"/>
              <w:bottom w:val="nil"/>
              <w:right w:val="nil"/>
            </w:tcBorders>
            <w:shd w:val="clear" w:color="auto" w:fill="E7E6E6"/>
          </w:tcPr>
          <w:p w14:paraId="3187268F" w14:textId="77777777" w:rsidR="0053402A" w:rsidRPr="008E53FE" w:rsidRDefault="0053402A" w:rsidP="008E53FE">
            <w:pPr>
              <w:tabs>
                <w:tab w:val="left" w:pos="176"/>
              </w:tabs>
              <w:autoSpaceDN/>
              <w:ind w:left="0" w:right="0"/>
              <w:jc w:val="left"/>
              <w:textAlignment w:val="auto"/>
              <w:rPr>
                <w:rFonts w:ascii="Times New Roman" w:eastAsia="Times New Roman" w:hAnsi="Times New Roman"/>
                <w:b/>
                <w:bCs/>
                <w:sz w:val="22"/>
                <w:szCs w:val="22"/>
                <w:lang w:eastAsia="pt-BR"/>
              </w:rPr>
            </w:pPr>
            <w:r w:rsidRPr="008E53FE">
              <w:rPr>
                <w:rFonts w:ascii="Times New Roman" w:eastAsia="Times New Roman" w:hAnsi="Times New Roman"/>
                <w:b/>
                <w:bCs/>
                <w:sz w:val="22"/>
                <w:szCs w:val="22"/>
                <w:lang w:eastAsia="pt-BR"/>
              </w:rPr>
              <w:t>ATRIBUIÇÕES ESPECÍFICAS</w:t>
            </w:r>
          </w:p>
        </w:tc>
      </w:tr>
    </w:tbl>
    <w:p w14:paraId="11C6B2E2" w14:textId="77777777" w:rsidR="0053402A" w:rsidRPr="00AF5B97" w:rsidRDefault="0053402A" w:rsidP="008E53FE">
      <w:pPr>
        <w:tabs>
          <w:tab w:val="left" w:pos="567"/>
        </w:tabs>
        <w:autoSpaceDN/>
        <w:ind w:left="430" w:right="0"/>
        <w:contextualSpacing/>
        <w:textAlignment w:val="auto"/>
        <w:rPr>
          <w:rFonts w:ascii="Times New Roman" w:eastAsia="Times New Roman" w:hAnsi="Times New Roman"/>
          <w:sz w:val="22"/>
          <w:szCs w:val="22"/>
          <w:lang w:eastAsia="pt-BR"/>
        </w:rPr>
      </w:pPr>
    </w:p>
    <w:p w14:paraId="0EC9561B" w14:textId="77777777" w:rsidR="0053402A" w:rsidRPr="00AF5B97" w:rsidRDefault="0053402A" w:rsidP="008E53FE">
      <w:pPr>
        <w:numPr>
          <w:ilvl w:val="1"/>
          <w:numId w:val="7"/>
        </w:numPr>
        <w:tabs>
          <w:tab w:val="left" w:pos="567"/>
        </w:tabs>
        <w:autoSpaceDN/>
        <w:ind w:left="0" w:right="0" w:firstLine="0"/>
        <w:textAlignment w:val="auto"/>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 xml:space="preserve">Monitorar e divulgar as atividades da Presidência e das Comissões Ordinárias e Temporárias; </w:t>
      </w:r>
    </w:p>
    <w:p w14:paraId="5CF900A8" w14:textId="77777777" w:rsidR="0053402A" w:rsidRPr="00AF5B97" w:rsidRDefault="0053402A" w:rsidP="008E53FE">
      <w:pPr>
        <w:numPr>
          <w:ilvl w:val="1"/>
          <w:numId w:val="7"/>
        </w:numPr>
        <w:tabs>
          <w:tab w:val="left" w:pos="567"/>
        </w:tabs>
        <w:autoSpaceDN/>
        <w:ind w:left="0" w:right="0" w:firstLine="0"/>
        <w:textAlignment w:val="auto"/>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Orientar e supervisionar a produção de conteúdo multimídia (textos, fotos, vídeos, áudios, ilustrações, banners, posts e artes em geral) para o site, as mídias sociais do Conselho, “newsletters”, aplicativos de envio de mensagens por celular e relatórios;</w:t>
      </w:r>
    </w:p>
    <w:p w14:paraId="579B055F" w14:textId="77777777" w:rsidR="0053402A" w:rsidRPr="00AF5B97" w:rsidRDefault="0053402A" w:rsidP="008E53FE">
      <w:pPr>
        <w:numPr>
          <w:ilvl w:val="1"/>
          <w:numId w:val="7"/>
        </w:numPr>
        <w:tabs>
          <w:tab w:val="left" w:pos="567"/>
        </w:tabs>
        <w:autoSpaceDN/>
        <w:ind w:left="0" w:right="0" w:firstLine="0"/>
        <w:textAlignment w:val="auto"/>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Produzir conteúdo jornalístico para as plataformas digitais e publicações do CAU/BR;</w:t>
      </w:r>
    </w:p>
    <w:p w14:paraId="7129ED44" w14:textId="77777777" w:rsidR="0053402A" w:rsidRPr="00AF5B97" w:rsidRDefault="0053402A" w:rsidP="008E53FE">
      <w:pPr>
        <w:numPr>
          <w:ilvl w:val="1"/>
          <w:numId w:val="7"/>
        </w:numPr>
        <w:tabs>
          <w:tab w:val="left" w:pos="567"/>
        </w:tabs>
        <w:autoSpaceDN/>
        <w:ind w:left="0" w:right="0" w:firstLine="0"/>
        <w:textAlignment w:val="auto"/>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Redigir artigos;</w:t>
      </w:r>
    </w:p>
    <w:p w14:paraId="70804F26" w14:textId="77777777" w:rsidR="0053402A" w:rsidRPr="00AF5B97" w:rsidRDefault="0053402A" w:rsidP="008E53FE">
      <w:pPr>
        <w:numPr>
          <w:ilvl w:val="1"/>
          <w:numId w:val="7"/>
        </w:numPr>
        <w:tabs>
          <w:tab w:val="left" w:pos="567"/>
        </w:tabs>
        <w:autoSpaceDN/>
        <w:ind w:left="0" w:right="0" w:firstLine="0"/>
        <w:textAlignment w:val="auto"/>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Propor estratégias, orientar e supervisionar a criação de campanhas publicitárias;</w:t>
      </w:r>
    </w:p>
    <w:p w14:paraId="056951FB" w14:textId="77777777" w:rsidR="0053402A" w:rsidRPr="00AF5B97" w:rsidRDefault="0053402A" w:rsidP="008E53FE">
      <w:pPr>
        <w:numPr>
          <w:ilvl w:val="1"/>
          <w:numId w:val="7"/>
        </w:numPr>
        <w:tabs>
          <w:tab w:val="left" w:pos="567"/>
        </w:tabs>
        <w:autoSpaceDN/>
        <w:ind w:left="0" w:right="0" w:firstLine="0"/>
        <w:textAlignment w:val="auto"/>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Orientar e acompanhar os processos de produção de anúncios impressos e digitais, vídeos, “spots”, “hotsites” e outras peças das campanhas;</w:t>
      </w:r>
    </w:p>
    <w:p w14:paraId="347AB053" w14:textId="77777777" w:rsidR="0053402A" w:rsidRPr="00AF5B97" w:rsidRDefault="0053402A" w:rsidP="008E53FE">
      <w:pPr>
        <w:numPr>
          <w:ilvl w:val="1"/>
          <w:numId w:val="7"/>
        </w:numPr>
        <w:tabs>
          <w:tab w:val="left" w:pos="567"/>
        </w:tabs>
        <w:autoSpaceDN/>
        <w:ind w:left="0" w:right="0" w:firstLine="0"/>
        <w:textAlignment w:val="auto"/>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Orientar e supervisionar a produção de impressos institucionais e promocionais (relatórios, “folders” e “flyers”);</w:t>
      </w:r>
    </w:p>
    <w:p w14:paraId="61CB2516" w14:textId="77777777" w:rsidR="0053402A" w:rsidRPr="00AF5B97" w:rsidRDefault="0053402A" w:rsidP="008E53FE">
      <w:pPr>
        <w:numPr>
          <w:ilvl w:val="1"/>
          <w:numId w:val="7"/>
        </w:numPr>
        <w:tabs>
          <w:tab w:val="left" w:pos="567"/>
        </w:tabs>
        <w:autoSpaceDN/>
        <w:ind w:left="0" w:right="0" w:firstLine="0"/>
        <w:textAlignment w:val="auto"/>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Orientar e supervisionar a realização de pesquisas que digam respeito à relação entre os arquitetos e urbanistas e a sociedade;</w:t>
      </w:r>
    </w:p>
    <w:p w14:paraId="495A9B07" w14:textId="77777777" w:rsidR="0053402A" w:rsidRPr="00AF5B97" w:rsidRDefault="0053402A" w:rsidP="008E53FE">
      <w:pPr>
        <w:numPr>
          <w:ilvl w:val="1"/>
          <w:numId w:val="7"/>
        </w:numPr>
        <w:tabs>
          <w:tab w:val="left" w:pos="567"/>
        </w:tabs>
        <w:autoSpaceDN/>
        <w:ind w:left="0" w:right="0" w:firstLine="0"/>
        <w:textAlignment w:val="auto"/>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Contribuir no planejamento e execução de eventos institucionais, feiras e exposições, entre outros;</w:t>
      </w:r>
    </w:p>
    <w:p w14:paraId="33FA33CF" w14:textId="77777777" w:rsidR="0053402A" w:rsidRPr="00AF5B97" w:rsidRDefault="0053402A" w:rsidP="008E53FE">
      <w:pPr>
        <w:numPr>
          <w:ilvl w:val="1"/>
          <w:numId w:val="7"/>
        </w:numPr>
        <w:tabs>
          <w:tab w:val="left" w:pos="567"/>
        </w:tabs>
        <w:autoSpaceDN/>
        <w:ind w:left="0" w:right="0" w:firstLine="0"/>
        <w:textAlignment w:val="auto"/>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Monitorar a imagem institucional do Conselho;</w:t>
      </w:r>
    </w:p>
    <w:p w14:paraId="20A264FE" w14:textId="77777777" w:rsidR="0053402A" w:rsidRPr="00AF5B97" w:rsidRDefault="0053402A" w:rsidP="008E53FE">
      <w:pPr>
        <w:numPr>
          <w:ilvl w:val="1"/>
          <w:numId w:val="7"/>
        </w:numPr>
        <w:tabs>
          <w:tab w:val="left" w:pos="567"/>
        </w:tabs>
        <w:autoSpaceDN/>
        <w:ind w:left="0" w:right="0" w:firstLine="0"/>
        <w:textAlignment w:val="auto"/>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Orientar e acompanhar as atividades do “clipping”;</w:t>
      </w:r>
    </w:p>
    <w:p w14:paraId="1109211E" w14:textId="77777777" w:rsidR="0053402A" w:rsidRPr="00AF5B97" w:rsidRDefault="0053402A" w:rsidP="008E53FE">
      <w:pPr>
        <w:numPr>
          <w:ilvl w:val="1"/>
          <w:numId w:val="7"/>
        </w:numPr>
        <w:tabs>
          <w:tab w:val="left" w:pos="567"/>
        </w:tabs>
        <w:autoSpaceDN/>
        <w:ind w:left="0" w:right="0" w:firstLine="0"/>
        <w:textAlignment w:val="auto"/>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Orientar e supervisionar a elaboração de “releases” e “press kits”;</w:t>
      </w:r>
    </w:p>
    <w:p w14:paraId="26484242" w14:textId="77777777" w:rsidR="0053402A" w:rsidRPr="00AF5B97" w:rsidRDefault="0053402A" w:rsidP="008E53FE">
      <w:pPr>
        <w:numPr>
          <w:ilvl w:val="1"/>
          <w:numId w:val="7"/>
        </w:numPr>
        <w:tabs>
          <w:tab w:val="left" w:pos="567"/>
        </w:tabs>
        <w:autoSpaceDN/>
        <w:ind w:left="0" w:right="0" w:firstLine="0"/>
        <w:textAlignment w:val="auto"/>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Orientar e supervisionar o atendimento à imprensa;</w:t>
      </w:r>
    </w:p>
    <w:p w14:paraId="3D22A6F5" w14:textId="77777777" w:rsidR="0053402A" w:rsidRPr="00AF5B97" w:rsidRDefault="0053402A" w:rsidP="008E53FE">
      <w:pPr>
        <w:numPr>
          <w:ilvl w:val="1"/>
          <w:numId w:val="7"/>
        </w:numPr>
        <w:tabs>
          <w:tab w:val="left" w:pos="567"/>
        </w:tabs>
        <w:autoSpaceDN/>
        <w:ind w:left="0" w:right="0" w:firstLine="0"/>
        <w:textAlignment w:val="auto"/>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Orientar o agendamento e acompanhar entrevistas para jornalistas.</w:t>
      </w:r>
    </w:p>
    <w:p w14:paraId="756BDBB1" w14:textId="77777777" w:rsidR="0053402A" w:rsidRPr="008E53FE" w:rsidRDefault="0053402A" w:rsidP="008E53FE">
      <w:pPr>
        <w:tabs>
          <w:tab w:val="left" w:pos="567"/>
        </w:tabs>
        <w:autoSpaceDN/>
        <w:ind w:left="0" w:right="0"/>
        <w:textAlignment w:val="auto"/>
        <w:rPr>
          <w:rFonts w:ascii="Times New Roman" w:eastAsia="Times New Roman" w:hAnsi="Times New Roman"/>
          <w:sz w:val="22"/>
          <w:szCs w:val="22"/>
          <w:lang w:eastAsia="pt-BR"/>
        </w:rPr>
      </w:pPr>
    </w:p>
    <w:tbl>
      <w:tblPr>
        <w:tblpPr w:leftFromText="141" w:rightFromText="141" w:vertAnchor="text" w:horzAnchor="margin" w:tblpY="210"/>
        <w:tblW w:w="5000" w:type="pct"/>
        <w:tblBorders>
          <w:top w:val="double" w:sz="4" w:space="0" w:color="auto"/>
          <w:bottom w:val="double" w:sz="4" w:space="0" w:color="auto"/>
        </w:tblBorders>
        <w:shd w:val="clear" w:color="auto" w:fill="FFC000"/>
        <w:tblLook w:val="04A0" w:firstRow="1" w:lastRow="0" w:firstColumn="1" w:lastColumn="0" w:noHBand="0" w:noVBand="1"/>
      </w:tblPr>
      <w:tblGrid>
        <w:gridCol w:w="9071"/>
      </w:tblGrid>
      <w:tr w:rsidR="00AF5B97" w:rsidRPr="00AF5B97" w14:paraId="0EA69D10" w14:textId="77777777" w:rsidTr="003A4C70">
        <w:trPr>
          <w:trHeight w:val="679"/>
        </w:trPr>
        <w:tc>
          <w:tcPr>
            <w:tcW w:w="5000" w:type="pct"/>
            <w:shd w:val="clear" w:color="auto" w:fill="FFC000"/>
            <w:vAlign w:val="center"/>
          </w:tcPr>
          <w:p w14:paraId="45D81B92" w14:textId="77777777" w:rsidR="0053402A" w:rsidRPr="008E53FE" w:rsidRDefault="0053402A" w:rsidP="008E53FE">
            <w:pPr>
              <w:autoSpaceDN/>
              <w:ind w:left="0" w:right="0"/>
              <w:jc w:val="center"/>
              <w:textAlignment w:val="auto"/>
              <w:rPr>
                <w:rFonts w:ascii="Times New Roman" w:eastAsia="Times New Roman" w:hAnsi="Times New Roman"/>
                <w:b/>
                <w:bCs/>
                <w:sz w:val="22"/>
                <w:szCs w:val="22"/>
                <w:lang w:eastAsia="pt-BR"/>
              </w:rPr>
            </w:pPr>
            <w:r w:rsidRPr="008E53FE">
              <w:rPr>
                <w:rFonts w:ascii="Times New Roman" w:eastAsia="Times New Roman" w:hAnsi="Times New Roman"/>
                <w:b/>
                <w:bCs/>
                <w:sz w:val="22"/>
                <w:szCs w:val="22"/>
                <w:lang w:eastAsia="pt-BR"/>
              </w:rPr>
              <w:t>PERFIL DO EMPREGO</w:t>
            </w:r>
            <w:r w:rsidRPr="008E53FE">
              <w:rPr>
                <w:rFonts w:ascii="Times New Roman" w:eastAsia="Times New Roman" w:hAnsi="Times New Roman"/>
                <w:sz w:val="22"/>
                <w:szCs w:val="22"/>
                <w:lang w:eastAsia="pt-BR"/>
              </w:rPr>
              <w:t xml:space="preserve"> </w:t>
            </w:r>
            <w:r w:rsidRPr="008E53FE">
              <w:rPr>
                <w:rFonts w:ascii="Times New Roman" w:eastAsia="Times New Roman" w:hAnsi="Times New Roman"/>
                <w:b/>
                <w:bCs/>
                <w:sz w:val="22"/>
                <w:szCs w:val="22"/>
                <w:lang w:eastAsia="pt-BR"/>
              </w:rPr>
              <w:t>– ASSESSOR(A) DE RELAÇÕES INSTITUCIONAIS E PARLAMENTARES</w:t>
            </w:r>
          </w:p>
        </w:tc>
      </w:tr>
    </w:tbl>
    <w:p w14:paraId="28E42D4E" w14:textId="77777777" w:rsidR="0053402A" w:rsidRPr="008E53FE" w:rsidRDefault="0053402A" w:rsidP="008E53FE">
      <w:pPr>
        <w:tabs>
          <w:tab w:val="left" w:pos="567"/>
        </w:tabs>
        <w:autoSpaceDN/>
        <w:ind w:left="0" w:right="0"/>
        <w:textAlignment w:val="auto"/>
        <w:rPr>
          <w:rFonts w:ascii="Times New Roman" w:eastAsia="Times New Roman" w:hAnsi="Times New Roman"/>
          <w:b/>
          <w:bCs/>
          <w:sz w:val="22"/>
          <w:szCs w:val="22"/>
          <w:lang w:eastAsia="pt-BR"/>
        </w:rPr>
      </w:pPr>
    </w:p>
    <w:p w14:paraId="54AACF8B" w14:textId="77777777" w:rsidR="0053402A" w:rsidRPr="008E53FE" w:rsidRDefault="0053402A" w:rsidP="008E53FE">
      <w:pPr>
        <w:tabs>
          <w:tab w:val="left" w:pos="567"/>
        </w:tabs>
        <w:autoSpaceDN/>
        <w:ind w:left="0" w:right="0"/>
        <w:textAlignment w:val="auto"/>
        <w:rPr>
          <w:rFonts w:ascii="Times New Roman" w:eastAsia="Times New Roman" w:hAnsi="Times New Roman"/>
          <w:sz w:val="22"/>
          <w:szCs w:val="22"/>
          <w:lang w:eastAsia="pt-BR"/>
        </w:rPr>
      </w:pPr>
      <w:r w:rsidRPr="008E53FE">
        <w:rPr>
          <w:rFonts w:ascii="Times New Roman" w:eastAsia="Times New Roman" w:hAnsi="Times New Roman"/>
          <w:b/>
          <w:bCs/>
          <w:sz w:val="22"/>
          <w:szCs w:val="22"/>
          <w:lang w:eastAsia="pt-BR"/>
        </w:rPr>
        <w:t>Emprego:</w:t>
      </w:r>
      <w:r w:rsidRPr="008E53FE">
        <w:rPr>
          <w:rFonts w:ascii="Times New Roman" w:eastAsia="Times New Roman" w:hAnsi="Times New Roman"/>
          <w:sz w:val="22"/>
          <w:szCs w:val="22"/>
          <w:lang w:eastAsia="pt-BR"/>
        </w:rPr>
        <w:t xml:space="preserve"> Assessor(a)-Chefe</w:t>
      </w:r>
    </w:p>
    <w:p w14:paraId="37E8E8E7" w14:textId="77777777" w:rsidR="0053402A" w:rsidRPr="008E53FE" w:rsidRDefault="0053402A" w:rsidP="008E53FE">
      <w:pPr>
        <w:tabs>
          <w:tab w:val="left" w:pos="567"/>
        </w:tabs>
        <w:autoSpaceDN/>
        <w:ind w:left="0" w:right="0"/>
        <w:textAlignment w:val="auto"/>
        <w:rPr>
          <w:rFonts w:ascii="Times New Roman" w:eastAsia="Times New Roman" w:hAnsi="Times New Roman"/>
          <w:sz w:val="22"/>
          <w:szCs w:val="22"/>
          <w:lang w:eastAsia="pt-BR"/>
        </w:rPr>
      </w:pPr>
      <w:r w:rsidRPr="008E53FE">
        <w:rPr>
          <w:rFonts w:ascii="Times New Roman" w:eastAsia="Times New Roman" w:hAnsi="Times New Roman"/>
          <w:b/>
          <w:bCs/>
          <w:sz w:val="22"/>
          <w:szCs w:val="22"/>
          <w:lang w:eastAsia="pt-BR"/>
        </w:rPr>
        <w:t xml:space="preserve">Nomenclatura: </w:t>
      </w:r>
      <w:r w:rsidRPr="008E53FE">
        <w:rPr>
          <w:rFonts w:ascii="Times New Roman" w:eastAsia="Times New Roman" w:hAnsi="Times New Roman"/>
          <w:sz w:val="22"/>
          <w:szCs w:val="22"/>
          <w:lang w:eastAsia="pt-BR"/>
        </w:rPr>
        <w:t>Assessor(a) de Relações Institucionais e Parlamentares</w:t>
      </w:r>
    </w:p>
    <w:p w14:paraId="7D3BC4D9" w14:textId="77777777" w:rsidR="0053402A" w:rsidRPr="008E53FE" w:rsidRDefault="0053402A" w:rsidP="008E53FE">
      <w:pPr>
        <w:tabs>
          <w:tab w:val="left" w:pos="567"/>
        </w:tabs>
        <w:autoSpaceDN/>
        <w:ind w:left="0" w:right="0"/>
        <w:textAlignment w:val="auto"/>
        <w:rPr>
          <w:rFonts w:ascii="Times New Roman" w:eastAsia="Times New Roman" w:hAnsi="Times New Roman"/>
          <w:sz w:val="22"/>
          <w:szCs w:val="22"/>
          <w:lang w:eastAsia="pt-BR"/>
        </w:rPr>
      </w:pPr>
      <w:r w:rsidRPr="008E53FE">
        <w:rPr>
          <w:rFonts w:ascii="Times New Roman" w:eastAsia="Times New Roman" w:hAnsi="Times New Roman"/>
          <w:b/>
          <w:bCs/>
          <w:sz w:val="22"/>
          <w:szCs w:val="22"/>
          <w:lang w:eastAsia="pt-BR"/>
        </w:rPr>
        <w:t>Código de Identificação:</w:t>
      </w:r>
      <w:r w:rsidRPr="008E53FE">
        <w:rPr>
          <w:rFonts w:ascii="Times New Roman" w:eastAsia="Times New Roman" w:hAnsi="Times New Roman"/>
          <w:sz w:val="22"/>
          <w:szCs w:val="22"/>
          <w:lang w:eastAsia="pt-BR"/>
        </w:rPr>
        <w:t xml:space="preserve"> ELPD – 005</w:t>
      </w:r>
    </w:p>
    <w:p w14:paraId="78FBBE5A" w14:textId="6DEF0EA5" w:rsidR="0053402A" w:rsidRPr="008E53FE" w:rsidRDefault="0053402A" w:rsidP="008E53FE">
      <w:pPr>
        <w:tabs>
          <w:tab w:val="left" w:pos="567"/>
        </w:tabs>
        <w:autoSpaceDN/>
        <w:ind w:left="0" w:right="0"/>
        <w:textAlignment w:val="auto"/>
        <w:rPr>
          <w:rFonts w:ascii="Times New Roman" w:eastAsia="Times New Roman" w:hAnsi="Times New Roman"/>
          <w:sz w:val="22"/>
          <w:szCs w:val="22"/>
          <w:lang w:eastAsia="pt-BR"/>
        </w:rPr>
      </w:pPr>
      <w:r w:rsidRPr="008E53FE">
        <w:rPr>
          <w:rFonts w:ascii="Times New Roman" w:eastAsia="Times New Roman" w:hAnsi="Times New Roman"/>
          <w:b/>
          <w:bCs/>
          <w:sz w:val="22"/>
          <w:szCs w:val="22"/>
          <w:lang w:eastAsia="pt-BR"/>
        </w:rPr>
        <w:t xml:space="preserve">Superior imediato: </w:t>
      </w:r>
      <w:r w:rsidR="004F3217">
        <w:rPr>
          <w:rFonts w:ascii="Times New Roman" w:eastAsia="Times New Roman" w:hAnsi="Times New Roman"/>
          <w:sz w:val="22"/>
          <w:szCs w:val="22"/>
          <w:lang w:eastAsia="pt-BR"/>
        </w:rPr>
        <w:t>Chefe de Gabinete</w:t>
      </w:r>
    </w:p>
    <w:p w14:paraId="6CC276E8" w14:textId="77777777" w:rsidR="0053402A" w:rsidRPr="008E53FE" w:rsidRDefault="0053402A" w:rsidP="008E53FE">
      <w:pPr>
        <w:tabs>
          <w:tab w:val="left" w:pos="567"/>
        </w:tabs>
        <w:autoSpaceDN/>
        <w:ind w:left="0" w:right="0"/>
        <w:jc w:val="left"/>
        <w:textAlignment w:val="auto"/>
        <w:rPr>
          <w:rFonts w:ascii="Times New Roman" w:eastAsia="Times New Roman" w:hAnsi="Times New Roman"/>
          <w:sz w:val="22"/>
          <w:szCs w:val="22"/>
          <w:lang w:eastAsia="pt-BR"/>
        </w:rPr>
      </w:pPr>
    </w:p>
    <w:tbl>
      <w:tblPr>
        <w:tblW w:w="9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9058"/>
      </w:tblGrid>
      <w:tr w:rsidR="00AF5B97" w:rsidRPr="00AF5B97" w14:paraId="10CBD2E7" w14:textId="77777777" w:rsidTr="00355A20">
        <w:trPr>
          <w:trHeight w:val="244"/>
        </w:trPr>
        <w:tc>
          <w:tcPr>
            <w:tcW w:w="9058" w:type="dxa"/>
            <w:tcBorders>
              <w:top w:val="nil"/>
              <w:left w:val="nil"/>
              <w:bottom w:val="nil"/>
              <w:right w:val="nil"/>
            </w:tcBorders>
            <w:shd w:val="clear" w:color="auto" w:fill="E7E6E6"/>
          </w:tcPr>
          <w:p w14:paraId="7B5897FE" w14:textId="77777777" w:rsidR="0053402A" w:rsidRPr="008E53FE" w:rsidRDefault="0053402A" w:rsidP="008E53FE">
            <w:pPr>
              <w:tabs>
                <w:tab w:val="left" w:pos="176"/>
              </w:tabs>
              <w:autoSpaceDN/>
              <w:ind w:left="0" w:right="0"/>
              <w:jc w:val="left"/>
              <w:textAlignment w:val="auto"/>
              <w:rPr>
                <w:rFonts w:ascii="Times New Roman" w:eastAsia="Times New Roman" w:hAnsi="Times New Roman"/>
                <w:b/>
                <w:bCs/>
                <w:sz w:val="22"/>
                <w:szCs w:val="22"/>
                <w:lang w:eastAsia="pt-BR"/>
              </w:rPr>
            </w:pPr>
            <w:r w:rsidRPr="008E53FE">
              <w:rPr>
                <w:rFonts w:ascii="Times New Roman" w:eastAsia="Times New Roman" w:hAnsi="Times New Roman"/>
                <w:b/>
                <w:bCs/>
                <w:sz w:val="22"/>
                <w:szCs w:val="22"/>
                <w:lang w:eastAsia="pt-BR"/>
              </w:rPr>
              <w:t>REQUISITOS EXIGIDOS</w:t>
            </w:r>
          </w:p>
        </w:tc>
      </w:tr>
    </w:tbl>
    <w:p w14:paraId="7666A37C" w14:textId="77777777" w:rsidR="0053402A" w:rsidRPr="008E53FE" w:rsidRDefault="0053402A" w:rsidP="008E53FE">
      <w:pPr>
        <w:tabs>
          <w:tab w:val="left" w:pos="567"/>
        </w:tabs>
        <w:autoSpaceDN/>
        <w:ind w:left="0" w:right="0"/>
        <w:textAlignment w:val="auto"/>
        <w:rPr>
          <w:rFonts w:ascii="Times New Roman" w:eastAsia="Times New Roman" w:hAnsi="Times New Roman"/>
          <w:b/>
          <w:bCs/>
          <w:sz w:val="22"/>
          <w:szCs w:val="22"/>
          <w:lang w:eastAsia="pt-BR"/>
        </w:rPr>
      </w:pPr>
    </w:p>
    <w:p w14:paraId="5A9AB565" w14:textId="77777777" w:rsidR="0053402A" w:rsidRPr="00AF5B97" w:rsidRDefault="0053402A" w:rsidP="008E53FE">
      <w:pPr>
        <w:tabs>
          <w:tab w:val="left" w:pos="567"/>
        </w:tabs>
        <w:autoSpaceDN/>
        <w:ind w:left="0" w:right="0"/>
        <w:textAlignment w:val="auto"/>
        <w:rPr>
          <w:rFonts w:ascii="Times New Roman" w:eastAsia="Times New Roman" w:hAnsi="Times New Roman"/>
          <w:sz w:val="22"/>
          <w:szCs w:val="22"/>
          <w:lang w:eastAsia="pt-BR"/>
        </w:rPr>
      </w:pPr>
      <w:r w:rsidRPr="008E53FE">
        <w:rPr>
          <w:rFonts w:ascii="Times New Roman" w:eastAsia="Times New Roman" w:hAnsi="Times New Roman"/>
          <w:b/>
          <w:bCs/>
          <w:sz w:val="22"/>
          <w:szCs w:val="22"/>
          <w:lang w:eastAsia="pt-BR"/>
        </w:rPr>
        <w:t xml:space="preserve">Escolaridade Mínima: </w:t>
      </w:r>
      <w:r w:rsidRPr="008E53FE">
        <w:rPr>
          <w:rFonts w:ascii="Times New Roman" w:eastAsia="Times New Roman" w:hAnsi="Times New Roman"/>
          <w:sz w:val="22"/>
          <w:szCs w:val="22"/>
          <w:lang w:eastAsia="pt-BR"/>
        </w:rPr>
        <w:t>Curso superior em qualquer área de formação</w:t>
      </w:r>
      <w:r w:rsidRPr="00AF5B97">
        <w:rPr>
          <w:rFonts w:ascii="Times New Roman" w:eastAsia="Times New Roman" w:hAnsi="Times New Roman"/>
          <w:sz w:val="22"/>
          <w:szCs w:val="22"/>
          <w:lang w:eastAsia="pt-BR"/>
        </w:rPr>
        <w:t xml:space="preserve">, </w:t>
      </w:r>
      <w:r w:rsidRPr="008E53FE">
        <w:rPr>
          <w:rFonts w:ascii="Times New Roman" w:eastAsia="Times New Roman" w:hAnsi="Times New Roman"/>
          <w:sz w:val="22"/>
          <w:szCs w:val="22"/>
          <w:lang w:eastAsia="pt-BR"/>
        </w:rPr>
        <w:t>respeitados os requisitos da legislação federal aplicável.</w:t>
      </w:r>
    </w:p>
    <w:p w14:paraId="7C2DCC83" w14:textId="77777777" w:rsidR="0053402A" w:rsidRPr="008E53FE" w:rsidRDefault="0053402A" w:rsidP="008E53FE">
      <w:pPr>
        <w:tabs>
          <w:tab w:val="left" w:pos="567"/>
        </w:tabs>
        <w:autoSpaceDN/>
        <w:ind w:left="0" w:right="0"/>
        <w:textAlignment w:val="auto"/>
        <w:rPr>
          <w:rFonts w:ascii="Times New Roman" w:eastAsia="Times New Roman" w:hAnsi="Times New Roman"/>
          <w:sz w:val="22"/>
          <w:szCs w:val="22"/>
          <w:lang w:eastAsia="pt-BR"/>
        </w:rPr>
      </w:pPr>
    </w:p>
    <w:p w14:paraId="040BC238" w14:textId="77777777" w:rsidR="0053402A" w:rsidRPr="008E53FE" w:rsidRDefault="0053402A" w:rsidP="008E53FE">
      <w:pPr>
        <w:tabs>
          <w:tab w:val="left" w:pos="567"/>
        </w:tabs>
        <w:autoSpaceDN/>
        <w:ind w:left="0" w:right="0"/>
        <w:textAlignment w:val="auto"/>
        <w:rPr>
          <w:rFonts w:ascii="Times New Roman" w:eastAsia="Times New Roman" w:hAnsi="Times New Roman"/>
          <w:sz w:val="22"/>
          <w:szCs w:val="22"/>
          <w:lang w:eastAsia="pt-BR"/>
        </w:rPr>
      </w:pPr>
      <w:r w:rsidRPr="008E53FE">
        <w:rPr>
          <w:rFonts w:ascii="Times New Roman" w:eastAsia="Times New Roman" w:hAnsi="Times New Roman"/>
          <w:b/>
          <w:bCs/>
          <w:sz w:val="22"/>
          <w:szCs w:val="22"/>
          <w:lang w:eastAsia="pt-BR"/>
        </w:rPr>
        <w:t>Especialização ou Experiência</w:t>
      </w:r>
      <w:r w:rsidRPr="008E53FE">
        <w:rPr>
          <w:rFonts w:ascii="Times New Roman" w:eastAsia="Times New Roman" w:hAnsi="Times New Roman"/>
          <w:sz w:val="22"/>
          <w:szCs w:val="22"/>
          <w:lang w:eastAsia="pt-BR"/>
        </w:rPr>
        <w:t>: Pós-graduação lato ou stricto sensu, respeitados os requisitos da legislação federal aplicável, na área de atuação do emprego, ou comprovação de, no mínimo, 8 (oito) anos como profissional de nível superior atuando em atividades inerentes ao emprego.</w:t>
      </w:r>
    </w:p>
    <w:p w14:paraId="52267EF0" w14:textId="77777777" w:rsidR="0053402A" w:rsidRPr="008E53FE" w:rsidRDefault="0053402A" w:rsidP="008E53FE">
      <w:pPr>
        <w:tabs>
          <w:tab w:val="left" w:pos="567"/>
        </w:tabs>
        <w:autoSpaceDN/>
        <w:ind w:left="0" w:right="0"/>
        <w:jc w:val="left"/>
        <w:textAlignment w:val="auto"/>
        <w:rPr>
          <w:rFonts w:ascii="Times New Roman" w:eastAsia="Times New Roman" w:hAnsi="Times New Roman"/>
          <w:b/>
          <w:bCs/>
          <w:sz w:val="22"/>
          <w:szCs w:val="22"/>
          <w:lang w:eastAsia="pt-BR"/>
        </w:rPr>
      </w:pP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9078"/>
      </w:tblGrid>
      <w:tr w:rsidR="00AF5B97" w:rsidRPr="00AF5B97" w14:paraId="2822D850" w14:textId="77777777" w:rsidTr="00355A20">
        <w:trPr>
          <w:trHeight w:val="203"/>
        </w:trPr>
        <w:tc>
          <w:tcPr>
            <w:tcW w:w="9078" w:type="dxa"/>
            <w:tcBorders>
              <w:top w:val="nil"/>
              <w:left w:val="nil"/>
              <w:bottom w:val="nil"/>
              <w:right w:val="nil"/>
            </w:tcBorders>
            <w:shd w:val="clear" w:color="auto" w:fill="E7E6E6"/>
          </w:tcPr>
          <w:p w14:paraId="29E0978D" w14:textId="77777777" w:rsidR="0053402A" w:rsidRPr="008E53FE" w:rsidRDefault="0053402A" w:rsidP="008E53FE">
            <w:pPr>
              <w:tabs>
                <w:tab w:val="left" w:pos="176"/>
              </w:tabs>
              <w:autoSpaceDN/>
              <w:ind w:left="0" w:right="0"/>
              <w:jc w:val="left"/>
              <w:textAlignment w:val="auto"/>
              <w:rPr>
                <w:rFonts w:ascii="Times New Roman" w:eastAsia="Times New Roman" w:hAnsi="Times New Roman"/>
                <w:b/>
                <w:bCs/>
                <w:sz w:val="22"/>
                <w:szCs w:val="22"/>
                <w:lang w:eastAsia="pt-BR"/>
              </w:rPr>
            </w:pPr>
            <w:r w:rsidRPr="008E53FE">
              <w:rPr>
                <w:rFonts w:ascii="Times New Roman" w:eastAsia="Times New Roman" w:hAnsi="Times New Roman"/>
                <w:b/>
                <w:bCs/>
                <w:sz w:val="22"/>
                <w:szCs w:val="22"/>
                <w:lang w:eastAsia="pt-BR"/>
              </w:rPr>
              <w:t>ATRIBUIÇÕES ESPECÍFICAS</w:t>
            </w:r>
          </w:p>
        </w:tc>
      </w:tr>
    </w:tbl>
    <w:p w14:paraId="5BD1319A" w14:textId="77777777" w:rsidR="0053402A" w:rsidRPr="00AF5B97" w:rsidRDefault="0053402A" w:rsidP="008E53FE">
      <w:pPr>
        <w:tabs>
          <w:tab w:val="left" w:pos="567"/>
        </w:tabs>
        <w:autoSpaceDN/>
        <w:ind w:left="430" w:right="0"/>
        <w:contextualSpacing/>
        <w:textAlignment w:val="auto"/>
        <w:rPr>
          <w:rFonts w:ascii="Times New Roman" w:eastAsia="Times New Roman" w:hAnsi="Times New Roman"/>
          <w:sz w:val="22"/>
          <w:szCs w:val="22"/>
          <w:lang w:eastAsia="pt-BR"/>
        </w:rPr>
      </w:pPr>
    </w:p>
    <w:p w14:paraId="0368D829" w14:textId="77777777" w:rsidR="0053402A" w:rsidRPr="00AF5B97" w:rsidRDefault="0053402A" w:rsidP="008E53FE">
      <w:pPr>
        <w:numPr>
          <w:ilvl w:val="1"/>
          <w:numId w:val="8"/>
        </w:numPr>
        <w:tabs>
          <w:tab w:val="left" w:pos="567"/>
        </w:tabs>
        <w:autoSpaceDN/>
        <w:ind w:left="0" w:right="0" w:firstLine="0"/>
        <w:contextualSpacing/>
        <w:textAlignment w:val="auto"/>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Acompanhar a tramitação de proposições no Congresso Nacional, bem como prospectar, analisar e monitorar as informações legislativas, parlamentares e políticas, de assuntos relativos à Arquitetura e Urbanismo;</w:t>
      </w:r>
    </w:p>
    <w:p w14:paraId="68394FFE" w14:textId="77777777" w:rsidR="0053402A" w:rsidRPr="00AF5B97" w:rsidRDefault="0053402A" w:rsidP="008E53FE">
      <w:pPr>
        <w:numPr>
          <w:ilvl w:val="1"/>
          <w:numId w:val="8"/>
        </w:numPr>
        <w:tabs>
          <w:tab w:val="left" w:pos="567"/>
        </w:tabs>
        <w:autoSpaceDN/>
        <w:ind w:left="0" w:right="0" w:firstLine="0"/>
        <w:textAlignment w:val="auto"/>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Acompanhar e subsidiar as reuniões das Comissões do CAU/BR nos assuntos parlamentar e institucional;</w:t>
      </w:r>
    </w:p>
    <w:p w14:paraId="79BEBED4" w14:textId="77777777" w:rsidR="0053402A" w:rsidRPr="00AF5B97" w:rsidRDefault="0053402A" w:rsidP="008E53FE">
      <w:pPr>
        <w:numPr>
          <w:ilvl w:val="1"/>
          <w:numId w:val="8"/>
        </w:numPr>
        <w:tabs>
          <w:tab w:val="left" w:pos="567"/>
        </w:tabs>
        <w:autoSpaceDN/>
        <w:ind w:left="0" w:right="0" w:firstLine="0"/>
        <w:textAlignment w:val="auto"/>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 xml:space="preserve">Assessorar a Presidência do CAU/BR nos assuntos relativos ao encaminhamento, tramitação e apreciação de matéria legislativa de interesse da Arquitetura e Urbanismo; </w:t>
      </w:r>
    </w:p>
    <w:p w14:paraId="25ABB903" w14:textId="77777777" w:rsidR="0053402A" w:rsidRPr="00AF5B97" w:rsidRDefault="0053402A" w:rsidP="008E53FE">
      <w:pPr>
        <w:numPr>
          <w:ilvl w:val="1"/>
          <w:numId w:val="8"/>
        </w:numPr>
        <w:tabs>
          <w:tab w:val="left" w:pos="567"/>
        </w:tabs>
        <w:autoSpaceDN/>
        <w:ind w:left="0" w:right="0" w:firstLine="0"/>
        <w:textAlignment w:val="auto"/>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Atuar como unidade de apoio na organização e realização de eventos nacionais e internacionais e nas atividades de cooperação mútua e de relacionamento entre o CAU/BR e as entidades de Arquitetura e Urbanismo do Brasil e de outros países;</w:t>
      </w:r>
    </w:p>
    <w:p w14:paraId="47E57471" w14:textId="77777777" w:rsidR="0053402A" w:rsidRPr="00AF5B97" w:rsidRDefault="0053402A" w:rsidP="008E53FE">
      <w:pPr>
        <w:numPr>
          <w:ilvl w:val="1"/>
          <w:numId w:val="8"/>
        </w:numPr>
        <w:tabs>
          <w:tab w:val="left" w:pos="567"/>
        </w:tabs>
        <w:autoSpaceDN/>
        <w:ind w:left="0" w:right="0" w:firstLine="0"/>
        <w:textAlignment w:val="auto"/>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Participar na elaboração de eventos relacionados ao trabalho da Assessoria;</w:t>
      </w:r>
    </w:p>
    <w:p w14:paraId="48B0F069" w14:textId="77777777" w:rsidR="0053402A" w:rsidRPr="00AF5B97" w:rsidRDefault="0053402A" w:rsidP="008E53FE">
      <w:pPr>
        <w:numPr>
          <w:ilvl w:val="1"/>
          <w:numId w:val="8"/>
        </w:numPr>
        <w:tabs>
          <w:tab w:val="left" w:pos="567"/>
        </w:tabs>
        <w:autoSpaceDN/>
        <w:ind w:left="0" w:right="0" w:firstLine="0"/>
        <w:textAlignment w:val="auto"/>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Auxiliar seu superior na preparação de coletivas ou outros eventos de natureza similar, relacionados a assuntos parlamentares e institucionais;</w:t>
      </w:r>
    </w:p>
    <w:p w14:paraId="4703D26C" w14:textId="77777777" w:rsidR="0053402A" w:rsidRPr="00AF5B97" w:rsidRDefault="0053402A" w:rsidP="008E53FE">
      <w:pPr>
        <w:numPr>
          <w:ilvl w:val="1"/>
          <w:numId w:val="8"/>
        </w:numPr>
        <w:tabs>
          <w:tab w:val="left" w:pos="567"/>
        </w:tabs>
        <w:autoSpaceDN/>
        <w:ind w:left="0" w:right="0" w:firstLine="0"/>
        <w:textAlignment w:val="auto"/>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Coordenar e acompanhar projetos oriundos do processo de patrocínio e outros;</w:t>
      </w:r>
    </w:p>
    <w:p w14:paraId="78AC50BF" w14:textId="77777777" w:rsidR="0053402A" w:rsidRPr="00AF5B97" w:rsidRDefault="0053402A" w:rsidP="008E53FE">
      <w:pPr>
        <w:numPr>
          <w:ilvl w:val="1"/>
          <w:numId w:val="8"/>
        </w:numPr>
        <w:tabs>
          <w:tab w:val="left" w:pos="567"/>
        </w:tabs>
        <w:autoSpaceDN/>
        <w:ind w:left="0" w:right="0" w:firstLine="0"/>
        <w:textAlignment w:val="auto"/>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Gerenciar a Agenda Legislativa Anual da Arquitetura e Urbanismo;</w:t>
      </w:r>
    </w:p>
    <w:p w14:paraId="05A2B596" w14:textId="77777777" w:rsidR="0053402A" w:rsidRPr="00AF5B97" w:rsidRDefault="0053402A" w:rsidP="008E53FE">
      <w:pPr>
        <w:numPr>
          <w:ilvl w:val="1"/>
          <w:numId w:val="8"/>
        </w:numPr>
        <w:tabs>
          <w:tab w:val="left" w:pos="567"/>
        </w:tabs>
        <w:autoSpaceDN/>
        <w:ind w:left="0" w:right="0" w:firstLine="0"/>
        <w:textAlignment w:val="auto"/>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Aprovar minutas de proposições, pareceres, emendas, substitutivos, requerimentos, recursos e notas técnicas sobre proposições em tramitação no Congresso Nacional;</w:t>
      </w:r>
    </w:p>
    <w:p w14:paraId="4E1CFB41" w14:textId="77777777" w:rsidR="0053402A" w:rsidRPr="00AF5B97" w:rsidRDefault="0053402A" w:rsidP="008E53FE">
      <w:pPr>
        <w:numPr>
          <w:ilvl w:val="1"/>
          <w:numId w:val="8"/>
        </w:numPr>
        <w:tabs>
          <w:tab w:val="left" w:pos="567"/>
        </w:tabs>
        <w:autoSpaceDN/>
        <w:ind w:left="0" w:right="0" w:firstLine="0"/>
        <w:textAlignment w:val="auto"/>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Fornecer subsídios aos parlamentares para formulação de proposições de interesse da Arquitetura e Urbanismo;</w:t>
      </w:r>
    </w:p>
    <w:p w14:paraId="48DFDC8E" w14:textId="77777777" w:rsidR="0053402A" w:rsidRPr="00AF5B97" w:rsidRDefault="0053402A" w:rsidP="008E53FE">
      <w:pPr>
        <w:numPr>
          <w:ilvl w:val="1"/>
          <w:numId w:val="8"/>
        </w:numPr>
        <w:tabs>
          <w:tab w:val="left" w:pos="567"/>
        </w:tabs>
        <w:autoSpaceDN/>
        <w:ind w:left="0" w:right="0" w:firstLine="0"/>
        <w:textAlignment w:val="auto"/>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Manter intercâmbio com o Congresso Nacional, com os órgãos do Poder Judiciário, com os órgãos da Administração Pública e com entes privados, em matéria legislativa e institucional;</w:t>
      </w:r>
    </w:p>
    <w:p w14:paraId="4F1D1BA9" w14:textId="77777777" w:rsidR="0053402A" w:rsidRPr="00AF5B97" w:rsidRDefault="0053402A" w:rsidP="008E53FE">
      <w:pPr>
        <w:numPr>
          <w:ilvl w:val="1"/>
          <w:numId w:val="8"/>
        </w:numPr>
        <w:tabs>
          <w:tab w:val="left" w:pos="567"/>
        </w:tabs>
        <w:autoSpaceDN/>
        <w:ind w:left="0" w:right="0" w:firstLine="0"/>
        <w:textAlignment w:val="auto"/>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Planejar, coordenar e executar as atividades relativas aos assuntos parlamentares de interesse da Arquitetura e Urbanismo;</w:t>
      </w:r>
    </w:p>
    <w:p w14:paraId="2ABB07B3" w14:textId="77777777" w:rsidR="0053402A" w:rsidRPr="00AF5B97" w:rsidRDefault="0053402A" w:rsidP="008E53FE">
      <w:pPr>
        <w:numPr>
          <w:ilvl w:val="1"/>
          <w:numId w:val="8"/>
        </w:numPr>
        <w:tabs>
          <w:tab w:val="left" w:pos="567"/>
        </w:tabs>
        <w:autoSpaceDN/>
        <w:ind w:left="0" w:right="0" w:firstLine="0"/>
        <w:textAlignment w:val="auto"/>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Promover e acompanhar pautas do Executivo, Legislativo e dos órgãos da Administração Pública Federal em assuntos relativos à Arquitetura e Urbanismo;</w:t>
      </w:r>
    </w:p>
    <w:p w14:paraId="642327AE" w14:textId="77777777" w:rsidR="0053402A" w:rsidRPr="00AF5B97" w:rsidRDefault="0053402A" w:rsidP="008E53FE">
      <w:pPr>
        <w:numPr>
          <w:ilvl w:val="1"/>
          <w:numId w:val="8"/>
        </w:numPr>
        <w:tabs>
          <w:tab w:val="left" w:pos="567"/>
        </w:tabs>
        <w:autoSpaceDN/>
        <w:ind w:left="0" w:right="0" w:firstLine="0"/>
        <w:textAlignment w:val="auto"/>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Assessorar membros do CAU/BR em reuniões com agentes políticos.</w:t>
      </w:r>
    </w:p>
    <w:tbl>
      <w:tblPr>
        <w:tblpPr w:leftFromText="141" w:rightFromText="141" w:vertAnchor="text" w:horzAnchor="margin" w:tblpY="210"/>
        <w:tblW w:w="5000" w:type="pct"/>
        <w:tblBorders>
          <w:top w:val="double" w:sz="4" w:space="0" w:color="auto"/>
          <w:bottom w:val="double" w:sz="4" w:space="0" w:color="auto"/>
        </w:tblBorders>
        <w:shd w:val="clear" w:color="auto" w:fill="FFC000"/>
        <w:tblLook w:val="04A0" w:firstRow="1" w:lastRow="0" w:firstColumn="1" w:lastColumn="0" w:noHBand="0" w:noVBand="1"/>
      </w:tblPr>
      <w:tblGrid>
        <w:gridCol w:w="9071"/>
      </w:tblGrid>
      <w:tr w:rsidR="00AF5B97" w:rsidRPr="00AF5B97" w14:paraId="6EF2F7CB" w14:textId="77777777" w:rsidTr="003A4C70">
        <w:trPr>
          <w:trHeight w:val="535"/>
        </w:trPr>
        <w:tc>
          <w:tcPr>
            <w:tcW w:w="5000" w:type="pct"/>
            <w:shd w:val="clear" w:color="auto" w:fill="FFC000"/>
            <w:vAlign w:val="center"/>
          </w:tcPr>
          <w:p w14:paraId="33B62D41" w14:textId="77777777" w:rsidR="0053402A" w:rsidRPr="008E53FE" w:rsidRDefault="0053402A" w:rsidP="008E53FE">
            <w:pPr>
              <w:autoSpaceDN/>
              <w:ind w:left="0" w:right="0"/>
              <w:jc w:val="center"/>
              <w:textAlignment w:val="auto"/>
              <w:rPr>
                <w:rFonts w:ascii="Times New Roman" w:eastAsia="Times New Roman" w:hAnsi="Times New Roman"/>
                <w:b/>
                <w:bCs/>
                <w:sz w:val="22"/>
                <w:szCs w:val="22"/>
                <w:lang w:eastAsia="pt-BR"/>
              </w:rPr>
            </w:pPr>
            <w:r w:rsidRPr="008E53FE">
              <w:rPr>
                <w:rFonts w:ascii="Times New Roman" w:eastAsia="Times New Roman" w:hAnsi="Times New Roman"/>
                <w:b/>
                <w:bCs/>
                <w:sz w:val="22"/>
                <w:szCs w:val="22"/>
                <w:lang w:eastAsia="pt-BR"/>
              </w:rPr>
              <w:t>PERFIL DO EMPREGO</w:t>
            </w:r>
            <w:r w:rsidRPr="008E53FE">
              <w:rPr>
                <w:rFonts w:ascii="Times New Roman" w:eastAsia="Times New Roman" w:hAnsi="Times New Roman"/>
                <w:sz w:val="22"/>
                <w:szCs w:val="22"/>
                <w:lang w:eastAsia="pt-BR"/>
              </w:rPr>
              <w:t xml:space="preserve"> </w:t>
            </w:r>
            <w:r w:rsidRPr="008E53FE">
              <w:rPr>
                <w:rFonts w:ascii="Times New Roman" w:eastAsia="Times New Roman" w:hAnsi="Times New Roman"/>
                <w:b/>
                <w:bCs/>
                <w:sz w:val="22"/>
                <w:szCs w:val="22"/>
                <w:lang w:eastAsia="pt-BR"/>
              </w:rPr>
              <w:t>– ASSESSOR(A) JURÍDICO</w:t>
            </w:r>
          </w:p>
        </w:tc>
      </w:tr>
    </w:tbl>
    <w:p w14:paraId="7A191723" w14:textId="77777777" w:rsidR="0053402A" w:rsidRPr="008E53FE" w:rsidRDefault="0053402A" w:rsidP="008E53FE">
      <w:pPr>
        <w:tabs>
          <w:tab w:val="left" w:pos="567"/>
        </w:tabs>
        <w:autoSpaceDN/>
        <w:ind w:left="0" w:right="0"/>
        <w:textAlignment w:val="auto"/>
        <w:rPr>
          <w:rFonts w:ascii="Times New Roman" w:eastAsia="Times New Roman" w:hAnsi="Times New Roman"/>
          <w:b/>
          <w:bCs/>
          <w:sz w:val="22"/>
          <w:szCs w:val="22"/>
          <w:lang w:eastAsia="pt-BR"/>
        </w:rPr>
      </w:pPr>
    </w:p>
    <w:p w14:paraId="2F99853D" w14:textId="77777777" w:rsidR="0053402A" w:rsidRPr="008E53FE" w:rsidRDefault="0053402A" w:rsidP="008E53FE">
      <w:pPr>
        <w:tabs>
          <w:tab w:val="left" w:pos="567"/>
        </w:tabs>
        <w:autoSpaceDN/>
        <w:ind w:left="0" w:right="0"/>
        <w:textAlignment w:val="auto"/>
        <w:rPr>
          <w:rFonts w:ascii="Times New Roman" w:eastAsia="Times New Roman" w:hAnsi="Times New Roman"/>
          <w:sz w:val="22"/>
          <w:szCs w:val="22"/>
          <w:lang w:eastAsia="pt-BR"/>
        </w:rPr>
      </w:pPr>
      <w:r w:rsidRPr="008E53FE">
        <w:rPr>
          <w:rFonts w:ascii="Times New Roman" w:eastAsia="Times New Roman" w:hAnsi="Times New Roman"/>
          <w:b/>
          <w:bCs/>
          <w:sz w:val="22"/>
          <w:szCs w:val="22"/>
          <w:lang w:eastAsia="pt-BR"/>
        </w:rPr>
        <w:t>Emprego:</w:t>
      </w:r>
      <w:r w:rsidRPr="008E53FE">
        <w:rPr>
          <w:rFonts w:ascii="Times New Roman" w:eastAsia="Times New Roman" w:hAnsi="Times New Roman"/>
          <w:sz w:val="22"/>
          <w:szCs w:val="22"/>
          <w:lang w:eastAsia="pt-BR"/>
        </w:rPr>
        <w:t xml:space="preserve"> Assessor(a)-Chefe</w:t>
      </w:r>
    </w:p>
    <w:p w14:paraId="2F9941D0" w14:textId="77777777" w:rsidR="0053402A" w:rsidRPr="008E53FE" w:rsidRDefault="0053402A" w:rsidP="008E53FE">
      <w:pPr>
        <w:tabs>
          <w:tab w:val="left" w:pos="567"/>
        </w:tabs>
        <w:autoSpaceDN/>
        <w:ind w:left="0" w:right="0"/>
        <w:textAlignment w:val="auto"/>
        <w:rPr>
          <w:rFonts w:ascii="Times New Roman" w:eastAsia="Times New Roman" w:hAnsi="Times New Roman"/>
          <w:sz w:val="22"/>
          <w:szCs w:val="22"/>
          <w:lang w:eastAsia="pt-BR"/>
        </w:rPr>
      </w:pPr>
      <w:r w:rsidRPr="008E53FE">
        <w:rPr>
          <w:rFonts w:ascii="Times New Roman" w:eastAsia="Times New Roman" w:hAnsi="Times New Roman"/>
          <w:b/>
          <w:bCs/>
          <w:sz w:val="22"/>
          <w:szCs w:val="22"/>
          <w:lang w:eastAsia="pt-BR"/>
        </w:rPr>
        <w:t xml:space="preserve">Nomenclatura: </w:t>
      </w:r>
      <w:r w:rsidRPr="008E53FE">
        <w:rPr>
          <w:rFonts w:ascii="Times New Roman" w:eastAsia="Times New Roman" w:hAnsi="Times New Roman"/>
          <w:sz w:val="22"/>
          <w:szCs w:val="22"/>
          <w:lang w:eastAsia="pt-BR"/>
        </w:rPr>
        <w:t>Assessor(a) Jurídico</w:t>
      </w:r>
    </w:p>
    <w:p w14:paraId="257E9B6F" w14:textId="77777777" w:rsidR="0053402A" w:rsidRPr="008E53FE" w:rsidRDefault="0053402A" w:rsidP="008E53FE">
      <w:pPr>
        <w:tabs>
          <w:tab w:val="left" w:pos="567"/>
        </w:tabs>
        <w:autoSpaceDN/>
        <w:ind w:left="0" w:right="0"/>
        <w:textAlignment w:val="auto"/>
        <w:rPr>
          <w:rFonts w:ascii="Times New Roman" w:eastAsia="Times New Roman" w:hAnsi="Times New Roman"/>
          <w:sz w:val="22"/>
          <w:szCs w:val="22"/>
          <w:lang w:eastAsia="pt-BR"/>
        </w:rPr>
      </w:pPr>
      <w:r w:rsidRPr="008E53FE">
        <w:rPr>
          <w:rFonts w:ascii="Times New Roman" w:eastAsia="Times New Roman" w:hAnsi="Times New Roman"/>
          <w:b/>
          <w:bCs/>
          <w:sz w:val="22"/>
          <w:szCs w:val="22"/>
          <w:lang w:eastAsia="pt-BR"/>
        </w:rPr>
        <w:t>Código de Identificação:</w:t>
      </w:r>
      <w:r w:rsidRPr="008E53FE">
        <w:rPr>
          <w:rFonts w:ascii="Times New Roman" w:eastAsia="Times New Roman" w:hAnsi="Times New Roman"/>
          <w:sz w:val="22"/>
          <w:szCs w:val="22"/>
          <w:lang w:eastAsia="pt-BR"/>
        </w:rPr>
        <w:t xml:space="preserve"> ELPD – 006</w:t>
      </w:r>
    </w:p>
    <w:p w14:paraId="051DC71F" w14:textId="141EEE76" w:rsidR="0053402A" w:rsidRPr="008E53FE" w:rsidRDefault="0053402A" w:rsidP="008E53FE">
      <w:pPr>
        <w:tabs>
          <w:tab w:val="left" w:pos="567"/>
        </w:tabs>
        <w:autoSpaceDN/>
        <w:ind w:left="0" w:right="0"/>
        <w:textAlignment w:val="auto"/>
        <w:rPr>
          <w:rFonts w:ascii="Times New Roman" w:eastAsia="Times New Roman" w:hAnsi="Times New Roman"/>
          <w:sz w:val="22"/>
          <w:szCs w:val="22"/>
          <w:lang w:eastAsia="pt-BR"/>
        </w:rPr>
      </w:pPr>
      <w:r w:rsidRPr="008E53FE">
        <w:rPr>
          <w:rFonts w:ascii="Times New Roman" w:eastAsia="Times New Roman" w:hAnsi="Times New Roman"/>
          <w:b/>
          <w:bCs/>
          <w:sz w:val="22"/>
          <w:szCs w:val="22"/>
          <w:lang w:eastAsia="pt-BR"/>
        </w:rPr>
        <w:t xml:space="preserve">Superior imediato: </w:t>
      </w:r>
      <w:r w:rsidR="004F3217">
        <w:rPr>
          <w:rFonts w:ascii="Times New Roman" w:eastAsia="Times New Roman" w:hAnsi="Times New Roman"/>
          <w:sz w:val="22"/>
          <w:szCs w:val="22"/>
          <w:lang w:eastAsia="pt-BR"/>
        </w:rPr>
        <w:t>Chefe de Gabinete</w:t>
      </w:r>
    </w:p>
    <w:p w14:paraId="626CA2E9" w14:textId="77777777" w:rsidR="0053402A" w:rsidRPr="008E53FE" w:rsidRDefault="0053402A" w:rsidP="008E53FE">
      <w:pPr>
        <w:tabs>
          <w:tab w:val="left" w:pos="567"/>
        </w:tabs>
        <w:autoSpaceDN/>
        <w:ind w:left="0" w:right="0"/>
        <w:textAlignment w:val="auto"/>
        <w:rPr>
          <w:rFonts w:ascii="Times New Roman" w:eastAsia="Times New Roman" w:hAnsi="Times New Roman"/>
          <w:sz w:val="22"/>
          <w:szCs w:val="22"/>
          <w:lang w:eastAsia="pt-BR"/>
        </w:rPr>
      </w:pPr>
    </w:p>
    <w:tbl>
      <w:tblPr>
        <w:tblW w:w="9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9024"/>
      </w:tblGrid>
      <w:tr w:rsidR="00AF5B97" w:rsidRPr="00AF5B97" w14:paraId="70001878" w14:textId="77777777" w:rsidTr="00355A20">
        <w:trPr>
          <w:trHeight w:val="265"/>
        </w:trPr>
        <w:tc>
          <w:tcPr>
            <w:tcW w:w="9024" w:type="dxa"/>
            <w:tcBorders>
              <w:top w:val="nil"/>
              <w:left w:val="nil"/>
              <w:bottom w:val="nil"/>
              <w:right w:val="nil"/>
            </w:tcBorders>
            <w:shd w:val="clear" w:color="auto" w:fill="E7E6E6"/>
            <w:vAlign w:val="center"/>
          </w:tcPr>
          <w:p w14:paraId="7CB2BCC0" w14:textId="77777777" w:rsidR="0053402A" w:rsidRPr="008E53FE" w:rsidRDefault="0053402A" w:rsidP="008E53FE">
            <w:pPr>
              <w:tabs>
                <w:tab w:val="left" w:pos="176"/>
              </w:tabs>
              <w:autoSpaceDN/>
              <w:ind w:left="0" w:right="0"/>
              <w:jc w:val="left"/>
              <w:textAlignment w:val="auto"/>
              <w:rPr>
                <w:rFonts w:ascii="Times New Roman" w:eastAsia="Times New Roman" w:hAnsi="Times New Roman"/>
                <w:b/>
                <w:bCs/>
                <w:sz w:val="22"/>
                <w:szCs w:val="22"/>
                <w:lang w:eastAsia="pt-BR"/>
              </w:rPr>
            </w:pPr>
            <w:r w:rsidRPr="008E53FE">
              <w:rPr>
                <w:rFonts w:ascii="Times New Roman" w:eastAsia="Times New Roman" w:hAnsi="Times New Roman"/>
                <w:b/>
                <w:bCs/>
                <w:sz w:val="22"/>
                <w:szCs w:val="22"/>
                <w:lang w:eastAsia="pt-BR"/>
              </w:rPr>
              <w:t>REQUISITOS EXIGIDOS</w:t>
            </w:r>
          </w:p>
        </w:tc>
      </w:tr>
    </w:tbl>
    <w:p w14:paraId="4EB7A436" w14:textId="77777777" w:rsidR="0053402A" w:rsidRPr="008E53FE" w:rsidRDefault="0053402A" w:rsidP="008E53FE">
      <w:pPr>
        <w:tabs>
          <w:tab w:val="left" w:pos="567"/>
        </w:tabs>
        <w:autoSpaceDN/>
        <w:ind w:left="0" w:right="0"/>
        <w:textAlignment w:val="auto"/>
        <w:rPr>
          <w:rFonts w:ascii="Times New Roman" w:eastAsia="Times New Roman" w:hAnsi="Times New Roman"/>
          <w:sz w:val="22"/>
          <w:szCs w:val="22"/>
          <w:lang w:eastAsia="pt-BR"/>
        </w:rPr>
      </w:pPr>
    </w:p>
    <w:p w14:paraId="762385C1" w14:textId="77777777" w:rsidR="0053402A" w:rsidRPr="00AF5B97" w:rsidRDefault="0053402A" w:rsidP="008E53FE">
      <w:pPr>
        <w:tabs>
          <w:tab w:val="left" w:pos="567"/>
        </w:tabs>
        <w:autoSpaceDN/>
        <w:ind w:left="0" w:right="0"/>
        <w:textAlignment w:val="auto"/>
        <w:rPr>
          <w:rFonts w:ascii="Times New Roman" w:eastAsia="Times New Roman" w:hAnsi="Times New Roman"/>
          <w:sz w:val="22"/>
          <w:szCs w:val="22"/>
          <w:lang w:eastAsia="pt-BR"/>
        </w:rPr>
      </w:pPr>
      <w:r w:rsidRPr="008E53FE">
        <w:rPr>
          <w:rFonts w:ascii="Times New Roman" w:eastAsia="Times New Roman" w:hAnsi="Times New Roman"/>
          <w:b/>
          <w:bCs/>
          <w:sz w:val="22"/>
          <w:szCs w:val="22"/>
          <w:lang w:eastAsia="pt-BR"/>
        </w:rPr>
        <w:t xml:space="preserve">Escolaridade Mínima: </w:t>
      </w:r>
      <w:r w:rsidRPr="008E53FE">
        <w:rPr>
          <w:rFonts w:ascii="Times New Roman" w:eastAsia="Times New Roman" w:hAnsi="Times New Roman"/>
          <w:sz w:val="22"/>
          <w:szCs w:val="22"/>
          <w:lang w:eastAsia="pt-BR"/>
        </w:rPr>
        <w:t xml:space="preserve">Curso superior em Direito, respeitados os requisitos da legislação federal aplicável, </w:t>
      </w:r>
      <w:r w:rsidRPr="00AF5B97">
        <w:rPr>
          <w:rFonts w:ascii="Times New Roman" w:eastAsia="Times New Roman" w:hAnsi="Times New Roman"/>
          <w:sz w:val="22"/>
          <w:szCs w:val="22"/>
          <w:lang w:eastAsia="pt-BR"/>
        </w:rPr>
        <w:t>e registro na Ordem dos Advogados do Brasil (OAB).</w:t>
      </w:r>
    </w:p>
    <w:p w14:paraId="4BCF2AA8" w14:textId="77777777" w:rsidR="0053402A" w:rsidRPr="008E53FE" w:rsidRDefault="0053402A" w:rsidP="008E53FE">
      <w:pPr>
        <w:tabs>
          <w:tab w:val="left" w:pos="567"/>
        </w:tabs>
        <w:autoSpaceDN/>
        <w:ind w:left="0" w:right="0"/>
        <w:textAlignment w:val="auto"/>
        <w:rPr>
          <w:rFonts w:ascii="Times New Roman" w:eastAsia="Times New Roman" w:hAnsi="Times New Roman"/>
          <w:sz w:val="22"/>
          <w:szCs w:val="22"/>
          <w:lang w:eastAsia="pt-BR"/>
        </w:rPr>
      </w:pPr>
    </w:p>
    <w:p w14:paraId="65A45E73" w14:textId="77777777" w:rsidR="0053402A" w:rsidRPr="008E53FE" w:rsidRDefault="0053402A" w:rsidP="008E53FE">
      <w:pPr>
        <w:tabs>
          <w:tab w:val="left" w:pos="567"/>
        </w:tabs>
        <w:autoSpaceDN/>
        <w:ind w:left="0" w:right="0"/>
        <w:textAlignment w:val="auto"/>
        <w:rPr>
          <w:rFonts w:ascii="Times New Roman" w:eastAsia="Times New Roman" w:hAnsi="Times New Roman"/>
          <w:sz w:val="22"/>
          <w:szCs w:val="22"/>
          <w:lang w:eastAsia="pt-BR"/>
        </w:rPr>
      </w:pPr>
      <w:r w:rsidRPr="008E53FE">
        <w:rPr>
          <w:rFonts w:ascii="Times New Roman" w:eastAsia="Times New Roman" w:hAnsi="Times New Roman"/>
          <w:b/>
          <w:bCs/>
          <w:sz w:val="22"/>
          <w:szCs w:val="22"/>
          <w:lang w:eastAsia="pt-BR"/>
        </w:rPr>
        <w:t>Especialização ou Experiência</w:t>
      </w:r>
      <w:r w:rsidRPr="008E53FE">
        <w:rPr>
          <w:rFonts w:ascii="Times New Roman" w:eastAsia="Times New Roman" w:hAnsi="Times New Roman"/>
          <w:sz w:val="22"/>
          <w:szCs w:val="22"/>
          <w:lang w:eastAsia="pt-BR"/>
        </w:rPr>
        <w:t>: Pós-graduação lato ou stricto sensu, respeitados os requisitos da legislação federal aplicável, na área de atuação do emprego, ou comprovação de, no mínimo, 8 (oito) anos como profissional de nível superior atuando em atividades inerentes ao emprego.</w:t>
      </w:r>
    </w:p>
    <w:p w14:paraId="6DC83F6F" w14:textId="77777777" w:rsidR="0053402A" w:rsidRPr="008E53FE" w:rsidRDefault="0053402A" w:rsidP="008E53FE">
      <w:pPr>
        <w:tabs>
          <w:tab w:val="left" w:pos="567"/>
        </w:tabs>
        <w:autoSpaceDN/>
        <w:ind w:left="0" w:right="0"/>
        <w:textAlignment w:val="auto"/>
        <w:rPr>
          <w:rFonts w:ascii="Times New Roman" w:eastAsia="Times New Roman" w:hAnsi="Times New Roman"/>
          <w:b/>
          <w:bCs/>
          <w:sz w:val="22"/>
          <w:szCs w:val="22"/>
          <w:lang w:eastAsia="pt-BR"/>
        </w:rPr>
      </w:pPr>
    </w:p>
    <w:tbl>
      <w:tblPr>
        <w:tblW w:w="9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9102"/>
      </w:tblGrid>
      <w:tr w:rsidR="00AF5B97" w:rsidRPr="00AF5B97" w14:paraId="64F81A6D" w14:textId="77777777" w:rsidTr="00355A20">
        <w:trPr>
          <w:trHeight w:val="310"/>
        </w:trPr>
        <w:tc>
          <w:tcPr>
            <w:tcW w:w="9102" w:type="dxa"/>
            <w:tcBorders>
              <w:top w:val="nil"/>
              <w:left w:val="nil"/>
              <w:bottom w:val="nil"/>
              <w:right w:val="nil"/>
            </w:tcBorders>
            <w:shd w:val="clear" w:color="auto" w:fill="E7E6E6"/>
            <w:vAlign w:val="center"/>
          </w:tcPr>
          <w:p w14:paraId="3636877A" w14:textId="77777777" w:rsidR="0053402A" w:rsidRPr="008E53FE" w:rsidRDefault="0053402A" w:rsidP="008E53FE">
            <w:pPr>
              <w:tabs>
                <w:tab w:val="left" w:pos="176"/>
              </w:tabs>
              <w:autoSpaceDN/>
              <w:ind w:left="0" w:right="0"/>
              <w:jc w:val="left"/>
              <w:textAlignment w:val="auto"/>
              <w:rPr>
                <w:rFonts w:ascii="Times New Roman" w:eastAsia="Times New Roman" w:hAnsi="Times New Roman"/>
                <w:b/>
                <w:bCs/>
                <w:sz w:val="22"/>
                <w:szCs w:val="22"/>
                <w:lang w:eastAsia="pt-BR"/>
              </w:rPr>
            </w:pPr>
            <w:r w:rsidRPr="008E53FE">
              <w:rPr>
                <w:rFonts w:ascii="Times New Roman" w:eastAsia="Times New Roman" w:hAnsi="Times New Roman"/>
                <w:b/>
                <w:bCs/>
                <w:sz w:val="22"/>
                <w:szCs w:val="22"/>
                <w:lang w:eastAsia="pt-BR"/>
              </w:rPr>
              <w:t>ATRIBUIÇÕES ESPECÍFICAS</w:t>
            </w:r>
          </w:p>
        </w:tc>
      </w:tr>
    </w:tbl>
    <w:p w14:paraId="1D1AAFE6" w14:textId="77777777" w:rsidR="0053402A" w:rsidRPr="00AF5B97" w:rsidRDefault="0053402A" w:rsidP="008E53FE">
      <w:pPr>
        <w:tabs>
          <w:tab w:val="left" w:pos="567"/>
        </w:tabs>
        <w:autoSpaceDN/>
        <w:ind w:left="0" w:right="0"/>
        <w:textAlignment w:val="auto"/>
        <w:rPr>
          <w:rFonts w:ascii="Times New Roman" w:eastAsia="Times New Roman" w:hAnsi="Times New Roman"/>
          <w:sz w:val="22"/>
          <w:szCs w:val="22"/>
          <w:lang w:eastAsia="pt-BR"/>
        </w:rPr>
      </w:pPr>
    </w:p>
    <w:p w14:paraId="23DADE67" w14:textId="77777777" w:rsidR="0053402A" w:rsidRPr="00AF5B97" w:rsidRDefault="0053402A" w:rsidP="008E53FE">
      <w:pPr>
        <w:numPr>
          <w:ilvl w:val="1"/>
          <w:numId w:val="9"/>
        </w:numPr>
        <w:tabs>
          <w:tab w:val="left" w:pos="567"/>
        </w:tabs>
        <w:autoSpaceDN/>
        <w:ind w:left="0" w:right="0" w:firstLine="0"/>
        <w:contextualSpacing/>
        <w:textAlignment w:val="auto"/>
        <w:rPr>
          <w:rFonts w:ascii="Times New Roman" w:eastAsia="Times New Roman" w:hAnsi="Times New Roman"/>
          <w:sz w:val="22"/>
          <w:szCs w:val="22"/>
          <w:lang w:eastAsia="pt-BR"/>
        </w:rPr>
      </w:pPr>
      <w:r w:rsidRPr="008E53FE">
        <w:rPr>
          <w:rFonts w:ascii="Times New Roman" w:eastAsia="Times New Roman" w:hAnsi="Times New Roman"/>
          <w:sz w:val="22"/>
          <w:szCs w:val="22"/>
          <w:lang w:eastAsia="pt-BR"/>
        </w:rPr>
        <w:t xml:space="preserve">Prestar assessoramento </w:t>
      </w:r>
      <w:r w:rsidRPr="00AF5B97">
        <w:rPr>
          <w:rFonts w:ascii="Times New Roman" w:eastAsia="Times New Roman" w:hAnsi="Times New Roman"/>
          <w:sz w:val="22"/>
          <w:szCs w:val="22"/>
          <w:lang w:eastAsia="pt-BR"/>
        </w:rPr>
        <w:t>jurídico às unidades do CAU/BR;</w:t>
      </w:r>
    </w:p>
    <w:p w14:paraId="1E92D2B6" w14:textId="77777777" w:rsidR="0053402A" w:rsidRPr="00AF5B97" w:rsidRDefault="0053402A" w:rsidP="008E53FE">
      <w:pPr>
        <w:numPr>
          <w:ilvl w:val="1"/>
          <w:numId w:val="9"/>
        </w:numPr>
        <w:tabs>
          <w:tab w:val="left" w:pos="567"/>
        </w:tabs>
        <w:autoSpaceDN/>
        <w:ind w:left="0" w:right="0" w:firstLine="0"/>
        <w:textAlignment w:val="auto"/>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Prestar assessoramento jurídico aos CAU/UF, quando demandado e em apoio aos órgãos de assessoria jurídica locais;</w:t>
      </w:r>
    </w:p>
    <w:p w14:paraId="01AA59ED" w14:textId="77777777" w:rsidR="0053402A" w:rsidRPr="00AF5B97" w:rsidRDefault="0053402A" w:rsidP="008E53FE">
      <w:pPr>
        <w:numPr>
          <w:ilvl w:val="1"/>
          <w:numId w:val="9"/>
        </w:numPr>
        <w:tabs>
          <w:tab w:val="left" w:pos="567"/>
        </w:tabs>
        <w:autoSpaceDN/>
        <w:ind w:left="0" w:right="0" w:firstLine="0"/>
        <w:textAlignment w:val="auto"/>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Propor a unificação da interpretação e compreensão das normas legais, regimentais e demais atos normativos, com vistas a promover a unicidade de atuação dos serviços de assessoramento jurídico e de representação judicial e extrajudicial do CAU/BR;</w:t>
      </w:r>
    </w:p>
    <w:p w14:paraId="7F488959" w14:textId="77777777" w:rsidR="0053402A" w:rsidRPr="00AF5B97" w:rsidRDefault="0053402A" w:rsidP="008E53FE">
      <w:pPr>
        <w:numPr>
          <w:ilvl w:val="1"/>
          <w:numId w:val="9"/>
        </w:numPr>
        <w:tabs>
          <w:tab w:val="left" w:pos="567"/>
        </w:tabs>
        <w:autoSpaceDN/>
        <w:ind w:left="0" w:right="0" w:firstLine="0"/>
        <w:textAlignment w:val="auto"/>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Promover a articulação com os órgãos de assessoria jurídica dos Conselhos de Arquitetura e Urbanismo dos Estados e do Distrito Federal (CAU/UF), com vistas à unicidade de atuação e ao compartilhamento de contribuições técnicas;</w:t>
      </w:r>
    </w:p>
    <w:p w14:paraId="1CCA1AA4" w14:textId="77777777" w:rsidR="0053402A" w:rsidRPr="00AF5B97" w:rsidRDefault="0053402A" w:rsidP="008E53FE">
      <w:pPr>
        <w:numPr>
          <w:ilvl w:val="1"/>
          <w:numId w:val="9"/>
        </w:numPr>
        <w:tabs>
          <w:tab w:val="left" w:pos="567"/>
        </w:tabs>
        <w:autoSpaceDN/>
        <w:ind w:left="0" w:right="0" w:firstLine="0"/>
        <w:textAlignment w:val="auto"/>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Manifestar-se sobre a elaboração de atos normativos do CAU/BR;</w:t>
      </w:r>
    </w:p>
    <w:p w14:paraId="106CB59C" w14:textId="77777777" w:rsidR="0053402A" w:rsidRPr="00AF5B97" w:rsidRDefault="0053402A" w:rsidP="008E53FE">
      <w:pPr>
        <w:numPr>
          <w:ilvl w:val="1"/>
          <w:numId w:val="9"/>
        </w:numPr>
        <w:tabs>
          <w:tab w:val="left" w:pos="567"/>
        </w:tabs>
        <w:autoSpaceDN/>
        <w:ind w:left="0" w:right="0" w:firstLine="0"/>
        <w:textAlignment w:val="auto"/>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Promover a defesa e o acompanhamento de processos judiciais e administrativos nos quais o Conselho tenha interesse;</w:t>
      </w:r>
    </w:p>
    <w:p w14:paraId="357FE5B5" w14:textId="77777777" w:rsidR="0053402A" w:rsidRPr="00AF5B97" w:rsidRDefault="0053402A" w:rsidP="008E53FE">
      <w:pPr>
        <w:numPr>
          <w:ilvl w:val="1"/>
          <w:numId w:val="9"/>
        </w:numPr>
        <w:tabs>
          <w:tab w:val="left" w:pos="567"/>
        </w:tabs>
        <w:autoSpaceDN/>
        <w:ind w:left="0" w:right="0" w:firstLine="0"/>
        <w:textAlignment w:val="auto"/>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Orientar a elaboração de notas, pareceres, informações, estudos jurídicos e demais manifestações jurídicas nos assuntos de sua competência;</w:t>
      </w:r>
    </w:p>
    <w:p w14:paraId="069C27E6" w14:textId="77777777" w:rsidR="0053402A" w:rsidRPr="00AF5B97" w:rsidRDefault="0053402A" w:rsidP="008E53FE">
      <w:pPr>
        <w:numPr>
          <w:ilvl w:val="1"/>
          <w:numId w:val="9"/>
        </w:numPr>
        <w:tabs>
          <w:tab w:val="left" w:pos="567"/>
        </w:tabs>
        <w:autoSpaceDN/>
        <w:ind w:left="0" w:right="0" w:firstLine="0"/>
        <w:textAlignment w:val="auto"/>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Expedir orientações jurídicas para uniformizar atuação das áreas do CAU/BR;</w:t>
      </w:r>
    </w:p>
    <w:p w14:paraId="2FB35F8C" w14:textId="77777777" w:rsidR="0053402A" w:rsidRPr="00AF5B97" w:rsidRDefault="0053402A" w:rsidP="008E53FE">
      <w:pPr>
        <w:numPr>
          <w:ilvl w:val="1"/>
          <w:numId w:val="9"/>
        </w:numPr>
        <w:tabs>
          <w:tab w:val="left" w:pos="567"/>
        </w:tabs>
        <w:autoSpaceDN/>
        <w:ind w:left="0" w:right="0" w:firstLine="0"/>
        <w:textAlignment w:val="auto"/>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Representar e defender, no aspecto judicial, os interesses do CAU/BR junto a órgãos e entidades da Administração Pública, juízo ou tribunal;</w:t>
      </w:r>
    </w:p>
    <w:p w14:paraId="0F655228" w14:textId="77777777" w:rsidR="0053402A" w:rsidRPr="00AF5B97" w:rsidRDefault="0053402A" w:rsidP="008E53FE">
      <w:pPr>
        <w:numPr>
          <w:ilvl w:val="1"/>
          <w:numId w:val="9"/>
        </w:numPr>
        <w:tabs>
          <w:tab w:val="left" w:pos="567"/>
        </w:tabs>
        <w:autoSpaceDN/>
        <w:ind w:left="0" w:right="0" w:firstLine="0"/>
        <w:textAlignment w:val="auto"/>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Representar e defender os interesses do CAU/BR em procedimentos preparatórios e investigativos de iniciativa dos órgãos do Ministério Público ou das autoridades policiais, entre outros;</w:t>
      </w:r>
    </w:p>
    <w:p w14:paraId="3D0D8945" w14:textId="77777777" w:rsidR="0053402A" w:rsidRPr="00AF5B97" w:rsidRDefault="0053402A" w:rsidP="008E53FE">
      <w:pPr>
        <w:numPr>
          <w:ilvl w:val="1"/>
          <w:numId w:val="9"/>
        </w:numPr>
        <w:tabs>
          <w:tab w:val="left" w:pos="567"/>
        </w:tabs>
        <w:autoSpaceDN/>
        <w:ind w:left="0" w:right="0" w:firstLine="0"/>
        <w:textAlignment w:val="auto"/>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Propor atos normativos que se destinem a melhorar a regulação das relações jurídicas internas e aquelas pactuadas pelo CAU/BR com terceiros;</w:t>
      </w:r>
    </w:p>
    <w:p w14:paraId="4B57F382" w14:textId="77777777" w:rsidR="0053402A" w:rsidRPr="00AF5B97" w:rsidRDefault="0053402A" w:rsidP="008E53FE">
      <w:pPr>
        <w:numPr>
          <w:ilvl w:val="1"/>
          <w:numId w:val="9"/>
        </w:numPr>
        <w:tabs>
          <w:tab w:val="left" w:pos="567"/>
        </w:tabs>
        <w:autoSpaceDN/>
        <w:ind w:left="0" w:right="0" w:firstLine="0"/>
        <w:textAlignment w:val="auto"/>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Atuar no controle interno da legalidade administrativa;</w:t>
      </w:r>
    </w:p>
    <w:p w14:paraId="08259B18" w14:textId="77777777" w:rsidR="0053402A" w:rsidRPr="00AF5B97" w:rsidRDefault="0053402A" w:rsidP="008E53FE">
      <w:pPr>
        <w:numPr>
          <w:ilvl w:val="1"/>
          <w:numId w:val="9"/>
        </w:numPr>
        <w:tabs>
          <w:tab w:val="left" w:pos="567"/>
        </w:tabs>
        <w:autoSpaceDN/>
        <w:ind w:left="0" w:right="0" w:firstLine="0"/>
        <w:textAlignment w:val="auto"/>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Exercer o controle de legalidade previamente à formalização de contratos, acordos, convênios e quaisquer outros ajustes que impliquem a assunção de obrigações pelo CAU/BR.</w:t>
      </w:r>
    </w:p>
    <w:tbl>
      <w:tblPr>
        <w:tblpPr w:leftFromText="141" w:rightFromText="141" w:vertAnchor="text" w:horzAnchor="margin" w:tblpY="210"/>
        <w:tblW w:w="5000" w:type="pct"/>
        <w:tblBorders>
          <w:top w:val="double" w:sz="4" w:space="0" w:color="auto"/>
          <w:bottom w:val="double" w:sz="4" w:space="0" w:color="auto"/>
        </w:tblBorders>
        <w:shd w:val="clear" w:color="auto" w:fill="FFC000"/>
        <w:tblLook w:val="04A0" w:firstRow="1" w:lastRow="0" w:firstColumn="1" w:lastColumn="0" w:noHBand="0" w:noVBand="1"/>
      </w:tblPr>
      <w:tblGrid>
        <w:gridCol w:w="9071"/>
      </w:tblGrid>
      <w:tr w:rsidR="00AF5B97" w:rsidRPr="00AF5B97" w14:paraId="2BB042A5" w14:textId="77777777" w:rsidTr="003A4C70">
        <w:trPr>
          <w:trHeight w:val="540"/>
        </w:trPr>
        <w:tc>
          <w:tcPr>
            <w:tcW w:w="5000" w:type="pct"/>
            <w:shd w:val="clear" w:color="auto" w:fill="FFC000"/>
            <w:vAlign w:val="center"/>
          </w:tcPr>
          <w:p w14:paraId="25BBAB88" w14:textId="77777777" w:rsidR="0053402A" w:rsidRPr="008E53FE" w:rsidRDefault="0053402A" w:rsidP="008E53FE">
            <w:pPr>
              <w:autoSpaceDN/>
              <w:ind w:left="0" w:right="0"/>
              <w:jc w:val="center"/>
              <w:textAlignment w:val="auto"/>
              <w:rPr>
                <w:rFonts w:ascii="Times New Roman" w:eastAsia="Times New Roman" w:hAnsi="Times New Roman"/>
                <w:b/>
                <w:bCs/>
                <w:sz w:val="22"/>
                <w:szCs w:val="22"/>
                <w:lang w:eastAsia="pt-BR"/>
              </w:rPr>
            </w:pPr>
            <w:r w:rsidRPr="008E53FE">
              <w:rPr>
                <w:rFonts w:ascii="Times New Roman" w:eastAsia="Times New Roman" w:hAnsi="Times New Roman"/>
                <w:b/>
                <w:bCs/>
                <w:sz w:val="22"/>
                <w:szCs w:val="22"/>
                <w:lang w:eastAsia="pt-BR"/>
              </w:rPr>
              <w:t>PERFIL DO EMPREGO</w:t>
            </w:r>
            <w:r w:rsidRPr="008E53FE">
              <w:rPr>
                <w:rFonts w:ascii="Times New Roman" w:eastAsia="Times New Roman" w:hAnsi="Times New Roman"/>
                <w:sz w:val="22"/>
                <w:szCs w:val="22"/>
                <w:lang w:eastAsia="pt-BR"/>
              </w:rPr>
              <w:t xml:space="preserve"> </w:t>
            </w:r>
            <w:r w:rsidRPr="008E53FE">
              <w:rPr>
                <w:rFonts w:ascii="Times New Roman" w:eastAsia="Times New Roman" w:hAnsi="Times New Roman"/>
                <w:b/>
                <w:bCs/>
                <w:sz w:val="22"/>
                <w:szCs w:val="22"/>
                <w:lang w:eastAsia="pt-BR"/>
              </w:rPr>
              <w:t>– AUDITOR(A)</w:t>
            </w:r>
          </w:p>
        </w:tc>
      </w:tr>
    </w:tbl>
    <w:p w14:paraId="23F97D4C" w14:textId="77777777" w:rsidR="0053402A" w:rsidRPr="008E53FE" w:rsidRDefault="0053402A" w:rsidP="008E53FE">
      <w:pPr>
        <w:tabs>
          <w:tab w:val="left" w:pos="567"/>
        </w:tabs>
        <w:autoSpaceDN/>
        <w:ind w:left="0" w:right="0"/>
        <w:textAlignment w:val="auto"/>
        <w:rPr>
          <w:rFonts w:ascii="Times New Roman" w:eastAsia="Times New Roman" w:hAnsi="Times New Roman"/>
          <w:b/>
          <w:bCs/>
          <w:sz w:val="22"/>
          <w:szCs w:val="22"/>
          <w:lang w:eastAsia="pt-BR"/>
        </w:rPr>
      </w:pPr>
    </w:p>
    <w:p w14:paraId="35489FC8" w14:textId="77777777" w:rsidR="0053402A" w:rsidRPr="008E53FE" w:rsidRDefault="0053402A" w:rsidP="008E53FE">
      <w:pPr>
        <w:tabs>
          <w:tab w:val="left" w:pos="567"/>
        </w:tabs>
        <w:autoSpaceDN/>
        <w:ind w:left="0" w:right="0"/>
        <w:textAlignment w:val="auto"/>
        <w:rPr>
          <w:rFonts w:ascii="Times New Roman" w:eastAsia="Times New Roman" w:hAnsi="Times New Roman"/>
          <w:sz w:val="22"/>
          <w:szCs w:val="22"/>
          <w:lang w:eastAsia="pt-BR"/>
        </w:rPr>
      </w:pPr>
      <w:r w:rsidRPr="008E53FE">
        <w:rPr>
          <w:rFonts w:ascii="Times New Roman" w:eastAsia="Times New Roman" w:hAnsi="Times New Roman"/>
          <w:b/>
          <w:bCs/>
          <w:sz w:val="22"/>
          <w:szCs w:val="22"/>
          <w:lang w:eastAsia="pt-BR"/>
        </w:rPr>
        <w:t>Emprego:</w:t>
      </w:r>
      <w:r w:rsidRPr="008E53FE">
        <w:rPr>
          <w:rFonts w:ascii="Times New Roman" w:eastAsia="Times New Roman" w:hAnsi="Times New Roman"/>
          <w:sz w:val="22"/>
          <w:szCs w:val="22"/>
          <w:lang w:eastAsia="pt-BR"/>
        </w:rPr>
        <w:t xml:space="preserve"> Auditor(a)</w:t>
      </w:r>
    </w:p>
    <w:p w14:paraId="3E2686F6" w14:textId="77777777" w:rsidR="0053402A" w:rsidRPr="008E53FE" w:rsidRDefault="0053402A" w:rsidP="008E53FE">
      <w:pPr>
        <w:tabs>
          <w:tab w:val="left" w:pos="567"/>
        </w:tabs>
        <w:autoSpaceDN/>
        <w:ind w:left="0" w:right="0"/>
        <w:textAlignment w:val="auto"/>
        <w:rPr>
          <w:rFonts w:ascii="Times New Roman" w:eastAsia="Times New Roman" w:hAnsi="Times New Roman"/>
          <w:sz w:val="22"/>
          <w:szCs w:val="22"/>
          <w:lang w:eastAsia="pt-BR"/>
        </w:rPr>
      </w:pPr>
      <w:r w:rsidRPr="008E53FE">
        <w:rPr>
          <w:rFonts w:ascii="Times New Roman" w:eastAsia="Times New Roman" w:hAnsi="Times New Roman"/>
          <w:b/>
          <w:bCs/>
          <w:sz w:val="22"/>
          <w:szCs w:val="22"/>
          <w:lang w:eastAsia="pt-BR"/>
        </w:rPr>
        <w:t xml:space="preserve">Nomenclatura: </w:t>
      </w:r>
      <w:r w:rsidRPr="008E53FE">
        <w:rPr>
          <w:rFonts w:ascii="Times New Roman" w:eastAsia="Times New Roman" w:hAnsi="Times New Roman"/>
          <w:sz w:val="22"/>
          <w:szCs w:val="22"/>
          <w:lang w:eastAsia="pt-BR"/>
        </w:rPr>
        <w:t>Auditor(a)</w:t>
      </w:r>
    </w:p>
    <w:p w14:paraId="671453E5" w14:textId="77777777" w:rsidR="0053402A" w:rsidRPr="008E53FE" w:rsidRDefault="0053402A" w:rsidP="008E53FE">
      <w:pPr>
        <w:tabs>
          <w:tab w:val="left" w:pos="567"/>
        </w:tabs>
        <w:autoSpaceDN/>
        <w:ind w:left="0" w:right="0"/>
        <w:textAlignment w:val="auto"/>
        <w:rPr>
          <w:rFonts w:ascii="Times New Roman" w:eastAsia="Times New Roman" w:hAnsi="Times New Roman"/>
          <w:sz w:val="22"/>
          <w:szCs w:val="22"/>
          <w:lang w:eastAsia="pt-BR"/>
        </w:rPr>
      </w:pPr>
      <w:r w:rsidRPr="008E53FE">
        <w:rPr>
          <w:rFonts w:ascii="Times New Roman" w:eastAsia="Times New Roman" w:hAnsi="Times New Roman"/>
          <w:b/>
          <w:bCs/>
          <w:sz w:val="22"/>
          <w:szCs w:val="22"/>
          <w:lang w:eastAsia="pt-BR"/>
        </w:rPr>
        <w:t>Código de Identificação:</w:t>
      </w:r>
      <w:r w:rsidRPr="008E53FE">
        <w:rPr>
          <w:rFonts w:ascii="Times New Roman" w:eastAsia="Times New Roman" w:hAnsi="Times New Roman"/>
          <w:sz w:val="22"/>
          <w:szCs w:val="22"/>
          <w:lang w:eastAsia="pt-BR"/>
        </w:rPr>
        <w:t xml:space="preserve"> ELPD – 007</w:t>
      </w:r>
    </w:p>
    <w:p w14:paraId="11E371CE" w14:textId="77777777" w:rsidR="0053402A" w:rsidRPr="008E53FE" w:rsidRDefault="0053402A" w:rsidP="008E53FE">
      <w:pPr>
        <w:tabs>
          <w:tab w:val="left" w:pos="567"/>
        </w:tabs>
        <w:autoSpaceDN/>
        <w:ind w:left="0" w:right="0"/>
        <w:textAlignment w:val="auto"/>
        <w:rPr>
          <w:rFonts w:ascii="Times New Roman" w:eastAsia="Times New Roman" w:hAnsi="Times New Roman"/>
          <w:sz w:val="22"/>
          <w:szCs w:val="22"/>
          <w:lang w:eastAsia="pt-BR"/>
        </w:rPr>
      </w:pPr>
      <w:r w:rsidRPr="008E53FE">
        <w:rPr>
          <w:rFonts w:ascii="Times New Roman" w:eastAsia="Times New Roman" w:hAnsi="Times New Roman"/>
          <w:b/>
          <w:bCs/>
          <w:sz w:val="22"/>
          <w:szCs w:val="22"/>
          <w:lang w:eastAsia="pt-BR"/>
        </w:rPr>
        <w:t xml:space="preserve">Superior imediato: </w:t>
      </w:r>
      <w:r w:rsidRPr="008E53FE">
        <w:rPr>
          <w:rFonts w:ascii="Times New Roman" w:eastAsia="Times New Roman" w:hAnsi="Times New Roman"/>
          <w:sz w:val="22"/>
          <w:szCs w:val="22"/>
          <w:lang w:eastAsia="pt-BR"/>
        </w:rPr>
        <w:t>Presidente</w:t>
      </w:r>
    </w:p>
    <w:p w14:paraId="5D9197BE" w14:textId="77777777" w:rsidR="0053402A" w:rsidRPr="008E53FE" w:rsidRDefault="0053402A" w:rsidP="008E53FE">
      <w:pPr>
        <w:tabs>
          <w:tab w:val="left" w:pos="567"/>
        </w:tabs>
        <w:autoSpaceDN/>
        <w:ind w:left="0" w:right="0"/>
        <w:jc w:val="left"/>
        <w:textAlignment w:val="auto"/>
        <w:rPr>
          <w:rFonts w:ascii="Times New Roman" w:eastAsia="Times New Roman" w:hAnsi="Times New Roman"/>
          <w:sz w:val="22"/>
          <w:szCs w:val="22"/>
          <w:lang w:eastAsia="pt-BR"/>
        </w:rPr>
      </w:pPr>
    </w:p>
    <w:tbl>
      <w:tblPr>
        <w:tblW w:w="90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9094"/>
      </w:tblGrid>
      <w:tr w:rsidR="00AF5B97" w:rsidRPr="00AF5B97" w14:paraId="3AB0EBBB" w14:textId="77777777" w:rsidTr="00355A20">
        <w:trPr>
          <w:trHeight w:val="262"/>
        </w:trPr>
        <w:tc>
          <w:tcPr>
            <w:tcW w:w="9094" w:type="dxa"/>
            <w:tcBorders>
              <w:top w:val="nil"/>
              <w:left w:val="nil"/>
              <w:bottom w:val="nil"/>
              <w:right w:val="nil"/>
            </w:tcBorders>
            <w:shd w:val="clear" w:color="auto" w:fill="E7E6E6"/>
          </w:tcPr>
          <w:p w14:paraId="35773ECC" w14:textId="77777777" w:rsidR="0053402A" w:rsidRPr="008E53FE" w:rsidRDefault="0053402A" w:rsidP="008E53FE">
            <w:pPr>
              <w:tabs>
                <w:tab w:val="left" w:pos="176"/>
              </w:tabs>
              <w:autoSpaceDN/>
              <w:ind w:left="0" w:right="0"/>
              <w:jc w:val="left"/>
              <w:textAlignment w:val="auto"/>
              <w:rPr>
                <w:rFonts w:ascii="Times New Roman" w:eastAsia="Times New Roman" w:hAnsi="Times New Roman"/>
                <w:b/>
                <w:bCs/>
                <w:sz w:val="22"/>
                <w:szCs w:val="22"/>
                <w:lang w:eastAsia="pt-BR"/>
              </w:rPr>
            </w:pPr>
            <w:r w:rsidRPr="008E53FE">
              <w:rPr>
                <w:rFonts w:ascii="Times New Roman" w:eastAsia="Times New Roman" w:hAnsi="Times New Roman"/>
                <w:b/>
                <w:bCs/>
                <w:sz w:val="22"/>
                <w:szCs w:val="22"/>
                <w:lang w:eastAsia="pt-BR"/>
              </w:rPr>
              <w:t>REQUISITOS EXIGIDOS</w:t>
            </w:r>
          </w:p>
        </w:tc>
      </w:tr>
    </w:tbl>
    <w:p w14:paraId="305033AF" w14:textId="77777777" w:rsidR="0053402A" w:rsidRPr="008E53FE" w:rsidRDefault="0053402A" w:rsidP="008E53FE">
      <w:pPr>
        <w:tabs>
          <w:tab w:val="left" w:pos="567"/>
        </w:tabs>
        <w:autoSpaceDN/>
        <w:ind w:left="0" w:right="0"/>
        <w:textAlignment w:val="auto"/>
        <w:rPr>
          <w:rFonts w:ascii="Times New Roman" w:eastAsia="Times New Roman" w:hAnsi="Times New Roman"/>
          <w:b/>
          <w:bCs/>
          <w:sz w:val="22"/>
          <w:szCs w:val="22"/>
          <w:lang w:eastAsia="pt-BR"/>
        </w:rPr>
      </w:pPr>
    </w:p>
    <w:p w14:paraId="0FDB96BF" w14:textId="77777777" w:rsidR="0053402A" w:rsidRPr="00AF5B97" w:rsidRDefault="0053402A" w:rsidP="008E53FE">
      <w:pPr>
        <w:tabs>
          <w:tab w:val="left" w:pos="567"/>
        </w:tabs>
        <w:autoSpaceDN/>
        <w:ind w:left="0" w:right="0"/>
        <w:textAlignment w:val="auto"/>
        <w:rPr>
          <w:rFonts w:ascii="Times New Roman" w:eastAsia="Times New Roman" w:hAnsi="Times New Roman"/>
          <w:sz w:val="22"/>
          <w:szCs w:val="22"/>
          <w:lang w:eastAsia="pt-BR"/>
        </w:rPr>
      </w:pPr>
      <w:r w:rsidRPr="008E53FE">
        <w:rPr>
          <w:rFonts w:ascii="Times New Roman" w:eastAsia="Times New Roman" w:hAnsi="Times New Roman"/>
          <w:b/>
          <w:bCs/>
          <w:sz w:val="22"/>
          <w:szCs w:val="22"/>
          <w:lang w:eastAsia="pt-BR"/>
        </w:rPr>
        <w:t xml:space="preserve">Escolaridade Mínima: </w:t>
      </w:r>
      <w:r w:rsidRPr="008E53FE">
        <w:rPr>
          <w:rFonts w:ascii="Times New Roman" w:eastAsia="Times New Roman" w:hAnsi="Times New Roman"/>
          <w:sz w:val="22"/>
          <w:szCs w:val="22"/>
          <w:lang w:eastAsia="pt-BR"/>
        </w:rPr>
        <w:t xml:space="preserve">Curso superior </w:t>
      </w:r>
      <w:r w:rsidRPr="00AF5B97">
        <w:rPr>
          <w:rFonts w:ascii="Times New Roman" w:eastAsia="Times New Roman" w:hAnsi="Times New Roman"/>
          <w:sz w:val="22"/>
          <w:szCs w:val="22"/>
          <w:lang w:eastAsia="pt-BR"/>
        </w:rPr>
        <w:t xml:space="preserve">em Ciências Contábeis, respeitados </w:t>
      </w:r>
      <w:r w:rsidRPr="008E53FE">
        <w:rPr>
          <w:rFonts w:ascii="Times New Roman" w:eastAsia="Times New Roman" w:hAnsi="Times New Roman"/>
          <w:sz w:val="22"/>
          <w:szCs w:val="22"/>
          <w:lang w:eastAsia="pt-BR"/>
        </w:rPr>
        <w:t xml:space="preserve">os requisitos da legislação federal aplicável, </w:t>
      </w:r>
      <w:r w:rsidRPr="00AF5B97">
        <w:rPr>
          <w:rFonts w:ascii="Times New Roman" w:eastAsia="Times New Roman" w:hAnsi="Times New Roman"/>
          <w:sz w:val="22"/>
          <w:szCs w:val="22"/>
          <w:lang w:eastAsia="pt-BR"/>
        </w:rPr>
        <w:t>e registro no Conselho Regional de Contabilidade (CRC).</w:t>
      </w:r>
    </w:p>
    <w:p w14:paraId="7632CC83" w14:textId="77777777" w:rsidR="0053402A" w:rsidRPr="008E53FE" w:rsidRDefault="0053402A" w:rsidP="008E53FE">
      <w:pPr>
        <w:tabs>
          <w:tab w:val="left" w:pos="567"/>
        </w:tabs>
        <w:autoSpaceDN/>
        <w:ind w:left="0" w:right="0"/>
        <w:textAlignment w:val="auto"/>
        <w:rPr>
          <w:rFonts w:ascii="Times New Roman" w:eastAsia="Times New Roman" w:hAnsi="Times New Roman"/>
          <w:sz w:val="22"/>
          <w:szCs w:val="22"/>
          <w:lang w:eastAsia="pt-BR"/>
        </w:rPr>
      </w:pPr>
    </w:p>
    <w:p w14:paraId="15DCC776" w14:textId="77777777" w:rsidR="0053402A" w:rsidRPr="008E53FE" w:rsidRDefault="0053402A" w:rsidP="008E53FE">
      <w:pPr>
        <w:tabs>
          <w:tab w:val="left" w:pos="567"/>
        </w:tabs>
        <w:autoSpaceDN/>
        <w:ind w:left="0" w:right="0"/>
        <w:textAlignment w:val="auto"/>
        <w:rPr>
          <w:rFonts w:ascii="Times New Roman" w:eastAsia="Times New Roman" w:hAnsi="Times New Roman"/>
          <w:sz w:val="22"/>
          <w:szCs w:val="22"/>
          <w:lang w:eastAsia="pt-BR"/>
        </w:rPr>
      </w:pPr>
      <w:r w:rsidRPr="008E53FE">
        <w:rPr>
          <w:rFonts w:ascii="Times New Roman" w:eastAsia="Times New Roman" w:hAnsi="Times New Roman"/>
          <w:b/>
          <w:bCs/>
          <w:sz w:val="22"/>
          <w:szCs w:val="22"/>
          <w:lang w:eastAsia="pt-BR"/>
        </w:rPr>
        <w:t>Especialização ou Experiência</w:t>
      </w:r>
      <w:r w:rsidRPr="008E53FE">
        <w:rPr>
          <w:rFonts w:ascii="Times New Roman" w:eastAsia="Times New Roman" w:hAnsi="Times New Roman"/>
          <w:sz w:val="22"/>
          <w:szCs w:val="22"/>
          <w:lang w:eastAsia="pt-BR"/>
        </w:rPr>
        <w:t>: Pós-graduação lato ou stricto sensu, respeitados os requisitos da legislação federal aplicável, na área de atuação do emprego, ou comprovação de, no mínimo, 8 (oito) anos como profissional de nível superior atuando em atividades inerentes ao emprego.</w:t>
      </w:r>
    </w:p>
    <w:p w14:paraId="51DCB5BC" w14:textId="77777777" w:rsidR="0053402A" w:rsidRPr="008E53FE" w:rsidRDefault="0053402A" w:rsidP="008E53FE">
      <w:pPr>
        <w:tabs>
          <w:tab w:val="left" w:pos="426"/>
        </w:tabs>
        <w:autoSpaceDN/>
        <w:ind w:left="0" w:right="0"/>
        <w:textAlignment w:val="auto"/>
        <w:rPr>
          <w:rFonts w:ascii="Times New Roman" w:eastAsia="Times New Roman" w:hAnsi="Times New Roman"/>
          <w:b/>
          <w:bCs/>
          <w:sz w:val="22"/>
          <w:szCs w:val="22"/>
          <w:lang w:eastAsia="pt-BR"/>
        </w:rPr>
      </w:pP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9068"/>
      </w:tblGrid>
      <w:tr w:rsidR="00AF5B97" w:rsidRPr="00AF5B97" w14:paraId="5388F2B9" w14:textId="77777777" w:rsidTr="00355A20">
        <w:trPr>
          <w:trHeight w:val="194"/>
        </w:trPr>
        <w:tc>
          <w:tcPr>
            <w:tcW w:w="9068" w:type="dxa"/>
            <w:tcBorders>
              <w:top w:val="nil"/>
              <w:left w:val="nil"/>
              <w:bottom w:val="nil"/>
              <w:right w:val="nil"/>
            </w:tcBorders>
            <w:shd w:val="clear" w:color="auto" w:fill="E7E6E6"/>
          </w:tcPr>
          <w:p w14:paraId="1B34CC29" w14:textId="77777777" w:rsidR="0053402A" w:rsidRPr="008E53FE" w:rsidRDefault="0053402A" w:rsidP="008E53FE">
            <w:pPr>
              <w:tabs>
                <w:tab w:val="left" w:pos="176"/>
              </w:tabs>
              <w:autoSpaceDN/>
              <w:ind w:left="0" w:right="0"/>
              <w:jc w:val="left"/>
              <w:textAlignment w:val="auto"/>
              <w:rPr>
                <w:rFonts w:ascii="Times New Roman" w:eastAsia="Times New Roman" w:hAnsi="Times New Roman"/>
                <w:b/>
                <w:bCs/>
                <w:sz w:val="22"/>
                <w:szCs w:val="22"/>
                <w:lang w:eastAsia="pt-BR"/>
              </w:rPr>
            </w:pPr>
            <w:r w:rsidRPr="008E53FE">
              <w:rPr>
                <w:rFonts w:ascii="Times New Roman" w:eastAsia="Times New Roman" w:hAnsi="Times New Roman"/>
                <w:b/>
                <w:bCs/>
                <w:sz w:val="22"/>
                <w:szCs w:val="22"/>
                <w:lang w:eastAsia="pt-BR"/>
              </w:rPr>
              <w:t>ATRIBUIÇÕES ESPECÍFICAS</w:t>
            </w:r>
          </w:p>
        </w:tc>
      </w:tr>
    </w:tbl>
    <w:p w14:paraId="47D47507" w14:textId="77777777" w:rsidR="0053402A" w:rsidRPr="00AF5B97" w:rsidRDefault="0053402A" w:rsidP="008E53FE">
      <w:pPr>
        <w:tabs>
          <w:tab w:val="left" w:pos="567"/>
        </w:tabs>
        <w:autoSpaceDN/>
        <w:ind w:left="0" w:right="0"/>
        <w:textAlignment w:val="auto"/>
        <w:rPr>
          <w:rFonts w:ascii="Times New Roman" w:eastAsia="Times New Roman" w:hAnsi="Times New Roman"/>
          <w:sz w:val="22"/>
          <w:szCs w:val="22"/>
          <w:lang w:eastAsia="pt-BR"/>
        </w:rPr>
      </w:pPr>
    </w:p>
    <w:p w14:paraId="3C9A74DF" w14:textId="77777777" w:rsidR="0053402A" w:rsidRPr="00AF5B97" w:rsidRDefault="0053402A" w:rsidP="008E53FE">
      <w:pPr>
        <w:numPr>
          <w:ilvl w:val="1"/>
          <w:numId w:val="10"/>
        </w:numPr>
        <w:tabs>
          <w:tab w:val="left" w:pos="567"/>
        </w:tabs>
        <w:autoSpaceDN/>
        <w:ind w:left="0" w:right="0" w:firstLine="0"/>
        <w:contextualSpacing/>
        <w:textAlignment w:val="auto"/>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Desenvolver ações que objetivem a implementação ou evolução dos controles internos no CAU/BR e nos CAU/UF;</w:t>
      </w:r>
    </w:p>
    <w:p w14:paraId="0C825500" w14:textId="77777777" w:rsidR="0053402A" w:rsidRPr="00AF5B97" w:rsidRDefault="0053402A" w:rsidP="008E53FE">
      <w:pPr>
        <w:numPr>
          <w:ilvl w:val="1"/>
          <w:numId w:val="10"/>
        </w:numPr>
        <w:tabs>
          <w:tab w:val="left" w:pos="567"/>
        </w:tabs>
        <w:autoSpaceDN/>
        <w:ind w:left="0" w:right="0" w:firstLine="0"/>
        <w:textAlignment w:val="auto"/>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Realizar auditorias contábeis e de gestão no CAU/BR e nos CAU/UF de forma sistemática e/ou sob demanda;</w:t>
      </w:r>
    </w:p>
    <w:p w14:paraId="7F038723" w14:textId="77777777" w:rsidR="0053402A" w:rsidRPr="00AF5B97" w:rsidRDefault="0053402A" w:rsidP="008E53FE">
      <w:pPr>
        <w:numPr>
          <w:ilvl w:val="1"/>
          <w:numId w:val="10"/>
        </w:numPr>
        <w:tabs>
          <w:tab w:val="left" w:pos="567"/>
        </w:tabs>
        <w:autoSpaceDN/>
        <w:ind w:left="0" w:right="0" w:firstLine="0"/>
        <w:textAlignment w:val="auto"/>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Elaborar, sob demanda, relatórios e/ou notas técnicas sobre convênios, contratos ou quaisquer outros tipos de avenças que envolvam o CAU/BR;</w:t>
      </w:r>
    </w:p>
    <w:p w14:paraId="45643503" w14:textId="77777777" w:rsidR="0053402A" w:rsidRPr="00AF5B97" w:rsidRDefault="0053402A" w:rsidP="008E53FE">
      <w:pPr>
        <w:numPr>
          <w:ilvl w:val="1"/>
          <w:numId w:val="10"/>
        </w:numPr>
        <w:tabs>
          <w:tab w:val="left" w:pos="567"/>
        </w:tabs>
        <w:autoSpaceDN/>
        <w:ind w:left="0" w:right="0" w:firstLine="0"/>
        <w:textAlignment w:val="auto"/>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Coordenar e orientar a elaboração das prestações de contas anuais do CAU/BR e dos CAU/UF;</w:t>
      </w:r>
    </w:p>
    <w:p w14:paraId="30529220" w14:textId="77777777" w:rsidR="0053402A" w:rsidRPr="00AF5B97" w:rsidRDefault="0053402A" w:rsidP="008E53FE">
      <w:pPr>
        <w:numPr>
          <w:ilvl w:val="1"/>
          <w:numId w:val="10"/>
        </w:numPr>
        <w:tabs>
          <w:tab w:val="left" w:pos="567"/>
        </w:tabs>
        <w:autoSpaceDN/>
        <w:ind w:left="0" w:right="0" w:firstLine="0"/>
        <w:textAlignment w:val="auto"/>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Coordenar a elaboração de relatórios e pareceres sobre as prestações de contas anuais do CAU/BR e dos CAU/UF;</w:t>
      </w:r>
    </w:p>
    <w:p w14:paraId="6ABCADE3" w14:textId="77777777" w:rsidR="0053402A" w:rsidRPr="00AF5B97" w:rsidRDefault="0053402A" w:rsidP="008E53FE">
      <w:pPr>
        <w:numPr>
          <w:ilvl w:val="1"/>
          <w:numId w:val="10"/>
        </w:numPr>
        <w:tabs>
          <w:tab w:val="left" w:pos="567"/>
        </w:tabs>
        <w:autoSpaceDN/>
        <w:ind w:left="0" w:right="0" w:firstLine="0"/>
        <w:textAlignment w:val="auto"/>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Assessorar a Presidência na apresentação aos órgãos colegiados, das prestações de contas anuais e assuntos pertinentes à Auditoria;</w:t>
      </w:r>
    </w:p>
    <w:p w14:paraId="6367DC9E" w14:textId="77777777" w:rsidR="0053402A" w:rsidRPr="00AF5B97" w:rsidRDefault="0053402A" w:rsidP="008E53FE">
      <w:pPr>
        <w:numPr>
          <w:ilvl w:val="1"/>
          <w:numId w:val="10"/>
        </w:numPr>
        <w:tabs>
          <w:tab w:val="left" w:pos="567"/>
        </w:tabs>
        <w:autoSpaceDN/>
        <w:ind w:left="0" w:right="0" w:firstLine="0"/>
        <w:textAlignment w:val="auto"/>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Atuar, orientar e monitorar as Tomadas de Contas Especiais porventura instauradas no âmbito do CAU;</w:t>
      </w:r>
    </w:p>
    <w:p w14:paraId="22877C9B" w14:textId="77777777" w:rsidR="0053402A" w:rsidRPr="00AF5B97" w:rsidRDefault="0053402A" w:rsidP="008E53FE">
      <w:pPr>
        <w:numPr>
          <w:ilvl w:val="1"/>
          <w:numId w:val="10"/>
        </w:numPr>
        <w:tabs>
          <w:tab w:val="left" w:pos="567"/>
        </w:tabs>
        <w:autoSpaceDN/>
        <w:ind w:left="0" w:right="0" w:firstLine="0"/>
        <w:textAlignment w:val="auto"/>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Elaborar, acompanhar e disseminar a matriz de risco de controles internos;</w:t>
      </w:r>
    </w:p>
    <w:p w14:paraId="42C40CAB" w14:textId="77777777" w:rsidR="0053402A" w:rsidRPr="00AF5B97" w:rsidRDefault="0053402A" w:rsidP="008E53FE">
      <w:pPr>
        <w:numPr>
          <w:ilvl w:val="1"/>
          <w:numId w:val="10"/>
        </w:numPr>
        <w:tabs>
          <w:tab w:val="left" w:pos="567"/>
        </w:tabs>
        <w:autoSpaceDN/>
        <w:ind w:left="0" w:right="0" w:firstLine="0"/>
        <w:textAlignment w:val="auto"/>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Monitorar às demandas de órgãos de controle externo (TCU, CGU e outros), no que se refere a prestação de contas;</w:t>
      </w:r>
    </w:p>
    <w:p w14:paraId="7626C519" w14:textId="77777777" w:rsidR="0053402A" w:rsidRPr="00AF5B97" w:rsidRDefault="0053402A" w:rsidP="008E53FE">
      <w:pPr>
        <w:numPr>
          <w:ilvl w:val="1"/>
          <w:numId w:val="10"/>
        </w:numPr>
        <w:tabs>
          <w:tab w:val="left" w:pos="567"/>
        </w:tabs>
        <w:autoSpaceDN/>
        <w:ind w:left="0" w:right="0" w:firstLine="0"/>
        <w:textAlignment w:val="auto"/>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Acompanhar as atividades relacionadas à Auditoria Independente;</w:t>
      </w:r>
    </w:p>
    <w:p w14:paraId="48644D23" w14:textId="77777777" w:rsidR="0053402A" w:rsidRPr="00AF5B97" w:rsidRDefault="0053402A" w:rsidP="008E53FE">
      <w:pPr>
        <w:numPr>
          <w:ilvl w:val="1"/>
          <w:numId w:val="10"/>
        </w:numPr>
        <w:tabs>
          <w:tab w:val="left" w:pos="567"/>
        </w:tabs>
        <w:autoSpaceDN/>
        <w:ind w:left="0" w:right="0" w:firstLine="0"/>
        <w:textAlignment w:val="auto"/>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Avaliar e testar, por meio de auditorias, as prestações de contas, os controles internos e as atividades contábil-orçamentárias, financeiras, administrativas, patrimoniais e institucional-finalísticas executadas pelo CAU/BR e pelos CAU/UF, bem como o desempenho da gestão e o cumprimento das finalidades institucionais;</w:t>
      </w:r>
    </w:p>
    <w:p w14:paraId="4AF017B3" w14:textId="77777777" w:rsidR="0053402A" w:rsidRPr="00AF5B97" w:rsidRDefault="0053402A" w:rsidP="008E53FE">
      <w:pPr>
        <w:numPr>
          <w:ilvl w:val="1"/>
          <w:numId w:val="10"/>
        </w:numPr>
        <w:tabs>
          <w:tab w:val="left" w:pos="567"/>
        </w:tabs>
        <w:autoSpaceDN/>
        <w:ind w:left="0" w:right="0" w:firstLine="0"/>
        <w:textAlignment w:val="auto"/>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Verificar o cumprimento da legislação, normativos, decisões exaradas pelo CAU/BR e decisões judiciais e dos órgãos de controle externo destinadas ao CAU/BR e aos CAU/UF.</w:t>
      </w:r>
    </w:p>
    <w:tbl>
      <w:tblPr>
        <w:tblpPr w:leftFromText="141" w:rightFromText="141" w:vertAnchor="text" w:horzAnchor="margin" w:tblpY="210"/>
        <w:tblW w:w="5000" w:type="pct"/>
        <w:tblBorders>
          <w:top w:val="double" w:sz="4" w:space="0" w:color="auto"/>
          <w:bottom w:val="double" w:sz="4" w:space="0" w:color="auto"/>
        </w:tblBorders>
        <w:shd w:val="clear" w:color="auto" w:fill="FFC000"/>
        <w:tblLook w:val="04A0" w:firstRow="1" w:lastRow="0" w:firstColumn="1" w:lastColumn="0" w:noHBand="0" w:noVBand="1"/>
      </w:tblPr>
      <w:tblGrid>
        <w:gridCol w:w="9071"/>
      </w:tblGrid>
      <w:tr w:rsidR="00AF5B97" w:rsidRPr="00AF5B97" w14:paraId="1AC81667" w14:textId="77777777" w:rsidTr="003A4C70">
        <w:trPr>
          <w:trHeight w:val="545"/>
        </w:trPr>
        <w:tc>
          <w:tcPr>
            <w:tcW w:w="5000" w:type="pct"/>
            <w:shd w:val="clear" w:color="auto" w:fill="FFC000"/>
            <w:vAlign w:val="center"/>
          </w:tcPr>
          <w:p w14:paraId="77C9FBA6" w14:textId="77777777" w:rsidR="0053402A" w:rsidRPr="008E53FE" w:rsidRDefault="0053402A" w:rsidP="008E53FE">
            <w:pPr>
              <w:autoSpaceDN/>
              <w:ind w:left="0" w:right="0"/>
              <w:jc w:val="center"/>
              <w:textAlignment w:val="auto"/>
              <w:rPr>
                <w:rFonts w:ascii="Times New Roman" w:eastAsia="Times New Roman" w:hAnsi="Times New Roman"/>
                <w:b/>
                <w:bCs/>
                <w:sz w:val="22"/>
                <w:szCs w:val="22"/>
                <w:lang w:eastAsia="pt-BR"/>
              </w:rPr>
            </w:pPr>
            <w:r w:rsidRPr="008E53FE">
              <w:rPr>
                <w:rFonts w:ascii="Times New Roman" w:eastAsia="Times New Roman" w:hAnsi="Times New Roman"/>
                <w:b/>
                <w:bCs/>
                <w:sz w:val="22"/>
                <w:szCs w:val="22"/>
                <w:lang w:eastAsia="pt-BR"/>
              </w:rPr>
              <w:t>PERFIL DO EMPREGO</w:t>
            </w:r>
            <w:r w:rsidRPr="008E53FE">
              <w:rPr>
                <w:rFonts w:ascii="Times New Roman" w:eastAsia="Times New Roman" w:hAnsi="Times New Roman"/>
                <w:sz w:val="22"/>
                <w:szCs w:val="22"/>
                <w:lang w:eastAsia="pt-BR"/>
              </w:rPr>
              <w:t xml:space="preserve"> </w:t>
            </w:r>
            <w:r w:rsidRPr="008E53FE">
              <w:rPr>
                <w:rFonts w:ascii="Times New Roman" w:eastAsia="Times New Roman" w:hAnsi="Times New Roman"/>
                <w:b/>
                <w:bCs/>
                <w:sz w:val="22"/>
                <w:szCs w:val="22"/>
                <w:lang w:eastAsia="pt-BR"/>
              </w:rPr>
              <w:t>– GERENTE ADMINISTRATIVO(A)</w:t>
            </w:r>
          </w:p>
        </w:tc>
      </w:tr>
    </w:tbl>
    <w:p w14:paraId="09103414" w14:textId="77777777" w:rsidR="0053402A" w:rsidRPr="008E53FE" w:rsidRDefault="0053402A" w:rsidP="008E53FE">
      <w:pPr>
        <w:tabs>
          <w:tab w:val="left" w:pos="567"/>
        </w:tabs>
        <w:autoSpaceDN/>
        <w:ind w:left="0" w:right="0"/>
        <w:textAlignment w:val="auto"/>
        <w:rPr>
          <w:rFonts w:ascii="Times New Roman" w:eastAsia="Times New Roman" w:hAnsi="Times New Roman"/>
          <w:b/>
          <w:bCs/>
          <w:sz w:val="22"/>
          <w:szCs w:val="22"/>
          <w:lang w:eastAsia="pt-BR"/>
        </w:rPr>
      </w:pPr>
    </w:p>
    <w:p w14:paraId="4DAAA1C1" w14:textId="77777777" w:rsidR="0053402A" w:rsidRPr="008E53FE" w:rsidRDefault="0053402A" w:rsidP="008E53FE">
      <w:pPr>
        <w:tabs>
          <w:tab w:val="left" w:pos="567"/>
        </w:tabs>
        <w:autoSpaceDN/>
        <w:ind w:left="0" w:right="0"/>
        <w:textAlignment w:val="auto"/>
        <w:rPr>
          <w:rFonts w:ascii="Times New Roman" w:eastAsia="Times New Roman" w:hAnsi="Times New Roman"/>
          <w:sz w:val="22"/>
          <w:szCs w:val="22"/>
          <w:lang w:eastAsia="pt-BR"/>
        </w:rPr>
      </w:pPr>
      <w:r w:rsidRPr="008E53FE">
        <w:rPr>
          <w:rFonts w:ascii="Times New Roman" w:eastAsia="Times New Roman" w:hAnsi="Times New Roman"/>
          <w:b/>
          <w:bCs/>
          <w:sz w:val="22"/>
          <w:szCs w:val="22"/>
          <w:lang w:eastAsia="pt-BR"/>
        </w:rPr>
        <w:t>Emprego:</w:t>
      </w:r>
      <w:r w:rsidRPr="008E53FE">
        <w:rPr>
          <w:rFonts w:ascii="Times New Roman" w:eastAsia="Times New Roman" w:hAnsi="Times New Roman"/>
          <w:sz w:val="22"/>
          <w:szCs w:val="22"/>
          <w:lang w:eastAsia="pt-BR"/>
        </w:rPr>
        <w:t xml:space="preserve"> Gerente</w:t>
      </w:r>
    </w:p>
    <w:p w14:paraId="260C55B0" w14:textId="77777777" w:rsidR="0053402A" w:rsidRPr="008E53FE" w:rsidRDefault="0053402A" w:rsidP="008E53FE">
      <w:pPr>
        <w:tabs>
          <w:tab w:val="left" w:pos="567"/>
        </w:tabs>
        <w:autoSpaceDN/>
        <w:ind w:left="0" w:right="0"/>
        <w:textAlignment w:val="auto"/>
        <w:rPr>
          <w:rFonts w:ascii="Times New Roman" w:eastAsia="Times New Roman" w:hAnsi="Times New Roman"/>
          <w:sz w:val="22"/>
          <w:szCs w:val="22"/>
          <w:lang w:eastAsia="pt-BR"/>
        </w:rPr>
      </w:pPr>
      <w:r w:rsidRPr="008E53FE">
        <w:rPr>
          <w:rFonts w:ascii="Times New Roman" w:eastAsia="Times New Roman" w:hAnsi="Times New Roman"/>
          <w:b/>
          <w:bCs/>
          <w:sz w:val="22"/>
          <w:szCs w:val="22"/>
          <w:lang w:eastAsia="pt-BR"/>
        </w:rPr>
        <w:t xml:space="preserve">Nomenclatura: </w:t>
      </w:r>
      <w:r w:rsidRPr="008E53FE">
        <w:rPr>
          <w:rFonts w:ascii="Times New Roman" w:eastAsia="Times New Roman" w:hAnsi="Times New Roman"/>
          <w:sz w:val="22"/>
          <w:szCs w:val="22"/>
          <w:lang w:eastAsia="pt-BR"/>
        </w:rPr>
        <w:t>Gerente Administrativo</w:t>
      </w:r>
    </w:p>
    <w:p w14:paraId="423FFBFB" w14:textId="77777777" w:rsidR="0053402A" w:rsidRPr="008E53FE" w:rsidRDefault="0053402A" w:rsidP="008E53FE">
      <w:pPr>
        <w:tabs>
          <w:tab w:val="left" w:pos="567"/>
        </w:tabs>
        <w:autoSpaceDN/>
        <w:ind w:left="0" w:right="0"/>
        <w:textAlignment w:val="auto"/>
        <w:rPr>
          <w:rFonts w:ascii="Times New Roman" w:eastAsia="Times New Roman" w:hAnsi="Times New Roman"/>
          <w:sz w:val="22"/>
          <w:szCs w:val="22"/>
          <w:lang w:eastAsia="pt-BR"/>
        </w:rPr>
      </w:pPr>
      <w:r w:rsidRPr="008E53FE">
        <w:rPr>
          <w:rFonts w:ascii="Times New Roman" w:eastAsia="Times New Roman" w:hAnsi="Times New Roman"/>
          <w:b/>
          <w:bCs/>
          <w:sz w:val="22"/>
          <w:szCs w:val="22"/>
          <w:lang w:eastAsia="pt-BR"/>
        </w:rPr>
        <w:t>Código de Identificação:</w:t>
      </w:r>
      <w:r w:rsidRPr="008E53FE">
        <w:rPr>
          <w:rFonts w:ascii="Times New Roman" w:eastAsia="Times New Roman" w:hAnsi="Times New Roman"/>
          <w:sz w:val="22"/>
          <w:szCs w:val="22"/>
          <w:lang w:eastAsia="pt-BR"/>
        </w:rPr>
        <w:t xml:space="preserve"> ELPD – 008</w:t>
      </w:r>
    </w:p>
    <w:p w14:paraId="2BB2AB1F" w14:textId="77777777" w:rsidR="0053402A" w:rsidRPr="008E53FE" w:rsidRDefault="0053402A" w:rsidP="008E53FE">
      <w:pPr>
        <w:tabs>
          <w:tab w:val="left" w:pos="567"/>
        </w:tabs>
        <w:autoSpaceDN/>
        <w:ind w:left="0" w:right="0"/>
        <w:textAlignment w:val="auto"/>
        <w:rPr>
          <w:rFonts w:ascii="Times New Roman" w:eastAsia="Times New Roman" w:hAnsi="Times New Roman"/>
          <w:sz w:val="22"/>
          <w:szCs w:val="22"/>
          <w:lang w:eastAsia="pt-BR"/>
        </w:rPr>
      </w:pPr>
      <w:r w:rsidRPr="008E53FE">
        <w:rPr>
          <w:rFonts w:ascii="Times New Roman" w:eastAsia="Times New Roman" w:hAnsi="Times New Roman"/>
          <w:b/>
          <w:bCs/>
          <w:sz w:val="22"/>
          <w:szCs w:val="22"/>
          <w:lang w:eastAsia="pt-BR"/>
        </w:rPr>
        <w:t xml:space="preserve">Superior imediato: </w:t>
      </w:r>
      <w:r w:rsidRPr="008E53FE">
        <w:rPr>
          <w:rFonts w:ascii="Times New Roman" w:eastAsia="Times New Roman" w:hAnsi="Times New Roman"/>
          <w:sz w:val="22"/>
          <w:szCs w:val="22"/>
          <w:lang w:eastAsia="pt-BR"/>
        </w:rPr>
        <w:t>Gerente-Executivo(a)</w:t>
      </w:r>
    </w:p>
    <w:p w14:paraId="005B7D10" w14:textId="77777777" w:rsidR="0053402A" w:rsidRPr="008E53FE" w:rsidRDefault="0053402A" w:rsidP="008E53FE">
      <w:pPr>
        <w:tabs>
          <w:tab w:val="left" w:pos="567"/>
        </w:tabs>
        <w:autoSpaceDN/>
        <w:ind w:left="0" w:right="0"/>
        <w:textAlignment w:val="auto"/>
        <w:rPr>
          <w:rFonts w:ascii="Times New Roman" w:eastAsia="Times New Roman" w:hAnsi="Times New Roman"/>
          <w:sz w:val="22"/>
          <w:szCs w:val="22"/>
          <w:lang w:eastAsia="pt-BR"/>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9070"/>
      </w:tblGrid>
      <w:tr w:rsidR="00AF5B97" w:rsidRPr="00AF5B97" w14:paraId="41967782" w14:textId="77777777" w:rsidTr="00355A20">
        <w:trPr>
          <w:trHeight w:val="290"/>
        </w:trPr>
        <w:tc>
          <w:tcPr>
            <w:tcW w:w="9070" w:type="dxa"/>
            <w:tcBorders>
              <w:top w:val="nil"/>
              <w:left w:val="nil"/>
              <w:bottom w:val="nil"/>
              <w:right w:val="nil"/>
            </w:tcBorders>
            <w:shd w:val="clear" w:color="auto" w:fill="E7E6E6"/>
          </w:tcPr>
          <w:p w14:paraId="50D97626" w14:textId="77777777" w:rsidR="0053402A" w:rsidRPr="008E53FE" w:rsidRDefault="0053402A" w:rsidP="008E53FE">
            <w:pPr>
              <w:tabs>
                <w:tab w:val="left" w:pos="176"/>
              </w:tabs>
              <w:autoSpaceDN/>
              <w:ind w:left="0" w:right="0"/>
              <w:jc w:val="left"/>
              <w:textAlignment w:val="auto"/>
              <w:rPr>
                <w:rFonts w:ascii="Times New Roman" w:eastAsia="Times New Roman" w:hAnsi="Times New Roman"/>
                <w:b/>
                <w:bCs/>
                <w:sz w:val="22"/>
                <w:szCs w:val="22"/>
                <w:lang w:eastAsia="pt-BR"/>
              </w:rPr>
            </w:pPr>
            <w:r w:rsidRPr="008E53FE">
              <w:rPr>
                <w:rFonts w:ascii="Times New Roman" w:eastAsia="Times New Roman" w:hAnsi="Times New Roman"/>
                <w:b/>
                <w:bCs/>
                <w:sz w:val="22"/>
                <w:szCs w:val="22"/>
                <w:lang w:eastAsia="pt-BR"/>
              </w:rPr>
              <w:t>REQUISITOS EXIGIDOS</w:t>
            </w:r>
          </w:p>
        </w:tc>
      </w:tr>
    </w:tbl>
    <w:p w14:paraId="44738713" w14:textId="77777777" w:rsidR="0053402A" w:rsidRPr="008E53FE" w:rsidRDefault="0053402A" w:rsidP="008E53FE">
      <w:pPr>
        <w:tabs>
          <w:tab w:val="left" w:pos="567"/>
        </w:tabs>
        <w:autoSpaceDN/>
        <w:ind w:left="0" w:right="0"/>
        <w:textAlignment w:val="auto"/>
        <w:rPr>
          <w:rFonts w:ascii="Times New Roman" w:eastAsia="Times New Roman" w:hAnsi="Times New Roman"/>
          <w:b/>
          <w:bCs/>
          <w:sz w:val="22"/>
          <w:szCs w:val="22"/>
          <w:lang w:eastAsia="pt-BR"/>
        </w:rPr>
      </w:pPr>
    </w:p>
    <w:p w14:paraId="1F11BD5E" w14:textId="77777777" w:rsidR="0053402A" w:rsidRPr="00AF5B97" w:rsidRDefault="0053402A" w:rsidP="008E53FE">
      <w:pPr>
        <w:tabs>
          <w:tab w:val="left" w:pos="567"/>
        </w:tabs>
        <w:autoSpaceDN/>
        <w:ind w:left="0" w:right="0"/>
        <w:textAlignment w:val="auto"/>
        <w:rPr>
          <w:rFonts w:ascii="Times New Roman" w:eastAsia="Times New Roman" w:hAnsi="Times New Roman"/>
          <w:sz w:val="22"/>
          <w:szCs w:val="22"/>
          <w:lang w:eastAsia="pt-BR"/>
        </w:rPr>
      </w:pPr>
      <w:r w:rsidRPr="008E53FE">
        <w:rPr>
          <w:rFonts w:ascii="Times New Roman" w:eastAsia="Times New Roman" w:hAnsi="Times New Roman"/>
          <w:b/>
          <w:bCs/>
          <w:sz w:val="22"/>
          <w:szCs w:val="22"/>
          <w:lang w:eastAsia="pt-BR"/>
        </w:rPr>
        <w:t xml:space="preserve">Escolaridade Mínima: </w:t>
      </w:r>
      <w:r w:rsidRPr="008E53FE">
        <w:rPr>
          <w:rFonts w:ascii="Times New Roman" w:eastAsia="Times New Roman" w:hAnsi="Times New Roman"/>
          <w:sz w:val="22"/>
          <w:szCs w:val="22"/>
          <w:lang w:eastAsia="pt-BR"/>
        </w:rPr>
        <w:t xml:space="preserve">Curso superior em </w:t>
      </w:r>
      <w:r w:rsidRPr="00AF5B97">
        <w:rPr>
          <w:rFonts w:ascii="Times New Roman" w:eastAsia="Times New Roman" w:hAnsi="Times New Roman"/>
          <w:sz w:val="22"/>
          <w:szCs w:val="22"/>
          <w:lang w:eastAsia="pt-BR"/>
        </w:rPr>
        <w:t xml:space="preserve">Administração, Gestão Pública ou Gestão de Políticas Públicas, </w:t>
      </w:r>
      <w:r w:rsidRPr="008E53FE">
        <w:rPr>
          <w:rFonts w:ascii="Times New Roman" w:eastAsia="Times New Roman" w:hAnsi="Times New Roman"/>
          <w:sz w:val="22"/>
          <w:szCs w:val="22"/>
          <w:lang w:eastAsia="pt-BR"/>
        </w:rPr>
        <w:t xml:space="preserve">respeitados os requisitos da legislação federal aplicável, </w:t>
      </w:r>
      <w:r w:rsidRPr="00AF5B97">
        <w:rPr>
          <w:rFonts w:ascii="Times New Roman" w:eastAsia="Times New Roman" w:hAnsi="Times New Roman"/>
          <w:sz w:val="22"/>
          <w:szCs w:val="22"/>
          <w:lang w:eastAsia="pt-BR"/>
        </w:rPr>
        <w:t>e registro no Conselho Regional de Administração (CRA).</w:t>
      </w:r>
    </w:p>
    <w:p w14:paraId="069A9459" w14:textId="77777777" w:rsidR="0053402A" w:rsidRPr="008E53FE" w:rsidRDefault="0053402A" w:rsidP="008E53FE">
      <w:pPr>
        <w:tabs>
          <w:tab w:val="left" w:pos="567"/>
        </w:tabs>
        <w:autoSpaceDN/>
        <w:ind w:left="0" w:right="0"/>
        <w:textAlignment w:val="auto"/>
        <w:rPr>
          <w:rFonts w:ascii="Times New Roman" w:eastAsia="Times New Roman" w:hAnsi="Times New Roman"/>
          <w:sz w:val="22"/>
          <w:szCs w:val="22"/>
          <w:lang w:eastAsia="pt-BR"/>
        </w:rPr>
      </w:pPr>
    </w:p>
    <w:p w14:paraId="7339BB99" w14:textId="77777777" w:rsidR="0053402A" w:rsidRPr="008E53FE" w:rsidRDefault="0053402A" w:rsidP="008E53FE">
      <w:pPr>
        <w:tabs>
          <w:tab w:val="left" w:pos="567"/>
        </w:tabs>
        <w:autoSpaceDN/>
        <w:ind w:left="0" w:right="0"/>
        <w:textAlignment w:val="auto"/>
        <w:rPr>
          <w:rFonts w:ascii="Times New Roman" w:eastAsia="Times New Roman" w:hAnsi="Times New Roman"/>
          <w:sz w:val="22"/>
          <w:szCs w:val="22"/>
          <w:lang w:eastAsia="pt-BR"/>
        </w:rPr>
      </w:pPr>
      <w:r w:rsidRPr="008E53FE">
        <w:rPr>
          <w:rFonts w:ascii="Times New Roman" w:eastAsia="Times New Roman" w:hAnsi="Times New Roman"/>
          <w:b/>
          <w:bCs/>
          <w:sz w:val="22"/>
          <w:szCs w:val="22"/>
          <w:lang w:eastAsia="pt-BR"/>
        </w:rPr>
        <w:t>Especialização ou Experiência</w:t>
      </w:r>
      <w:r w:rsidRPr="008E53FE">
        <w:rPr>
          <w:rFonts w:ascii="Times New Roman" w:eastAsia="Times New Roman" w:hAnsi="Times New Roman"/>
          <w:sz w:val="22"/>
          <w:szCs w:val="22"/>
          <w:lang w:eastAsia="pt-BR"/>
        </w:rPr>
        <w:t>: Pós-graduação lato ou stricto sensu, respeitados os requisitos da legislação federal aplicável, na área de atuação do emprego, ou comprovação de, no mínimo, 8 (oito) anos como profissional de nível superior atuando em atividades inerentes ao emprego.</w:t>
      </w:r>
    </w:p>
    <w:p w14:paraId="08DECF4D" w14:textId="77777777" w:rsidR="0053402A" w:rsidRPr="008E53FE" w:rsidRDefault="0053402A" w:rsidP="008E53FE">
      <w:pPr>
        <w:tabs>
          <w:tab w:val="left" w:pos="284"/>
          <w:tab w:val="left" w:pos="567"/>
        </w:tabs>
        <w:autoSpaceDN/>
        <w:ind w:left="0" w:right="0"/>
        <w:textAlignment w:val="auto"/>
        <w:rPr>
          <w:rFonts w:ascii="Times New Roman" w:eastAsia="Times New Roman" w:hAnsi="Times New Roman"/>
          <w:b/>
          <w:bCs/>
          <w:sz w:val="22"/>
          <w:szCs w:val="22"/>
          <w:lang w:eastAsia="pt-BR"/>
        </w:rPr>
      </w:pPr>
    </w:p>
    <w:tbl>
      <w:tblPr>
        <w:tblW w:w="9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9056"/>
      </w:tblGrid>
      <w:tr w:rsidR="00AF5B97" w:rsidRPr="00AF5B97" w14:paraId="7347B73D" w14:textId="77777777" w:rsidTr="00355A20">
        <w:trPr>
          <w:trHeight w:val="212"/>
        </w:trPr>
        <w:tc>
          <w:tcPr>
            <w:tcW w:w="9056" w:type="dxa"/>
            <w:tcBorders>
              <w:top w:val="nil"/>
              <w:left w:val="nil"/>
              <w:bottom w:val="nil"/>
              <w:right w:val="nil"/>
            </w:tcBorders>
            <w:shd w:val="clear" w:color="auto" w:fill="E7E6E6"/>
          </w:tcPr>
          <w:p w14:paraId="66C3740B" w14:textId="77777777" w:rsidR="0053402A" w:rsidRPr="008E53FE" w:rsidRDefault="0053402A" w:rsidP="008E53FE">
            <w:pPr>
              <w:tabs>
                <w:tab w:val="left" w:pos="176"/>
              </w:tabs>
              <w:autoSpaceDN/>
              <w:ind w:left="0" w:right="0"/>
              <w:jc w:val="left"/>
              <w:textAlignment w:val="auto"/>
              <w:rPr>
                <w:rFonts w:ascii="Times New Roman" w:eastAsia="Times New Roman" w:hAnsi="Times New Roman"/>
                <w:b/>
                <w:bCs/>
                <w:sz w:val="22"/>
                <w:szCs w:val="22"/>
                <w:lang w:eastAsia="pt-BR"/>
              </w:rPr>
            </w:pPr>
            <w:r w:rsidRPr="008E53FE">
              <w:rPr>
                <w:rFonts w:ascii="Times New Roman" w:eastAsia="Times New Roman" w:hAnsi="Times New Roman"/>
                <w:b/>
                <w:bCs/>
                <w:sz w:val="22"/>
                <w:szCs w:val="22"/>
                <w:lang w:eastAsia="pt-BR"/>
              </w:rPr>
              <w:t>ATRIBUIÇÕES ESPECÍFICAS</w:t>
            </w:r>
          </w:p>
        </w:tc>
      </w:tr>
    </w:tbl>
    <w:p w14:paraId="214D98EC" w14:textId="77777777" w:rsidR="0053402A" w:rsidRPr="00AF5B97" w:rsidRDefault="0053402A" w:rsidP="008E53FE">
      <w:pPr>
        <w:tabs>
          <w:tab w:val="left" w:pos="567"/>
        </w:tabs>
        <w:autoSpaceDN/>
        <w:ind w:left="0" w:right="0"/>
        <w:contextualSpacing/>
        <w:textAlignment w:val="auto"/>
        <w:rPr>
          <w:rFonts w:ascii="Times New Roman" w:eastAsia="Times New Roman" w:hAnsi="Times New Roman"/>
          <w:sz w:val="22"/>
          <w:szCs w:val="22"/>
          <w:lang w:eastAsia="pt-BR"/>
        </w:rPr>
      </w:pPr>
    </w:p>
    <w:p w14:paraId="38F04FA8" w14:textId="77777777" w:rsidR="0053402A" w:rsidRPr="00AF5B97" w:rsidRDefault="0053402A" w:rsidP="008E53FE">
      <w:pPr>
        <w:numPr>
          <w:ilvl w:val="0"/>
          <w:numId w:val="13"/>
        </w:numPr>
        <w:tabs>
          <w:tab w:val="left" w:pos="567"/>
        </w:tabs>
        <w:autoSpaceDN/>
        <w:ind w:left="0" w:right="0" w:firstLine="0"/>
        <w:contextualSpacing/>
        <w:textAlignment w:val="auto"/>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Gerenciar as atividades relativas à Coordenação de Gestão de Pessoas e aos Núcleos de Eventos e Viagens; Serviços Gerais; Compras e Licitações; Gestão Documental e Transparência e Informação;</w:t>
      </w:r>
    </w:p>
    <w:p w14:paraId="762CA32A" w14:textId="77777777" w:rsidR="0053402A" w:rsidRPr="00AF5B97" w:rsidRDefault="0053402A" w:rsidP="008E53FE">
      <w:pPr>
        <w:numPr>
          <w:ilvl w:val="0"/>
          <w:numId w:val="13"/>
        </w:numPr>
        <w:tabs>
          <w:tab w:val="left" w:pos="567"/>
        </w:tabs>
        <w:autoSpaceDN/>
        <w:ind w:left="0" w:right="0" w:firstLine="0"/>
        <w:contextualSpacing/>
        <w:textAlignment w:val="auto"/>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Gerenciar a aquisição de bens, de material de consumo, de higiene e limpeza, garantindo estoques seguros para atender a demanda interna;</w:t>
      </w:r>
    </w:p>
    <w:p w14:paraId="297C78DF" w14:textId="77777777" w:rsidR="0053402A" w:rsidRPr="00AF5B97" w:rsidRDefault="0053402A" w:rsidP="008E53FE">
      <w:pPr>
        <w:numPr>
          <w:ilvl w:val="0"/>
          <w:numId w:val="13"/>
        </w:numPr>
        <w:tabs>
          <w:tab w:val="left" w:pos="567"/>
        </w:tabs>
        <w:autoSpaceDN/>
        <w:ind w:left="0" w:right="0" w:firstLine="0"/>
        <w:contextualSpacing/>
        <w:textAlignment w:val="auto"/>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Gerir as atividades de almoxarifado e entrega de materiais de expediente;</w:t>
      </w:r>
    </w:p>
    <w:p w14:paraId="2735CB2B" w14:textId="77777777" w:rsidR="0053402A" w:rsidRPr="00AF5B97" w:rsidRDefault="0053402A" w:rsidP="008E53FE">
      <w:pPr>
        <w:numPr>
          <w:ilvl w:val="0"/>
          <w:numId w:val="13"/>
        </w:numPr>
        <w:tabs>
          <w:tab w:val="left" w:pos="567"/>
        </w:tabs>
        <w:autoSpaceDN/>
        <w:ind w:left="0" w:right="0" w:firstLine="0"/>
        <w:contextualSpacing/>
        <w:textAlignment w:val="auto"/>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Administrar as instalações físicas e os bens móveis;</w:t>
      </w:r>
    </w:p>
    <w:p w14:paraId="55C00763" w14:textId="77777777" w:rsidR="0053402A" w:rsidRPr="00AF5B97" w:rsidRDefault="0053402A" w:rsidP="008E53FE">
      <w:pPr>
        <w:numPr>
          <w:ilvl w:val="0"/>
          <w:numId w:val="13"/>
        </w:numPr>
        <w:tabs>
          <w:tab w:val="left" w:pos="567"/>
        </w:tabs>
        <w:autoSpaceDN/>
        <w:ind w:left="0" w:right="0" w:firstLine="0"/>
        <w:contextualSpacing/>
        <w:textAlignment w:val="auto"/>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Garantir o perfeito funcionamento da infraestrutura geral (máquinas, equipamentos, manutenção predial etc.);</w:t>
      </w:r>
    </w:p>
    <w:p w14:paraId="42E847D7" w14:textId="77777777" w:rsidR="0053402A" w:rsidRPr="008E53FE" w:rsidRDefault="0053402A" w:rsidP="008E53FE">
      <w:pPr>
        <w:numPr>
          <w:ilvl w:val="0"/>
          <w:numId w:val="13"/>
        </w:numPr>
        <w:tabs>
          <w:tab w:val="left" w:pos="567"/>
        </w:tabs>
        <w:autoSpaceDN/>
        <w:ind w:left="0" w:right="0" w:firstLine="0"/>
        <w:contextualSpacing/>
        <w:textAlignment w:val="auto"/>
        <w:rPr>
          <w:rFonts w:ascii="Times New Roman" w:eastAsia="Times New Roman" w:hAnsi="Times New Roman"/>
          <w:sz w:val="22"/>
          <w:szCs w:val="22"/>
          <w:lang w:eastAsia="pt-BR"/>
        </w:rPr>
      </w:pPr>
      <w:r w:rsidRPr="008E53FE">
        <w:rPr>
          <w:rFonts w:ascii="Times New Roman" w:eastAsia="Times New Roman" w:hAnsi="Times New Roman"/>
          <w:sz w:val="22"/>
          <w:szCs w:val="22"/>
          <w:lang w:eastAsia="pt-BR"/>
        </w:rPr>
        <w:t>Gerenciar serviços terceirizados associados ao setor;</w:t>
      </w:r>
    </w:p>
    <w:p w14:paraId="6418EC01" w14:textId="77777777" w:rsidR="0053402A" w:rsidRPr="00AF5B97" w:rsidRDefault="0053402A" w:rsidP="008E53FE">
      <w:pPr>
        <w:numPr>
          <w:ilvl w:val="0"/>
          <w:numId w:val="13"/>
        </w:numPr>
        <w:tabs>
          <w:tab w:val="left" w:pos="567"/>
        </w:tabs>
        <w:autoSpaceDN/>
        <w:ind w:left="0" w:right="0" w:firstLine="0"/>
        <w:contextualSpacing/>
        <w:textAlignment w:val="auto"/>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Gerenciar o processo de registro, trâmite e arquivamento de documentos;</w:t>
      </w:r>
    </w:p>
    <w:p w14:paraId="2B22C798" w14:textId="77777777" w:rsidR="0053402A" w:rsidRPr="00AF5B97" w:rsidRDefault="0053402A" w:rsidP="008E53FE">
      <w:pPr>
        <w:numPr>
          <w:ilvl w:val="0"/>
          <w:numId w:val="13"/>
        </w:numPr>
        <w:tabs>
          <w:tab w:val="left" w:pos="567"/>
        </w:tabs>
        <w:autoSpaceDN/>
        <w:ind w:left="0" w:right="0" w:firstLine="0"/>
        <w:contextualSpacing/>
        <w:textAlignment w:val="auto"/>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Gerenciar a contratação e o desligamento de colaboradores;</w:t>
      </w:r>
    </w:p>
    <w:p w14:paraId="704FD4E7" w14:textId="77777777" w:rsidR="0053402A" w:rsidRPr="00AF5B97" w:rsidRDefault="0053402A" w:rsidP="008E53FE">
      <w:pPr>
        <w:numPr>
          <w:ilvl w:val="0"/>
          <w:numId w:val="13"/>
        </w:numPr>
        <w:tabs>
          <w:tab w:val="left" w:pos="567"/>
        </w:tabs>
        <w:autoSpaceDN/>
        <w:ind w:left="0" w:right="0" w:firstLine="0"/>
        <w:contextualSpacing/>
        <w:textAlignment w:val="auto"/>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Gerenciar o pagamento de salários e de benefícios a empregados;</w:t>
      </w:r>
    </w:p>
    <w:p w14:paraId="41A79515" w14:textId="77777777" w:rsidR="0053402A" w:rsidRPr="00AF5B97" w:rsidRDefault="0053402A" w:rsidP="008E53FE">
      <w:pPr>
        <w:numPr>
          <w:ilvl w:val="0"/>
          <w:numId w:val="13"/>
        </w:numPr>
        <w:tabs>
          <w:tab w:val="left" w:pos="567"/>
        </w:tabs>
        <w:autoSpaceDN/>
        <w:ind w:left="0" w:right="0" w:firstLine="0"/>
        <w:contextualSpacing/>
        <w:textAlignment w:val="auto"/>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Gerenciar o cumprimento das obrigações trabalhistas;</w:t>
      </w:r>
    </w:p>
    <w:p w14:paraId="550F2783" w14:textId="77777777" w:rsidR="0053402A" w:rsidRPr="00AF5B97" w:rsidRDefault="0053402A" w:rsidP="008E53FE">
      <w:pPr>
        <w:numPr>
          <w:ilvl w:val="0"/>
          <w:numId w:val="13"/>
        </w:numPr>
        <w:tabs>
          <w:tab w:val="left" w:pos="567"/>
        </w:tabs>
        <w:autoSpaceDN/>
        <w:ind w:left="0" w:right="0" w:firstLine="0"/>
        <w:contextualSpacing/>
        <w:textAlignment w:val="auto"/>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Gerenciar o plano de capacitação e desenvolvimento dos empregados;</w:t>
      </w:r>
    </w:p>
    <w:p w14:paraId="416BA11C" w14:textId="77777777" w:rsidR="0053402A" w:rsidRPr="00AF5B97" w:rsidRDefault="0053402A" w:rsidP="008E53FE">
      <w:pPr>
        <w:numPr>
          <w:ilvl w:val="0"/>
          <w:numId w:val="13"/>
        </w:numPr>
        <w:tabs>
          <w:tab w:val="left" w:pos="567"/>
        </w:tabs>
        <w:autoSpaceDN/>
        <w:ind w:left="0" w:right="0" w:firstLine="0"/>
        <w:contextualSpacing/>
        <w:textAlignment w:val="auto"/>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Gerenciar a contratação de estagiários e menores aprendizes;</w:t>
      </w:r>
    </w:p>
    <w:p w14:paraId="591084D0" w14:textId="77777777" w:rsidR="0053402A" w:rsidRPr="00AF5B97" w:rsidRDefault="0053402A" w:rsidP="008E53FE">
      <w:pPr>
        <w:numPr>
          <w:ilvl w:val="0"/>
          <w:numId w:val="13"/>
        </w:numPr>
        <w:tabs>
          <w:tab w:val="left" w:pos="567"/>
        </w:tabs>
        <w:autoSpaceDN/>
        <w:ind w:left="0" w:right="0" w:firstLine="0"/>
        <w:contextualSpacing/>
        <w:textAlignment w:val="auto"/>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Tratar de relações sindicais;</w:t>
      </w:r>
    </w:p>
    <w:p w14:paraId="69C41100" w14:textId="77777777" w:rsidR="0053402A" w:rsidRPr="008E53FE" w:rsidRDefault="0053402A" w:rsidP="008E53FE">
      <w:pPr>
        <w:numPr>
          <w:ilvl w:val="0"/>
          <w:numId w:val="13"/>
        </w:numPr>
        <w:tabs>
          <w:tab w:val="left" w:pos="567"/>
        </w:tabs>
        <w:autoSpaceDN/>
        <w:ind w:left="0" w:right="0" w:firstLine="0"/>
        <w:contextualSpacing/>
        <w:textAlignment w:val="auto"/>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Controlar, coordenar e garantir a transparência nos processos de compra ou contratação de serviços do CAU BR;</w:t>
      </w:r>
    </w:p>
    <w:p w14:paraId="21CD2D5B" w14:textId="77777777" w:rsidR="0053402A" w:rsidRPr="008E53FE" w:rsidRDefault="0053402A" w:rsidP="008E53FE">
      <w:pPr>
        <w:numPr>
          <w:ilvl w:val="0"/>
          <w:numId w:val="13"/>
        </w:numPr>
        <w:tabs>
          <w:tab w:val="left" w:pos="567"/>
        </w:tabs>
        <w:autoSpaceDN/>
        <w:ind w:left="0" w:right="0" w:firstLine="0"/>
        <w:contextualSpacing/>
        <w:textAlignment w:val="auto"/>
        <w:rPr>
          <w:rFonts w:ascii="Times New Roman" w:eastAsia="Times New Roman" w:hAnsi="Times New Roman"/>
          <w:sz w:val="22"/>
          <w:szCs w:val="22"/>
          <w:lang w:eastAsia="pt-BR"/>
        </w:rPr>
      </w:pPr>
      <w:r w:rsidRPr="008E53FE">
        <w:rPr>
          <w:rFonts w:ascii="Times New Roman" w:eastAsia="Times New Roman" w:hAnsi="Times New Roman"/>
          <w:sz w:val="22"/>
          <w:szCs w:val="22"/>
          <w:lang w:eastAsia="pt-BR"/>
        </w:rPr>
        <w:t>Planejar, gerenciar e controlar as licitações e os demais processos de contratação direta por dispensa ou inexigibilidade;</w:t>
      </w:r>
    </w:p>
    <w:p w14:paraId="5751B54D" w14:textId="77777777" w:rsidR="0053402A" w:rsidRPr="008E53FE" w:rsidRDefault="0053402A" w:rsidP="008E53FE">
      <w:pPr>
        <w:numPr>
          <w:ilvl w:val="0"/>
          <w:numId w:val="13"/>
        </w:numPr>
        <w:tabs>
          <w:tab w:val="left" w:pos="567"/>
        </w:tabs>
        <w:autoSpaceDN/>
        <w:ind w:left="0" w:right="0" w:firstLine="0"/>
        <w:contextualSpacing/>
        <w:textAlignment w:val="auto"/>
        <w:rPr>
          <w:rFonts w:ascii="Times New Roman" w:eastAsia="Times New Roman" w:hAnsi="Times New Roman"/>
          <w:sz w:val="22"/>
          <w:szCs w:val="22"/>
          <w:lang w:eastAsia="pt-BR"/>
        </w:rPr>
      </w:pPr>
      <w:r w:rsidRPr="008E53FE">
        <w:rPr>
          <w:rFonts w:ascii="Times New Roman" w:eastAsia="Times New Roman" w:hAnsi="Times New Roman"/>
          <w:sz w:val="22"/>
          <w:szCs w:val="22"/>
          <w:lang w:eastAsia="pt-BR"/>
        </w:rPr>
        <w:t>Gerenciar as aquisições de passagens e as solicitações de pagamento de diárias;</w:t>
      </w:r>
    </w:p>
    <w:p w14:paraId="74A5427B" w14:textId="77777777" w:rsidR="0053402A" w:rsidRPr="008E53FE" w:rsidRDefault="0053402A" w:rsidP="008E53FE">
      <w:pPr>
        <w:numPr>
          <w:ilvl w:val="0"/>
          <w:numId w:val="13"/>
        </w:numPr>
        <w:tabs>
          <w:tab w:val="left" w:pos="567"/>
        </w:tabs>
        <w:autoSpaceDN/>
        <w:ind w:left="0" w:right="0" w:firstLine="0"/>
        <w:contextualSpacing/>
        <w:textAlignment w:val="auto"/>
        <w:rPr>
          <w:rFonts w:ascii="Times New Roman" w:eastAsia="Times New Roman" w:hAnsi="Times New Roman"/>
          <w:sz w:val="22"/>
          <w:szCs w:val="22"/>
          <w:lang w:eastAsia="pt-BR"/>
        </w:rPr>
      </w:pPr>
      <w:r w:rsidRPr="008E53FE">
        <w:rPr>
          <w:rFonts w:ascii="Times New Roman" w:eastAsia="Times New Roman" w:hAnsi="Times New Roman"/>
          <w:sz w:val="22"/>
          <w:szCs w:val="22"/>
          <w:lang w:eastAsia="pt-BR"/>
        </w:rPr>
        <w:t>Gerenciar a organização das reuniões e demais eventos internos e externos promovidos pelo CAU/BR.</w:t>
      </w:r>
    </w:p>
    <w:tbl>
      <w:tblPr>
        <w:tblpPr w:leftFromText="141" w:rightFromText="141" w:vertAnchor="text" w:horzAnchor="margin" w:tblpY="210"/>
        <w:tblW w:w="5000" w:type="pct"/>
        <w:tblBorders>
          <w:top w:val="double" w:sz="4" w:space="0" w:color="auto"/>
          <w:bottom w:val="double" w:sz="4" w:space="0" w:color="auto"/>
        </w:tblBorders>
        <w:shd w:val="clear" w:color="auto" w:fill="FFC000"/>
        <w:tblLook w:val="04A0" w:firstRow="1" w:lastRow="0" w:firstColumn="1" w:lastColumn="0" w:noHBand="0" w:noVBand="1"/>
      </w:tblPr>
      <w:tblGrid>
        <w:gridCol w:w="9071"/>
      </w:tblGrid>
      <w:tr w:rsidR="00AF5B97" w:rsidRPr="00AF5B97" w14:paraId="73C7D109" w14:textId="77777777" w:rsidTr="003A4C70">
        <w:trPr>
          <w:trHeight w:val="531"/>
        </w:trPr>
        <w:tc>
          <w:tcPr>
            <w:tcW w:w="5000" w:type="pct"/>
            <w:shd w:val="clear" w:color="auto" w:fill="FFC000"/>
            <w:vAlign w:val="center"/>
          </w:tcPr>
          <w:p w14:paraId="02F45E06" w14:textId="77777777" w:rsidR="0053402A" w:rsidRPr="008E53FE" w:rsidRDefault="0053402A" w:rsidP="008E53FE">
            <w:pPr>
              <w:autoSpaceDN/>
              <w:ind w:left="0" w:right="0"/>
              <w:jc w:val="center"/>
              <w:textAlignment w:val="auto"/>
              <w:rPr>
                <w:rFonts w:ascii="Times New Roman" w:eastAsia="Times New Roman" w:hAnsi="Times New Roman"/>
                <w:b/>
                <w:bCs/>
                <w:sz w:val="22"/>
                <w:szCs w:val="22"/>
                <w:lang w:eastAsia="pt-BR"/>
              </w:rPr>
            </w:pPr>
            <w:r w:rsidRPr="008E53FE">
              <w:rPr>
                <w:rFonts w:ascii="Times New Roman" w:eastAsia="Times New Roman" w:hAnsi="Times New Roman"/>
                <w:b/>
                <w:bCs/>
                <w:sz w:val="22"/>
                <w:szCs w:val="22"/>
                <w:lang w:eastAsia="pt-BR"/>
              </w:rPr>
              <w:t>PERFIL DO EMPREGO</w:t>
            </w:r>
            <w:r w:rsidRPr="008E53FE">
              <w:rPr>
                <w:rFonts w:ascii="Times New Roman" w:eastAsia="Times New Roman" w:hAnsi="Times New Roman"/>
                <w:sz w:val="22"/>
                <w:szCs w:val="22"/>
                <w:lang w:eastAsia="pt-BR"/>
              </w:rPr>
              <w:t xml:space="preserve"> </w:t>
            </w:r>
            <w:r w:rsidRPr="008E53FE">
              <w:rPr>
                <w:rFonts w:ascii="Times New Roman" w:eastAsia="Times New Roman" w:hAnsi="Times New Roman"/>
                <w:b/>
                <w:bCs/>
                <w:sz w:val="22"/>
                <w:szCs w:val="22"/>
                <w:lang w:eastAsia="pt-BR"/>
              </w:rPr>
              <w:t>– GERENTE DE ORÇAMENTO E FINANÇAS</w:t>
            </w:r>
          </w:p>
        </w:tc>
      </w:tr>
    </w:tbl>
    <w:p w14:paraId="53AB43B3" w14:textId="77777777" w:rsidR="0053402A" w:rsidRPr="008E53FE" w:rsidRDefault="0053402A" w:rsidP="008E53FE">
      <w:pPr>
        <w:tabs>
          <w:tab w:val="left" w:pos="567"/>
        </w:tabs>
        <w:autoSpaceDN/>
        <w:ind w:left="0" w:right="0"/>
        <w:textAlignment w:val="auto"/>
        <w:rPr>
          <w:rFonts w:ascii="Times New Roman" w:eastAsia="Times New Roman" w:hAnsi="Times New Roman"/>
          <w:b/>
          <w:bCs/>
          <w:sz w:val="22"/>
          <w:szCs w:val="22"/>
          <w:lang w:eastAsia="pt-BR"/>
        </w:rPr>
      </w:pPr>
    </w:p>
    <w:p w14:paraId="6C511D7D" w14:textId="77777777" w:rsidR="0053402A" w:rsidRPr="008E53FE" w:rsidRDefault="0053402A" w:rsidP="008E53FE">
      <w:pPr>
        <w:tabs>
          <w:tab w:val="left" w:pos="567"/>
        </w:tabs>
        <w:autoSpaceDN/>
        <w:ind w:left="0" w:right="0"/>
        <w:textAlignment w:val="auto"/>
        <w:rPr>
          <w:rFonts w:ascii="Times New Roman" w:eastAsia="Times New Roman" w:hAnsi="Times New Roman"/>
          <w:sz w:val="22"/>
          <w:szCs w:val="22"/>
          <w:lang w:eastAsia="pt-BR"/>
        </w:rPr>
      </w:pPr>
      <w:r w:rsidRPr="008E53FE">
        <w:rPr>
          <w:rFonts w:ascii="Times New Roman" w:eastAsia="Times New Roman" w:hAnsi="Times New Roman"/>
          <w:b/>
          <w:bCs/>
          <w:sz w:val="22"/>
          <w:szCs w:val="22"/>
          <w:lang w:eastAsia="pt-BR"/>
        </w:rPr>
        <w:t>Emprego:</w:t>
      </w:r>
      <w:r w:rsidRPr="008E53FE">
        <w:rPr>
          <w:rFonts w:ascii="Times New Roman" w:eastAsia="Times New Roman" w:hAnsi="Times New Roman"/>
          <w:sz w:val="22"/>
          <w:szCs w:val="22"/>
          <w:lang w:eastAsia="pt-BR"/>
        </w:rPr>
        <w:t xml:space="preserve"> Gerente</w:t>
      </w:r>
    </w:p>
    <w:p w14:paraId="7EE54116" w14:textId="77777777" w:rsidR="0053402A" w:rsidRPr="008E53FE" w:rsidRDefault="0053402A" w:rsidP="008E53FE">
      <w:pPr>
        <w:tabs>
          <w:tab w:val="left" w:pos="567"/>
        </w:tabs>
        <w:autoSpaceDN/>
        <w:ind w:left="0" w:right="0"/>
        <w:textAlignment w:val="auto"/>
        <w:rPr>
          <w:rFonts w:ascii="Times New Roman" w:eastAsia="Times New Roman" w:hAnsi="Times New Roman"/>
          <w:sz w:val="22"/>
          <w:szCs w:val="22"/>
          <w:lang w:eastAsia="pt-BR"/>
        </w:rPr>
      </w:pPr>
      <w:r w:rsidRPr="008E53FE">
        <w:rPr>
          <w:rFonts w:ascii="Times New Roman" w:eastAsia="Times New Roman" w:hAnsi="Times New Roman"/>
          <w:b/>
          <w:bCs/>
          <w:sz w:val="22"/>
          <w:szCs w:val="22"/>
          <w:lang w:eastAsia="pt-BR"/>
        </w:rPr>
        <w:t xml:space="preserve">Nomenclatura: </w:t>
      </w:r>
      <w:r w:rsidRPr="008E53FE">
        <w:rPr>
          <w:rFonts w:ascii="Times New Roman" w:eastAsia="Times New Roman" w:hAnsi="Times New Roman"/>
          <w:sz w:val="22"/>
          <w:szCs w:val="22"/>
          <w:lang w:eastAsia="pt-BR"/>
        </w:rPr>
        <w:t>Gerente de Orçamento e Finanças</w:t>
      </w:r>
    </w:p>
    <w:p w14:paraId="3BFEF2C9" w14:textId="77777777" w:rsidR="0053402A" w:rsidRPr="008E53FE" w:rsidRDefault="0053402A" w:rsidP="008E53FE">
      <w:pPr>
        <w:tabs>
          <w:tab w:val="left" w:pos="567"/>
        </w:tabs>
        <w:autoSpaceDN/>
        <w:ind w:left="0" w:right="0"/>
        <w:textAlignment w:val="auto"/>
        <w:rPr>
          <w:rFonts w:ascii="Times New Roman" w:eastAsia="Times New Roman" w:hAnsi="Times New Roman"/>
          <w:sz w:val="22"/>
          <w:szCs w:val="22"/>
          <w:lang w:eastAsia="pt-BR"/>
        </w:rPr>
      </w:pPr>
      <w:r w:rsidRPr="008E53FE">
        <w:rPr>
          <w:rFonts w:ascii="Times New Roman" w:eastAsia="Times New Roman" w:hAnsi="Times New Roman"/>
          <w:b/>
          <w:bCs/>
          <w:sz w:val="22"/>
          <w:szCs w:val="22"/>
          <w:lang w:eastAsia="pt-BR"/>
        </w:rPr>
        <w:t>Código de Identificação:</w:t>
      </w:r>
      <w:r w:rsidRPr="008E53FE">
        <w:rPr>
          <w:rFonts w:ascii="Times New Roman" w:eastAsia="Times New Roman" w:hAnsi="Times New Roman"/>
          <w:sz w:val="22"/>
          <w:szCs w:val="22"/>
          <w:lang w:eastAsia="pt-BR"/>
        </w:rPr>
        <w:t xml:space="preserve"> ELPD – 009</w:t>
      </w:r>
    </w:p>
    <w:p w14:paraId="3EB4E45C" w14:textId="77777777" w:rsidR="0053402A" w:rsidRPr="008E53FE" w:rsidRDefault="0053402A" w:rsidP="008E53FE">
      <w:pPr>
        <w:tabs>
          <w:tab w:val="left" w:pos="567"/>
        </w:tabs>
        <w:autoSpaceDN/>
        <w:ind w:left="0" w:right="0"/>
        <w:textAlignment w:val="auto"/>
        <w:rPr>
          <w:rFonts w:ascii="Times New Roman" w:eastAsia="Times New Roman" w:hAnsi="Times New Roman"/>
          <w:sz w:val="22"/>
          <w:szCs w:val="22"/>
          <w:lang w:eastAsia="pt-BR"/>
        </w:rPr>
      </w:pPr>
      <w:r w:rsidRPr="008E53FE">
        <w:rPr>
          <w:rFonts w:ascii="Times New Roman" w:eastAsia="Times New Roman" w:hAnsi="Times New Roman"/>
          <w:b/>
          <w:bCs/>
          <w:sz w:val="22"/>
          <w:szCs w:val="22"/>
          <w:lang w:eastAsia="pt-BR"/>
        </w:rPr>
        <w:t xml:space="preserve">Superior imediato: </w:t>
      </w:r>
      <w:r w:rsidRPr="008E53FE">
        <w:rPr>
          <w:rFonts w:ascii="Times New Roman" w:eastAsia="Times New Roman" w:hAnsi="Times New Roman"/>
          <w:sz w:val="22"/>
          <w:szCs w:val="22"/>
          <w:lang w:eastAsia="pt-BR"/>
        </w:rPr>
        <w:t>Gerente-Executivo(a)</w:t>
      </w:r>
    </w:p>
    <w:p w14:paraId="3CA96102" w14:textId="77777777" w:rsidR="0053402A" w:rsidRPr="008E53FE" w:rsidRDefault="0053402A" w:rsidP="008E53FE">
      <w:pPr>
        <w:tabs>
          <w:tab w:val="left" w:pos="567"/>
        </w:tabs>
        <w:autoSpaceDN/>
        <w:ind w:left="0" w:right="0"/>
        <w:textAlignment w:val="auto"/>
        <w:rPr>
          <w:rFonts w:ascii="Times New Roman" w:eastAsia="Times New Roman" w:hAnsi="Times New Roman"/>
          <w:sz w:val="22"/>
          <w:szCs w:val="22"/>
          <w:lang w:eastAsia="pt-BR"/>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9070"/>
      </w:tblGrid>
      <w:tr w:rsidR="00AF5B97" w:rsidRPr="00AF5B97" w14:paraId="6E3BCDF3" w14:textId="77777777" w:rsidTr="00355A20">
        <w:trPr>
          <w:trHeight w:val="257"/>
        </w:trPr>
        <w:tc>
          <w:tcPr>
            <w:tcW w:w="9070" w:type="dxa"/>
            <w:tcBorders>
              <w:top w:val="nil"/>
              <w:left w:val="nil"/>
              <w:bottom w:val="nil"/>
              <w:right w:val="nil"/>
            </w:tcBorders>
            <w:shd w:val="clear" w:color="auto" w:fill="E7E6E6"/>
          </w:tcPr>
          <w:p w14:paraId="48FB5D6C" w14:textId="77777777" w:rsidR="0053402A" w:rsidRPr="008E53FE" w:rsidRDefault="0053402A" w:rsidP="008E53FE">
            <w:pPr>
              <w:tabs>
                <w:tab w:val="left" w:pos="176"/>
              </w:tabs>
              <w:autoSpaceDN/>
              <w:ind w:left="0" w:right="0"/>
              <w:jc w:val="left"/>
              <w:textAlignment w:val="auto"/>
              <w:rPr>
                <w:rFonts w:ascii="Times New Roman" w:eastAsia="Times New Roman" w:hAnsi="Times New Roman"/>
                <w:b/>
                <w:bCs/>
                <w:sz w:val="22"/>
                <w:szCs w:val="22"/>
                <w:lang w:eastAsia="pt-BR"/>
              </w:rPr>
            </w:pPr>
            <w:r w:rsidRPr="008E53FE">
              <w:rPr>
                <w:rFonts w:ascii="Times New Roman" w:eastAsia="Times New Roman" w:hAnsi="Times New Roman"/>
                <w:b/>
                <w:bCs/>
                <w:sz w:val="22"/>
                <w:szCs w:val="22"/>
                <w:lang w:eastAsia="pt-BR"/>
              </w:rPr>
              <w:t>REQUISITOS EXIGIDOS</w:t>
            </w:r>
          </w:p>
        </w:tc>
      </w:tr>
    </w:tbl>
    <w:p w14:paraId="0758DBB1" w14:textId="77777777" w:rsidR="0053402A" w:rsidRPr="008E53FE" w:rsidRDefault="0053402A" w:rsidP="008E53FE">
      <w:pPr>
        <w:tabs>
          <w:tab w:val="left" w:pos="567"/>
        </w:tabs>
        <w:autoSpaceDN/>
        <w:ind w:left="0" w:right="0"/>
        <w:textAlignment w:val="auto"/>
        <w:rPr>
          <w:rFonts w:ascii="Times New Roman" w:eastAsia="Times New Roman" w:hAnsi="Times New Roman"/>
          <w:b/>
          <w:bCs/>
          <w:sz w:val="22"/>
          <w:szCs w:val="22"/>
          <w:lang w:eastAsia="pt-BR"/>
        </w:rPr>
      </w:pPr>
    </w:p>
    <w:p w14:paraId="76F0C4E1" w14:textId="77777777" w:rsidR="0053402A" w:rsidRPr="00AF5B97" w:rsidRDefault="0053402A" w:rsidP="008E53FE">
      <w:pPr>
        <w:tabs>
          <w:tab w:val="left" w:pos="567"/>
        </w:tabs>
        <w:autoSpaceDN/>
        <w:ind w:left="0" w:right="0"/>
        <w:textAlignment w:val="auto"/>
        <w:rPr>
          <w:rFonts w:ascii="Times New Roman" w:eastAsia="Times New Roman" w:hAnsi="Times New Roman"/>
          <w:sz w:val="22"/>
          <w:szCs w:val="22"/>
          <w:lang w:eastAsia="pt-BR"/>
        </w:rPr>
      </w:pPr>
      <w:r w:rsidRPr="008E53FE">
        <w:rPr>
          <w:rFonts w:ascii="Times New Roman" w:eastAsia="Times New Roman" w:hAnsi="Times New Roman"/>
          <w:b/>
          <w:bCs/>
          <w:sz w:val="22"/>
          <w:szCs w:val="22"/>
          <w:lang w:eastAsia="pt-BR"/>
        </w:rPr>
        <w:t xml:space="preserve">Escolaridade Mínima: </w:t>
      </w:r>
      <w:r w:rsidRPr="008E53FE">
        <w:rPr>
          <w:rFonts w:ascii="Times New Roman" w:eastAsia="Times New Roman" w:hAnsi="Times New Roman"/>
          <w:sz w:val="22"/>
          <w:szCs w:val="22"/>
          <w:lang w:eastAsia="pt-BR"/>
        </w:rPr>
        <w:t xml:space="preserve">Curso superior em </w:t>
      </w:r>
      <w:r w:rsidRPr="00AF5B97">
        <w:rPr>
          <w:rFonts w:ascii="Times New Roman" w:eastAsia="Times New Roman" w:hAnsi="Times New Roman"/>
          <w:sz w:val="22"/>
          <w:szCs w:val="22"/>
          <w:lang w:eastAsia="pt-BR"/>
        </w:rPr>
        <w:t xml:space="preserve">Administração, Economia, Ciências Contábeis, Gestão Pública ou Gestão de Políticas Públicas, </w:t>
      </w:r>
      <w:r w:rsidRPr="008E53FE">
        <w:rPr>
          <w:rFonts w:ascii="Times New Roman" w:eastAsia="Times New Roman" w:hAnsi="Times New Roman"/>
          <w:sz w:val="22"/>
          <w:szCs w:val="22"/>
          <w:lang w:eastAsia="pt-BR"/>
        </w:rPr>
        <w:t xml:space="preserve">respeitados os requisitos da legislação federal aplicável, </w:t>
      </w:r>
      <w:r w:rsidRPr="00AF5B97">
        <w:rPr>
          <w:rFonts w:ascii="Times New Roman" w:eastAsia="Times New Roman" w:hAnsi="Times New Roman"/>
          <w:sz w:val="22"/>
          <w:szCs w:val="22"/>
          <w:lang w:eastAsia="pt-BR"/>
        </w:rPr>
        <w:t>e registro no respectivo conselho de classe, se houver.</w:t>
      </w:r>
    </w:p>
    <w:p w14:paraId="0DBDD2B1" w14:textId="77777777" w:rsidR="0053402A" w:rsidRPr="008E53FE" w:rsidRDefault="0053402A" w:rsidP="008E53FE">
      <w:pPr>
        <w:tabs>
          <w:tab w:val="left" w:pos="567"/>
        </w:tabs>
        <w:autoSpaceDN/>
        <w:ind w:left="0" w:right="0"/>
        <w:textAlignment w:val="auto"/>
        <w:rPr>
          <w:rFonts w:ascii="Times New Roman" w:eastAsia="Times New Roman" w:hAnsi="Times New Roman"/>
          <w:sz w:val="22"/>
          <w:szCs w:val="22"/>
          <w:lang w:eastAsia="pt-BR"/>
        </w:rPr>
      </w:pPr>
    </w:p>
    <w:p w14:paraId="464899F5" w14:textId="77777777" w:rsidR="0053402A" w:rsidRPr="008E53FE" w:rsidRDefault="0053402A" w:rsidP="008E53FE">
      <w:pPr>
        <w:tabs>
          <w:tab w:val="left" w:pos="567"/>
        </w:tabs>
        <w:autoSpaceDN/>
        <w:ind w:left="0" w:right="0"/>
        <w:textAlignment w:val="auto"/>
        <w:rPr>
          <w:rFonts w:ascii="Times New Roman" w:eastAsia="Times New Roman" w:hAnsi="Times New Roman"/>
          <w:sz w:val="22"/>
          <w:szCs w:val="22"/>
          <w:lang w:eastAsia="pt-BR"/>
        </w:rPr>
      </w:pPr>
      <w:r w:rsidRPr="008E53FE">
        <w:rPr>
          <w:rFonts w:ascii="Times New Roman" w:eastAsia="Times New Roman" w:hAnsi="Times New Roman"/>
          <w:b/>
          <w:bCs/>
          <w:sz w:val="22"/>
          <w:szCs w:val="22"/>
          <w:lang w:eastAsia="pt-BR"/>
        </w:rPr>
        <w:t>Especialização ou Experiência</w:t>
      </w:r>
      <w:r w:rsidRPr="008E53FE">
        <w:rPr>
          <w:rFonts w:ascii="Times New Roman" w:eastAsia="Times New Roman" w:hAnsi="Times New Roman"/>
          <w:sz w:val="22"/>
          <w:szCs w:val="22"/>
          <w:lang w:eastAsia="pt-BR"/>
        </w:rPr>
        <w:t>: Pós-graduação lato ou stricto sensu, respeitados os requisitos da legislação federal aplicável, na área de atuação do emprego, ou comprovação de, no mínimo, 8 (oito) anos como profissional de nível superior atuando em atividades inerentes ao emprego.</w:t>
      </w:r>
    </w:p>
    <w:p w14:paraId="6A4714AF" w14:textId="77777777" w:rsidR="0053402A" w:rsidRPr="008E53FE" w:rsidRDefault="0053402A" w:rsidP="008E53FE">
      <w:pPr>
        <w:tabs>
          <w:tab w:val="left" w:pos="284"/>
          <w:tab w:val="left" w:pos="567"/>
        </w:tabs>
        <w:autoSpaceDN/>
        <w:ind w:left="0" w:right="0"/>
        <w:textAlignment w:val="auto"/>
        <w:rPr>
          <w:rFonts w:ascii="Times New Roman" w:eastAsia="Times New Roman" w:hAnsi="Times New Roman"/>
          <w:b/>
          <w:bCs/>
          <w:sz w:val="22"/>
          <w:szCs w:val="22"/>
          <w:lang w:eastAsia="pt-BR"/>
        </w:rPr>
      </w:pPr>
    </w:p>
    <w:tbl>
      <w:tblPr>
        <w:tblW w:w="9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9102"/>
      </w:tblGrid>
      <w:tr w:rsidR="00AF5B97" w:rsidRPr="00AF5B97" w14:paraId="1DCD0282" w14:textId="77777777" w:rsidTr="00355A20">
        <w:trPr>
          <w:trHeight w:val="301"/>
        </w:trPr>
        <w:tc>
          <w:tcPr>
            <w:tcW w:w="9102" w:type="dxa"/>
            <w:tcBorders>
              <w:top w:val="nil"/>
              <w:left w:val="nil"/>
              <w:bottom w:val="nil"/>
              <w:right w:val="nil"/>
            </w:tcBorders>
            <w:shd w:val="clear" w:color="auto" w:fill="E7E6E6"/>
          </w:tcPr>
          <w:p w14:paraId="43F15EC2" w14:textId="77777777" w:rsidR="0053402A" w:rsidRPr="008E53FE" w:rsidRDefault="0053402A" w:rsidP="008E53FE">
            <w:pPr>
              <w:tabs>
                <w:tab w:val="left" w:pos="176"/>
              </w:tabs>
              <w:autoSpaceDN/>
              <w:ind w:left="0" w:right="0"/>
              <w:jc w:val="left"/>
              <w:textAlignment w:val="auto"/>
              <w:rPr>
                <w:rFonts w:ascii="Times New Roman" w:eastAsia="Times New Roman" w:hAnsi="Times New Roman"/>
                <w:b/>
                <w:bCs/>
                <w:sz w:val="22"/>
                <w:szCs w:val="22"/>
                <w:lang w:eastAsia="pt-BR"/>
              </w:rPr>
            </w:pPr>
            <w:r w:rsidRPr="008E53FE">
              <w:rPr>
                <w:rFonts w:ascii="Times New Roman" w:eastAsia="Times New Roman" w:hAnsi="Times New Roman"/>
                <w:b/>
                <w:bCs/>
                <w:sz w:val="22"/>
                <w:szCs w:val="22"/>
                <w:lang w:eastAsia="pt-BR"/>
              </w:rPr>
              <w:t>ATRIBUIÇÕES ESPECÍFICAS</w:t>
            </w:r>
          </w:p>
        </w:tc>
      </w:tr>
    </w:tbl>
    <w:p w14:paraId="5CE5FA62" w14:textId="77777777" w:rsidR="0053402A" w:rsidRPr="00AF5B97" w:rsidRDefault="0053402A" w:rsidP="008E53FE">
      <w:pPr>
        <w:tabs>
          <w:tab w:val="left" w:pos="567"/>
        </w:tabs>
        <w:autoSpaceDN/>
        <w:ind w:left="360" w:right="0"/>
        <w:contextualSpacing/>
        <w:textAlignment w:val="auto"/>
        <w:rPr>
          <w:rFonts w:ascii="Times New Roman" w:eastAsia="Times New Roman" w:hAnsi="Times New Roman"/>
          <w:sz w:val="22"/>
          <w:szCs w:val="22"/>
          <w:lang w:eastAsia="pt-BR"/>
        </w:rPr>
      </w:pPr>
    </w:p>
    <w:p w14:paraId="7DC3748A" w14:textId="77777777" w:rsidR="0053402A" w:rsidRPr="00AF5B97" w:rsidRDefault="0053402A" w:rsidP="008E53FE">
      <w:pPr>
        <w:numPr>
          <w:ilvl w:val="1"/>
          <w:numId w:val="14"/>
        </w:numPr>
        <w:tabs>
          <w:tab w:val="left" w:pos="567"/>
        </w:tabs>
        <w:autoSpaceDN/>
        <w:ind w:left="0" w:right="0" w:firstLine="0"/>
        <w:contextualSpacing/>
        <w:textAlignment w:val="auto"/>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Gerir a execução orçamentária do CAU/BR;</w:t>
      </w:r>
    </w:p>
    <w:p w14:paraId="4E5AC466" w14:textId="77777777" w:rsidR="0053402A" w:rsidRPr="00AF5B97" w:rsidRDefault="0053402A" w:rsidP="008E53FE">
      <w:pPr>
        <w:numPr>
          <w:ilvl w:val="1"/>
          <w:numId w:val="14"/>
        </w:numPr>
        <w:tabs>
          <w:tab w:val="left" w:pos="567"/>
        </w:tabs>
        <w:autoSpaceDN/>
        <w:ind w:left="0" w:right="0" w:firstLine="0"/>
        <w:textAlignment w:val="auto"/>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Gerenciar e controlar as atividades financeiras do CAU envolvendo contas a receber, contas a pagar, aplicações financeiras, movimentação bancária e investimentos e a otimização na aplicação dos recursos;</w:t>
      </w:r>
    </w:p>
    <w:p w14:paraId="0B2D570C" w14:textId="77777777" w:rsidR="0053402A" w:rsidRPr="008E53FE" w:rsidRDefault="0053402A" w:rsidP="008E53FE">
      <w:pPr>
        <w:numPr>
          <w:ilvl w:val="1"/>
          <w:numId w:val="14"/>
        </w:numPr>
        <w:tabs>
          <w:tab w:val="left" w:pos="567"/>
        </w:tabs>
        <w:autoSpaceDN/>
        <w:ind w:left="0" w:right="0" w:firstLine="0"/>
        <w:textAlignment w:val="auto"/>
        <w:rPr>
          <w:rFonts w:ascii="Times New Roman" w:eastAsia="Times New Roman" w:hAnsi="Times New Roman"/>
          <w:sz w:val="22"/>
          <w:szCs w:val="22"/>
          <w:lang w:eastAsia="pt-BR"/>
        </w:rPr>
      </w:pPr>
      <w:r w:rsidRPr="008E53FE">
        <w:rPr>
          <w:rFonts w:ascii="Times New Roman" w:eastAsia="Times New Roman" w:hAnsi="Times New Roman"/>
          <w:sz w:val="22"/>
          <w:szCs w:val="22"/>
          <w:lang w:eastAsia="pt-BR"/>
        </w:rPr>
        <w:t>Monitorar os registros contábeis no CAU/BR, conciliando com as contas bancárias e itens de patrimônio e almoxarifado;</w:t>
      </w:r>
    </w:p>
    <w:p w14:paraId="6571209A" w14:textId="77777777" w:rsidR="0053402A" w:rsidRPr="008E53FE" w:rsidRDefault="0053402A" w:rsidP="008E53FE">
      <w:pPr>
        <w:numPr>
          <w:ilvl w:val="1"/>
          <w:numId w:val="14"/>
        </w:numPr>
        <w:tabs>
          <w:tab w:val="left" w:pos="567"/>
        </w:tabs>
        <w:autoSpaceDN/>
        <w:ind w:left="0" w:right="0" w:firstLine="0"/>
        <w:textAlignment w:val="auto"/>
        <w:rPr>
          <w:rFonts w:ascii="Times New Roman" w:eastAsia="Times New Roman" w:hAnsi="Times New Roman"/>
          <w:sz w:val="22"/>
          <w:szCs w:val="22"/>
          <w:lang w:eastAsia="pt-BR"/>
        </w:rPr>
      </w:pPr>
      <w:r w:rsidRPr="008E53FE">
        <w:rPr>
          <w:rFonts w:ascii="Times New Roman" w:eastAsia="Times New Roman" w:hAnsi="Times New Roman"/>
          <w:sz w:val="22"/>
          <w:szCs w:val="22"/>
          <w:lang w:eastAsia="pt-BR"/>
        </w:rPr>
        <w:t>Subsidiar a Gerência de Planejamento e Gestão Estratégica, na formulação de diretrizes para a elaboração do Plano de Ação e Orçamento para o CAU/BR e CAU/UF;</w:t>
      </w:r>
    </w:p>
    <w:p w14:paraId="3FFCAB75" w14:textId="77777777" w:rsidR="0053402A" w:rsidRPr="00AF5B97" w:rsidRDefault="0053402A" w:rsidP="008E53FE">
      <w:pPr>
        <w:numPr>
          <w:ilvl w:val="1"/>
          <w:numId w:val="14"/>
        </w:numPr>
        <w:tabs>
          <w:tab w:val="left" w:pos="567"/>
        </w:tabs>
        <w:autoSpaceDN/>
        <w:ind w:left="0" w:right="0" w:firstLine="0"/>
        <w:textAlignment w:val="auto"/>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Auxiliar na análise das propostas orçamentárias e propostas de reprogramação orçamentária do CAU/BR e CAU/UF;</w:t>
      </w:r>
    </w:p>
    <w:p w14:paraId="5B4A767A" w14:textId="77777777" w:rsidR="0053402A" w:rsidRPr="00AF5B97" w:rsidRDefault="0053402A" w:rsidP="008E53FE">
      <w:pPr>
        <w:numPr>
          <w:ilvl w:val="1"/>
          <w:numId w:val="14"/>
        </w:numPr>
        <w:tabs>
          <w:tab w:val="left" w:pos="567"/>
        </w:tabs>
        <w:autoSpaceDN/>
        <w:ind w:left="0" w:right="0" w:firstLine="0"/>
        <w:textAlignment w:val="auto"/>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Gerenciar a análise e revisão dos relatórios de execução orçamentária do CAU/BR e CAU/UF;</w:t>
      </w:r>
    </w:p>
    <w:p w14:paraId="52B01164" w14:textId="77777777" w:rsidR="0053402A" w:rsidRPr="008E53FE" w:rsidRDefault="0053402A" w:rsidP="008E53FE">
      <w:pPr>
        <w:numPr>
          <w:ilvl w:val="1"/>
          <w:numId w:val="14"/>
        </w:numPr>
        <w:tabs>
          <w:tab w:val="left" w:pos="567"/>
        </w:tabs>
        <w:autoSpaceDN/>
        <w:ind w:left="0" w:right="0" w:firstLine="0"/>
        <w:textAlignment w:val="auto"/>
        <w:rPr>
          <w:rFonts w:ascii="Times New Roman" w:eastAsia="Times New Roman" w:hAnsi="Times New Roman"/>
          <w:sz w:val="22"/>
          <w:szCs w:val="22"/>
          <w:lang w:eastAsia="pt-BR"/>
        </w:rPr>
      </w:pPr>
      <w:r w:rsidRPr="008E53FE">
        <w:rPr>
          <w:rFonts w:ascii="Times New Roman" w:eastAsia="Times New Roman" w:hAnsi="Times New Roman"/>
          <w:sz w:val="22"/>
          <w:szCs w:val="22"/>
          <w:lang w:eastAsia="pt-BR"/>
        </w:rPr>
        <w:t>Subsidiar a elaboração do Relatório de Gestão do CAU/BR com informações de execução orçamentária e registros contábeis;</w:t>
      </w:r>
    </w:p>
    <w:p w14:paraId="479818D2" w14:textId="77777777" w:rsidR="0053402A" w:rsidRPr="008E53FE" w:rsidRDefault="0053402A" w:rsidP="008E53FE">
      <w:pPr>
        <w:numPr>
          <w:ilvl w:val="1"/>
          <w:numId w:val="14"/>
        </w:numPr>
        <w:tabs>
          <w:tab w:val="left" w:pos="567"/>
        </w:tabs>
        <w:autoSpaceDN/>
        <w:ind w:left="0" w:right="0" w:firstLine="0"/>
        <w:textAlignment w:val="auto"/>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Analisar e aprovar as demonstrações contábeis do CAU/BR para publicação;</w:t>
      </w:r>
    </w:p>
    <w:p w14:paraId="30FD14EB" w14:textId="77777777" w:rsidR="0053402A" w:rsidRPr="008E53FE" w:rsidRDefault="0053402A" w:rsidP="008E53FE">
      <w:pPr>
        <w:numPr>
          <w:ilvl w:val="1"/>
          <w:numId w:val="14"/>
        </w:numPr>
        <w:tabs>
          <w:tab w:val="left" w:pos="567"/>
        </w:tabs>
        <w:autoSpaceDN/>
        <w:ind w:left="0" w:right="0" w:firstLine="0"/>
        <w:textAlignment w:val="auto"/>
        <w:rPr>
          <w:rFonts w:ascii="Times New Roman" w:eastAsia="Times New Roman" w:hAnsi="Times New Roman"/>
          <w:sz w:val="22"/>
          <w:szCs w:val="22"/>
          <w:lang w:eastAsia="pt-BR"/>
        </w:rPr>
      </w:pPr>
      <w:r w:rsidRPr="008E53FE">
        <w:rPr>
          <w:rFonts w:ascii="Times New Roman" w:eastAsia="Times New Roman" w:hAnsi="Times New Roman"/>
          <w:sz w:val="22"/>
          <w:szCs w:val="22"/>
          <w:lang w:eastAsia="pt-BR"/>
        </w:rPr>
        <w:t>Subsidiar informações para a elaboração e projeções financeiras sobre receitas e despesas;</w:t>
      </w:r>
    </w:p>
    <w:p w14:paraId="78185309" w14:textId="77777777" w:rsidR="0053402A" w:rsidRPr="008E53FE" w:rsidRDefault="0053402A" w:rsidP="008E53FE">
      <w:pPr>
        <w:numPr>
          <w:ilvl w:val="1"/>
          <w:numId w:val="14"/>
        </w:numPr>
        <w:tabs>
          <w:tab w:val="left" w:pos="567"/>
        </w:tabs>
        <w:autoSpaceDN/>
        <w:ind w:left="0" w:right="0" w:firstLine="0"/>
        <w:textAlignment w:val="auto"/>
        <w:rPr>
          <w:rFonts w:ascii="Times New Roman" w:eastAsia="Times New Roman" w:hAnsi="Times New Roman"/>
          <w:sz w:val="22"/>
          <w:szCs w:val="22"/>
          <w:lang w:eastAsia="pt-BR"/>
        </w:rPr>
      </w:pPr>
      <w:r w:rsidRPr="008E53FE">
        <w:rPr>
          <w:rFonts w:ascii="Times New Roman" w:eastAsia="Times New Roman" w:hAnsi="Times New Roman"/>
          <w:sz w:val="22"/>
          <w:szCs w:val="22"/>
          <w:lang w:eastAsia="pt-BR"/>
        </w:rPr>
        <w:t>Conferir, atestar e submeter à aprovação da decisão superior os documentos relativos a pagamentos;</w:t>
      </w:r>
    </w:p>
    <w:p w14:paraId="58366E0A" w14:textId="77777777" w:rsidR="0053402A" w:rsidRPr="00AF5B97" w:rsidRDefault="0053402A" w:rsidP="008E53FE">
      <w:pPr>
        <w:numPr>
          <w:ilvl w:val="1"/>
          <w:numId w:val="14"/>
        </w:numPr>
        <w:tabs>
          <w:tab w:val="left" w:pos="567"/>
        </w:tabs>
        <w:autoSpaceDN/>
        <w:ind w:left="0" w:right="0" w:firstLine="0"/>
        <w:textAlignment w:val="auto"/>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Revisar, definir e implementar os fluxos e procedimentos financeiros, orçamentários e contábeis do CAU/BR;</w:t>
      </w:r>
    </w:p>
    <w:p w14:paraId="3B285385" w14:textId="77777777" w:rsidR="0053402A" w:rsidRPr="00AF5B97" w:rsidRDefault="0053402A" w:rsidP="008E53FE">
      <w:pPr>
        <w:numPr>
          <w:ilvl w:val="1"/>
          <w:numId w:val="14"/>
        </w:numPr>
        <w:tabs>
          <w:tab w:val="left" w:pos="567"/>
        </w:tabs>
        <w:autoSpaceDN/>
        <w:ind w:left="0" w:right="0" w:firstLine="0"/>
        <w:textAlignment w:val="auto"/>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Coordenar e preparar relatórios gerenciais sobre a movimentação financeira, orçamentária e contábil do CAU/BR;</w:t>
      </w:r>
    </w:p>
    <w:p w14:paraId="1518DFA6" w14:textId="77777777" w:rsidR="0053402A" w:rsidRPr="00AF5B97" w:rsidRDefault="0053402A" w:rsidP="008E53FE">
      <w:pPr>
        <w:numPr>
          <w:ilvl w:val="1"/>
          <w:numId w:val="14"/>
        </w:numPr>
        <w:tabs>
          <w:tab w:val="left" w:pos="567"/>
        </w:tabs>
        <w:autoSpaceDN/>
        <w:ind w:left="0" w:right="0" w:firstLine="0"/>
        <w:textAlignment w:val="auto"/>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Prestar suporte aos CAU/UF em questionamentos contábeis, auxiliando-os no encerramento de balanço, quando demandado;</w:t>
      </w:r>
    </w:p>
    <w:p w14:paraId="76489DF8" w14:textId="77777777" w:rsidR="0053402A" w:rsidRPr="00AF5B97" w:rsidRDefault="0053402A" w:rsidP="008E53FE">
      <w:pPr>
        <w:numPr>
          <w:ilvl w:val="1"/>
          <w:numId w:val="14"/>
        </w:numPr>
        <w:tabs>
          <w:tab w:val="left" w:pos="426"/>
          <w:tab w:val="left" w:pos="567"/>
        </w:tabs>
        <w:autoSpaceDN/>
        <w:ind w:left="0" w:right="0" w:firstLine="0"/>
        <w:textAlignment w:val="auto"/>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Promover a gestão do relacionamento com as instituições financeiras;</w:t>
      </w:r>
    </w:p>
    <w:p w14:paraId="5AE13BE9" w14:textId="77777777" w:rsidR="0053402A" w:rsidRPr="00AF5B97" w:rsidRDefault="0053402A" w:rsidP="008E53FE">
      <w:pPr>
        <w:numPr>
          <w:ilvl w:val="1"/>
          <w:numId w:val="14"/>
        </w:numPr>
        <w:tabs>
          <w:tab w:val="left" w:pos="426"/>
          <w:tab w:val="left" w:pos="567"/>
        </w:tabs>
        <w:autoSpaceDN/>
        <w:ind w:left="0" w:right="0" w:firstLine="0"/>
        <w:textAlignment w:val="auto"/>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Subsidiar os órgãos colegiados sobre informações financeiras e orçamentárias.</w:t>
      </w:r>
    </w:p>
    <w:tbl>
      <w:tblPr>
        <w:tblpPr w:leftFromText="141" w:rightFromText="141" w:vertAnchor="text" w:horzAnchor="margin" w:tblpY="210"/>
        <w:tblW w:w="5000" w:type="pct"/>
        <w:tblBorders>
          <w:top w:val="double" w:sz="4" w:space="0" w:color="auto"/>
          <w:bottom w:val="double" w:sz="4" w:space="0" w:color="auto"/>
        </w:tblBorders>
        <w:shd w:val="clear" w:color="auto" w:fill="FFC000"/>
        <w:tblLook w:val="04A0" w:firstRow="1" w:lastRow="0" w:firstColumn="1" w:lastColumn="0" w:noHBand="0" w:noVBand="1"/>
      </w:tblPr>
      <w:tblGrid>
        <w:gridCol w:w="9071"/>
      </w:tblGrid>
      <w:tr w:rsidR="00AF5B97" w:rsidRPr="00AF5B97" w14:paraId="3EE040B7" w14:textId="77777777" w:rsidTr="003A4C70">
        <w:trPr>
          <w:trHeight w:val="537"/>
        </w:trPr>
        <w:tc>
          <w:tcPr>
            <w:tcW w:w="5000" w:type="pct"/>
            <w:shd w:val="clear" w:color="auto" w:fill="FFC000"/>
            <w:vAlign w:val="center"/>
          </w:tcPr>
          <w:p w14:paraId="0DC44D90" w14:textId="77777777" w:rsidR="0053402A" w:rsidRPr="008E53FE" w:rsidRDefault="0053402A" w:rsidP="008E53FE">
            <w:pPr>
              <w:autoSpaceDN/>
              <w:ind w:left="0" w:right="0"/>
              <w:jc w:val="center"/>
              <w:textAlignment w:val="auto"/>
              <w:rPr>
                <w:rFonts w:ascii="Times New Roman" w:eastAsia="Times New Roman" w:hAnsi="Times New Roman"/>
                <w:b/>
                <w:bCs/>
                <w:sz w:val="22"/>
                <w:szCs w:val="22"/>
                <w:lang w:eastAsia="pt-BR"/>
              </w:rPr>
            </w:pPr>
            <w:r w:rsidRPr="008E53FE">
              <w:rPr>
                <w:rFonts w:ascii="Times New Roman" w:eastAsia="Times New Roman" w:hAnsi="Times New Roman"/>
                <w:b/>
                <w:bCs/>
                <w:sz w:val="22"/>
                <w:szCs w:val="22"/>
                <w:lang w:eastAsia="pt-BR"/>
              </w:rPr>
              <w:t>PERFIL DO EMPREGO</w:t>
            </w:r>
            <w:r w:rsidRPr="008E53FE">
              <w:rPr>
                <w:rFonts w:ascii="Times New Roman" w:eastAsia="Times New Roman" w:hAnsi="Times New Roman"/>
                <w:sz w:val="22"/>
                <w:szCs w:val="22"/>
                <w:lang w:eastAsia="pt-BR"/>
              </w:rPr>
              <w:t xml:space="preserve"> </w:t>
            </w:r>
            <w:r w:rsidRPr="008E53FE">
              <w:rPr>
                <w:rFonts w:ascii="Times New Roman" w:eastAsia="Times New Roman" w:hAnsi="Times New Roman"/>
                <w:b/>
                <w:bCs/>
                <w:sz w:val="22"/>
                <w:szCs w:val="22"/>
                <w:lang w:eastAsia="pt-BR"/>
              </w:rPr>
              <w:t>– GERENTE DE PLANEJAMENTO E GESTÃO ESTRATÉGICA</w:t>
            </w:r>
          </w:p>
        </w:tc>
      </w:tr>
    </w:tbl>
    <w:p w14:paraId="3C1F772F" w14:textId="77777777" w:rsidR="0053402A" w:rsidRPr="008E53FE" w:rsidRDefault="0053402A" w:rsidP="008E53FE">
      <w:pPr>
        <w:tabs>
          <w:tab w:val="left" w:pos="567"/>
        </w:tabs>
        <w:autoSpaceDN/>
        <w:ind w:left="0" w:right="0"/>
        <w:textAlignment w:val="auto"/>
        <w:rPr>
          <w:rFonts w:ascii="Times New Roman" w:eastAsia="Times New Roman" w:hAnsi="Times New Roman"/>
          <w:b/>
          <w:bCs/>
          <w:sz w:val="22"/>
          <w:szCs w:val="22"/>
          <w:lang w:eastAsia="pt-BR"/>
        </w:rPr>
      </w:pPr>
    </w:p>
    <w:p w14:paraId="1E2C2396" w14:textId="77777777" w:rsidR="0053402A" w:rsidRPr="008E53FE" w:rsidRDefault="0053402A" w:rsidP="008E53FE">
      <w:pPr>
        <w:tabs>
          <w:tab w:val="left" w:pos="567"/>
        </w:tabs>
        <w:autoSpaceDN/>
        <w:ind w:left="0" w:right="0"/>
        <w:textAlignment w:val="auto"/>
        <w:rPr>
          <w:rFonts w:ascii="Times New Roman" w:eastAsia="Times New Roman" w:hAnsi="Times New Roman"/>
          <w:sz w:val="22"/>
          <w:szCs w:val="22"/>
          <w:lang w:eastAsia="pt-BR"/>
        </w:rPr>
      </w:pPr>
      <w:r w:rsidRPr="008E53FE">
        <w:rPr>
          <w:rFonts w:ascii="Times New Roman" w:eastAsia="Times New Roman" w:hAnsi="Times New Roman"/>
          <w:b/>
          <w:bCs/>
          <w:sz w:val="22"/>
          <w:szCs w:val="22"/>
          <w:lang w:eastAsia="pt-BR"/>
        </w:rPr>
        <w:t>Emprego:</w:t>
      </w:r>
      <w:r w:rsidRPr="008E53FE">
        <w:rPr>
          <w:rFonts w:ascii="Times New Roman" w:eastAsia="Times New Roman" w:hAnsi="Times New Roman"/>
          <w:sz w:val="22"/>
          <w:szCs w:val="22"/>
          <w:lang w:eastAsia="pt-BR"/>
        </w:rPr>
        <w:t xml:space="preserve"> Gerente</w:t>
      </w:r>
    </w:p>
    <w:p w14:paraId="1E5DFF58" w14:textId="77777777" w:rsidR="0053402A" w:rsidRPr="008E53FE" w:rsidRDefault="0053402A" w:rsidP="008E53FE">
      <w:pPr>
        <w:tabs>
          <w:tab w:val="left" w:pos="567"/>
        </w:tabs>
        <w:autoSpaceDN/>
        <w:ind w:left="0" w:right="0"/>
        <w:textAlignment w:val="auto"/>
        <w:rPr>
          <w:rFonts w:ascii="Times New Roman" w:eastAsia="Times New Roman" w:hAnsi="Times New Roman"/>
          <w:sz w:val="22"/>
          <w:szCs w:val="22"/>
          <w:lang w:eastAsia="pt-BR"/>
        </w:rPr>
      </w:pPr>
      <w:r w:rsidRPr="008E53FE">
        <w:rPr>
          <w:rFonts w:ascii="Times New Roman" w:eastAsia="Times New Roman" w:hAnsi="Times New Roman"/>
          <w:b/>
          <w:bCs/>
          <w:sz w:val="22"/>
          <w:szCs w:val="22"/>
          <w:lang w:eastAsia="pt-BR"/>
        </w:rPr>
        <w:t xml:space="preserve">Nomenclatura: </w:t>
      </w:r>
      <w:r w:rsidRPr="008E53FE">
        <w:rPr>
          <w:rFonts w:ascii="Times New Roman" w:eastAsia="Times New Roman" w:hAnsi="Times New Roman"/>
          <w:sz w:val="22"/>
          <w:szCs w:val="22"/>
          <w:lang w:eastAsia="pt-BR"/>
        </w:rPr>
        <w:t>Gerente de Planejamento e Gestão Estratégica</w:t>
      </w:r>
    </w:p>
    <w:p w14:paraId="1719A23F" w14:textId="77777777" w:rsidR="0053402A" w:rsidRPr="008E53FE" w:rsidRDefault="0053402A" w:rsidP="008E53FE">
      <w:pPr>
        <w:tabs>
          <w:tab w:val="left" w:pos="567"/>
        </w:tabs>
        <w:autoSpaceDN/>
        <w:ind w:left="0" w:right="0"/>
        <w:textAlignment w:val="auto"/>
        <w:rPr>
          <w:rFonts w:ascii="Times New Roman" w:eastAsia="Times New Roman" w:hAnsi="Times New Roman"/>
          <w:sz w:val="22"/>
          <w:szCs w:val="22"/>
          <w:lang w:eastAsia="pt-BR"/>
        </w:rPr>
      </w:pPr>
      <w:r w:rsidRPr="008E53FE">
        <w:rPr>
          <w:rFonts w:ascii="Times New Roman" w:eastAsia="Times New Roman" w:hAnsi="Times New Roman"/>
          <w:b/>
          <w:bCs/>
          <w:sz w:val="22"/>
          <w:szCs w:val="22"/>
          <w:lang w:eastAsia="pt-BR"/>
        </w:rPr>
        <w:t>Código de Identificação:</w:t>
      </w:r>
      <w:r w:rsidRPr="008E53FE">
        <w:rPr>
          <w:rFonts w:ascii="Times New Roman" w:eastAsia="Times New Roman" w:hAnsi="Times New Roman"/>
          <w:sz w:val="22"/>
          <w:szCs w:val="22"/>
          <w:lang w:eastAsia="pt-BR"/>
        </w:rPr>
        <w:t xml:space="preserve"> ELPD – 010</w:t>
      </w:r>
    </w:p>
    <w:p w14:paraId="4D72051B" w14:textId="77777777" w:rsidR="0053402A" w:rsidRPr="008E53FE" w:rsidRDefault="0053402A" w:rsidP="008E53FE">
      <w:pPr>
        <w:tabs>
          <w:tab w:val="left" w:pos="567"/>
        </w:tabs>
        <w:autoSpaceDN/>
        <w:ind w:left="0" w:right="0"/>
        <w:textAlignment w:val="auto"/>
        <w:rPr>
          <w:rFonts w:ascii="Times New Roman" w:eastAsia="Times New Roman" w:hAnsi="Times New Roman"/>
          <w:sz w:val="22"/>
          <w:szCs w:val="22"/>
          <w:lang w:eastAsia="pt-BR"/>
        </w:rPr>
      </w:pPr>
      <w:r w:rsidRPr="008E53FE">
        <w:rPr>
          <w:rFonts w:ascii="Times New Roman" w:eastAsia="Times New Roman" w:hAnsi="Times New Roman"/>
          <w:b/>
          <w:bCs/>
          <w:sz w:val="22"/>
          <w:szCs w:val="22"/>
          <w:lang w:eastAsia="pt-BR"/>
        </w:rPr>
        <w:t xml:space="preserve">Superior imediato: </w:t>
      </w:r>
      <w:r w:rsidRPr="008E53FE">
        <w:rPr>
          <w:rFonts w:ascii="Times New Roman" w:eastAsia="Times New Roman" w:hAnsi="Times New Roman"/>
          <w:sz w:val="22"/>
          <w:szCs w:val="22"/>
          <w:lang w:eastAsia="pt-BR"/>
        </w:rPr>
        <w:t>Gerente-Executivo(a)</w:t>
      </w:r>
    </w:p>
    <w:p w14:paraId="2A3ABBD2" w14:textId="77777777" w:rsidR="0053402A" w:rsidRPr="008E53FE" w:rsidRDefault="0053402A" w:rsidP="008E53FE">
      <w:pPr>
        <w:tabs>
          <w:tab w:val="left" w:pos="567"/>
        </w:tabs>
        <w:autoSpaceDN/>
        <w:ind w:left="0" w:right="0"/>
        <w:textAlignment w:val="auto"/>
        <w:rPr>
          <w:rFonts w:ascii="Times New Roman" w:eastAsia="Times New Roman" w:hAnsi="Times New Roman"/>
          <w:sz w:val="22"/>
          <w:szCs w:val="22"/>
          <w:lang w:eastAsia="pt-BR"/>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9072"/>
      </w:tblGrid>
      <w:tr w:rsidR="00AF5B97" w:rsidRPr="00AF5B97" w14:paraId="139B0DAB" w14:textId="77777777" w:rsidTr="00A3794C">
        <w:trPr>
          <w:trHeight w:val="236"/>
        </w:trPr>
        <w:tc>
          <w:tcPr>
            <w:tcW w:w="9072" w:type="dxa"/>
            <w:tcBorders>
              <w:top w:val="nil"/>
              <w:left w:val="nil"/>
              <w:bottom w:val="nil"/>
              <w:right w:val="nil"/>
            </w:tcBorders>
            <w:shd w:val="clear" w:color="auto" w:fill="E7E6E6"/>
          </w:tcPr>
          <w:p w14:paraId="2A44270E" w14:textId="77777777" w:rsidR="0053402A" w:rsidRPr="008E53FE" w:rsidRDefault="0053402A" w:rsidP="008E53FE">
            <w:pPr>
              <w:tabs>
                <w:tab w:val="left" w:pos="176"/>
              </w:tabs>
              <w:autoSpaceDN/>
              <w:ind w:left="0" w:right="0"/>
              <w:jc w:val="left"/>
              <w:textAlignment w:val="auto"/>
              <w:rPr>
                <w:rFonts w:ascii="Times New Roman" w:eastAsia="Times New Roman" w:hAnsi="Times New Roman"/>
                <w:b/>
                <w:bCs/>
                <w:sz w:val="22"/>
                <w:szCs w:val="22"/>
                <w:lang w:eastAsia="pt-BR"/>
              </w:rPr>
            </w:pPr>
            <w:r w:rsidRPr="008E53FE">
              <w:rPr>
                <w:rFonts w:ascii="Times New Roman" w:eastAsia="Times New Roman" w:hAnsi="Times New Roman"/>
                <w:b/>
                <w:bCs/>
                <w:sz w:val="22"/>
                <w:szCs w:val="22"/>
                <w:lang w:eastAsia="pt-BR"/>
              </w:rPr>
              <w:t>REQUISITOS EXIGIDOS</w:t>
            </w:r>
          </w:p>
        </w:tc>
      </w:tr>
    </w:tbl>
    <w:p w14:paraId="3E681AD5" w14:textId="77777777" w:rsidR="0053402A" w:rsidRPr="00AF5B97" w:rsidRDefault="0053402A" w:rsidP="008E53FE">
      <w:pPr>
        <w:tabs>
          <w:tab w:val="left" w:pos="567"/>
        </w:tabs>
        <w:autoSpaceDN/>
        <w:ind w:left="0" w:right="0"/>
        <w:textAlignment w:val="auto"/>
        <w:rPr>
          <w:rFonts w:ascii="Times New Roman" w:eastAsia="Times New Roman" w:hAnsi="Times New Roman"/>
          <w:sz w:val="22"/>
          <w:szCs w:val="22"/>
          <w:lang w:eastAsia="pt-BR"/>
        </w:rPr>
      </w:pPr>
      <w:r w:rsidRPr="008E53FE">
        <w:rPr>
          <w:rFonts w:ascii="Times New Roman" w:eastAsia="Times New Roman" w:hAnsi="Times New Roman"/>
          <w:sz w:val="22"/>
          <w:szCs w:val="22"/>
          <w:lang w:eastAsia="pt-BR"/>
        </w:rPr>
        <w:br/>
      </w:r>
      <w:r w:rsidRPr="008E53FE">
        <w:rPr>
          <w:rFonts w:ascii="Times New Roman" w:eastAsia="Times New Roman" w:hAnsi="Times New Roman"/>
          <w:b/>
          <w:bCs/>
          <w:sz w:val="22"/>
          <w:szCs w:val="22"/>
          <w:lang w:eastAsia="pt-BR"/>
        </w:rPr>
        <w:t>Escolaridade Mínima</w:t>
      </w:r>
      <w:r w:rsidRPr="008E53FE">
        <w:rPr>
          <w:rFonts w:ascii="Times New Roman" w:eastAsia="Times New Roman" w:hAnsi="Times New Roman"/>
          <w:sz w:val="22"/>
          <w:szCs w:val="22"/>
          <w:lang w:eastAsia="pt-BR"/>
        </w:rPr>
        <w:t xml:space="preserve">: Curso superior em </w:t>
      </w:r>
      <w:r w:rsidRPr="00AF5B97">
        <w:rPr>
          <w:rFonts w:ascii="Times New Roman" w:eastAsia="Times New Roman" w:hAnsi="Times New Roman"/>
          <w:sz w:val="22"/>
          <w:szCs w:val="22"/>
          <w:lang w:eastAsia="pt-BR"/>
        </w:rPr>
        <w:t xml:space="preserve">Administração, Economia, Gestão Pública ou Gestão de Políticas Públicas, </w:t>
      </w:r>
      <w:r w:rsidRPr="008E53FE">
        <w:rPr>
          <w:rFonts w:ascii="Times New Roman" w:eastAsia="Times New Roman" w:hAnsi="Times New Roman"/>
          <w:sz w:val="22"/>
          <w:szCs w:val="22"/>
          <w:lang w:eastAsia="pt-BR"/>
        </w:rPr>
        <w:t xml:space="preserve">respeitados os requisitos da legislação federal aplicável, </w:t>
      </w:r>
      <w:r w:rsidRPr="00AF5B97">
        <w:rPr>
          <w:rFonts w:ascii="Times New Roman" w:eastAsia="Times New Roman" w:hAnsi="Times New Roman"/>
          <w:sz w:val="22"/>
          <w:szCs w:val="22"/>
          <w:lang w:eastAsia="pt-BR"/>
        </w:rPr>
        <w:t>e registro no respectivo conselho de classe, se houver.</w:t>
      </w:r>
    </w:p>
    <w:p w14:paraId="3ADA42AF" w14:textId="77777777" w:rsidR="0053402A" w:rsidRPr="008E53FE" w:rsidRDefault="0053402A" w:rsidP="008E53FE">
      <w:pPr>
        <w:tabs>
          <w:tab w:val="left" w:pos="567"/>
        </w:tabs>
        <w:autoSpaceDN/>
        <w:ind w:left="0" w:right="0"/>
        <w:textAlignment w:val="auto"/>
        <w:rPr>
          <w:rFonts w:ascii="Times New Roman" w:eastAsia="Times New Roman" w:hAnsi="Times New Roman"/>
          <w:sz w:val="22"/>
          <w:szCs w:val="22"/>
          <w:lang w:eastAsia="pt-BR"/>
        </w:rPr>
      </w:pPr>
    </w:p>
    <w:p w14:paraId="623CFD3A" w14:textId="77777777" w:rsidR="0053402A" w:rsidRPr="008E53FE" w:rsidRDefault="0053402A" w:rsidP="008E53FE">
      <w:pPr>
        <w:tabs>
          <w:tab w:val="left" w:pos="567"/>
        </w:tabs>
        <w:autoSpaceDN/>
        <w:ind w:left="0" w:right="0"/>
        <w:textAlignment w:val="auto"/>
        <w:rPr>
          <w:rFonts w:ascii="Times New Roman" w:eastAsia="Times New Roman" w:hAnsi="Times New Roman"/>
          <w:sz w:val="22"/>
          <w:szCs w:val="22"/>
          <w:lang w:eastAsia="pt-BR"/>
        </w:rPr>
      </w:pPr>
      <w:r w:rsidRPr="008E53FE">
        <w:rPr>
          <w:rFonts w:ascii="Times New Roman" w:eastAsia="Times New Roman" w:hAnsi="Times New Roman"/>
          <w:b/>
          <w:bCs/>
          <w:sz w:val="22"/>
          <w:szCs w:val="22"/>
          <w:lang w:eastAsia="pt-BR"/>
        </w:rPr>
        <w:t>Especialização ou Experiência</w:t>
      </w:r>
      <w:r w:rsidRPr="008E53FE">
        <w:rPr>
          <w:rFonts w:ascii="Times New Roman" w:eastAsia="Times New Roman" w:hAnsi="Times New Roman"/>
          <w:sz w:val="22"/>
          <w:szCs w:val="22"/>
          <w:lang w:eastAsia="pt-BR"/>
        </w:rPr>
        <w:t>: Pós-graduação lato ou stricto sensu, respeitados os requisitos da legislação federal aplicável, na área de atuação do emprego, ou comprovação de, no mínimo, 8 (oito) anos como profissional de nível superior atuando em atividades inerentes ao emprego.</w:t>
      </w:r>
    </w:p>
    <w:p w14:paraId="58CB891D" w14:textId="77777777" w:rsidR="0053402A" w:rsidRPr="008E53FE" w:rsidRDefault="0053402A" w:rsidP="008E53FE">
      <w:pPr>
        <w:tabs>
          <w:tab w:val="left" w:pos="567"/>
        </w:tabs>
        <w:autoSpaceDN/>
        <w:ind w:left="0" w:right="0"/>
        <w:textAlignment w:val="auto"/>
        <w:rPr>
          <w:rFonts w:ascii="Times New Roman" w:eastAsia="Times New Roman" w:hAnsi="Times New Roman"/>
          <w:b/>
          <w:bCs/>
          <w:sz w:val="22"/>
          <w:szCs w:val="22"/>
          <w:lang w:eastAsia="pt-BR"/>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9072"/>
      </w:tblGrid>
      <w:tr w:rsidR="00AF5B97" w:rsidRPr="00AF5B97" w14:paraId="31D3A2E0" w14:textId="77777777" w:rsidTr="00A3794C">
        <w:trPr>
          <w:trHeight w:val="289"/>
        </w:trPr>
        <w:tc>
          <w:tcPr>
            <w:tcW w:w="9072" w:type="dxa"/>
            <w:tcBorders>
              <w:top w:val="nil"/>
              <w:left w:val="nil"/>
              <w:bottom w:val="nil"/>
              <w:right w:val="nil"/>
            </w:tcBorders>
            <w:shd w:val="clear" w:color="auto" w:fill="E7E6E6"/>
          </w:tcPr>
          <w:p w14:paraId="1357FEB8" w14:textId="77777777" w:rsidR="0053402A" w:rsidRPr="008E53FE" w:rsidRDefault="0053402A" w:rsidP="008E53FE">
            <w:pPr>
              <w:tabs>
                <w:tab w:val="left" w:pos="176"/>
              </w:tabs>
              <w:autoSpaceDN/>
              <w:ind w:left="0" w:right="0"/>
              <w:jc w:val="left"/>
              <w:textAlignment w:val="auto"/>
              <w:rPr>
                <w:rFonts w:ascii="Times New Roman" w:eastAsia="Times New Roman" w:hAnsi="Times New Roman"/>
                <w:b/>
                <w:bCs/>
                <w:sz w:val="22"/>
                <w:szCs w:val="22"/>
                <w:lang w:eastAsia="pt-BR"/>
              </w:rPr>
            </w:pPr>
            <w:r w:rsidRPr="008E53FE">
              <w:rPr>
                <w:rFonts w:ascii="Times New Roman" w:eastAsia="Times New Roman" w:hAnsi="Times New Roman"/>
                <w:b/>
                <w:bCs/>
                <w:sz w:val="22"/>
                <w:szCs w:val="22"/>
                <w:lang w:eastAsia="pt-BR"/>
              </w:rPr>
              <w:t>ATRIBUIÇÕES ESPECÍFICAS</w:t>
            </w:r>
          </w:p>
        </w:tc>
      </w:tr>
    </w:tbl>
    <w:p w14:paraId="1F1C3089" w14:textId="77777777" w:rsidR="0053402A" w:rsidRPr="00AF5B97" w:rsidRDefault="0053402A" w:rsidP="008E53FE">
      <w:pPr>
        <w:tabs>
          <w:tab w:val="left" w:pos="567"/>
        </w:tabs>
        <w:autoSpaceDN/>
        <w:ind w:left="430" w:right="0"/>
        <w:contextualSpacing/>
        <w:textAlignment w:val="auto"/>
        <w:rPr>
          <w:rFonts w:ascii="Times New Roman" w:eastAsia="Times New Roman" w:hAnsi="Times New Roman"/>
          <w:sz w:val="22"/>
          <w:szCs w:val="22"/>
          <w:lang w:eastAsia="pt-BR"/>
        </w:rPr>
      </w:pPr>
    </w:p>
    <w:p w14:paraId="177EC459" w14:textId="77777777" w:rsidR="0053402A" w:rsidRPr="00AF5B97" w:rsidRDefault="0053402A" w:rsidP="008E53FE">
      <w:pPr>
        <w:numPr>
          <w:ilvl w:val="1"/>
          <w:numId w:val="15"/>
        </w:numPr>
        <w:tabs>
          <w:tab w:val="left" w:pos="567"/>
        </w:tabs>
        <w:autoSpaceDN/>
        <w:ind w:left="0" w:right="0" w:firstLine="0"/>
        <w:contextualSpacing/>
        <w:textAlignment w:val="auto"/>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Formular, implantar, disseminar e revisar o Planejamento Estratégico no CAU;</w:t>
      </w:r>
    </w:p>
    <w:p w14:paraId="753F563B" w14:textId="77777777" w:rsidR="0053402A" w:rsidRPr="00AF5B97" w:rsidRDefault="0053402A" w:rsidP="008E53FE">
      <w:pPr>
        <w:numPr>
          <w:ilvl w:val="1"/>
          <w:numId w:val="15"/>
        </w:numPr>
        <w:tabs>
          <w:tab w:val="left" w:pos="567"/>
        </w:tabs>
        <w:autoSpaceDN/>
        <w:ind w:left="0" w:right="0" w:firstLine="0"/>
        <w:textAlignment w:val="auto"/>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Orientar a execução do Plano de Ação do CAU;</w:t>
      </w:r>
    </w:p>
    <w:p w14:paraId="19DC15B7" w14:textId="77777777" w:rsidR="0053402A" w:rsidRPr="00AF5B97" w:rsidRDefault="0053402A" w:rsidP="008E53FE">
      <w:pPr>
        <w:numPr>
          <w:ilvl w:val="1"/>
          <w:numId w:val="15"/>
        </w:numPr>
        <w:tabs>
          <w:tab w:val="left" w:pos="567"/>
        </w:tabs>
        <w:autoSpaceDN/>
        <w:ind w:left="0" w:right="0" w:firstLine="0"/>
        <w:textAlignment w:val="auto"/>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Promover o alinhamento das áreas do CAU/BR às estratégias, missão, visão e valores do Conselho;</w:t>
      </w:r>
    </w:p>
    <w:p w14:paraId="2B39BFC2" w14:textId="77777777" w:rsidR="0053402A" w:rsidRPr="00AF5B97" w:rsidRDefault="0053402A" w:rsidP="008E53FE">
      <w:pPr>
        <w:numPr>
          <w:ilvl w:val="1"/>
          <w:numId w:val="15"/>
        </w:numPr>
        <w:tabs>
          <w:tab w:val="left" w:pos="567"/>
        </w:tabs>
        <w:autoSpaceDN/>
        <w:ind w:left="0" w:right="0" w:firstLine="0"/>
        <w:textAlignment w:val="auto"/>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Orientar e capacitar as unidades do CAU/BR e dos CAU/UF nos processos de Planejamento e Gestão da Estratégia e de Resultados, bem como em demais assuntos pertinentes;</w:t>
      </w:r>
    </w:p>
    <w:p w14:paraId="617E4ABE" w14:textId="77777777" w:rsidR="0053402A" w:rsidRPr="00AF5B97" w:rsidRDefault="0053402A" w:rsidP="008E53FE">
      <w:pPr>
        <w:numPr>
          <w:ilvl w:val="1"/>
          <w:numId w:val="15"/>
        </w:numPr>
        <w:tabs>
          <w:tab w:val="left" w:pos="567"/>
        </w:tabs>
        <w:autoSpaceDN/>
        <w:ind w:left="0" w:right="0" w:firstLine="0"/>
        <w:textAlignment w:val="auto"/>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Elaborar e propor diretrizes, indicadores e procedimentos de gestão estratégica para a atuação do sistema CAU;</w:t>
      </w:r>
    </w:p>
    <w:p w14:paraId="45064FFD" w14:textId="77777777" w:rsidR="0053402A" w:rsidRPr="00AF5B97" w:rsidRDefault="0053402A" w:rsidP="008E53FE">
      <w:pPr>
        <w:numPr>
          <w:ilvl w:val="1"/>
          <w:numId w:val="15"/>
        </w:numPr>
        <w:tabs>
          <w:tab w:val="left" w:pos="567"/>
        </w:tabs>
        <w:autoSpaceDN/>
        <w:ind w:left="0" w:right="0" w:firstLine="0"/>
        <w:textAlignment w:val="auto"/>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Orientar e revisar a elaboração de relatórios e informativos da gestão estratégica e resultados institucionais;</w:t>
      </w:r>
    </w:p>
    <w:p w14:paraId="1E376525" w14:textId="77777777" w:rsidR="0053402A" w:rsidRPr="00AF5B97" w:rsidRDefault="0053402A" w:rsidP="008E53FE">
      <w:pPr>
        <w:numPr>
          <w:ilvl w:val="1"/>
          <w:numId w:val="15"/>
        </w:numPr>
        <w:tabs>
          <w:tab w:val="left" w:pos="567"/>
        </w:tabs>
        <w:autoSpaceDN/>
        <w:ind w:left="0" w:right="0" w:firstLine="0"/>
        <w:textAlignment w:val="auto"/>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Acompanhar, monitorar e avaliar as metas e resultados do sistema CAU;</w:t>
      </w:r>
    </w:p>
    <w:p w14:paraId="4E2FF3D0" w14:textId="77777777" w:rsidR="0053402A" w:rsidRPr="00AF5B97" w:rsidRDefault="0053402A" w:rsidP="008E53FE">
      <w:pPr>
        <w:numPr>
          <w:ilvl w:val="1"/>
          <w:numId w:val="15"/>
        </w:numPr>
        <w:tabs>
          <w:tab w:val="left" w:pos="567"/>
        </w:tabs>
        <w:autoSpaceDN/>
        <w:ind w:left="0" w:right="0" w:firstLine="0"/>
        <w:textAlignment w:val="auto"/>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Propor normas, padrões e procedimentos para atuação estratégica do CAU;</w:t>
      </w:r>
    </w:p>
    <w:p w14:paraId="20A95552" w14:textId="77777777" w:rsidR="0053402A" w:rsidRPr="00AF5B97" w:rsidRDefault="0053402A" w:rsidP="008E53FE">
      <w:pPr>
        <w:numPr>
          <w:ilvl w:val="1"/>
          <w:numId w:val="15"/>
        </w:numPr>
        <w:tabs>
          <w:tab w:val="left" w:pos="567"/>
        </w:tabs>
        <w:autoSpaceDN/>
        <w:ind w:left="0" w:right="0" w:firstLine="0"/>
        <w:textAlignment w:val="auto"/>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Monitorar e avaliar cenários econômico, político e sociais</w:t>
      </w:r>
      <w:r w:rsidRPr="008E53FE">
        <w:rPr>
          <w:rFonts w:ascii="Times New Roman" w:eastAsia="Times New Roman" w:hAnsi="Times New Roman"/>
          <w:sz w:val="22"/>
          <w:szCs w:val="22"/>
          <w:lang w:eastAsia="pt-BR"/>
        </w:rPr>
        <w:t>, em âmbito nacional e internacional, focando nos aspectos que tenham impacto na Arquitetura e Urbanismo, para subsidiar a elaboração do planejamento estratégico, tático e operacional do CAU, bem como o Cenário de Arrecadação do CAU;</w:t>
      </w:r>
    </w:p>
    <w:p w14:paraId="1B3AEDB4" w14:textId="77777777" w:rsidR="0053402A" w:rsidRPr="00AF5B97" w:rsidRDefault="0053402A" w:rsidP="008E53FE">
      <w:pPr>
        <w:numPr>
          <w:ilvl w:val="1"/>
          <w:numId w:val="15"/>
        </w:numPr>
        <w:tabs>
          <w:tab w:val="left" w:pos="567"/>
        </w:tabs>
        <w:autoSpaceDN/>
        <w:ind w:left="0" w:right="0" w:firstLine="0"/>
        <w:textAlignment w:val="auto"/>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Elaborar, monitorar e avaliar o Cenário das Receitas de Arrecadação do CAU;</w:t>
      </w:r>
    </w:p>
    <w:p w14:paraId="3EBDCDBC" w14:textId="77777777" w:rsidR="0053402A" w:rsidRPr="00AF5B97" w:rsidRDefault="0053402A" w:rsidP="008E53FE">
      <w:pPr>
        <w:numPr>
          <w:ilvl w:val="1"/>
          <w:numId w:val="15"/>
        </w:numPr>
        <w:tabs>
          <w:tab w:val="left" w:pos="567"/>
        </w:tabs>
        <w:autoSpaceDN/>
        <w:ind w:left="0" w:right="0" w:firstLine="0"/>
        <w:textAlignment w:val="auto"/>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 xml:space="preserve">Elaborar anualmente o Relatório de Gestão do CAU/BR; </w:t>
      </w:r>
    </w:p>
    <w:p w14:paraId="128A79BF" w14:textId="77777777" w:rsidR="0053402A" w:rsidRPr="00AF5B97" w:rsidRDefault="0053402A" w:rsidP="008E53FE">
      <w:pPr>
        <w:numPr>
          <w:ilvl w:val="1"/>
          <w:numId w:val="15"/>
        </w:numPr>
        <w:tabs>
          <w:tab w:val="left" w:pos="567"/>
        </w:tabs>
        <w:autoSpaceDN/>
        <w:ind w:left="0" w:right="0" w:firstLine="0"/>
        <w:textAlignment w:val="auto"/>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Analisar e mitigar os efeitos da matriz de risco e monitorar os controles internos;</w:t>
      </w:r>
    </w:p>
    <w:p w14:paraId="656D3CB2" w14:textId="77777777" w:rsidR="0053402A" w:rsidRPr="00AF5B97" w:rsidRDefault="0053402A" w:rsidP="008E53FE">
      <w:pPr>
        <w:numPr>
          <w:ilvl w:val="1"/>
          <w:numId w:val="15"/>
        </w:numPr>
        <w:tabs>
          <w:tab w:val="left" w:pos="567"/>
        </w:tabs>
        <w:autoSpaceDN/>
        <w:ind w:left="0" w:right="0" w:firstLine="0"/>
        <w:textAlignment w:val="auto"/>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Elaborar e manter atualizado o mapa de processos do CAU/BR;</w:t>
      </w:r>
    </w:p>
    <w:p w14:paraId="2ABE6E3A" w14:textId="77777777" w:rsidR="0053402A" w:rsidRPr="00AF5B97" w:rsidRDefault="0053402A" w:rsidP="008E53FE">
      <w:pPr>
        <w:numPr>
          <w:ilvl w:val="1"/>
          <w:numId w:val="15"/>
        </w:numPr>
        <w:tabs>
          <w:tab w:val="left" w:pos="567"/>
        </w:tabs>
        <w:autoSpaceDN/>
        <w:ind w:left="0" w:right="0" w:firstLine="0"/>
        <w:textAlignment w:val="auto"/>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 xml:space="preserve">Realizar, sob demanda, outras atividades relacionadas com a área de planejamento e estratégia. </w:t>
      </w:r>
    </w:p>
    <w:tbl>
      <w:tblPr>
        <w:tblpPr w:leftFromText="141" w:rightFromText="141" w:vertAnchor="text" w:horzAnchor="margin" w:tblpY="210"/>
        <w:tblW w:w="5000" w:type="pct"/>
        <w:tblBorders>
          <w:top w:val="double" w:sz="4" w:space="0" w:color="auto"/>
          <w:bottom w:val="double" w:sz="4" w:space="0" w:color="auto"/>
        </w:tblBorders>
        <w:shd w:val="clear" w:color="auto" w:fill="FFC000"/>
        <w:tblLook w:val="04A0" w:firstRow="1" w:lastRow="0" w:firstColumn="1" w:lastColumn="0" w:noHBand="0" w:noVBand="1"/>
      </w:tblPr>
      <w:tblGrid>
        <w:gridCol w:w="9071"/>
      </w:tblGrid>
      <w:tr w:rsidR="00AF5B97" w:rsidRPr="00AF5B97" w14:paraId="5D309CB4" w14:textId="77777777" w:rsidTr="003A4C70">
        <w:trPr>
          <w:trHeight w:val="675"/>
        </w:trPr>
        <w:tc>
          <w:tcPr>
            <w:tcW w:w="5000" w:type="pct"/>
            <w:shd w:val="clear" w:color="auto" w:fill="FFC000"/>
            <w:vAlign w:val="center"/>
          </w:tcPr>
          <w:p w14:paraId="669780AF" w14:textId="77777777" w:rsidR="0053402A" w:rsidRPr="008E53FE" w:rsidRDefault="0053402A" w:rsidP="008E53FE">
            <w:pPr>
              <w:autoSpaceDN/>
              <w:ind w:left="0" w:right="0"/>
              <w:jc w:val="center"/>
              <w:textAlignment w:val="auto"/>
              <w:rPr>
                <w:rFonts w:ascii="Times New Roman" w:eastAsia="Times New Roman" w:hAnsi="Times New Roman"/>
                <w:b/>
                <w:bCs/>
                <w:sz w:val="22"/>
                <w:szCs w:val="22"/>
                <w:lang w:eastAsia="pt-BR"/>
              </w:rPr>
            </w:pPr>
            <w:r w:rsidRPr="008E53FE">
              <w:rPr>
                <w:rFonts w:ascii="Times New Roman" w:eastAsia="Times New Roman" w:hAnsi="Times New Roman"/>
                <w:b/>
                <w:bCs/>
                <w:sz w:val="22"/>
                <w:szCs w:val="22"/>
                <w:lang w:eastAsia="pt-BR"/>
              </w:rPr>
              <w:t>PERFIL DO EMPREGO</w:t>
            </w:r>
            <w:r w:rsidRPr="008E53FE">
              <w:rPr>
                <w:rFonts w:ascii="Times New Roman" w:eastAsia="Times New Roman" w:hAnsi="Times New Roman"/>
                <w:sz w:val="22"/>
                <w:szCs w:val="22"/>
                <w:lang w:eastAsia="pt-BR"/>
              </w:rPr>
              <w:t xml:space="preserve"> </w:t>
            </w:r>
            <w:r w:rsidRPr="008E53FE">
              <w:rPr>
                <w:rFonts w:ascii="Times New Roman" w:eastAsia="Times New Roman" w:hAnsi="Times New Roman"/>
                <w:b/>
                <w:bCs/>
                <w:sz w:val="22"/>
                <w:szCs w:val="22"/>
                <w:lang w:eastAsia="pt-BR"/>
              </w:rPr>
              <w:t>– GERENTE DO CENTRO DE SERVIÇOS COMPARTILHADOS</w:t>
            </w:r>
          </w:p>
        </w:tc>
      </w:tr>
    </w:tbl>
    <w:p w14:paraId="2CF88B25" w14:textId="77777777" w:rsidR="0053402A" w:rsidRPr="008E53FE" w:rsidRDefault="0053402A" w:rsidP="008E53FE">
      <w:pPr>
        <w:tabs>
          <w:tab w:val="left" w:pos="567"/>
        </w:tabs>
        <w:autoSpaceDN/>
        <w:ind w:left="0" w:right="0"/>
        <w:textAlignment w:val="auto"/>
        <w:rPr>
          <w:rFonts w:ascii="Times New Roman" w:eastAsia="Times New Roman" w:hAnsi="Times New Roman"/>
          <w:b/>
          <w:bCs/>
          <w:sz w:val="22"/>
          <w:szCs w:val="22"/>
          <w:lang w:eastAsia="pt-BR"/>
        </w:rPr>
      </w:pPr>
    </w:p>
    <w:p w14:paraId="55FED78B" w14:textId="77777777" w:rsidR="0053402A" w:rsidRPr="008E53FE" w:rsidRDefault="0053402A" w:rsidP="008E53FE">
      <w:pPr>
        <w:tabs>
          <w:tab w:val="left" w:pos="567"/>
        </w:tabs>
        <w:autoSpaceDN/>
        <w:ind w:left="0" w:right="0"/>
        <w:textAlignment w:val="auto"/>
        <w:rPr>
          <w:rFonts w:ascii="Times New Roman" w:eastAsia="Times New Roman" w:hAnsi="Times New Roman"/>
          <w:sz w:val="22"/>
          <w:szCs w:val="22"/>
          <w:lang w:eastAsia="pt-BR"/>
        </w:rPr>
      </w:pPr>
      <w:r w:rsidRPr="008E53FE">
        <w:rPr>
          <w:rFonts w:ascii="Times New Roman" w:eastAsia="Times New Roman" w:hAnsi="Times New Roman"/>
          <w:b/>
          <w:bCs/>
          <w:sz w:val="22"/>
          <w:szCs w:val="22"/>
          <w:lang w:eastAsia="pt-BR"/>
        </w:rPr>
        <w:t>Emprego:</w:t>
      </w:r>
      <w:r w:rsidRPr="008E53FE">
        <w:rPr>
          <w:rFonts w:ascii="Times New Roman" w:eastAsia="Times New Roman" w:hAnsi="Times New Roman"/>
          <w:sz w:val="22"/>
          <w:szCs w:val="22"/>
          <w:lang w:eastAsia="pt-BR"/>
        </w:rPr>
        <w:t xml:space="preserve"> Gerente</w:t>
      </w:r>
    </w:p>
    <w:p w14:paraId="2C9FC5D1" w14:textId="77777777" w:rsidR="0053402A" w:rsidRPr="008E53FE" w:rsidRDefault="0053402A" w:rsidP="008E53FE">
      <w:pPr>
        <w:tabs>
          <w:tab w:val="left" w:pos="567"/>
        </w:tabs>
        <w:autoSpaceDN/>
        <w:ind w:left="0" w:right="0"/>
        <w:textAlignment w:val="auto"/>
        <w:rPr>
          <w:rFonts w:ascii="Times New Roman" w:eastAsia="Times New Roman" w:hAnsi="Times New Roman"/>
          <w:sz w:val="22"/>
          <w:szCs w:val="22"/>
          <w:lang w:eastAsia="pt-BR"/>
        </w:rPr>
      </w:pPr>
      <w:r w:rsidRPr="008E53FE">
        <w:rPr>
          <w:rFonts w:ascii="Times New Roman" w:eastAsia="Times New Roman" w:hAnsi="Times New Roman"/>
          <w:b/>
          <w:bCs/>
          <w:sz w:val="22"/>
          <w:szCs w:val="22"/>
          <w:lang w:eastAsia="pt-BR"/>
        </w:rPr>
        <w:t xml:space="preserve">Nomenclatura: </w:t>
      </w:r>
      <w:r w:rsidRPr="008E53FE">
        <w:rPr>
          <w:rFonts w:ascii="Times New Roman" w:eastAsia="Times New Roman" w:hAnsi="Times New Roman"/>
          <w:sz w:val="22"/>
          <w:szCs w:val="22"/>
          <w:lang w:eastAsia="pt-BR"/>
        </w:rPr>
        <w:t>Gerente do Centro de Serviços Compartilhados</w:t>
      </w:r>
    </w:p>
    <w:p w14:paraId="08749FFF" w14:textId="77777777" w:rsidR="0053402A" w:rsidRPr="008E53FE" w:rsidRDefault="0053402A" w:rsidP="008E53FE">
      <w:pPr>
        <w:tabs>
          <w:tab w:val="left" w:pos="567"/>
        </w:tabs>
        <w:autoSpaceDN/>
        <w:ind w:left="0" w:right="0"/>
        <w:textAlignment w:val="auto"/>
        <w:rPr>
          <w:rFonts w:ascii="Times New Roman" w:eastAsia="Times New Roman" w:hAnsi="Times New Roman"/>
          <w:sz w:val="22"/>
          <w:szCs w:val="22"/>
          <w:lang w:eastAsia="pt-BR"/>
        </w:rPr>
      </w:pPr>
      <w:r w:rsidRPr="008E53FE">
        <w:rPr>
          <w:rFonts w:ascii="Times New Roman" w:eastAsia="Times New Roman" w:hAnsi="Times New Roman"/>
          <w:b/>
          <w:bCs/>
          <w:sz w:val="22"/>
          <w:szCs w:val="22"/>
          <w:lang w:eastAsia="pt-BR"/>
        </w:rPr>
        <w:t>Código de Identificação:</w:t>
      </w:r>
      <w:r w:rsidRPr="008E53FE">
        <w:rPr>
          <w:rFonts w:ascii="Times New Roman" w:eastAsia="Times New Roman" w:hAnsi="Times New Roman"/>
          <w:sz w:val="22"/>
          <w:szCs w:val="22"/>
          <w:lang w:eastAsia="pt-BR"/>
        </w:rPr>
        <w:t xml:space="preserve"> ELPD – 011</w:t>
      </w:r>
    </w:p>
    <w:p w14:paraId="7D2AAE88" w14:textId="77777777" w:rsidR="0053402A" w:rsidRPr="008E53FE" w:rsidRDefault="0053402A" w:rsidP="008E53FE">
      <w:pPr>
        <w:tabs>
          <w:tab w:val="left" w:pos="567"/>
        </w:tabs>
        <w:autoSpaceDN/>
        <w:ind w:left="0" w:right="0"/>
        <w:textAlignment w:val="auto"/>
        <w:rPr>
          <w:rFonts w:ascii="Times New Roman" w:eastAsia="Times New Roman" w:hAnsi="Times New Roman"/>
          <w:sz w:val="22"/>
          <w:szCs w:val="22"/>
          <w:lang w:eastAsia="pt-BR"/>
        </w:rPr>
      </w:pPr>
      <w:r w:rsidRPr="008E53FE">
        <w:rPr>
          <w:rFonts w:ascii="Times New Roman" w:eastAsia="Times New Roman" w:hAnsi="Times New Roman"/>
          <w:b/>
          <w:bCs/>
          <w:sz w:val="22"/>
          <w:szCs w:val="22"/>
          <w:lang w:eastAsia="pt-BR"/>
        </w:rPr>
        <w:t xml:space="preserve">Superior imediato: </w:t>
      </w:r>
      <w:r w:rsidRPr="008E53FE">
        <w:rPr>
          <w:rFonts w:ascii="Times New Roman" w:eastAsia="Times New Roman" w:hAnsi="Times New Roman"/>
          <w:sz w:val="22"/>
          <w:szCs w:val="22"/>
          <w:lang w:eastAsia="pt-BR"/>
        </w:rPr>
        <w:t>Presidente</w:t>
      </w:r>
    </w:p>
    <w:p w14:paraId="6976A0BF" w14:textId="77777777" w:rsidR="0053402A" w:rsidRPr="008E53FE" w:rsidRDefault="0053402A" w:rsidP="008E53FE">
      <w:pPr>
        <w:tabs>
          <w:tab w:val="left" w:pos="567"/>
        </w:tabs>
        <w:autoSpaceDN/>
        <w:ind w:left="0" w:right="0"/>
        <w:textAlignment w:val="auto"/>
        <w:rPr>
          <w:rFonts w:ascii="Times New Roman" w:eastAsia="Times New Roman" w:hAnsi="Times New Roman"/>
          <w:sz w:val="22"/>
          <w:szCs w:val="22"/>
          <w:lang w:eastAsia="pt-BR"/>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9072"/>
      </w:tblGrid>
      <w:tr w:rsidR="00AF5B97" w:rsidRPr="00AF5B97" w14:paraId="68D518E3" w14:textId="77777777" w:rsidTr="00A3794C">
        <w:trPr>
          <w:trHeight w:val="241"/>
        </w:trPr>
        <w:tc>
          <w:tcPr>
            <w:tcW w:w="9072" w:type="dxa"/>
            <w:tcBorders>
              <w:top w:val="nil"/>
              <w:left w:val="nil"/>
              <w:bottom w:val="nil"/>
              <w:right w:val="nil"/>
            </w:tcBorders>
            <w:shd w:val="clear" w:color="auto" w:fill="E7E6E6"/>
          </w:tcPr>
          <w:p w14:paraId="0701BDA5" w14:textId="77777777" w:rsidR="0053402A" w:rsidRPr="008E53FE" w:rsidRDefault="0053402A" w:rsidP="008E53FE">
            <w:pPr>
              <w:tabs>
                <w:tab w:val="left" w:pos="176"/>
              </w:tabs>
              <w:autoSpaceDN/>
              <w:ind w:left="0" w:right="0"/>
              <w:jc w:val="left"/>
              <w:textAlignment w:val="auto"/>
              <w:rPr>
                <w:rFonts w:ascii="Times New Roman" w:eastAsia="Times New Roman" w:hAnsi="Times New Roman"/>
                <w:b/>
                <w:bCs/>
                <w:sz w:val="22"/>
                <w:szCs w:val="22"/>
                <w:lang w:eastAsia="pt-BR"/>
              </w:rPr>
            </w:pPr>
            <w:r w:rsidRPr="008E53FE">
              <w:rPr>
                <w:rFonts w:ascii="Times New Roman" w:eastAsia="Times New Roman" w:hAnsi="Times New Roman"/>
                <w:b/>
                <w:bCs/>
                <w:sz w:val="22"/>
                <w:szCs w:val="22"/>
                <w:lang w:eastAsia="pt-BR"/>
              </w:rPr>
              <w:t>REQUISITOS EXIGIDOS</w:t>
            </w:r>
          </w:p>
        </w:tc>
      </w:tr>
    </w:tbl>
    <w:p w14:paraId="5228B446" w14:textId="77777777" w:rsidR="0053402A" w:rsidRPr="008E53FE" w:rsidRDefault="0053402A" w:rsidP="008E53FE">
      <w:pPr>
        <w:tabs>
          <w:tab w:val="left" w:pos="567"/>
        </w:tabs>
        <w:autoSpaceDN/>
        <w:ind w:left="0" w:right="0"/>
        <w:textAlignment w:val="auto"/>
        <w:rPr>
          <w:rFonts w:ascii="Times New Roman" w:eastAsia="Times New Roman" w:hAnsi="Times New Roman"/>
          <w:b/>
          <w:bCs/>
          <w:sz w:val="22"/>
          <w:szCs w:val="22"/>
          <w:lang w:eastAsia="pt-BR"/>
        </w:rPr>
      </w:pPr>
    </w:p>
    <w:p w14:paraId="7E98CC46" w14:textId="77777777" w:rsidR="0053402A" w:rsidRPr="00AF5B97" w:rsidRDefault="0053402A" w:rsidP="008E53FE">
      <w:pPr>
        <w:tabs>
          <w:tab w:val="left" w:pos="567"/>
        </w:tabs>
        <w:autoSpaceDN/>
        <w:ind w:left="0" w:right="0"/>
        <w:textAlignment w:val="auto"/>
        <w:rPr>
          <w:rFonts w:ascii="Times New Roman" w:eastAsia="Times New Roman" w:hAnsi="Times New Roman"/>
          <w:sz w:val="22"/>
          <w:szCs w:val="22"/>
          <w:lang w:eastAsia="pt-BR"/>
        </w:rPr>
      </w:pPr>
      <w:r w:rsidRPr="008E53FE">
        <w:rPr>
          <w:rFonts w:ascii="Times New Roman" w:eastAsia="Times New Roman" w:hAnsi="Times New Roman"/>
          <w:b/>
          <w:bCs/>
          <w:sz w:val="22"/>
          <w:szCs w:val="22"/>
          <w:lang w:eastAsia="pt-BR"/>
        </w:rPr>
        <w:t>Escolaridade Mínima</w:t>
      </w:r>
      <w:r w:rsidRPr="008E53FE">
        <w:rPr>
          <w:rFonts w:ascii="Times New Roman" w:eastAsia="Times New Roman" w:hAnsi="Times New Roman"/>
          <w:sz w:val="22"/>
          <w:szCs w:val="22"/>
          <w:lang w:eastAsia="pt-BR"/>
        </w:rPr>
        <w:t xml:space="preserve">: Curso superior em </w:t>
      </w:r>
      <w:r w:rsidRPr="00AF5B97">
        <w:rPr>
          <w:rFonts w:ascii="Times New Roman" w:eastAsia="Times New Roman" w:hAnsi="Times New Roman"/>
          <w:sz w:val="22"/>
          <w:szCs w:val="22"/>
          <w:lang w:eastAsia="pt-BR"/>
        </w:rPr>
        <w:t xml:space="preserve">qualquer área de formação, </w:t>
      </w:r>
      <w:r w:rsidRPr="008E53FE">
        <w:rPr>
          <w:rFonts w:ascii="Times New Roman" w:eastAsia="Times New Roman" w:hAnsi="Times New Roman"/>
          <w:sz w:val="22"/>
          <w:szCs w:val="22"/>
          <w:lang w:eastAsia="pt-BR"/>
        </w:rPr>
        <w:t>respeitados os requisitos da legislação federal aplicável.</w:t>
      </w:r>
    </w:p>
    <w:p w14:paraId="46E19A62" w14:textId="77777777" w:rsidR="0053402A" w:rsidRPr="008E53FE" w:rsidRDefault="0053402A" w:rsidP="008E53FE">
      <w:pPr>
        <w:tabs>
          <w:tab w:val="left" w:pos="567"/>
        </w:tabs>
        <w:autoSpaceDN/>
        <w:ind w:left="0" w:right="0"/>
        <w:textAlignment w:val="auto"/>
        <w:rPr>
          <w:rFonts w:ascii="Times New Roman" w:eastAsia="Times New Roman" w:hAnsi="Times New Roman"/>
          <w:sz w:val="22"/>
          <w:szCs w:val="22"/>
          <w:lang w:eastAsia="pt-BR"/>
        </w:rPr>
      </w:pPr>
    </w:p>
    <w:p w14:paraId="57EC6C4E" w14:textId="77777777" w:rsidR="0053402A" w:rsidRPr="008E53FE" w:rsidRDefault="0053402A" w:rsidP="008E53FE">
      <w:pPr>
        <w:tabs>
          <w:tab w:val="left" w:pos="567"/>
        </w:tabs>
        <w:autoSpaceDN/>
        <w:ind w:left="0" w:right="0"/>
        <w:textAlignment w:val="auto"/>
        <w:rPr>
          <w:rFonts w:ascii="Times New Roman" w:eastAsia="Times New Roman" w:hAnsi="Times New Roman"/>
          <w:sz w:val="22"/>
          <w:szCs w:val="22"/>
          <w:lang w:eastAsia="pt-BR"/>
        </w:rPr>
      </w:pPr>
      <w:r w:rsidRPr="008E53FE">
        <w:rPr>
          <w:rFonts w:ascii="Times New Roman" w:eastAsia="Times New Roman" w:hAnsi="Times New Roman"/>
          <w:b/>
          <w:bCs/>
          <w:sz w:val="22"/>
          <w:szCs w:val="22"/>
          <w:lang w:eastAsia="pt-BR"/>
        </w:rPr>
        <w:t>Especialização ou Experiência</w:t>
      </w:r>
      <w:r w:rsidRPr="008E53FE">
        <w:rPr>
          <w:rFonts w:ascii="Times New Roman" w:eastAsia="Times New Roman" w:hAnsi="Times New Roman"/>
          <w:sz w:val="22"/>
          <w:szCs w:val="22"/>
          <w:lang w:eastAsia="pt-BR"/>
        </w:rPr>
        <w:t>: Pós-graduação lato ou stricto sensu, respeitados os requisitos da legislação federal aplicável, na área de atuação do emprego, ou comprovação de, no mínimo, 8 (oito) anos como profissional de nível superior atuando em atividades inerentes ao emprego.</w:t>
      </w:r>
    </w:p>
    <w:p w14:paraId="2403C9D9" w14:textId="77777777" w:rsidR="0053402A" w:rsidRPr="008E53FE" w:rsidRDefault="0053402A" w:rsidP="008E53FE">
      <w:pPr>
        <w:tabs>
          <w:tab w:val="left" w:pos="567"/>
        </w:tabs>
        <w:autoSpaceDN/>
        <w:ind w:left="0" w:right="0"/>
        <w:textAlignment w:val="auto"/>
        <w:rPr>
          <w:rFonts w:ascii="Times New Roman" w:eastAsia="Times New Roman" w:hAnsi="Times New Roman"/>
          <w:b/>
          <w:bCs/>
          <w:sz w:val="22"/>
          <w:szCs w:val="22"/>
          <w:lang w:eastAsia="pt-BR"/>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9072"/>
      </w:tblGrid>
      <w:tr w:rsidR="00AF5B97" w:rsidRPr="00AF5B97" w14:paraId="3E27A3D9" w14:textId="77777777" w:rsidTr="00A3794C">
        <w:trPr>
          <w:trHeight w:val="189"/>
        </w:trPr>
        <w:tc>
          <w:tcPr>
            <w:tcW w:w="9072" w:type="dxa"/>
            <w:tcBorders>
              <w:top w:val="nil"/>
              <w:left w:val="nil"/>
              <w:bottom w:val="nil"/>
              <w:right w:val="nil"/>
            </w:tcBorders>
            <w:shd w:val="clear" w:color="auto" w:fill="E7E6E6"/>
          </w:tcPr>
          <w:p w14:paraId="406357AF" w14:textId="77777777" w:rsidR="0053402A" w:rsidRPr="008E53FE" w:rsidRDefault="0053402A" w:rsidP="008E53FE">
            <w:pPr>
              <w:tabs>
                <w:tab w:val="left" w:pos="176"/>
              </w:tabs>
              <w:autoSpaceDN/>
              <w:ind w:left="0" w:right="0"/>
              <w:jc w:val="left"/>
              <w:textAlignment w:val="auto"/>
              <w:rPr>
                <w:rFonts w:ascii="Times New Roman" w:eastAsia="Times New Roman" w:hAnsi="Times New Roman"/>
                <w:b/>
                <w:bCs/>
                <w:sz w:val="22"/>
                <w:szCs w:val="22"/>
                <w:lang w:eastAsia="pt-BR"/>
              </w:rPr>
            </w:pPr>
            <w:r w:rsidRPr="008E53FE">
              <w:rPr>
                <w:rFonts w:ascii="Times New Roman" w:eastAsia="Times New Roman" w:hAnsi="Times New Roman"/>
                <w:b/>
                <w:bCs/>
                <w:sz w:val="22"/>
                <w:szCs w:val="22"/>
                <w:lang w:eastAsia="pt-BR"/>
              </w:rPr>
              <w:t>ATRIBUIÇÕES ESPECÍFICAS</w:t>
            </w:r>
          </w:p>
        </w:tc>
      </w:tr>
    </w:tbl>
    <w:p w14:paraId="11C59C6B" w14:textId="77777777" w:rsidR="0053402A" w:rsidRPr="00AF5B97" w:rsidRDefault="0053402A" w:rsidP="008E53FE">
      <w:pPr>
        <w:tabs>
          <w:tab w:val="left" w:pos="567"/>
        </w:tabs>
        <w:autoSpaceDN/>
        <w:ind w:left="430" w:right="0"/>
        <w:contextualSpacing/>
        <w:textAlignment w:val="auto"/>
        <w:rPr>
          <w:rFonts w:ascii="Times New Roman" w:eastAsia="Times New Roman" w:hAnsi="Times New Roman"/>
          <w:sz w:val="22"/>
          <w:szCs w:val="22"/>
          <w:lang w:eastAsia="pt-BR"/>
        </w:rPr>
      </w:pPr>
    </w:p>
    <w:p w14:paraId="650E6D84" w14:textId="77777777" w:rsidR="0053402A" w:rsidRPr="00AF5B97" w:rsidRDefault="0053402A" w:rsidP="008E53FE">
      <w:pPr>
        <w:numPr>
          <w:ilvl w:val="1"/>
          <w:numId w:val="12"/>
        </w:numPr>
        <w:tabs>
          <w:tab w:val="left" w:pos="567"/>
        </w:tabs>
        <w:autoSpaceDN/>
        <w:ind w:left="0" w:right="0" w:firstLine="0"/>
        <w:contextualSpacing/>
        <w:textAlignment w:val="auto"/>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Apoiar e subsidiar a construção do direcionamento estratégico do CSC-CAU, contribuindo para a definição dos critérios que nortearão as estratégias, metas e planos de ação;</w:t>
      </w:r>
    </w:p>
    <w:p w14:paraId="758C4714" w14:textId="77777777" w:rsidR="0053402A" w:rsidRPr="00AF5B97" w:rsidRDefault="0053402A" w:rsidP="008E53FE">
      <w:pPr>
        <w:numPr>
          <w:ilvl w:val="1"/>
          <w:numId w:val="12"/>
        </w:numPr>
        <w:tabs>
          <w:tab w:val="left" w:pos="567"/>
        </w:tabs>
        <w:autoSpaceDN/>
        <w:ind w:left="0" w:right="0" w:firstLine="0"/>
        <w:textAlignment w:val="auto"/>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Assessorar tecnicamente o Colegiado de Governança do Centro de Serviços Compartilhados do CAU;</w:t>
      </w:r>
    </w:p>
    <w:p w14:paraId="218FBA36" w14:textId="77777777" w:rsidR="0053402A" w:rsidRPr="00AF5B97" w:rsidRDefault="0053402A" w:rsidP="008E53FE">
      <w:pPr>
        <w:numPr>
          <w:ilvl w:val="1"/>
          <w:numId w:val="12"/>
        </w:numPr>
        <w:tabs>
          <w:tab w:val="left" w:pos="567"/>
        </w:tabs>
        <w:autoSpaceDN/>
        <w:ind w:left="0" w:right="0" w:firstLine="0"/>
        <w:textAlignment w:val="auto"/>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Gerir as atividades de implantação, manutenção e expansão dos sistemas e serviços do Centro de Serviços Compartilhados do CAU que compõe o catálogo do CSC;</w:t>
      </w:r>
    </w:p>
    <w:p w14:paraId="21E76B7B" w14:textId="77777777" w:rsidR="0053402A" w:rsidRPr="00AF5B97" w:rsidRDefault="0053402A" w:rsidP="008E53FE">
      <w:pPr>
        <w:numPr>
          <w:ilvl w:val="1"/>
          <w:numId w:val="12"/>
        </w:numPr>
        <w:tabs>
          <w:tab w:val="left" w:pos="567"/>
        </w:tabs>
        <w:autoSpaceDN/>
        <w:ind w:left="0" w:right="0" w:firstLine="0"/>
        <w:textAlignment w:val="auto"/>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Desempenhar ações para a gestão, aprimoramento e fomento da utilização de tecnologia da informação pelo CAU;</w:t>
      </w:r>
    </w:p>
    <w:p w14:paraId="46131A8F" w14:textId="77777777" w:rsidR="0053402A" w:rsidRPr="00AF5B97" w:rsidRDefault="0053402A" w:rsidP="008E53FE">
      <w:pPr>
        <w:numPr>
          <w:ilvl w:val="1"/>
          <w:numId w:val="12"/>
        </w:numPr>
        <w:tabs>
          <w:tab w:val="left" w:pos="567"/>
        </w:tabs>
        <w:autoSpaceDN/>
        <w:ind w:left="0" w:right="0" w:firstLine="0"/>
        <w:textAlignment w:val="auto"/>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Sugerir e acompanhar propostas de evoluções no desenvolvimento dos serviços compartilhados;</w:t>
      </w:r>
    </w:p>
    <w:p w14:paraId="65EEC7B9" w14:textId="77777777" w:rsidR="0053402A" w:rsidRPr="00AF5B97" w:rsidRDefault="0053402A" w:rsidP="008E53FE">
      <w:pPr>
        <w:numPr>
          <w:ilvl w:val="1"/>
          <w:numId w:val="12"/>
        </w:numPr>
        <w:tabs>
          <w:tab w:val="left" w:pos="567"/>
        </w:tabs>
        <w:autoSpaceDN/>
        <w:ind w:left="0" w:right="0" w:firstLine="0"/>
        <w:textAlignment w:val="auto"/>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Supervisionar a elaboração e zelar pela atualização da estratégia digital do CAU;</w:t>
      </w:r>
    </w:p>
    <w:p w14:paraId="1470F401" w14:textId="77777777" w:rsidR="0053402A" w:rsidRPr="00AF5B97" w:rsidRDefault="0053402A" w:rsidP="008E53FE">
      <w:pPr>
        <w:numPr>
          <w:ilvl w:val="1"/>
          <w:numId w:val="12"/>
        </w:numPr>
        <w:tabs>
          <w:tab w:val="left" w:pos="567"/>
        </w:tabs>
        <w:autoSpaceDN/>
        <w:ind w:left="0" w:right="0" w:firstLine="0"/>
        <w:textAlignment w:val="auto"/>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Gerir o Plano de Ação e Orçamento anual aprovado para o CSC-CAU, atuando junto às instâncias competentes para sua adequação sempre que necessário;</w:t>
      </w:r>
    </w:p>
    <w:p w14:paraId="4C4D7E23" w14:textId="77777777" w:rsidR="0053402A" w:rsidRPr="00AF5B97" w:rsidRDefault="0053402A" w:rsidP="008E53FE">
      <w:pPr>
        <w:numPr>
          <w:ilvl w:val="1"/>
          <w:numId w:val="12"/>
        </w:numPr>
        <w:tabs>
          <w:tab w:val="left" w:pos="567"/>
        </w:tabs>
        <w:autoSpaceDN/>
        <w:ind w:left="0" w:right="0" w:firstLine="0"/>
        <w:textAlignment w:val="auto"/>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Atuar na definição, monitoramento e revisão de indicadores de gestão, qualidade e de serviços, que subsidiem a avaliação e o aprimoramento das atividades e entregas realizadas no âmbito do CSC-CAU.</w:t>
      </w:r>
    </w:p>
    <w:tbl>
      <w:tblPr>
        <w:tblpPr w:leftFromText="141" w:rightFromText="141" w:vertAnchor="text" w:horzAnchor="margin" w:tblpY="210"/>
        <w:tblW w:w="5000" w:type="pct"/>
        <w:tblBorders>
          <w:top w:val="double" w:sz="4" w:space="0" w:color="auto"/>
          <w:bottom w:val="double" w:sz="4" w:space="0" w:color="auto"/>
        </w:tblBorders>
        <w:shd w:val="clear" w:color="auto" w:fill="FFC000"/>
        <w:tblLook w:val="04A0" w:firstRow="1" w:lastRow="0" w:firstColumn="1" w:lastColumn="0" w:noHBand="0" w:noVBand="1"/>
      </w:tblPr>
      <w:tblGrid>
        <w:gridCol w:w="9071"/>
      </w:tblGrid>
      <w:tr w:rsidR="00AF5B97" w:rsidRPr="00AF5B97" w14:paraId="4416BD3F" w14:textId="77777777" w:rsidTr="003A4C70">
        <w:trPr>
          <w:trHeight w:val="542"/>
        </w:trPr>
        <w:tc>
          <w:tcPr>
            <w:tcW w:w="5000" w:type="pct"/>
            <w:shd w:val="clear" w:color="auto" w:fill="FFC000"/>
            <w:vAlign w:val="center"/>
          </w:tcPr>
          <w:p w14:paraId="53ECF242" w14:textId="77777777" w:rsidR="0053402A" w:rsidRPr="008E53FE" w:rsidRDefault="0053402A" w:rsidP="008E53FE">
            <w:pPr>
              <w:autoSpaceDN/>
              <w:ind w:left="0" w:right="0"/>
              <w:jc w:val="center"/>
              <w:textAlignment w:val="auto"/>
              <w:rPr>
                <w:rFonts w:ascii="Times New Roman" w:eastAsia="Times New Roman" w:hAnsi="Times New Roman"/>
                <w:b/>
                <w:bCs/>
                <w:sz w:val="22"/>
                <w:szCs w:val="22"/>
                <w:lang w:eastAsia="pt-BR"/>
              </w:rPr>
            </w:pPr>
            <w:r w:rsidRPr="008E53FE">
              <w:rPr>
                <w:rFonts w:ascii="Times New Roman" w:eastAsia="Times New Roman" w:hAnsi="Times New Roman"/>
                <w:b/>
                <w:bCs/>
                <w:sz w:val="22"/>
                <w:szCs w:val="22"/>
                <w:lang w:eastAsia="pt-BR"/>
              </w:rPr>
              <w:t>PERFIL DO EMPREGO</w:t>
            </w:r>
            <w:r w:rsidRPr="008E53FE">
              <w:rPr>
                <w:rFonts w:ascii="Times New Roman" w:eastAsia="Times New Roman" w:hAnsi="Times New Roman"/>
                <w:sz w:val="22"/>
                <w:szCs w:val="22"/>
                <w:lang w:eastAsia="pt-BR"/>
              </w:rPr>
              <w:t xml:space="preserve"> </w:t>
            </w:r>
            <w:r w:rsidRPr="008E53FE">
              <w:rPr>
                <w:rFonts w:ascii="Times New Roman" w:eastAsia="Times New Roman" w:hAnsi="Times New Roman"/>
                <w:b/>
                <w:bCs/>
                <w:sz w:val="22"/>
                <w:szCs w:val="22"/>
                <w:lang w:eastAsia="pt-BR"/>
              </w:rPr>
              <w:t>– ASSESSOR(A) ESPECIAL DA PRESIDÊNCIA</w:t>
            </w:r>
          </w:p>
        </w:tc>
      </w:tr>
    </w:tbl>
    <w:p w14:paraId="3766E99C" w14:textId="77777777" w:rsidR="0053402A" w:rsidRPr="008E53FE" w:rsidRDefault="0053402A" w:rsidP="008E53FE">
      <w:pPr>
        <w:tabs>
          <w:tab w:val="left" w:pos="567"/>
        </w:tabs>
        <w:autoSpaceDN/>
        <w:ind w:left="0" w:right="0"/>
        <w:textAlignment w:val="auto"/>
        <w:rPr>
          <w:rFonts w:ascii="Times New Roman" w:eastAsia="Times New Roman" w:hAnsi="Times New Roman"/>
          <w:b/>
          <w:bCs/>
          <w:sz w:val="22"/>
          <w:szCs w:val="22"/>
          <w:lang w:eastAsia="pt-BR"/>
        </w:rPr>
      </w:pPr>
    </w:p>
    <w:p w14:paraId="021CE9B5" w14:textId="77777777" w:rsidR="0053402A" w:rsidRPr="008E53FE" w:rsidRDefault="0053402A" w:rsidP="008E53FE">
      <w:pPr>
        <w:tabs>
          <w:tab w:val="left" w:pos="567"/>
        </w:tabs>
        <w:autoSpaceDN/>
        <w:ind w:left="0" w:right="0"/>
        <w:textAlignment w:val="auto"/>
        <w:rPr>
          <w:rFonts w:ascii="Times New Roman" w:eastAsia="Times New Roman" w:hAnsi="Times New Roman"/>
          <w:sz w:val="22"/>
          <w:szCs w:val="22"/>
          <w:lang w:eastAsia="pt-BR"/>
        </w:rPr>
      </w:pPr>
      <w:r w:rsidRPr="008E53FE">
        <w:rPr>
          <w:rFonts w:ascii="Times New Roman" w:eastAsia="Times New Roman" w:hAnsi="Times New Roman"/>
          <w:b/>
          <w:bCs/>
          <w:sz w:val="22"/>
          <w:szCs w:val="22"/>
          <w:lang w:eastAsia="pt-BR"/>
        </w:rPr>
        <w:t>Emprego:</w:t>
      </w:r>
      <w:r w:rsidRPr="008E53FE">
        <w:rPr>
          <w:rFonts w:ascii="Times New Roman" w:eastAsia="Times New Roman" w:hAnsi="Times New Roman"/>
          <w:sz w:val="22"/>
          <w:szCs w:val="22"/>
          <w:lang w:eastAsia="pt-BR"/>
        </w:rPr>
        <w:t xml:space="preserve"> Assessor (a)</w:t>
      </w:r>
    </w:p>
    <w:p w14:paraId="2A3E64AD" w14:textId="77777777" w:rsidR="0053402A" w:rsidRPr="008E53FE" w:rsidRDefault="0053402A" w:rsidP="008E53FE">
      <w:pPr>
        <w:tabs>
          <w:tab w:val="left" w:pos="567"/>
        </w:tabs>
        <w:autoSpaceDN/>
        <w:ind w:left="0" w:right="0"/>
        <w:textAlignment w:val="auto"/>
        <w:rPr>
          <w:rFonts w:ascii="Times New Roman" w:eastAsia="Times New Roman" w:hAnsi="Times New Roman"/>
          <w:sz w:val="22"/>
          <w:szCs w:val="22"/>
          <w:lang w:eastAsia="pt-BR"/>
        </w:rPr>
      </w:pPr>
      <w:r w:rsidRPr="008E53FE">
        <w:rPr>
          <w:rFonts w:ascii="Times New Roman" w:eastAsia="Times New Roman" w:hAnsi="Times New Roman"/>
          <w:b/>
          <w:bCs/>
          <w:sz w:val="22"/>
          <w:szCs w:val="22"/>
          <w:lang w:eastAsia="pt-BR"/>
        </w:rPr>
        <w:t xml:space="preserve">Nomenclatura: </w:t>
      </w:r>
      <w:r w:rsidRPr="008E53FE">
        <w:rPr>
          <w:rFonts w:ascii="Times New Roman" w:eastAsia="Times New Roman" w:hAnsi="Times New Roman"/>
          <w:sz w:val="22"/>
          <w:szCs w:val="22"/>
          <w:lang w:eastAsia="pt-BR"/>
        </w:rPr>
        <w:t>Assessor(a) Especial da Presidência</w:t>
      </w:r>
    </w:p>
    <w:p w14:paraId="36A902DD" w14:textId="77777777" w:rsidR="0053402A" w:rsidRPr="008E53FE" w:rsidRDefault="0053402A" w:rsidP="008E53FE">
      <w:pPr>
        <w:tabs>
          <w:tab w:val="left" w:pos="567"/>
        </w:tabs>
        <w:autoSpaceDN/>
        <w:ind w:left="0" w:right="0"/>
        <w:textAlignment w:val="auto"/>
        <w:rPr>
          <w:rFonts w:ascii="Times New Roman" w:eastAsia="Times New Roman" w:hAnsi="Times New Roman"/>
          <w:sz w:val="22"/>
          <w:szCs w:val="22"/>
          <w:lang w:eastAsia="pt-BR"/>
        </w:rPr>
      </w:pPr>
      <w:r w:rsidRPr="008E53FE">
        <w:rPr>
          <w:rFonts w:ascii="Times New Roman" w:eastAsia="Times New Roman" w:hAnsi="Times New Roman"/>
          <w:b/>
          <w:bCs/>
          <w:sz w:val="22"/>
          <w:szCs w:val="22"/>
          <w:lang w:eastAsia="pt-BR"/>
        </w:rPr>
        <w:t>Código de Identificação:</w:t>
      </w:r>
      <w:r w:rsidRPr="008E53FE">
        <w:rPr>
          <w:rFonts w:ascii="Times New Roman" w:eastAsia="Times New Roman" w:hAnsi="Times New Roman"/>
          <w:sz w:val="22"/>
          <w:szCs w:val="22"/>
          <w:lang w:eastAsia="pt-BR"/>
        </w:rPr>
        <w:t xml:space="preserve"> ELPD – 012</w:t>
      </w:r>
    </w:p>
    <w:p w14:paraId="0CDFA3BE" w14:textId="77777777" w:rsidR="0053402A" w:rsidRPr="008E53FE" w:rsidRDefault="0053402A" w:rsidP="008E53FE">
      <w:pPr>
        <w:tabs>
          <w:tab w:val="left" w:pos="567"/>
        </w:tabs>
        <w:autoSpaceDN/>
        <w:ind w:left="0" w:right="0"/>
        <w:textAlignment w:val="auto"/>
        <w:rPr>
          <w:rFonts w:ascii="Times New Roman" w:eastAsia="Times New Roman" w:hAnsi="Times New Roman"/>
          <w:sz w:val="22"/>
          <w:szCs w:val="22"/>
          <w:lang w:eastAsia="pt-BR"/>
        </w:rPr>
      </w:pPr>
      <w:r w:rsidRPr="008E53FE">
        <w:rPr>
          <w:rFonts w:ascii="Times New Roman" w:eastAsia="Times New Roman" w:hAnsi="Times New Roman"/>
          <w:b/>
          <w:bCs/>
          <w:sz w:val="22"/>
          <w:szCs w:val="22"/>
          <w:lang w:eastAsia="pt-BR"/>
        </w:rPr>
        <w:t xml:space="preserve">Superior imediato: </w:t>
      </w:r>
      <w:r w:rsidRPr="008E53FE">
        <w:rPr>
          <w:rFonts w:ascii="Times New Roman" w:eastAsia="Times New Roman" w:hAnsi="Times New Roman"/>
          <w:sz w:val="22"/>
          <w:szCs w:val="22"/>
          <w:lang w:eastAsia="pt-BR"/>
        </w:rPr>
        <w:t>Chefe de Gabinete da Presidência</w:t>
      </w:r>
    </w:p>
    <w:p w14:paraId="7A996020" w14:textId="77777777" w:rsidR="0053402A" w:rsidRPr="008E53FE" w:rsidRDefault="0053402A" w:rsidP="008E53FE">
      <w:pPr>
        <w:tabs>
          <w:tab w:val="left" w:pos="567"/>
        </w:tabs>
        <w:autoSpaceDN/>
        <w:ind w:left="0" w:right="0"/>
        <w:textAlignment w:val="auto"/>
        <w:rPr>
          <w:rFonts w:ascii="Times New Roman" w:eastAsia="Times New Roman" w:hAnsi="Times New Roman"/>
          <w:sz w:val="22"/>
          <w:szCs w:val="22"/>
          <w:lang w:eastAsia="pt-BR"/>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9072"/>
      </w:tblGrid>
      <w:tr w:rsidR="00AF5B97" w:rsidRPr="00AF5B97" w14:paraId="30D88F5F" w14:textId="77777777" w:rsidTr="00A3794C">
        <w:trPr>
          <w:trHeight w:val="256"/>
        </w:trPr>
        <w:tc>
          <w:tcPr>
            <w:tcW w:w="9072" w:type="dxa"/>
            <w:tcBorders>
              <w:top w:val="nil"/>
              <w:left w:val="nil"/>
              <w:bottom w:val="nil"/>
              <w:right w:val="nil"/>
            </w:tcBorders>
            <w:shd w:val="clear" w:color="auto" w:fill="E7E6E6"/>
          </w:tcPr>
          <w:p w14:paraId="69099CFD" w14:textId="77777777" w:rsidR="0053402A" w:rsidRPr="008E53FE" w:rsidRDefault="0053402A" w:rsidP="008E53FE">
            <w:pPr>
              <w:tabs>
                <w:tab w:val="left" w:pos="176"/>
              </w:tabs>
              <w:autoSpaceDN/>
              <w:ind w:left="0" w:right="0"/>
              <w:jc w:val="left"/>
              <w:textAlignment w:val="auto"/>
              <w:rPr>
                <w:rFonts w:ascii="Times New Roman" w:eastAsia="Times New Roman" w:hAnsi="Times New Roman"/>
                <w:b/>
                <w:bCs/>
                <w:sz w:val="22"/>
                <w:szCs w:val="22"/>
                <w:lang w:eastAsia="pt-BR"/>
              </w:rPr>
            </w:pPr>
            <w:r w:rsidRPr="008E53FE">
              <w:rPr>
                <w:rFonts w:ascii="Times New Roman" w:eastAsia="Times New Roman" w:hAnsi="Times New Roman"/>
                <w:b/>
                <w:bCs/>
                <w:sz w:val="22"/>
                <w:szCs w:val="22"/>
                <w:lang w:eastAsia="pt-BR"/>
              </w:rPr>
              <w:t>REQUISITOS EXIGIDOS</w:t>
            </w:r>
          </w:p>
        </w:tc>
      </w:tr>
    </w:tbl>
    <w:p w14:paraId="7F00F3D8" w14:textId="77777777" w:rsidR="0053402A" w:rsidRPr="008E53FE" w:rsidRDefault="0053402A" w:rsidP="008E53FE">
      <w:pPr>
        <w:tabs>
          <w:tab w:val="left" w:pos="567"/>
        </w:tabs>
        <w:autoSpaceDN/>
        <w:ind w:left="0" w:right="0"/>
        <w:textAlignment w:val="auto"/>
        <w:rPr>
          <w:rFonts w:ascii="Times New Roman" w:eastAsia="Times New Roman" w:hAnsi="Times New Roman"/>
          <w:b/>
          <w:bCs/>
          <w:sz w:val="22"/>
          <w:szCs w:val="22"/>
          <w:lang w:eastAsia="pt-BR"/>
        </w:rPr>
      </w:pPr>
    </w:p>
    <w:p w14:paraId="6297987B" w14:textId="77777777" w:rsidR="0053402A" w:rsidRPr="00AF5B97" w:rsidRDefault="0053402A" w:rsidP="008E53FE">
      <w:pPr>
        <w:tabs>
          <w:tab w:val="left" w:pos="567"/>
        </w:tabs>
        <w:autoSpaceDN/>
        <w:ind w:left="0" w:right="0"/>
        <w:textAlignment w:val="auto"/>
        <w:rPr>
          <w:rFonts w:ascii="Times New Roman" w:eastAsia="Times New Roman" w:hAnsi="Times New Roman"/>
          <w:sz w:val="22"/>
          <w:szCs w:val="22"/>
          <w:lang w:eastAsia="pt-BR"/>
        </w:rPr>
      </w:pPr>
      <w:r w:rsidRPr="008E53FE">
        <w:rPr>
          <w:rFonts w:ascii="Times New Roman" w:eastAsia="Times New Roman" w:hAnsi="Times New Roman"/>
          <w:b/>
          <w:bCs/>
          <w:sz w:val="22"/>
          <w:szCs w:val="22"/>
          <w:lang w:eastAsia="pt-BR"/>
        </w:rPr>
        <w:t xml:space="preserve">Escolaridade Mínima: </w:t>
      </w:r>
      <w:r w:rsidRPr="008E53FE">
        <w:rPr>
          <w:rFonts w:ascii="Times New Roman" w:eastAsia="Times New Roman" w:hAnsi="Times New Roman"/>
          <w:sz w:val="22"/>
          <w:szCs w:val="22"/>
          <w:lang w:eastAsia="pt-BR"/>
        </w:rPr>
        <w:t xml:space="preserve">Curso superior em </w:t>
      </w:r>
      <w:r w:rsidRPr="00AF5B97">
        <w:rPr>
          <w:rFonts w:ascii="Times New Roman" w:eastAsia="Times New Roman" w:hAnsi="Times New Roman"/>
          <w:sz w:val="22"/>
          <w:szCs w:val="22"/>
          <w:lang w:eastAsia="pt-BR"/>
        </w:rPr>
        <w:t xml:space="preserve">qualquer área de formação, </w:t>
      </w:r>
      <w:r w:rsidRPr="008E53FE">
        <w:rPr>
          <w:rFonts w:ascii="Times New Roman" w:eastAsia="Times New Roman" w:hAnsi="Times New Roman"/>
          <w:sz w:val="22"/>
          <w:szCs w:val="22"/>
          <w:lang w:eastAsia="pt-BR"/>
        </w:rPr>
        <w:t>respeitados os requisitos da legislação federal aplicável.</w:t>
      </w:r>
    </w:p>
    <w:p w14:paraId="6CC19FFD" w14:textId="77777777" w:rsidR="0053402A" w:rsidRPr="008E53FE" w:rsidRDefault="0053402A" w:rsidP="008E53FE">
      <w:pPr>
        <w:tabs>
          <w:tab w:val="left" w:pos="567"/>
        </w:tabs>
        <w:autoSpaceDN/>
        <w:ind w:left="0" w:right="0"/>
        <w:textAlignment w:val="auto"/>
        <w:rPr>
          <w:rFonts w:ascii="Times New Roman" w:eastAsia="Times New Roman" w:hAnsi="Times New Roman"/>
          <w:sz w:val="22"/>
          <w:szCs w:val="22"/>
          <w:lang w:eastAsia="pt-BR"/>
        </w:rPr>
      </w:pPr>
    </w:p>
    <w:p w14:paraId="5B23B009" w14:textId="77777777" w:rsidR="0053402A" w:rsidRPr="008E53FE" w:rsidRDefault="0053402A" w:rsidP="008E53FE">
      <w:pPr>
        <w:tabs>
          <w:tab w:val="left" w:pos="567"/>
        </w:tabs>
        <w:autoSpaceDN/>
        <w:ind w:left="0" w:right="0"/>
        <w:textAlignment w:val="auto"/>
        <w:rPr>
          <w:rFonts w:ascii="Times New Roman" w:eastAsia="Times New Roman" w:hAnsi="Times New Roman"/>
          <w:sz w:val="22"/>
          <w:szCs w:val="22"/>
          <w:lang w:eastAsia="pt-BR"/>
        </w:rPr>
      </w:pPr>
      <w:r w:rsidRPr="008E53FE">
        <w:rPr>
          <w:rFonts w:ascii="Times New Roman" w:eastAsia="Times New Roman" w:hAnsi="Times New Roman"/>
          <w:b/>
          <w:bCs/>
          <w:sz w:val="22"/>
          <w:szCs w:val="22"/>
          <w:lang w:eastAsia="pt-BR"/>
        </w:rPr>
        <w:t>Especialização ou Experiência</w:t>
      </w:r>
      <w:r w:rsidRPr="008E53FE">
        <w:rPr>
          <w:rFonts w:ascii="Times New Roman" w:eastAsia="Times New Roman" w:hAnsi="Times New Roman"/>
          <w:sz w:val="22"/>
          <w:szCs w:val="22"/>
          <w:lang w:eastAsia="pt-BR"/>
        </w:rPr>
        <w:t>: Pós-graduação lato ou stricto sensu, respeitados os requisitos da legislação federal aplicável, na área de atuação do emprego, ou comprovação de, no mínimo, 6 (seis) anos como profissional de nível superior atuando em atividades inerentes ao emprego.</w:t>
      </w:r>
    </w:p>
    <w:p w14:paraId="03251E51" w14:textId="77777777" w:rsidR="0053402A" w:rsidRPr="008E53FE" w:rsidRDefault="0053402A" w:rsidP="008E53FE">
      <w:pPr>
        <w:tabs>
          <w:tab w:val="left" w:pos="426"/>
          <w:tab w:val="left" w:pos="567"/>
        </w:tabs>
        <w:autoSpaceDN/>
        <w:ind w:left="0" w:right="0"/>
        <w:textAlignment w:val="auto"/>
        <w:rPr>
          <w:rFonts w:ascii="Times New Roman" w:eastAsia="Times New Roman" w:hAnsi="Times New Roman"/>
          <w:b/>
          <w:bCs/>
          <w:sz w:val="22"/>
          <w:szCs w:val="22"/>
          <w:lang w:eastAsia="pt-BR"/>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9072"/>
      </w:tblGrid>
      <w:tr w:rsidR="00AF5B97" w:rsidRPr="00AF5B97" w14:paraId="653250DB" w14:textId="77777777" w:rsidTr="00A3794C">
        <w:trPr>
          <w:trHeight w:val="195"/>
        </w:trPr>
        <w:tc>
          <w:tcPr>
            <w:tcW w:w="9072" w:type="dxa"/>
            <w:tcBorders>
              <w:top w:val="nil"/>
              <w:left w:val="nil"/>
              <w:bottom w:val="nil"/>
              <w:right w:val="nil"/>
            </w:tcBorders>
            <w:shd w:val="clear" w:color="auto" w:fill="E7E6E6"/>
          </w:tcPr>
          <w:p w14:paraId="4208C31F" w14:textId="77777777" w:rsidR="0053402A" w:rsidRPr="008E53FE" w:rsidRDefault="0053402A" w:rsidP="008E53FE">
            <w:pPr>
              <w:tabs>
                <w:tab w:val="left" w:pos="176"/>
              </w:tabs>
              <w:autoSpaceDN/>
              <w:ind w:left="0" w:right="0"/>
              <w:jc w:val="left"/>
              <w:textAlignment w:val="auto"/>
              <w:rPr>
                <w:rFonts w:ascii="Times New Roman" w:eastAsia="Times New Roman" w:hAnsi="Times New Roman"/>
                <w:b/>
                <w:bCs/>
                <w:sz w:val="22"/>
                <w:szCs w:val="22"/>
                <w:lang w:eastAsia="pt-BR"/>
              </w:rPr>
            </w:pPr>
            <w:r w:rsidRPr="008E53FE">
              <w:rPr>
                <w:rFonts w:ascii="Times New Roman" w:eastAsia="Times New Roman" w:hAnsi="Times New Roman"/>
                <w:b/>
                <w:bCs/>
                <w:sz w:val="22"/>
                <w:szCs w:val="22"/>
                <w:lang w:eastAsia="pt-BR"/>
              </w:rPr>
              <w:t>ATRIBUIÇÕES ESPECÍFICAS</w:t>
            </w:r>
          </w:p>
        </w:tc>
      </w:tr>
    </w:tbl>
    <w:p w14:paraId="5654D52C" w14:textId="77777777" w:rsidR="0053402A" w:rsidRPr="008E53FE" w:rsidRDefault="0053402A" w:rsidP="008E53FE">
      <w:pPr>
        <w:autoSpaceDN/>
        <w:ind w:left="567" w:right="0"/>
        <w:contextualSpacing/>
        <w:textAlignment w:val="auto"/>
        <w:rPr>
          <w:rFonts w:ascii="Times New Roman" w:eastAsia="Times New Roman" w:hAnsi="Times New Roman"/>
          <w:sz w:val="22"/>
          <w:szCs w:val="22"/>
          <w:lang w:eastAsia="pt-BR"/>
        </w:rPr>
      </w:pPr>
    </w:p>
    <w:p w14:paraId="0F82DD3E" w14:textId="77777777" w:rsidR="0053402A" w:rsidRPr="008E53FE" w:rsidRDefault="0053402A" w:rsidP="008E53FE">
      <w:pPr>
        <w:numPr>
          <w:ilvl w:val="0"/>
          <w:numId w:val="30"/>
        </w:numPr>
        <w:tabs>
          <w:tab w:val="left" w:pos="567"/>
        </w:tabs>
        <w:autoSpaceDN/>
        <w:ind w:left="0" w:right="0" w:firstLine="0"/>
        <w:contextualSpacing/>
        <w:textAlignment w:val="auto"/>
        <w:rPr>
          <w:rFonts w:ascii="Times New Roman" w:eastAsia="Times New Roman" w:hAnsi="Times New Roman"/>
          <w:sz w:val="22"/>
          <w:szCs w:val="22"/>
          <w:lang w:eastAsia="pt-BR"/>
        </w:rPr>
      </w:pPr>
      <w:r w:rsidRPr="008E53FE">
        <w:rPr>
          <w:rFonts w:ascii="Times New Roman" w:eastAsia="Times New Roman" w:hAnsi="Times New Roman"/>
          <w:sz w:val="22"/>
          <w:szCs w:val="22"/>
          <w:lang w:eastAsia="pt-BR"/>
        </w:rPr>
        <w:t>Assessoramento administrativo e técnico à Presidência do CAU/BR;</w:t>
      </w:r>
    </w:p>
    <w:p w14:paraId="2A6E4859" w14:textId="77777777" w:rsidR="0053402A" w:rsidRPr="008E53FE" w:rsidRDefault="0053402A" w:rsidP="008E53FE">
      <w:pPr>
        <w:numPr>
          <w:ilvl w:val="0"/>
          <w:numId w:val="30"/>
        </w:numPr>
        <w:tabs>
          <w:tab w:val="left" w:pos="567"/>
        </w:tabs>
        <w:autoSpaceDN/>
        <w:ind w:left="0" w:right="0" w:firstLine="0"/>
        <w:contextualSpacing/>
        <w:textAlignment w:val="auto"/>
        <w:rPr>
          <w:rFonts w:ascii="Times New Roman" w:eastAsia="Times New Roman" w:hAnsi="Times New Roman"/>
          <w:sz w:val="22"/>
          <w:szCs w:val="22"/>
          <w:lang w:eastAsia="pt-BR"/>
        </w:rPr>
      </w:pPr>
      <w:r w:rsidRPr="008E53FE">
        <w:rPr>
          <w:rFonts w:ascii="Times New Roman" w:eastAsia="Times New Roman" w:hAnsi="Times New Roman"/>
          <w:sz w:val="22"/>
          <w:szCs w:val="22"/>
          <w:lang w:eastAsia="pt-BR"/>
        </w:rPr>
        <w:t>Criar, coordenar e desenvolver ações e projetos estratégicos definidos pela Presidência;</w:t>
      </w:r>
    </w:p>
    <w:p w14:paraId="63DA5A58" w14:textId="77777777" w:rsidR="0053402A" w:rsidRPr="008E53FE" w:rsidRDefault="0053402A" w:rsidP="008E53FE">
      <w:pPr>
        <w:numPr>
          <w:ilvl w:val="0"/>
          <w:numId w:val="30"/>
        </w:numPr>
        <w:tabs>
          <w:tab w:val="left" w:pos="567"/>
        </w:tabs>
        <w:autoSpaceDN/>
        <w:ind w:left="0" w:right="0" w:firstLine="0"/>
        <w:contextualSpacing/>
        <w:textAlignment w:val="auto"/>
        <w:rPr>
          <w:rFonts w:ascii="Times New Roman" w:eastAsia="Times New Roman" w:hAnsi="Times New Roman"/>
          <w:sz w:val="22"/>
          <w:szCs w:val="22"/>
          <w:lang w:eastAsia="pt-BR"/>
        </w:rPr>
      </w:pPr>
      <w:r w:rsidRPr="008E53FE">
        <w:rPr>
          <w:rFonts w:ascii="Times New Roman" w:eastAsia="Times New Roman" w:hAnsi="Times New Roman"/>
          <w:sz w:val="22"/>
          <w:szCs w:val="22"/>
          <w:lang w:eastAsia="pt-BR"/>
        </w:rPr>
        <w:t>Contribuir na interlocução Presidencial com os públicos internos e externos;</w:t>
      </w:r>
    </w:p>
    <w:p w14:paraId="4AC8BDE8" w14:textId="77777777" w:rsidR="0053402A" w:rsidRPr="008E53FE" w:rsidRDefault="0053402A" w:rsidP="008E53FE">
      <w:pPr>
        <w:numPr>
          <w:ilvl w:val="0"/>
          <w:numId w:val="30"/>
        </w:numPr>
        <w:tabs>
          <w:tab w:val="left" w:pos="567"/>
        </w:tabs>
        <w:autoSpaceDN/>
        <w:ind w:left="0" w:right="0" w:firstLine="0"/>
        <w:contextualSpacing/>
        <w:textAlignment w:val="auto"/>
        <w:rPr>
          <w:rFonts w:ascii="Times New Roman" w:eastAsia="Times New Roman" w:hAnsi="Times New Roman"/>
          <w:sz w:val="22"/>
          <w:szCs w:val="22"/>
          <w:lang w:eastAsia="pt-BR"/>
        </w:rPr>
      </w:pPr>
      <w:r w:rsidRPr="008E53FE">
        <w:rPr>
          <w:rFonts w:ascii="Times New Roman" w:eastAsia="Times New Roman" w:hAnsi="Times New Roman"/>
          <w:sz w:val="22"/>
          <w:szCs w:val="22"/>
          <w:lang w:eastAsia="pt-BR"/>
        </w:rPr>
        <w:t>Acompanhar o tramite e o encaminhamento de documentos/processos relacionados ao Conselho, quando demandado pela chefia de gabinete;</w:t>
      </w:r>
    </w:p>
    <w:p w14:paraId="122A4241" w14:textId="77777777" w:rsidR="0053402A" w:rsidRPr="008E53FE" w:rsidRDefault="0053402A" w:rsidP="008E53FE">
      <w:pPr>
        <w:numPr>
          <w:ilvl w:val="0"/>
          <w:numId w:val="30"/>
        </w:numPr>
        <w:tabs>
          <w:tab w:val="left" w:pos="567"/>
        </w:tabs>
        <w:autoSpaceDN/>
        <w:ind w:left="0" w:right="0" w:firstLine="0"/>
        <w:contextualSpacing/>
        <w:textAlignment w:val="auto"/>
        <w:rPr>
          <w:rFonts w:ascii="Times New Roman" w:eastAsia="Times New Roman" w:hAnsi="Times New Roman"/>
          <w:sz w:val="22"/>
          <w:szCs w:val="22"/>
          <w:lang w:eastAsia="pt-BR"/>
        </w:rPr>
      </w:pPr>
      <w:r w:rsidRPr="008E53FE">
        <w:rPr>
          <w:rFonts w:ascii="Times New Roman" w:eastAsia="Times New Roman" w:hAnsi="Times New Roman"/>
          <w:sz w:val="22"/>
          <w:szCs w:val="22"/>
          <w:lang w:eastAsia="pt-BR"/>
        </w:rPr>
        <w:t>Acompanhar a Presidência em eventos, reuniões, audiências, entre outros, quando demandado;</w:t>
      </w:r>
    </w:p>
    <w:p w14:paraId="7A3C6A56" w14:textId="77777777" w:rsidR="0053402A" w:rsidRPr="008E53FE" w:rsidRDefault="0053402A" w:rsidP="008E53FE">
      <w:pPr>
        <w:numPr>
          <w:ilvl w:val="0"/>
          <w:numId w:val="30"/>
        </w:numPr>
        <w:tabs>
          <w:tab w:val="left" w:pos="567"/>
        </w:tabs>
        <w:autoSpaceDN/>
        <w:ind w:left="0" w:right="0" w:firstLine="0"/>
        <w:contextualSpacing/>
        <w:textAlignment w:val="auto"/>
        <w:rPr>
          <w:rFonts w:ascii="Times New Roman" w:eastAsia="Times New Roman" w:hAnsi="Times New Roman"/>
          <w:sz w:val="22"/>
          <w:szCs w:val="22"/>
          <w:lang w:eastAsia="pt-BR"/>
        </w:rPr>
      </w:pPr>
      <w:r w:rsidRPr="008E53FE">
        <w:rPr>
          <w:rFonts w:ascii="Times New Roman" w:eastAsia="Times New Roman" w:hAnsi="Times New Roman"/>
          <w:sz w:val="22"/>
          <w:szCs w:val="22"/>
          <w:lang w:eastAsia="pt-BR"/>
        </w:rPr>
        <w:t>Auxiliar nas missões internacionais de interesse do CAU/BR, por solicitação da Presidência e em alinhamento com a comissão pertinente;</w:t>
      </w:r>
    </w:p>
    <w:p w14:paraId="7AC86451" w14:textId="77777777" w:rsidR="0053402A" w:rsidRPr="008E53FE" w:rsidRDefault="0053402A" w:rsidP="008E53FE">
      <w:pPr>
        <w:numPr>
          <w:ilvl w:val="0"/>
          <w:numId w:val="30"/>
        </w:numPr>
        <w:tabs>
          <w:tab w:val="left" w:pos="567"/>
        </w:tabs>
        <w:autoSpaceDN/>
        <w:ind w:left="0" w:right="0" w:firstLine="0"/>
        <w:contextualSpacing/>
        <w:textAlignment w:val="auto"/>
        <w:rPr>
          <w:rFonts w:ascii="Times New Roman" w:eastAsia="Times New Roman" w:hAnsi="Times New Roman"/>
          <w:sz w:val="22"/>
          <w:szCs w:val="22"/>
          <w:lang w:eastAsia="pt-BR"/>
        </w:rPr>
      </w:pPr>
      <w:r w:rsidRPr="008E53FE">
        <w:rPr>
          <w:rFonts w:ascii="Times New Roman" w:eastAsia="Times New Roman" w:hAnsi="Times New Roman"/>
          <w:sz w:val="22"/>
          <w:szCs w:val="22"/>
          <w:lang w:eastAsia="pt-BR"/>
        </w:rPr>
        <w:t>Participar de reuniões de comissões com projetos e ações transversais, de interesse da Presidência, de forma a garantir a unidade, a convergência e a otimização das ações desenvolvidas pelo Conselho;</w:t>
      </w:r>
    </w:p>
    <w:p w14:paraId="74BD7A06" w14:textId="77777777" w:rsidR="0053402A" w:rsidRPr="008E53FE" w:rsidRDefault="0053402A" w:rsidP="008E53FE">
      <w:pPr>
        <w:numPr>
          <w:ilvl w:val="0"/>
          <w:numId w:val="30"/>
        </w:numPr>
        <w:tabs>
          <w:tab w:val="left" w:pos="567"/>
        </w:tabs>
        <w:autoSpaceDN/>
        <w:ind w:left="0" w:right="0" w:firstLine="0"/>
        <w:contextualSpacing/>
        <w:textAlignment w:val="auto"/>
        <w:rPr>
          <w:rFonts w:ascii="Times New Roman" w:eastAsia="Times New Roman" w:hAnsi="Times New Roman"/>
          <w:sz w:val="22"/>
          <w:szCs w:val="22"/>
          <w:lang w:eastAsia="pt-BR"/>
        </w:rPr>
      </w:pPr>
      <w:r w:rsidRPr="008E53FE">
        <w:rPr>
          <w:rFonts w:ascii="Times New Roman" w:eastAsia="Times New Roman" w:hAnsi="Times New Roman"/>
          <w:sz w:val="22"/>
          <w:szCs w:val="22"/>
          <w:lang w:eastAsia="pt-BR"/>
        </w:rPr>
        <w:t>Auxiliar a chefia de gabinete na organização da agenda da Presidência e do Calendário do Conselho.</w:t>
      </w:r>
    </w:p>
    <w:tbl>
      <w:tblPr>
        <w:tblpPr w:leftFromText="141" w:rightFromText="141" w:vertAnchor="text" w:horzAnchor="margin" w:tblpY="210"/>
        <w:tblW w:w="5000" w:type="pct"/>
        <w:tblBorders>
          <w:top w:val="double" w:sz="4" w:space="0" w:color="auto"/>
          <w:bottom w:val="double" w:sz="4" w:space="0" w:color="auto"/>
        </w:tblBorders>
        <w:shd w:val="clear" w:color="auto" w:fill="FFC000"/>
        <w:tblLook w:val="04A0" w:firstRow="1" w:lastRow="0" w:firstColumn="1" w:lastColumn="0" w:noHBand="0" w:noVBand="1"/>
      </w:tblPr>
      <w:tblGrid>
        <w:gridCol w:w="9071"/>
      </w:tblGrid>
      <w:tr w:rsidR="00AF5B97" w:rsidRPr="00AF5B97" w14:paraId="0ED873BC" w14:textId="77777777" w:rsidTr="003A4C70">
        <w:trPr>
          <w:trHeight w:val="545"/>
        </w:trPr>
        <w:tc>
          <w:tcPr>
            <w:tcW w:w="5000" w:type="pct"/>
            <w:shd w:val="clear" w:color="auto" w:fill="FFC000"/>
            <w:vAlign w:val="center"/>
          </w:tcPr>
          <w:p w14:paraId="23FF2919" w14:textId="77777777" w:rsidR="0053402A" w:rsidRPr="008E53FE" w:rsidRDefault="0053402A" w:rsidP="008E53FE">
            <w:pPr>
              <w:autoSpaceDN/>
              <w:ind w:left="0" w:right="0"/>
              <w:jc w:val="center"/>
              <w:textAlignment w:val="auto"/>
              <w:rPr>
                <w:rFonts w:ascii="Times New Roman" w:eastAsia="Times New Roman" w:hAnsi="Times New Roman"/>
                <w:b/>
                <w:bCs/>
                <w:sz w:val="22"/>
                <w:szCs w:val="22"/>
                <w:lang w:eastAsia="pt-BR"/>
              </w:rPr>
            </w:pPr>
            <w:r w:rsidRPr="008E53FE">
              <w:rPr>
                <w:rFonts w:ascii="Times New Roman" w:eastAsia="Times New Roman" w:hAnsi="Times New Roman"/>
                <w:b/>
                <w:bCs/>
                <w:sz w:val="22"/>
                <w:szCs w:val="22"/>
                <w:lang w:eastAsia="pt-BR"/>
              </w:rPr>
              <w:t>PERFIL DO EMPREGO</w:t>
            </w:r>
            <w:r w:rsidRPr="008E53FE">
              <w:rPr>
                <w:rFonts w:ascii="Times New Roman" w:eastAsia="Times New Roman" w:hAnsi="Times New Roman"/>
                <w:sz w:val="22"/>
                <w:szCs w:val="22"/>
                <w:lang w:eastAsia="pt-BR"/>
              </w:rPr>
              <w:t xml:space="preserve"> </w:t>
            </w:r>
            <w:r w:rsidRPr="008E53FE">
              <w:rPr>
                <w:rFonts w:ascii="Times New Roman" w:eastAsia="Times New Roman" w:hAnsi="Times New Roman"/>
                <w:b/>
                <w:bCs/>
                <w:sz w:val="22"/>
                <w:szCs w:val="22"/>
                <w:lang w:eastAsia="pt-BR"/>
              </w:rPr>
              <w:t>– ASSESSOR(A) DE IMPRENSA</w:t>
            </w:r>
          </w:p>
        </w:tc>
      </w:tr>
    </w:tbl>
    <w:p w14:paraId="20DCA9FF" w14:textId="77777777" w:rsidR="0053402A" w:rsidRPr="008E53FE" w:rsidRDefault="0053402A" w:rsidP="008E53FE">
      <w:pPr>
        <w:tabs>
          <w:tab w:val="left" w:pos="567"/>
        </w:tabs>
        <w:autoSpaceDN/>
        <w:ind w:left="0" w:right="0"/>
        <w:textAlignment w:val="auto"/>
        <w:rPr>
          <w:rFonts w:ascii="Times New Roman" w:eastAsia="Times New Roman" w:hAnsi="Times New Roman"/>
          <w:b/>
          <w:bCs/>
          <w:sz w:val="22"/>
          <w:szCs w:val="22"/>
          <w:lang w:eastAsia="pt-BR"/>
        </w:rPr>
      </w:pPr>
    </w:p>
    <w:p w14:paraId="4C72660A" w14:textId="77777777" w:rsidR="0053402A" w:rsidRPr="008E53FE" w:rsidRDefault="0053402A" w:rsidP="008E53FE">
      <w:pPr>
        <w:tabs>
          <w:tab w:val="left" w:pos="567"/>
        </w:tabs>
        <w:autoSpaceDN/>
        <w:ind w:left="0" w:right="0"/>
        <w:textAlignment w:val="auto"/>
        <w:rPr>
          <w:rFonts w:ascii="Times New Roman" w:eastAsia="Times New Roman" w:hAnsi="Times New Roman"/>
          <w:sz w:val="22"/>
          <w:szCs w:val="22"/>
          <w:lang w:eastAsia="pt-BR"/>
        </w:rPr>
      </w:pPr>
      <w:r w:rsidRPr="008E53FE">
        <w:rPr>
          <w:rFonts w:ascii="Times New Roman" w:eastAsia="Times New Roman" w:hAnsi="Times New Roman"/>
          <w:b/>
          <w:bCs/>
          <w:sz w:val="22"/>
          <w:szCs w:val="22"/>
          <w:lang w:eastAsia="pt-BR"/>
        </w:rPr>
        <w:t>Emprego:</w:t>
      </w:r>
      <w:r w:rsidRPr="008E53FE">
        <w:rPr>
          <w:rFonts w:ascii="Times New Roman" w:eastAsia="Times New Roman" w:hAnsi="Times New Roman"/>
          <w:sz w:val="22"/>
          <w:szCs w:val="22"/>
          <w:lang w:eastAsia="pt-BR"/>
        </w:rPr>
        <w:t xml:space="preserve"> Assessor (a)</w:t>
      </w:r>
    </w:p>
    <w:p w14:paraId="5BC175A2" w14:textId="77777777" w:rsidR="0053402A" w:rsidRPr="008E53FE" w:rsidRDefault="0053402A" w:rsidP="008E53FE">
      <w:pPr>
        <w:tabs>
          <w:tab w:val="left" w:pos="567"/>
        </w:tabs>
        <w:autoSpaceDN/>
        <w:ind w:left="0" w:right="0"/>
        <w:textAlignment w:val="auto"/>
        <w:rPr>
          <w:rFonts w:ascii="Times New Roman" w:eastAsia="Times New Roman" w:hAnsi="Times New Roman"/>
          <w:sz w:val="22"/>
          <w:szCs w:val="22"/>
          <w:lang w:eastAsia="pt-BR"/>
        </w:rPr>
      </w:pPr>
      <w:r w:rsidRPr="008E53FE">
        <w:rPr>
          <w:rFonts w:ascii="Times New Roman" w:eastAsia="Times New Roman" w:hAnsi="Times New Roman"/>
          <w:b/>
          <w:bCs/>
          <w:sz w:val="22"/>
          <w:szCs w:val="22"/>
          <w:lang w:eastAsia="pt-BR"/>
        </w:rPr>
        <w:t xml:space="preserve">Nomenclatura: </w:t>
      </w:r>
      <w:r w:rsidRPr="008E53FE">
        <w:rPr>
          <w:rFonts w:ascii="Times New Roman" w:eastAsia="Times New Roman" w:hAnsi="Times New Roman"/>
          <w:sz w:val="22"/>
          <w:szCs w:val="22"/>
          <w:lang w:eastAsia="pt-BR"/>
        </w:rPr>
        <w:t>Assessor(a) de Imprensa</w:t>
      </w:r>
    </w:p>
    <w:p w14:paraId="27CAA630" w14:textId="77777777" w:rsidR="0053402A" w:rsidRPr="008E53FE" w:rsidRDefault="0053402A" w:rsidP="008E53FE">
      <w:pPr>
        <w:tabs>
          <w:tab w:val="left" w:pos="567"/>
        </w:tabs>
        <w:autoSpaceDN/>
        <w:ind w:left="0" w:right="0"/>
        <w:textAlignment w:val="auto"/>
        <w:rPr>
          <w:rFonts w:ascii="Times New Roman" w:eastAsia="Times New Roman" w:hAnsi="Times New Roman"/>
          <w:sz w:val="22"/>
          <w:szCs w:val="22"/>
          <w:lang w:eastAsia="pt-BR"/>
        </w:rPr>
      </w:pPr>
      <w:r w:rsidRPr="008E53FE">
        <w:rPr>
          <w:rFonts w:ascii="Times New Roman" w:eastAsia="Times New Roman" w:hAnsi="Times New Roman"/>
          <w:b/>
          <w:bCs/>
          <w:sz w:val="22"/>
          <w:szCs w:val="22"/>
          <w:lang w:eastAsia="pt-BR"/>
        </w:rPr>
        <w:t>Código de Identificação:</w:t>
      </w:r>
      <w:r w:rsidRPr="008E53FE">
        <w:rPr>
          <w:rFonts w:ascii="Times New Roman" w:eastAsia="Times New Roman" w:hAnsi="Times New Roman"/>
          <w:sz w:val="22"/>
          <w:szCs w:val="22"/>
          <w:lang w:eastAsia="pt-BR"/>
        </w:rPr>
        <w:t xml:space="preserve"> ELPD – 013</w:t>
      </w:r>
    </w:p>
    <w:p w14:paraId="24564D37" w14:textId="77777777" w:rsidR="0053402A" w:rsidRPr="008E53FE" w:rsidRDefault="0053402A" w:rsidP="008E53FE">
      <w:pPr>
        <w:tabs>
          <w:tab w:val="left" w:pos="567"/>
        </w:tabs>
        <w:autoSpaceDN/>
        <w:ind w:left="0" w:right="0"/>
        <w:textAlignment w:val="auto"/>
        <w:rPr>
          <w:rFonts w:ascii="Times New Roman" w:eastAsia="Times New Roman" w:hAnsi="Times New Roman"/>
          <w:sz w:val="22"/>
          <w:szCs w:val="22"/>
          <w:lang w:eastAsia="pt-BR"/>
        </w:rPr>
      </w:pPr>
      <w:r w:rsidRPr="008E53FE">
        <w:rPr>
          <w:rFonts w:ascii="Times New Roman" w:eastAsia="Times New Roman" w:hAnsi="Times New Roman"/>
          <w:b/>
          <w:bCs/>
          <w:sz w:val="22"/>
          <w:szCs w:val="22"/>
          <w:lang w:eastAsia="pt-BR"/>
        </w:rPr>
        <w:t xml:space="preserve">Superior imediato: </w:t>
      </w:r>
      <w:r w:rsidRPr="008E53FE">
        <w:rPr>
          <w:rFonts w:ascii="Times New Roman" w:eastAsia="Times New Roman" w:hAnsi="Times New Roman"/>
          <w:sz w:val="22"/>
          <w:szCs w:val="22"/>
          <w:lang w:eastAsia="pt-BR"/>
        </w:rPr>
        <w:t>Assessor(a) de Comunicação Social</w:t>
      </w:r>
    </w:p>
    <w:p w14:paraId="1DDCFF4A" w14:textId="77777777" w:rsidR="0053402A" w:rsidRPr="008E53FE" w:rsidRDefault="0053402A" w:rsidP="008E53FE">
      <w:pPr>
        <w:tabs>
          <w:tab w:val="left" w:pos="567"/>
        </w:tabs>
        <w:autoSpaceDN/>
        <w:ind w:left="0" w:right="0"/>
        <w:textAlignment w:val="auto"/>
        <w:rPr>
          <w:rFonts w:ascii="Times New Roman" w:eastAsia="Times New Roman" w:hAnsi="Times New Roman"/>
          <w:sz w:val="22"/>
          <w:szCs w:val="22"/>
          <w:lang w:eastAsia="pt-BR"/>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9072"/>
      </w:tblGrid>
      <w:tr w:rsidR="00AF5B97" w:rsidRPr="00AF5B97" w14:paraId="58230157" w14:textId="77777777" w:rsidTr="00A3794C">
        <w:trPr>
          <w:trHeight w:val="217"/>
        </w:trPr>
        <w:tc>
          <w:tcPr>
            <w:tcW w:w="9072" w:type="dxa"/>
            <w:tcBorders>
              <w:top w:val="nil"/>
              <w:left w:val="nil"/>
              <w:bottom w:val="nil"/>
              <w:right w:val="nil"/>
            </w:tcBorders>
            <w:shd w:val="clear" w:color="auto" w:fill="E7E6E6"/>
          </w:tcPr>
          <w:p w14:paraId="423A7839" w14:textId="77777777" w:rsidR="0053402A" w:rsidRPr="008E53FE" w:rsidRDefault="0053402A" w:rsidP="008E53FE">
            <w:pPr>
              <w:tabs>
                <w:tab w:val="left" w:pos="176"/>
              </w:tabs>
              <w:autoSpaceDN/>
              <w:ind w:left="0" w:right="0"/>
              <w:jc w:val="left"/>
              <w:textAlignment w:val="auto"/>
              <w:rPr>
                <w:rFonts w:ascii="Times New Roman" w:eastAsia="Times New Roman" w:hAnsi="Times New Roman"/>
                <w:b/>
                <w:bCs/>
                <w:sz w:val="22"/>
                <w:szCs w:val="22"/>
                <w:lang w:eastAsia="pt-BR"/>
              </w:rPr>
            </w:pPr>
            <w:r w:rsidRPr="008E53FE">
              <w:rPr>
                <w:rFonts w:ascii="Times New Roman" w:eastAsia="Times New Roman" w:hAnsi="Times New Roman"/>
                <w:b/>
                <w:bCs/>
                <w:sz w:val="22"/>
                <w:szCs w:val="22"/>
                <w:lang w:eastAsia="pt-BR"/>
              </w:rPr>
              <w:t>REQUISITOS EXIGIDOS</w:t>
            </w:r>
          </w:p>
        </w:tc>
      </w:tr>
    </w:tbl>
    <w:p w14:paraId="51F75041" w14:textId="77777777" w:rsidR="0053402A" w:rsidRPr="008E53FE" w:rsidRDefault="0053402A" w:rsidP="008E53FE">
      <w:pPr>
        <w:tabs>
          <w:tab w:val="left" w:pos="567"/>
        </w:tabs>
        <w:autoSpaceDN/>
        <w:ind w:left="0" w:right="0"/>
        <w:textAlignment w:val="auto"/>
        <w:rPr>
          <w:rFonts w:ascii="Times New Roman" w:eastAsia="Times New Roman" w:hAnsi="Times New Roman"/>
          <w:b/>
          <w:bCs/>
          <w:sz w:val="22"/>
          <w:szCs w:val="22"/>
          <w:lang w:eastAsia="pt-BR"/>
        </w:rPr>
      </w:pPr>
    </w:p>
    <w:p w14:paraId="17CEABCD" w14:textId="5B9C2D7D" w:rsidR="0053402A" w:rsidRPr="00AF5B97" w:rsidRDefault="0053402A" w:rsidP="008E53FE">
      <w:pPr>
        <w:tabs>
          <w:tab w:val="left" w:pos="567"/>
        </w:tabs>
        <w:autoSpaceDN/>
        <w:ind w:left="0" w:right="0"/>
        <w:textAlignment w:val="auto"/>
        <w:rPr>
          <w:rFonts w:ascii="Times New Roman" w:eastAsia="Times New Roman" w:hAnsi="Times New Roman"/>
          <w:sz w:val="22"/>
          <w:szCs w:val="22"/>
          <w:lang w:eastAsia="pt-BR"/>
        </w:rPr>
      </w:pPr>
      <w:r w:rsidRPr="008E53FE">
        <w:rPr>
          <w:rFonts w:ascii="Times New Roman" w:eastAsia="Times New Roman" w:hAnsi="Times New Roman"/>
          <w:b/>
          <w:bCs/>
          <w:sz w:val="22"/>
          <w:szCs w:val="22"/>
          <w:lang w:eastAsia="pt-BR"/>
        </w:rPr>
        <w:t xml:space="preserve">Escolaridade Mínima: </w:t>
      </w:r>
      <w:r w:rsidRPr="008E53FE">
        <w:rPr>
          <w:rFonts w:ascii="Times New Roman" w:eastAsia="Times New Roman" w:hAnsi="Times New Roman"/>
          <w:sz w:val="22"/>
          <w:szCs w:val="22"/>
          <w:lang w:eastAsia="pt-BR"/>
        </w:rPr>
        <w:t xml:space="preserve">Curso superior em </w:t>
      </w:r>
      <w:r w:rsidRPr="00AF5B97">
        <w:rPr>
          <w:rFonts w:ascii="Times New Roman" w:eastAsia="Times New Roman" w:hAnsi="Times New Roman"/>
          <w:sz w:val="22"/>
          <w:szCs w:val="22"/>
          <w:lang w:eastAsia="pt-BR"/>
        </w:rPr>
        <w:t>Comunicação Social, Comunicação Organizacional, Jornalismo ou Publicidade e Propaganda</w:t>
      </w:r>
      <w:r w:rsidRPr="008E53FE">
        <w:rPr>
          <w:rFonts w:ascii="Times New Roman" w:eastAsia="Times New Roman" w:hAnsi="Times New Roman"/>
          <w:sz w:val="22"/>
          <w:szCs w:val="22"/>
          <w:lang w:eastAsia="pt-BR"/>
        </w:rPr>
        <w:t>, respeitados os requisitos da legislação federal aplicável</w:t>
      </w:r>
      <w:r w:rsidRPr="00AF5B97">
        <w:rPr>
          <w:rFonts w:ascii="Times New Roman" w:eastAsia="Times New Roman" w:hAnsi="Times New Roman"/>
          <w:sz w:val="22"/>
          <w:szCs w:val="22"/>
          <w:lang w:eastAsia="pt-BR"/>
        </w:rPr>
        <w:t>.</w:t>
      </w:r>
    </w:p>
    <w:p w14:paraId="6EA1974F" w14:textId="77777777" w:rsidR="0053402A" w:rsidRPr="008E53FE" w:rsidRDefault="0053402A" w:rsidP="008E53FE">
      <w:pPr>
        <w:tabs>
          <w:tab w:val="left" w:pos="567"/>
        </w:tabs>
        <w:autoSpaceDN/>
        <w:ind w:left="0" w:right="0"/>
        <w:textAlignment w:val="auto"/>
        <w:rPr>
          <w:rFonts w:ascii="Times New Roman" w:eastAsia="Times New Roman" w:hAnsi="Times New Roman"/>
          <w:sz w:val="22"/>
          <w:szCs w:val="22"/>
          <w:lang w:eastAsia="pt-BR"/>
        </w:rPr>
      </w:pPr>
    </w:p>
    <w:p w14:paraId="4836A89C" w14:textId="77777777" w:rsidR="0053402A" w:rsidRPr="008E53FE" w:rsidRDefault="0053402A" w:rsidP="008E53FE">
      <w:pPr>
        <w:tabs>
          <w:tab w:val="left" w:pos="567"/>
        </w:tabs>
        <w:autoSpaceDN/>
        <w:ind w:left="0" w:right="0"/>
        <w:textAlignment w:val="auto"/>
        <w:rPr>
          <w:rFonts w:ascii="Times New Roman" w:eastAsia="Times New Roman" w:hAnsi="Times New Roman"/>
          <w:sz w:val="22"/>
          <w:szCs w:val="22"/>
          <w:lang w:eastAsia="pt-BR"/>
        </w:rPr>
      </w:pPr>
      <w:r w:rsidRPr="008E53FE">
        <w:rPr>
          <w:rFonts w:ascii="Times New Roman" w:eastAsia="Times New Roman" w:hAnsi="Times New Roman"/>
          <w:b/>
          <w:bCs/>
          <w:sz w:val="22"/>
          <w:szCs w:val="22"/>
          <w:lang w:eastAsia="pt-BR"/>
        </w:rPr>
        <w:t>Especialização ou Experiência</w:t>
      </w:r>
      <w:r w:rsidRPr="008E53FE">
        <w:rPr>
          <w:rFonts w:ascii="Times New Roman" w:eastAsia="Times New Roman" w:hAnsi="Times New Roman"/>
          <w:sz w:val="22"/>
          <w:szCs w:val="22"/>
          <w:lang w:eastAsia="pt-BR"/>
        </w:rPr>
        <w:t>: Pós-graduação lato ou stricto sensu, respeitados os requisitos da legislação federal aplicável, na área de atuação do emprego, ou comprovação de, no mínimo, 6 (seis) anos como profissional de nível superior atuando em atividades inerentes ao emprego.</w:t>
      </w:r>
    </w:p>
    <w:p w14:paraId="73EF4CB3" w14:textId="77777777" w:rsidR="0053402A" w:rsidRPr="008E53FE" w:rsidRDefault="0053402A" w:rsidP="008E53FE">
      <w:pPr>
        <w:tabs>
          <w:tab w:val="left" w:pos="284"/>
          <w:tab w:val="left" w:pos="567"/>
        </w:tabs>
        <w:autoSpaceDN/>
        <w:ind w:left="0" w:right="0"/>
        <w:textAlignment w:val="auto"/>
        <w:rPr>
          <w:rFonts w:ascii="Times New Roman" w:eastAsia="Times New Roman" w:hAnsi="Times New Roman"/>
          <w:b/>
          <w:bCs/>
          <w:sz w:val="22"/>
          <w:szCs w:val="22"/>
          <w:lang w:eastAsia="pt-BR"/>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9072"/>
      </w:tblGrid>
      <w:tr w:rsidR="00AF5B97" w:rsidRPr="00AF5B97" w14:paraId="44EFBE02" w14:textId="77777777" w:rsidTr="00A3794C">
        <w:trPr>
          <w:trHeight w:val="283"/>
        </w:trPr>
        <w:tc>
          <w:tcPr>
            <w:tcW w:w="9072" w:type="dxa"/>
            <w:tcBorders>
              <w:top w:val="nil"/>
              <w:left w:val="nil"/>
              <w:bottom w:val="nil"/>
              <w:right w:val="nil"/>
            </w:tcBorders>
            <w:shd w:val="clear" w:color="auto" w:fill="E7E6E6"/>
          </w:tcPr>
          <w:p w14:paraId="3E5E5BAC" w14:textId="77777777" w:rsidR="0053402A" w:rsidRPr="008E53FE" w:rsidRDefault="0053402A" w:rsidP="008E53FE">
            <w:pPr>
              <w:tabs>
                <w:tab w:val="left" w:pos="176"/>
              </w:tabs>
              <w:autoSpaceDN/>
              <w:ind w:left="0" w:right="0"/>
              <w:jc w:val="left"/>
              <w:textAlignment w:val="auto"/>
              <w:rPr>
                <w:rFonts w:ascii="Times New Roman" w:eastAsia="Times New Roman" w:hAnsi="Times New Roman"/>
                <w:b/>
                <w:bCs/>
                <w:sz w:val="22"/>
                <w:szCs w:val="22"/>
                <w:lang w:eastAsia="pt-BR"/>
              </w:rPr>
            </w:pPr>
            <w:r w:rsidRPr="008E53FE">
              <w:rPr>
                <w:rFonts w:ascii="Times New Roman" w:eastAsia="Times New Roman" w:hAnsi="Times New Roman"/>
                <w:b/>
                <w:bCs/>
                <w:sz w:val="22"/>
                <w:szCs w:val="22"/>
                <w:lang w:eastAsia="pt-BR"/>
              </w:rPr>
              <w:t>ATRIBUIÇÕES ESPECÍFICAS</w:t>
            </w:r>
          </w:p>
        </w:tc>
      </w:tr>
    </w:tbl>
    <w:p w14:paraId="3C593B7A" w14:textId="77777777" w:rsidR="0053402A" w:rsidRPr="008E53FE" w:rsidRDefault="0053402A" w:rsidP="008E53FE">
      <w:pPr>
        <w:tabs>
          <w:tab w:val="left" w:pos="567"/>
        </w:tabs>
        <w:autoSpaceDN/>
        <w:ind w:left="360" w:right="0"/>
        <w:contextualSpacing/>
        <w:textAlignment w:val="auto"/>
        <w:rPr>
          <w:rFonts w:ascii="Times New Roman" w:eastAsia="Times New Roman" w:hAnsi="Times New Roman"/>
          <w:sz w:val="22"/>
          <w:szCs w:val="22"/>
          <w:lang w:eastAsia="pt-BR"/>
        </w:rPr>
      </w:pPr>
    </w:p>
    <w:p w14:paraId="464B8E9D" w14:textId="77777777" w:rsidR="0053402A" w:rsidRPr="008E53FE" w:rsidRDefault="0053402A" w:rsidP="008E53FE">
      <w:pPr>
        <w:numPr>
          <w:ilvl w:val="1"/>
          <w:numId w:val="11"/>
        </w:numPr>
        <w:tabs>
          <w:tab w:val="left" w:pos="567"/>
        </w:tabs>
        <w:autoSpaceDN/>
        <w:ind w:left="0" w:right="0" w:firstLine="0"/>
        <w:textAlignment w:val="auto"/>
        <w:rPr>
          <w:rFonts w:ascii="Times New Roman" w:eastAsia="Times New Roman" w:hAnsi="Times New Roman"/>
          <w:sz w:val="22"/>
          <w:szCs w:val="22"/>
          <w:lang w:eastAsia="pt-BR"/>
        </w:rPr>
      </w:pPr>
      <w:r w:rsidRPr="008E53FE">
        <w:rPr>
          <w:rFonts w:ascii="Times New Roman" w:eastAsia="Times New Roman" w:hAnsi="Times New Roman"/>
          <w:sz w:val="22"/>
          <w:szCs w:val="22"/>
          <w:lang w:eastAsia="pt-BR"/>
        </w:rPr>
        <w:t xml:space="preserve">Monitorar e divulgar as atividades da Presidência e das Comissões Ordinárias e Temporárias; </w:t>
      </w:r>
    </w:p>
    <w:p w14:paraId="5BAAE7F6" w14:textId="77777777" w:rsidR="0053402A" w:rsidRPr="008E53FE" w:rsidRDefault="0053402A" w:rsidP="008E53FE">
      <w:pPr>
        <w:numPr>
          <w:ilvl w:val="1"/>
          <w:numId w:val="11"/>
        </w:numPr>
        <w:tabs>
          <w:tab w:val="left" w:pos="567"/>
        </w:tabs>
        <w:autoSpaceDN/>
        <w:ind w:left="0" w:right="0" w:firstLine="0"/>
        <w:textAlignment w:val="auto"/>
        <w:rPr>
          <w:rFonts w:ascii="Times New Roman" w:eastAsia="Times New Roman" w:hAnsi="Times New Roman"/>
          <w:sz w:val="22"/>
          <w:szCs w:val="22"/>
          <w:lang w:eastAsia="pt-BR"/>
        </w:rPr>
      </w:pPr>
      <w:r w:rsidRPr="008E53FE">
        <w:rPr>
          <w:rFonts w:ascii="Times New Roman" w:eastAsia="Times New Roman" w:hAnsi="Times New Roman"/>
          <w:sz w:val="22"/>
          <w:szCs w:val="22"/>
          <w:lang w:eastAsia="pt-BR"/>
        </w:rPr>
        <w:t>Elaborar “releases” e “press kits”;</w:t>
      </w:r>
    </w:p>
    <w:p w14:paraId="4691BAC8" w14:textId="77777777" w:rsidR="0053402A" w:rsidRPr="008E53FE" w:rsidRDefault="0053402A" w:rsidP="008E53FE">
      <w:pPr>
        <w:numPr>
          <w:ilvl w:val="1"/>
          <w:numId w:val="11"/>
        </w:numPr>
        <w:tabs>
          <w:tab w:val="left" w:pos="567"/>
        </w:tabs>
        <w:autoSpaceDN/>
        <w:ind w:left="0" w:right="0" w:firstLine="0"/>
        <w:textAlignment w:val="auto"/>
        <w:rPr>
          <w:rFonts w:ascii="Times New Roman" w:eastAsia="Times New Roman" w:hAnsi="Times New Roman"/>
          <w:sz w:val="22"/>
          <w:szCs w:val="22"/>
          <w:lang w:eastAsia="pt-BR"/>
        </w:rPr>
      </w:pPr>
      <w:r w:rsidRPr="008E53FE">
        <w:rPr>
          <w:rFonts w:ascii="Times New Roman" w:eastAsia="Times New Roman" w:hAnsi="Times New Roman"/>
          <w:sz w:val="22"/>
          <w:szCs w:val="22"/>
          <w:lang w:eastAsia="pt-BR"/>
        </w:rPr>
        <w:t>Atender à imprensa e acompanhar entrevistas para jornalistas;</w:t>
      </w:r>
    </w:p>
    <w:p w14:paraId="5FB77281" w14:textId="77777777" w:rsidR="0053402A" w:rsidRPr="008E53FE" w:rsidRDefault="0053402A" w:rsidP="008E53FE">
      <w:pPr>
        <w:numPr>
          <w:ilvl w:val="1"/>
          <w:numId w:val="11"/>
        </w:numPr>
        <w:tabs>
          <w:tab w:val="left" w:pos="567"/>
        </w:tabs>
        <w:autoSpaceDN/>
        <w:ind w:left="0" w:right="0" w:firstLine="0"/>
        <w:textAlignment w:val="auto"/>
        <w:rPr>
          <w:rFonts w:ascii="Times New Roman" w:eastAsia="Times New Roman" w:hAnsi="Times New Roman"/>
          <w:sz w:val="22"/>
          <w:szCs w:val="22"/>
          <w:lang w:eastAsia="pt-BR"/>
        </w:rPr>
      </w:pPr>
      <w:r w:rsidRPr="008E53FE">
        <w:rPr>
          <w:rFonts w:ascii="Times New Roman" w:eastAsia="Times New Roman" w:hAnsi="Times New Roman"/>
          <w:sz w:val="22"/>
          <w:szCs w:val="22"/>
          <w:lang w:eastAsia="pt-BR"/>
        </w:rPr>
        <w:t>Colaborar no acompanhamento das atividades do “clipping”;</w:t>
      </w:r>
    </w:p>
    <w:p w14:paraId="1BB0B5A1" w14:textId="77777777" w:rsidR="0053402A" w:rsidRPr="008E53FE" w:rsidRDefault="0053402A" w:rsidP="008E53FE">
      <w:pPr>
        <w:numPr>
          <w:ilvl w:val="1"/>
          <w:numId w:val="11"/>
        </w:numPr>
        <w:tabs>
          <w:tab w:val="left" w:pos="567"/>
        </w:tabs>
        <w:autoSpaceDN/>
        <w:ind w:left="0" w:right="0" w:firstLine="0"/>
        <w:textAlignment w:val="auto"/>
        <w:rPr>
          <w:rFonts w:ascii="Times New Roman" w:eastAsia="Times New Roman" w:hAnsi="Times New Roman"/>
          <w:sz w:val="22"/>
          <w:szCs w:val="22"/>
          <w:lang w:eastAsia="pt-BR"/>
        </w:rPr>
      </w:pPr>
      <w:r w:rsidRPr="008E53FE">
        <w:rPr>
          <w:rFonts w:ascii="Times New Roman" w:eastAsia="Times New Roman" w:hAnsi="Times New Roman"/>
          <w:sz w:val="22"/>
          <w:szCs w:val="22"/>
          <w:lang w:eastAsia="pt-BR"/>
        </w:rPr>
        <w:t>Redigir artigos;</w:t>
      </w:r>
    </w:p>
    <w:p w14:paraId="65349124" w14:textId="77777777" w:rsidR="0053402A" w:rsidRPr="008E53FE" w:rsidRDefault="0053402A" w:rsidP="008E53FE">
      <w:pPr>
        <w:numPr>
          <w:ilvl w:val="1"/>
          <w:numId w:val="11"/>
        </w:numPr>
        <w:tabs>
          <w:tab w:val="left" w:pos="567"/>
        </w:tabs>
        <w:autoSpaceDN/>
        <w:ind w:left="0" w:right="0" w:firstLine="0"/>
        <w:textAlignment w:val="auto"/>
        <w:rPr>
          <w:rFonts w:ascii="Times New Roman" w:eastAsia="Times New Roman" w:hAnsi="Times New Roman"/>
          <w:sz w:val="22"/>
          <w:szCs w:val="22"/>
          <w:lang w:eastAsia="pt-BR"/>
        </w:rPr>
      </w:pPr>
      <w:r w:rsidRPr="008E53FE">
        <w:rPr>
          <w:rFonts w:ascii="Times New Roman" w:eastAsia="Times New Roman" w:hAnsi="Times New Roman"/>
          <w:sz w:val="22"/>
          <w:szCs w:val="22"/>
          <w:lang w:eastAsia="pt-BR"/>
        </w:rPr>
        <w:t>Participar da produção de conteúdos multimídia (textos, fotos, vídeos, áudios, ilustrações, banners, posts e artes em geral) para o site, as mídias sociais do Conselho, “newsletters”, aplicativos de envio de mensagens por celular e relatórios impressos e digitais;</w:t>
      </w:r>
    </w:p>
    <w:p w14:paraId="2CB10000" w14:textId="77777777" w:rsidR="0053402A" w:rsidRPr="008E53FE" w:rsidRDefault="0053402A" w:rsidP="008E53FE">
      <w:pPr>
        <w:numPr>
          <w:ilvl w:val="1"/>
          <w:numId w:val="11"/>
        </w:numPr>
        <w:tabs>
          <w:tab w:val="left" w:pos="567"/>
        </w:tabs>
        <w:autoSpaceDN/>
        <w:ind w:left="0" w:right="0" w:firstLine="0"/>
        <w:textAlignment w:val="auto"/>
        <w:rPr>
          <w:rFonts w:ascii="Times New Roman" w:eastAsia="Times New Roman" w:hAnsi="Times New Roman"/>
          <w:sz w:val="22"/>
          <w:szCs w:val="22"/>
          <w:lang w:eastAsia="pt-BR"/>
        </w:rPr>
      </w:pPr>
      <w:r w:rsidRPr="008E53FE">
        <w:rPr>
          <w:rFonts w:ascii="Times New Roman" w:eastAsia="Times New Roman" w:hAnsi="Times New Roman"/>
          <w:sz w:val="22"/>
          <w:szCs w:val="22"/>
          <w:lang w:eastAsia="pt-BR"/>
        </w:rPr>
        <w:t>Participar da proposição de estratégias, elaboração de briefings e orientação e supervisão da criação de campanhas publicitárias;</w:t>
      </w:r>
    </w:p>
    <w:p w14:paraId="1D59C563" w14:textId="77777777" w:rsidR="0053402A" w:rsidRPr="008E53FE" w:rsidRDefault="0053402A" w:rsidP="008E53FE">
      <w:pPr>
        <w:numPr>
          <w:ilvl w:val="1"/>
          <w:numId w:val="11"/>
        </w:numPr>
        <w:tabs>
          <w:tab w:val="left" w:pos="567"/>
        </w:tabs>
        <w:autoSpaceDN/>
        <w:ind w:left="0" w:right="0" w:firstLine="0"/>
        <w:textAlignment w:val="auto"/>
        <w:rPr>
          <w:rFonts w:ascii="Times New Roman" w:eastAsia="Times New Roman" w:hAnsi="Times New Roman"/>
          <w:sz w:val="22"/>
          <w:szCs w:val="22"/>
          <w:lang w:eastAsia="pt-BR"/>
        </w:rPr>
      </w:pPr>
      <w:r w:rsidRPr="008E53FE">
        <w:rPr>
          <w:rFonts w:ascii="Times New Roman" w:eastAsia="Times New Roman" w:hAnsi="Times New Roman"/>
          <w:sz w:val="22"/>
          <w:szCs w:val="22"/>
          <w:lang w:eastAsia="pt-BR"/>
        </w:rPr>
        <w:t>Coletar dados, redação, edição do Anuário da Arquitetura e Urbanismo;</w:t>
      </w:r>
    </w:p>
    <w:p w14:paraId="17F62216" w14:textId="77777777" w:rsidR="0053402A" w:rsidRPr="008E53FE" w:rsidRDefault="0053402A" w:rsidP="008E53FE">
      <w:pPr>
        <w:numPr>
          <w:ilvl w:val="1"/>
          <w:numId w:val="11"/>
        </w:numPr>
        <w:tabs>
          <w:tab w:val="left" w:pos="567"/>
        </w:tabs>
        <w:autoSpaceDN/>
        <w:ind w:left="0" w:right="0" w:firstLine="0"/>
        <w:textAlignment w:val="auto"/>
        <w:rPr>
          <w:rFonts w:ascii="Times New Roman" w:eastAsia="Times New Roman" w:hAnsi="Times New Roman"/>
          <w:sz w:val="22"/>
          <w:szCs w:val="22"/>
          <w:lang w:eastAsia="pt-BR"/>
        </w:rPr>
      </w:pPr>
      <w:r w:rsidRPr="008E53FE">
        <w:rPr>
          <w:rFonts w:ascii="Times New Roman" w:eastAsia="Times New Roman" w:hAnsi="Times New Roman"/>
          <w:sz w:val="22"/>
          <w:szCs w:val="22"/>
          <w:lang w:eastAsia="pt-BR"/>
        </w:rPr>
        <w:t>Acompanhar os processos de produção de anúncios impressos e digitais, vídeos, “spots”, “hotsites” e outras peças das campanhas;</w:t>
      </w:r>
    </w:p>
    <w:p w14:paraId="58866588" w14:textId="77777777" w:rsidR="0053402A" w:rsidRPr="008E53FE" w:rsidRDefault="0053402A" w:rsidP="008E53FE">
      <w:pPr>
        <w:numPr>
          <w:ilvl w:val="1"/>
          <w:numId w:val="11"/>
        </w:numPr>
        <w:tabs>
          <w:tab w:val="left" w:pos="567"/>
        </w:tabs>
        <w:autoSpaceDN/>
        <w:ind w:left="0" w:right="0" w:firstLine="0"/>
        <w:textAlignment w:val="auto"/>
        <w:rPr>
          <w:rFonts w:ascii="Times New Roman" w:eastAsia="Times New Roman" w:hAnsi="Times New Roman"/>
          <w:sz w:val="22"/>
          <w:szCs w:val="22"/>
          <w:lang w:eastAsia="pt-BR"/>
        </w:rPr>
      </w:pPr>
      <w:r w:rsidRPr="008E53FE">
        <w:rPr>
          <w:rFonts w:ascii="Times New Roman" w:eastAsia="Times New Roman" w:hAnsi="Times New Roman"/>
          <w:sz w:val="22"/>
          <w:szCs w:val="22"/>
          <w:lang w:eastAsia="pt-BR"/>
        </w:rPr>
        <w:t>Contribuir para a orientação de pesquisas que digam respeito à relação entre os arquitetos e urbanistas e a sociedade;</w:t>
      </w:r>
    </w:p>
    <w:p w14:paraId="36F1ED72" w14:textId="77777777" w:rsidR="0053402A" w:rsidRPr="008E53FE" w:rsidRDefault="0053402A" w:rsidP="008E53FE">
      <w:pPr>
        <w:numPr>
          <w:ilvl w:val="1"/>
          <w:numId w:val="11"/>
        </w:numPr>
        <w:tabs>
          <w:tab w:val="left" w:pos="567"/>
        </w:tabs>
        <w:autoSpaceDN/>
        <w:ind w:left="0" w:right="0" w:firstLine="0"/>
        <w:textAlignment w:val="auto"/>
        <w:rPr>
          <w:rFonts w:ascii="Times New Roman" w:eastAsia="Times New Roman" w:hAnsi="Times New Roman"/>
          <w:sz w:val="22"/>
          <w:szCs w:val="22"/>
          <w:lang w:eastAsia="pt-BR"/>
        </w:rPr>
      </w:pPr>
      <w:r w:rsidRPr="008E53FE">
        <w:rPr>
          <w:rFonts w:ascii="Times New Roman" w:eastAsia="Times New Roman" w:hAnsi="Times New Roman"/>
          <w:sz w:val="22"/>
          <w:szCs w:val="22"/>
          <w:lang w:eastAsia="pt-BR"/>
        </w:rPr>
        <w:t>Orientar e supervisionar a produção de impressos institucionais e promocionais (relatórios, “folders” e “flyers”);</w:t>
      </w:r>
    </w:p>
    <w:p w14:paraId="7A2EFC7C" w14:textId="77777777" w:rsidR="0053402A" w:rsidRPr="008E53FE" w:rsidRDefault="0053402A" w:rsidP="008E53FE">
      <w:pPr>
        <w:numPr>
          <w:ilvl w:val="1"/>
          <w:numId w:val="11"/>
        </w:numPr>
        <w:tabs>
          <w:tab w:val="left" w:pos="567"/>
        </w:tabs>
        <w:autoSpaceDN/>
        <w:ind w:left="0" w:right="0" w:firstLine="0"/>
        <w:textAlignment w:val="auto"/>
        <w:rPr>
          <w:rFonts w:ascii="Times New Roman" w:eastAsia="Times New Roman" w:hAnsi="Times New Roman"/>
          <w:sz w:val="22"/>
          <w:szCs w:val="22"/>
          <w:lang w:eastAsia="pt-BR"/>
        </w:rPr>
      </w:pPr>
      <w:r w:rsidRPr="008E53FE">
        <w:rPr>
          <w:rFonts w:ascii="Times New Roman" w:eastAsia="Times New Roman" w:hAnsi="Times New Roman"/>
          <w:sz w:val="22"/>
          <w:szCs w:val="22"/>
          <w:lang w:eastAsia="pt-BR"/>
        </w:rPr>
        <w:t>Contribuir no planejamento e execução de eventos institucionais, feiras e exposições;</w:t>
      </w:r>
    </w:p>
    <w:p w14:paraId="77992B96" w14:textId="77777777" w:rsidR="0053402A" w:rsidRPr="008E53FE" w:rsidRDefault="0053402A" w:rsidP="008E53FE">
      <w:pPr>
        <w:numPr>
          <w:ilvl w:val="1"/>
          <w:numId w:val="11"/>
        </w:numPr>
        <w:tabs>
          <w:tab w:val="left" w:pos="567"/>
        </w:tabs>
        <w:autoSpaceDN/>
        <w:ind w:left="0" w:right="0" w:firstLine="0"/>
        <w:textAlignment w:val="auto"/>
        <w:rPr>
          <w:rFonts w:ascii="Times New Roman" w:eastAsia="Times New Roman" w:hAnsi="Times New Roman"/>
          <w:sz w:val="22"/>
          <w:szCs w:val="22"/>
          <w:lang w:eastAsia="pt-BR"/>
        </w:rPr>
      </w:pPr>
      <w:r w:rsidRPr="008E53FE">
        <w:rPr>
          <w:rFonts w:ascii="Times New Roman" w:eastAsia="Times New Roman" w:hAnsi="Times New Roman"/>
          <w:sz w:val="22"/>
          <w:szCs w:val="22"/>
          <w:lang w:eastAsia="pt-BR"/>
        </w:rPr>
        <w:t>Monitorar a imagem institucional do Conselho.</w:t>
      </w:r>
    </w:p>
    <w:tbl>
      <w:tblPr>
        <w:tblpPr w:leftFromText="141" w:rightFromText="141" w:vertAnchor="text" w:horzAnchor="margin" w:tblpY="210"/>
        <w:tblW w:w="5000" w:type="pct"/>
        <w:tblBorders>
          <w:top w:val="double" w:sz="4" w:space="0" w:color="auto"/>
          <w:bottom w:val="double" w:sz="4" w:space="0" w:color="auto"/>
        </w:tblBorders>
        <w:shd w:val="clear" w:color="auto" w:fill="FFC000"/>
        <w:tblLook w:val="04A0" w:firstRow="1" w:lastRow="0" w:firstColumn="1" w:lastColumn="0" w:noHBand="0" w:noVBand="1"/>
      </w:tblPr>
      <w:tblGrid>
        <w:gridCol w:w="9071"/>
      </w:tblGrid>
      <w:tr w:rsidR="00AF5B97" w:rsidRPr="00AF5B97" w14:paraId="4B53DCFB" w14:textId="77777777" w:rsidTr="003A4C70">
        <w:trPr>
          <w:trHeight w:val="532"/>
        </w:trPr>
        <w:tc>
          <w:tcPr>
            <w:tcW w:w="5000" w:type="pct"/>
            <w:shd w:val="clear" w:color="auto" w:fill="FFC000"/>
            <w:vAlign w:val="center"/>
          </w:tcPr>
          <w:p w14:paraId="4A2A1426" w14:textId="77777777" w:rsidR="0053402A" w:rsidRPr="008E53FE" w:rsidRDefault="0053402A" w:rsidP="008E53FE">
            <w:pPr>
              <w:autoSpaceDN/>
              <w:ind w:left="0" w:right="0"/>
              <w:jc w:val="center"/>
              <w:textAlignment w:val="auto"/>
              <w:rPr>
                <w:rFonts w:ascii="Times New Roman" w:eastAsia="Times New Roman" w:hAnsi="Times New Roman"/>
                <w:b/>
                <w:bCs/>
                <w:sz w:val="22"/>
                <w:szCs w:val="22"/>
                <w:lang w:eastAsia="pt-BR"/>
              </w:rPr>
            </w:pPr>
            <w:r w:rsidRPr="008E53FE">
              <w:rPr>
                <w:rFonts w:ascii="Times New Roman" w:eastAsia="Times New Roman" w:hAnsi="Times New Roman"/>
                <w:b/>
                <w:bCs/>
                <w:sz w:val="22"/>
                <w:szCs w:val="22"/>
                <w:lang w:eastAsia="pt-BR"/>
              </w:rPr>
              <w:t>PERFIL DO EMPREGO</w:t>
            </w:r>
            <w:r w:rsidRPr="008E53FE">
              <w:rPr>
                <w:rFonts w:ascii="Times New Roman" w:eastAsia="Times New Roman" w:hAnsi="Times New Roman"/>
                <w:sz w:val="22"/>
                <w:szCs w:val="22"/>
                <w:lang w:eastAsia="pt-BR"/>
              </w:rPr>
              <w:t xml:space="preserve"> </w:t>
            </w:r>
            <w:r w:rsidRPr="008E53FE">
              <w:rPr>
                <w:rFonts w:ascii="Times New Roman" w:eastAsia="Times New Roman" w:hAnsi="Times New Roman"/>
                <w:b/>
                <w:bCs/>
                <w:sz w:val="22"/>
                <w:szCs w:val="22"/>
                <w:lang w:eastAsia="pt-BR"/>
              </w:rPr>
              <w:t>– OUVIDOR(A)-GERAL</w:t>
            </w:r>
          </w:p>
        </w:tc>
      </w:tr>
    </w:tbl>
    <w:p w14:paraId="6B516797" w14:textId="77777777" w:rsidR="0053402A" w:rsidRPr="008E53FE" w:rsidRDefault="0053402A" w:rsidP="008E53FE">
      <w:pPr>
        <w:tabs>
          <w:tab w:val="left" w:pos="567"/>
        </w:tabs>
        <w:autoSpaceDN/>
        <w:ind w:left="0" w:right="0"/>
        <w:textAlignment w:val="auto"/>
        <w:rPr>
          <w:rFonts w:ascii="Times New Roman" w:eastAsia="Times New Roman" w:hAnsi="Times New Roman"/>
          <w:b/>
          <w:bCs/>
          <w:sz w:val="22"/>
          <w:szCs w:val="22"/>
          <w:lang w:eastAsia="pt-BR"/>
        </w:rPr>
      </w:pPr>
    </w:p>
    <w:p w14:paraId="2D0006F7" w14:textId="77777777" w:rsidR="0053402A" w:rsidRPr="008E53FE" w:rsidRDefault="0053402A" w:rsidP="008E53FE">
      <w:pPr>
        <w:tabs>
          <w:tab w:val="left" w:pos="567"/>
        </w:tabs>
        <w:autoSpaceDN/>
        <w:ind w:left="0" w:right="0"/>
        <w:textAlignment w:val="auto"/>
        <w:rPr>
          <w:rFonts w:ascii="Times New Roman" w:eastAsia="Times New Roman" w:hAnsi="Times New Roman"/>
          <w:sz w:val="22"/>
          <w:szCs w:val="22"/>
          <w:lang w:eastAsia="pt-BR"/>
        </w:rPr>
      </w:pPr>
      <w:r w:rsidRPr="008E53FE">
        <w:rPr>
          <w:rFonts w:ascii="Times New Roman" w:eastAsia="Times New Roman" w:hAnsi="Times New Roman"/>
          <w:b/>
          <w:bCs/>
          <w:sz w:val="22"/>
          <w:szCs w:val="22"/>
          <w:lang w:eastAsia="pt-BR"/>
        </w:rPr>
        <w:t>Emprego:</w:t>
      </w:r>
      <w:r w:rsidRPr="008E53FE">
        <w:rPr>
          <w:rFonts w:ascii="Times New Roman" w:eastAsia="Times New Roman" w:hAnsi="Times New Roman"/>
          <w:sz w:val="22"/>
          <w:szCs w:val="22"/>
          <w:lang w:eastAsia="pt-BR"/>
        </w:rPr>
        <w:t xml:space="preserve"> Ouvidor(a)-Geral</w:t>
      </w:r>
    </w:p>
    <w:p w14:paraId="7517F5FD" w14:textId="77777777" w:rsidR="0053402A" w:rsidRPr="008E53FE" w:rsidRDefault="0053402A" w:rsidP="008E53FE">
      <w:pPr>
        <w:tabs>
          <w:tab w:val="left" w:pos="567"/>
        </w:tabs>
        <w:autoSpaceDN/>
        <w:ind w:left="0" w:right="0"/>
        <w:textAlignment w:val="auto"/>
        <w:rPr>
          <w:rFonts w:ascii="Times New Roman" w:eastAsia="Times New Roman" w:hAnsi="Times New Roman"/>
          <w:sz w:val="22"/>
          <w:szCs w:val="22"/>
          <w:lang w:eastAsia="pt-BR"/>
        </w:rPr>
      </w:pPr>
      <w:r w:rsidRPr="008E53FE">
        <w:rPr>
          <w:rFonts w:ascii="Times New Roman" w:eastAsia="Times New Roman" w:hAnsi="Times New Roman"/>
          <w:b/>
          <w:bCs/>
          <w:sz w:val="22"/>
          <w:szCs w:val="22"/>
          <w:lang w:eastAsia="pt-BR"/>
        </w:rPr>
        <w:t xml:space="preserve">Nomenclatura: </w:t>
      </w:r>
      <w:r w:rsidRPr="008E53FE">
        <w:rPr>
          <w:rFonts w:ascii="Times New Roman" w:eastAsia="Times New Roman" w:hAnsi="Times New Roman"/>
          <w:sz w:val="22"/>
          <w:szCs w:val="22"/>
          <w:lang w:eastAsia="pt-BR"/>
        </w:rPr>
        <w:t>Ouvidor(a)-Geral</w:t>
      </w:r>
    </w:p>
    <w:p w14:paraId="3344D6F5" w14:textId="77777777" w:rsidR="0053402A" w:rsidRPr="008E53FE" w:rsidRDefault="0053402A" w:rsidP="008E53FE">
      <w:pPr>
        <w:tabs>
          <w:tab w:val="left" w:pos="567"/>
        </w:tabs>
        <w:autoSpaceDN/>
        <w:ind w:left="0" w:right="0"/>
        <w:textAlignment w:val="auto"/>
        <w:rPr>
          <w:rFonts w:ascii="Times New Roman" w:eastAsia="Times New Roman" w:hAnsi="Times New Roman"/>
          <w:sz w:val="22"/>
          <w:szCs w:val="22"/>
          <w:lang w:eastAsia="pt-BR"/>
        </w:rPr>
      </w:pPr>
      <w:r w:rsidRPr="008E53FE">
        <w:rPr>
          <w:rFonts w:ascii="Times New Roman" w:eastAsia="Times New Roman" w:hAnsi="Times New Roman"/>
          <w:b/>
          <w:bCs/>
          <w:sz w:val="22"/>
          <w:szCs w:val="22"/>
          <w:lang w:eastAsia="pt-BR"/>
        </w:rPr>
        <w:t>Código de Identificação:</w:t>
      </w:r>
      <w:r w:rsidRPr="008E53FE">
        <w:rPr>
          <w:rFonts w:ascii="Times New Roman" w:eastAsia="Times New Roman" w:hAnsi="Times New Roman"/>
          <w:sz w:val="22"/>
          <w:szCs w:val="22"/>
          <w:lang w:eastAsia="pt-BR"/>
        </w:rPr>
        <w:t xml:space="preserve"> ELPD – 014</w:t>
      </w:r>
    </w:p>
    <w:p w14:paraId="72F74C25" w14:textId="77777777" w:rsidR="0053402A" w:rsidRPr="008E53FE" w:rsidRDefault="0053402A" w:rsidP="008E53FE">
      <w:pPr>
        <w:tabs>
          <w:tab w:val="left" w:pos="567"/>
        </w:tabs>
        <w:autoSpaceDN/>
        <w:ind w:left="0" w:right="0"/>
        <w:textAlignment w:val="auto"/>
        <w:rPr>
          <w:rFonts w:ascii="Times New Roman" w:eastAsia="Times New Roman" w:hAnsi="Times New Roman"/>
          <w:sz w:val="22"/>
          <w:szCs w:val="22"/>
          <w:lang w:eastAsia="pt-BR"/>
        </w:rPr>
      </w:pPr>
      <w:r w:rsidRPr="008E53FE">
        <w:rPr>
          <w:rFonts w:ascii="Times New Roman" w:eastAsia="Times New Roman" w:hAnsi="Times New Roman"/>
          <w:b/>
          <w:bCs/>
          <w:sz w:val="22"/>
          <w:szCs w:val="22"/>
          <w:lang w:eastAsia="pt-BR"/>
        </w:rPr>
        <w:t xml:space="preserve">Superior imediato: </w:t>
      </w:r>
      <w:r w:rsidRPr="008E53FE">
        <w:rPr>
          <w:rFonts w:ascii="Times New Roman" w:eastAsia="Times New Roman" w:hAnsi="Times New Roman"/>
          <w:sz w:val="22"/>
          <w:szCs w:val="22"/>
          <w:lang w:eastAsia="pt-BR"/>
        </w:rPr>
        <w:t>Presidente</w:t>
      </w:r>
    </w:p>
    <w:p w14:paraId="14310ACD" w14:textId="77777777" w:rsidR="0053402A" w:rsidRPr="008E53FE" w:rsidRDefault="0053402A" w:rsidP="008E53FE">
      <w:pPr>
        <w:tabs>
          <w:tab w:val="left" w:pos="567"/>
        </w:tabs>
        <w:autoSpaceDN/>
        <w:ind w:left="0" w:right="0"/>
        <w:textAlignment w:val="auto"/>
        <w:rPr>
          <w:rFonts w:ascii="Times New Roman" w:eastAsia="Times New Roman" w:hAnsi="Times New Roman"/>
          <w:sz w:val="22"/>
          <w:szCs w:val="22"/>
          <w:lang w:eastAsia="pt-BR"/>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9072"/>
      </w:tblGrid>
      <w:tr w:rsidR="00AF5B97" w:rsidRPr="00AF5B97" w14:paraId="6FECFE42" w14:textId="77777777" w:rsidTr="00A3794C">
        <w:trPr>
          <w:trHeight w:val="267"/>
        </w:trPr>
        <w:tc>
          <w:tcPr>
            <w:tcW w:w="9072" w:type="dxa"/>
            <w:tcBorders>
              <w:top w:val="nil"/>
              <w:left w:val="nil"/>
              <w:bottom w:val="nil"/>
              <w:right w:val="nil"/>
            </w:tcBorders>
            <w:shd w:val="clear" w:color="auto" w:fill="E7E6E6"/>
          </w:tcPr>
          <w:p w14:paraId="3878088E" w14:textId="77777777" w:rsidR="0053402A" w:rsidRPr="008E53FE" w:rsidRDefault="0053402A" w:rsidP="008E53FE">
            <w:pPr>
              <w:tabs>
                <w:tab w:val="left" w:pos="176"/>
              </w:tabs>
              <w:autoSpaceDN/>
              <w:ind w:left="0" w:right="0"/>
              <w:jc w:val="left"/>
              <w:textAlignment w:val="auto"/>
              <w:rPr>
                <w:rFonts w:ascii="Times New Roman" w:eastAsia="Times New Roman" w:hAnsi="Times New Roman"/>
                <w:b/>
                <w:bCs/>
                <w:sz w:val="22"/>
                <w:szCs w:val="22"/>
                <w:lang w:eastAsia="pt-BR"/>
              </w:rPr>
            </w:pPr>
            <w:r w:rsidRPr="008E53FE">
              <w:rPr>
                <w:rFonts w:ascii="Times New Roman" w:eastAsia="Times New Roman" w:hAnsi="Times New Roman"/>
                <w:b/>
                <w:bCs/>
                <w:sz w:val="22"/>
                <w:szCs w:val="22"/>
                <w:lang w:eastAsia="pt-BR"/>
              </w:rPr>
              <w:t>REQUISITOS EXIGIDOS</w:t>
            </w:r>
          </w:p>
        </w:tc>
      </w:tr>
    </w:tbl>
    <w:p w14:paraId="71E31F89" w14:textId="77777777" w:rsidR="0053402A" w:rsidRPr="008E53FE" w:rsidRDefault="0053402A" w:rsidP="008E53FE">
      <w:pPr>
        <w:tabs>
          <w:tab w:val="left" w:pos="567"/>
        </w:tabs>
        <w:autoSpaceDN/>
        <w:ind w:left="0" w:right="0"/>
        <w:textAlignment w:val="auto"/>
        <w:rPr>
          <w:rFonts w:ascii="Times New Roman" w:eastAsia="Times New Roman" w:hAnsi="Times New Roman"/>
          <w:sz w:val="22"/>
          <w:szCs w:val="22"/>
          <w:lang w:eastAsia="pt-BR"/>
        </w:rPr>
      </w:pPr>
    </w:p>
    <w:p w14:paraId="313DCAD3" w14:textId="77777777" w:rsidR="0053402A" w:rsidRPr="008E53FE" w:rsidRDefault="0053402A" w:rsidP="008E53FE">
      <w:pPr>
        <w:tabs>
          <w:tab w:val="left" w:pos="567"/>
        </w:tabs>
        <w:autoSpaceDN/>
        <w:ind w:left="0" w:right="0"/>
        <w:textAlignment w:val="auto"/>
        <w:rPr>
          <w:rFonts w:ascii="Times New Roman" w:eastAsia="Times New Roman" w:hAnsi="Times New Roman"/>
          <w:sz w:val="22"/>
          <w:szCs w:val="22"/>
          <w:lang w:eastAsia="pt-BR"/>
        </w:rPr>
      </w:pPr>
      <w:r w:rsidRPr="008E53FE">
        <w:rPr>
          <w:rFonts w:ascii="Times New Roman" w:eastAsia="Times New Roman" w:hAnsi="Times New Roman"/>
          <w:sz w:val="22"/>
          <w:szCs w:val="22"/>
          <w:lang w:eastAsia="pt-BR"/>
        </w:rPr>
        <w:t>Os requisitos do(a) Ouvidor(a)-Geral são àqueles previstos no Regulamento sobre Ouvidoria, previstos na Deliberação Plenária DPOBR Nº 0125-12/2022.</w:t>
      </w:r>
    </w:p>
    <w:p w14:paraId="2A9AC477" w14:textId="77777777" w:rsidR="0053402A" w:rsidRPr="008E53FE" w:rsidRDefault="0053402A" w:rsidP="008E53FE">
      <w:pPr>
        <w:tabs>
          <w:tab w:val="left" w:pos="284"/>
          <w:tab w:val="left" w:pos="567"/>
        </w:tabs>
        <w:autoSpaceDN/>
        <w:ind w:left="0" w:right="0"/>
        <w:textAlignment w:val="auto"/>
        <w:rPr>
          <w:rFonts w:ascii="Times New Roman" w:eastAsia="Times New Roman" w:hAnsi="Times New Roman"/>
          <w:b/>
          <w:bCs/>
          <w:sz w:val="22"/>
          <w:szCs w:val="22"/>
          <w:lang w:eastAsia="pt-BR"/>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9072"/>
      </w:tblGrid>
      <w:tr w:rsidR="00AF5B97" w:rsidRPr="00AF5B97" w14:paraId="71DD83F2" w14:textId="77777777" w:rsidTr="00A3794C">
        <w:trPr>
          <w:trHeight w:val="231"/>
        </w:trPr>
        <w:tc>
          <w:tcPr>
            <w:tcW w:w="9072" w:type="dxa"/>
            <w:tcBorders>
              <w:top w:val="nil"/>
              <w:left w:val="nil"/>
              <w:bottom w:val="nil"/>
              <w:right w:val="nil"/>
            </w:tcBorders>
            <w:shd w:val="clear" w:color="auto" w:fill="E7E6E6"/>
          </w:tcPr>
          <w:p w14:paraId="0E6FCB78" w14:textId="77777777" w:rsidR="0053402A" w:rsidRPr="008E53FE" w:rsidRDefault="0053402A" w:rsidP="008E53FE">
            <w:pPr>
              <w:tabs>
                <w:tab w:val="left" w:pos="176"/>
              </w:tabs>
              <w:autoSpaceDN/>
              <w:ind w:left="0" w:right="0"/>
              <w:jc w:val="left"/>
              <w:textAlignment w:val="auto"/>
              <w:rPr>
                <w:rFonts w:ascii="Times New Roman" w:eastAsia="Times New Roman" w:hAnsi="Times New Roman"/>
                <w:b/>
                <w:bCs/>
                <w:sz w:val="22"/>
                <w:szCs w:val="22"/>
                <w:lang w:eastAsia="pt-BR"/>
              </w:rPr>
            </w:pPr>
            <w:r w:rsidRPr="008E53FE">
              <w:rPr>
                <w:rFonts w:ascii="Times New Roman" w:eastAsia="Times New Roman" w:hAnsi="Times New Roman"/>
                <w:b/>
                <w:bCs/>
                <w:sz w:val="22"/>
                <w:szCs w:val="22"/>
                <w:lang w:eastAsia="pt-BR"/>
              </w:rPr>
              <w:t>ATRIBUIÇÕES ESPECÍFICAS</w:t>
            </w:r>
          </w:p>
        </w:tc>
      </w:tr>
    </w:tbl>
    <w:p w14:paraId="5A1BD472" w14:textId="77777777" w:rsidR="0053402A" w:rsidRPr="008E53FE" w:rsidRDefault="0053402A" w:rsidP="008E53FE">
      <w:pPr>
        <w:tabs>
          <w:tab w:val="left" w:pos="567"/>
        </w:tabs>
        <w:autoSpaceDN/>
        <w:ind w:left="0" w:right="0"/>
        <w:textAlignment w:val="auto"/>
        <w:rPr>
          <w:rFonts w:ascii="Times New Roman" w:eastAsia="Times New Roman" w:hAnsi="Times New Roman"/>
          <w:sz w:val="22"/>
          <w:szCs w:val="22"/>
          <w:lang w:eastAsia="pt-BR"/>
        </w:rPr>
      </w:pPr>
    </w:p>
    <w:p w14:paraId="78B20B3A" w14:textId="77777777" w:rsidR="0053402A" w:rsidRPr="008E53FE" w:rsidRDefault="0053402A" w:rsidP="008E53FE">
      <w:pPr>
        <w:tabs>
          <w:tab w:val="left" w:pos="567"/>
        </w:tabs>
        <w:autoSpaceDN/>
        <w:ind w:left="0" w:right="0"/>
        <w:textAlignment w:val="auto"/>
        <w:rPr>
          <w:rFonts w:ascii="Times New Roman" w:eastAsia="Times New Roman" w:hAnsi="Times New Roman"/>
          <w:sz w:val="22"/>
          <w:szCs w:val="22"/>
          <w:lang w:eastAsia="pt-BR"/>
        </w:rPr>
      </w:pPr>
      <w:r w:rsidRPr="008E53FE">
        <w:rPr>
          <w:rFonts w:ascii="Times New Roman" w:eastAsia="Times New Roman" w:hAnsi="Times New Roman"/>
          <w:sz w:val="22"/>
          <w:szCs w:val="22"/>
          <w:lang w:eastAsia="pt-BR"/>
        </w:rPr>
        <w:t>As atribuições do(a) Ouvidor(a)-Geral são àquelas previstos no Regulamento sobre Ouvidoria, previstos na Deliberação Plenária DPOBR Nº 0125-12/2022.</w:t>
      </w:r>
    </w:p>
    <w:tbl>
      <w:tblPr>
        <w:tblpPr w:leftFromText="141" w:rightFromText="141" w:vertAnchor="text" w:horzAnchor="margin" w:tblpY="210"/>
        <w:tblW w:w="5000" w:type="pct"/>
        <w:tblBorders>
          <w:top w:val="double" w:sz="4" w:space="0" w:color="auto"/>
          <w:bottom w:val="double" w:sz="4" w:space="0" w:color="auto"/>
        </w:tblBorders>
        <w:shd w:val="clear" w:color="auto" w:fill="FFC000"/>
        <w:tblLook w:val="04A0" w:firstRow="1" w:lastRow="0" w:firstColumn="1" w:lastColumn="0" w:noHBand="0" w:noVBand="1"/>
      </w:tblPr>
      <w:tblGrid>
        <w:gridCol w:w="9071"/>
      </w:tblGrid>
      <w:tr w:rsidR="00AF5B97" w:rsidRPr="00AF5B97" w14:paraId="14A6E513" w14:textId="77777777" w:rsidTr="003A4C70">
        <w:trPr>
          <w:trHeight w:val="678"/>
        </w:trPr>
        <w:tc>
          <w:tcPr>
            <w:tcW w:w="5000" w:type="pct"/>
            <w:shd w:val="clear" w:color="auto" w:fill="FFC000"/>
            <w:vAlign w:val="center"/>
          </w:tcPr>
          <w:p w14:paraId="6165ACE6" w14:textId="77777777" w:rsidR="0053402A" w:rsidRPr="008E53FE" w:rsidRDefault="0053402A" w:rsidP="008E53FE">
            <w:pPr>
              <w:autoSpaceDN/>
              <w:ind w:left="0" w:right="0"/>
              <w:jc w:val="center"/>
              <w:textAlignment w:val="auto"/>
              <w:rPr>
                <w:rFonts w:ascii="Times New Roman" w:eastAsia="Times New Roman" w:hAnsi="Times New Roman"/>
                <w:b/>
                <w:bCs/>
                <w:sz w:val="22"/>
                <w:szCs w:val="22"/>
                <w:lang w:eastAsia="pt-BR"/>
              </w:rPr>
            </w:pPr>
            <w:r w:rsidRPr="008E53FE">
              <w:rPr>
                <w:rFonts w:ascii="Times New Roman" w:eastAsia="Times New Roman" w:hAnsi="Times New Roman"/>
                <w:b/>
                <w:bCs/>
                <w:sz w:val="22"/>
                <w:szCs w:val="22"/>
                <w:lang w:eastAsia="pt-BR"/>
              </w:rPr>
              <w:t>PERFIL DO EMPREGO</w:t>
            </w:r>
            <w:r w:rsidRPr="008E53FE">
              <w:rPr>
                <w:rFonts w:ascii="Times New Roman" w:eastAsia="Times New Roman" w:hAnsi="Times New Roman"/>
                <w:sz w:val="22"/>
                <w:szCs w:val="22"/>
                <w:lang w:eastAsia="pt-BR"/>
              </w:rPr>
              <w:t xml:space="preserve"> </w:t>
            </w:r>
            <w:r w:rsidRPr="008E53FE">
              <w:rPr>
                <w:rFonts w:ascii="Times New Roman" w:eastAsia="Times New Roman" w:hAnsi="Times New Roman"/>
                <w:b/>
                <w:bCs/>
                <w:sz w:val="22"/>
                <w:szCs w:val="22"/>
                <w:lang w:eastAsia="pt-BR"/>
              </w:rPr>
              <w:t>– COORDENADOR(A) DE GESTÃO DE PESSOAS</w:t>
            </w:r>
          </w:p>
        </w:tc>
      </w:tr>
    </w:tbl>
    <w:p w14:paraId="61AEC47F" w14:textId="77777777" w:rsidR="0053402A" w:rsidRPr="008E53FE" w:rsidRDefault="0053402A" w:rsidP="008E53FE">
      <w:pPr>
        <w:tabs>
          <w:tab w:val="left" w:pos="567"/>
        </w:tabs>
        <w:autoSpaceDN/>
        <w:ind w:left="0" w:right="0"/>
        <w:textAlignment w:val="auto"/>
        <w:rPr>
          <w:rFonts w:ascii="Times New Roman" w:eastAsia="Times New Roman" w:hAnsi="Times New Roman"/>
          <w:b/>
          <w:bCs/>
          <w:sz w:val="22"/>
          <w:szCs w:val="22"/>
          <w:lang w:eastAsia="pt-BR"/>
        </w:rPr>
      </w:pPr>
    </w:p>
    <w:p w14:paraId="08B517A1" w14:textId="77777777" w:rsidR="0053402A" w:rsidRPr="008E53FE" w:rsidRDefault="0053402A" w:rsidP="008E53FE">
      <w:pPr>
        <w:tabs>
          <w:tab w:val="left" w:pos="567"/>
        </w:tabs>
        <w:autoSpaceDN/>
        <w:ind w:left="0" w:right="0"/>
        <w:textAlignment w:val="auto"/>
        <w:rPr>
          <w:rFonts w:ascii="Times New Roman" w:eastAsia="Times New Roman" w:hAnsi="Times New Roman"/>
          <w:sz w:val="22"/>
          <w:szCs w:val="22"/>
          <w:lang w:eastAsia="pt-BR"/>
        </w:rPr>
      </w:pPr>
      <w:r w:rsidRPr="008E53FE">
        <w:rPr>
          <w:rFonts w:ascii="Times New Roman" w:eastAsia="Times New Roman" w:hAnsi="Times New Roman"/>
          <w:b/>
          <w:bCs/>
          <w:sz w:val="22"/>
          <w:szCs w:val="22"/>
          <w:lang w:eastAsia="pt-BR"/>
        </w:rPr>
        <w:t>Emprego:</w:t>
      </w:r>
      <w:r w:rsidRPr="008E53FE">
        <w:rPr>
          <w:rFonts w:ascii="Times New Roman" w:eastAsia="Times New Roman" w:hAnsi="Times New Roman"/>
          <w:sz w:val="22"/>
          <w:szCs w:val="22"/>
          <w:lang w:eastAsia="pt-BR"/>
        </w:rPr>
        <w:t xml:space="preserve"> Coordenador(a)</w:t>
      </w:r>
    </w:p>
    <w:p w14:paraId="265826A6" w14:textId="77777777" w:rsidR="0053402A" w:rsidRPr="008E53FE" w:rsidRDefault="0053402A" w:rsidP="008E53FE">
      <w:pPr>
        <w:tabs>
          <w:tab w:val="left" w:pos="567"/>
        </w:tabs>
        <w:autoSpaceDN/>
        <w:ind w:left="0" w:right="0"/>
        <w:textAlignment w:val="auto"/>
        <w:rPr>
          <w:rFonts w:ascii="Times New Roman" w:eastAsia="Times New Roman" w:hAnsi="Times New Roman"/>
          <w:sz w:val="22"/>
          <w:szCs w:val="22"/>
          <w:lang w:eastAsia="pt-BR"/>
        </w:rPr>
      </w:pPr>
      <w:r w:rsidRPr="008E53FE">
        <w:rPr>
          <w:rFonts w:ascii="Times New Roman" w:eastAsia="Times New Roman" w:hAnsi="Times New Roman"/>
          <w:b/>
          <w:bCs/>
          <w:sz w:val="22"/>
          <w:szCs w:val="22"/>
          <w:lang w:eastAsia="pt-BR"/>
        </w:rPr>
        <w:t xml:space="preserve">Nomenclatura: </w:t>
      </w:r>
      <w:r w:rsidRPr="008E53FE">
        <w:rPr>
          <w:rFonts w:ascii="Times New Roman" w:eastAsia="Times New Roman" w:hAnsi="Times New Roman"/>
          <w:sz w:val="22"/>
          <w:szCs w:val="22"/>
          <w:lang w:eastAsia="pt-BR"/>
        </w:rPr>
        <w:t>Coordenador(a) de Gestão de Pessoas</w:t>
      </w:r>
    </w:p>
    <w:p w14:paraId="1ECF79C3" w14:textId="77777777" w:rsidR="0053402A" w:rsidRPr="008E53FE" w:rsidRDefault="0053402A" w:rsidP="008E53FE">
      <w:pPr>
        <w:tabs>
          <w:tab w:val="left" w:pos="567"/>
        </w:tabs>
        <w:autoSpaceDN/>
        <w:ind w:left="0" w:right="0"/>
        <w:textAlignment w:val="auto"/>
        <w:rPr>
          <w:rFonts w:ascii="Times New Roman" w:eastAsia="Times New Roman" w:hAnsi="Times New Roman"/>
          <w:sz w:val="22"/>
          <w:szCs w:val="22"/>
          <w:lang w:eastAsia="pt-BR"/>
        </w:rPr>
      </w:pPr>
      <w:r w:rsidRPr="008E53FE">
        <w:rPr>
          <w:rFonts w:ascii="Times New Roman" w:eastAsia="Times New Roman" w:hAnsi="Times New Roman"/>
          <w:b/>
          <w:bCs/>
          <w:sz w:val="22"/>
          <w:szCs w:val="22"/>
          <w:lang w:eastAsia="pt-BR"/>
        </w:rPr>
        <w:t>Código de Identificação:</w:t>
      </w:r>
      <w:r w:rsidRPr="008E53FE">
        <w:rPr>
          <w:rFonts w:ascii="Times New Roman" w:eastAsia="Times New Roman" w:hAnsi="Times New Roman"/>
          <w:sz w:val="22"/>
          <w:szCs w:val="22"/>
          <w:lang w:eastAsia="pt-BR"/>
        </w:rPr>
        <w:t xml:space="preserve"> ELPD – 015</w:t>
      </w:r>
    </w:p>
    <w:p w14:paraId="187EDDF2" w14:textId="77777777" w:rsidR="0053402A" w:rsidRPr="008E53FE" w:rsidRDefault="0053402A" w:rsidP="008E53FE">
      <w:pPr>
        <w:tabs>
          <w:tab w:val="left" w:pos="567"/>
        </w:tabs>
        <w:autoSpaceDN/>
        <w:ind w:left="0" w:right="0"/>
        <w:textAlignment w:val="auto"/>
        <w:rPr>
          <w:rFonts w:ascii="Times New Roman" w:eastAsia="Times New Roman" w:hAnsi="Times New Roman"/>
          <w:sz w:val="22"/>
          <w:szCs w:val="22"/>
          <w:lang w:eastAsia="pt-BR"/>
        </w:rPr>
      </w:pPr>
      <w:r w:rsidRPr="008E53FE">
        <w:rPr>
          <w:rFonts w:ascii="Times New Roman" w:eastAsia="Times New Roman" w:hAnsi="Times New Roman"/>
          <w:b/>
          <w:bCs/>
          <w:sz w:val="22"/>
          <w:szCs w:val="22"/>
          <w:lang w:eastAsia="pt-BR"/>
        </w:rPr>
        <w:t xml:space="preserve">Superior imediato: </w:t>
      </w:r>
      <w:r w:rsidRPr="008E53FE">
        <w:rPr>
          <w:rFonts w:ascii="Times New Roman" w:eastAsia="Times New Roman" w:hAnsi="Times New Roman"/>
          <w:sz w:val="22"/>
          <w:szCs w:val="22"/>
          <w:lang w:eastAsia="pt-BR"/>
        </w:rPr>
        <w:t>Gerente Administrativo</w:t>
      </w:r>
    </w:p>
    <w:p w14:paraId="561557EB" w14:textId="77777777" w:rsidR="0053402A" w:rsidRPr="008E53FE" w:rsidRDefault="0053402A" w:rsidP="008E53FE">
      <w:pPr>
        <w:tabs>
          <w:tab w:val="left" w:pos="567"/>
        </w:tabs>
        <w:autoSpaceDN/>
        <w:ind w:left="0" w:right="0"/>
        <w:textAlignment w:val="auto"/>
        <w:rPr>
          <w:rFonts w:ascii="Times New Roman" w:eastAsia="Times New Roman" w:hAnsi="Times New Roman"/>
          <w:sz w:val="22"/>
          <w:szCs w:val="22"/>
          <w:lang w:eastAsia="pt-BR"/>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9072"/>
      </w:tblGrid>
      <w:tr w:rsidR="00AF5B97" w:rsidRPr="00AF5B97" w14:paraId="5E07D10E" w14:textId="77777777" w:rsidTr="00A3794C">
        <w:trPr>
          <w:trHeight w:val="177"/>
        </w:trPr>
        <w:tc>
          <w:tcPr>
            <w:tcW w:w="9072" w:type="dxa"/>
            <w:tcBorders>
              <w:top w:val="nil"/>
              <w:left w:val="nil"/>
              <w:bottom w:val="nil"/>
              <w:right w:val="nil"/>
            </w:tcBorders>
            <w:shd w:val="clear" w:color="auto" w:fill="E7E6E6"/>
          </w:tcPr>
          <w:p w14:paraId="0BDAA565" w14:textId="77777777" w:rsidR="0053402A" w:rsidRPr="008E53FE" w:rsidRDefault="0053402A" w:rsidP="008E53FE">
            <w:pPr>
              <w:tabs>
                <w:tab w:val="left" w:pos="176"/>
              </w:tabs>
              <w:autoSpaceDN/>
              <w:ind w:left="0" w:right="0"/>
              <w:jc w:val="left"/>
              <w:textAlignment w:val="auto"/>
              <w:rPr>
                <w:rFonts w:ascii="Times New Roman" w:eastAsia="Times New Roman" w:hAnsi="Times New Roman"/>
                <w:b/>
                <w:bCs/>
                <w:sz w:val="22"/>
                <w:szCs w:val="22"/>
                <w:lang w:eastAsia="pt-BR"/>
              </w:rPr>
            </w:pPr>
            <w:r w:rsidRPr="008E53FE">
              <w:rPr>
                <w:rFonts w:ascii="Times New Roman" w:eastAsia="Times New Roman" w:hAnsi="Times New Roman"/>
                <w:b/>
                <w:bCs/>
                <w:sz w:val="22"/>
                <w:szCs w:val="22"/>
                <w:lang w:eastAsia="pt-BR"/>
              </w:rPr>
              <w:t>REQUISITOS EXIGIDOS</w:t>
            </w:r>
          </w:p>
        </w:tc>
      </w:tr>
    </w:tbl>
    <w:p w14:paraId="6CEBFD38" w14:textId="77777777" w:rsidR="0053402A" w:rsidRPr="008E53FE" w:rsidRDefault="0053402A" w:rsidP="008E53FE">
      <w:pPr>
        <w:tabs>
          <w:tab w:val="left" w:pos="567"/>
        </w:tabs>
        <w:autoSpaceDN/>
        <w:ind w:left="0" w:right="0"/>
        <w:textAlignment w:val="auto"/>
        <w:rPr>
          <w:rFonts w:ascii="Times New Roman" w:eastAsia="Times New Roman" w:hAnsi="Times New Roman"/>
          <w:b/>
          <w:bCs/>
          <w:sz w:val="22"/>
          <w:szCs w:val="22"/>
          <w:lang w:eastAsia="pt-BR"/>
        </w:rPr>
      </w:pPr>
    </w:p>
    <w:p w14:paraId="345E4634" w14:textId="77777777" w:rsidR="0053402A" w:rsidRPr="00AF5B97" w:rsidRDefault="0053402A" w:rsidP="008E53FE">
      <w:pPr>
        <w:tabs>
          <w:tab w:val="left" w:pos="567"/>
        </w:tabs>
        <w:autoSpaceDN/>
        <w:ind w:left="0" w:right="0"/>
        <w:textAlignment w:val="auto"/>
        <w:rPr>
          <w:rFonts w:ascii="Times New Roman" w:eastAsia="Times New Roman" w:hAnsi="Times New Roman"/>
          <w:sz w:val="22"/>
          <w:szCs w:val="22"/>
          <w:lang w:eastAsia="pt-BR"/>
        </w:rPr>
      </w:pPr>
      <w:r w:rsidRPr="008E53FE">
        <w:rPr>
          <w:rFonts w:ascii="Times New Roman" w:eastAsia="Times New Roman" w:hAnsi="Times New Roman"/>
          <w:b/>
          <w:bCs/>
          <w:sz w:val="22"/>
          <w:szCs w:val="22"/>
          <w:lang w:eastAsia="pt-BR"/>
        </w:rPr>
        <w:t>Escolaridade Mínima:</w:t>
      </w:r>
      <w:r w:rsidRPr="008E53FE">
        <w:rPr>
          <w:rFonts w:ascii="Times New Roman" w:eastAsia="Times New Roman" w:hAnsi="Times New Roman"/>
          <w:sz w:val="22"/>
          <w:szCs w:val="22"/>
          <w:lang w:eastAsia="pt-BR"/>
        </w:rPr>
        <w:t xml:space="preserve"> Curso superior em </w:t>
      </w:r>
      <w:r w:rsidRPr="00AF5B97">
        <w:rPr>
          <w:rFonts w:ascii="Times New Roman" w:eastAsia="Times New Roman" w:hAnsi="Times New Roman"/>
          <w:sz w:val="22"/>
          <w:szCs w:val="22"/>
          <w:lang w:eastAsia="pt-BR"/>
        </w:rPr>
        <w:t xml:space="preserve">Administração, Gestão de Recursos Humanos, Gestão de Pessoas, Gestão Pública, Gestão de Políticas Públicas ou Psicologia, </w:t>
      </w:r>
      <w:r w:rsidRPr="008E53FE">
        <w:rPr>
          <w:rFonts w:ascii="Times New Roman" w:eastAsia="Times New Roman" w:hAnsi="Times New Roman"/>
          <w:sz w:val="22"/>
          <w:szCs w:val="22"/>
          <w:lang w:eastAsia="pt-BR"/>
        </w:rPr>
        <w:t xml:space="preserve">respeitados os requisitos da legislação federal aplicável, </w:t>
      </w:r>
      <w:r w:rsidRPr="00AF5B97">
        <w:rPr>
          <w:rFonts w:ascii="Times New Roman" w:eastAsia="Times New Roman" w:hAnsi="Times New Roman"/>
          <w:sz w:val="22"/>
          <w:szCs w:val="22"/>
          <w:lang w:eastAsia="pt-BR"/>
        </w:rPr>
        <w:t>e registro no respectivo conselho de classe, se houver.</w:t>
      </w:r>
    </w:p>
    <w:p w14:paraId="1FB81248" w14:textId="77777777" w:rsidR="0053402A" w:rsidRPr="008E53FE" w:rsidRDefault="0053402A" w:rsidP="008E53FE">
      <w:pPr>
        <w:tabs>
          <w:tab w:val="left" w:pos="567"/>
        </w:tabs>
        <w:autoSpaceDN/>
        <w:ind w:left="0" w:right="0"/>
        <w:textAlignment w:val="auto"/>
        <w:rPr>
          <w:rFonts w:ascii="Times New Roman" w:eastAsia="Times New Roman" w:hAnsi="Times New Roman"/>
          <w:sz w:val="22"/>
          <w:szCs w:val="22"/>
          <w:lang w:eastAsia="pt-BR"/>
        </w:rPr>
      </w:pPr>
    </w:p>
    <w:p w14:paraId="73A22261" w14:textId="77777777" w:rsidR="0053402A" w:rsidRPr="008E53FE" w:rsidRDefault="0053402A" w:rsidP="008E53FE">
      <w:pPr>
        <w:tabs>
          <w:tab w:val="left" w:pos="567"/>
        </w:tabs>
        <w:autoSpaceDN/>
        <w:ind w:left="0" w:right="0"/>
        <w:textAlignment w:val="auto"/>
        <w:rPr>
          <w:rFonts w:ascii="Times New Roman" w:eastAsia="Times New Roman" w:hAnsi="Times New Roman"/>
          <w:sz w:val="22"/>
          <w:szCs w:val="22"/>
          <w:lang w:eastAsia="pt-BR"/>
        </w:rPr>
      </w:pPr>
      <w:r w:rsidRPr="008E53FE">
        <w:rPr>
          <w:rFonts w:ascii="Times New Roman" w:eastAsia="Times New Roman" w:hAnsi="Times New Roman"/>
          <w:b/>
          <w:bCs/>
          <w:sz w:val="22"/>
          <w:szCs w:val="22"/>
          <w:lang w:eastAsia="pt-BR"/>
        </w:rPr>
        <w:t>Especialização ou Experiência</w:t>
      </w:r>
      <w:r w:rsidRPr="008E53FE">
        <w:rPr>
          <w:rFonts w:ascii="Times New Roman" w:eastAsia="Times New Roman" w:hAnsi="Times New Roman"/>
          <w:sz w:val="22"/>
          <w:szCs w:val="22"/>
          <w:lang w:eastAsia="pt-BR"/>
        </w:rPr>
        <w:t>: Pós-graduação lato ou stricto sensu, respeitados os requisitos da legislação federal aplicável, na área de atuação do emprego, ou comprovação de, no mínimo, 4 (quatro) anos como profissional de nível superior atuando em atividades inerentes ao emprego.</w:t>
      </w:r>
    </w:p>
    <w:p w14:paraId="2E0DD55B" w14:textId="77777777" w:rsidR="0053402A" w:rsidRPr="008E53FE" w:rsidRDefault="0053402A" w:rsidP="008E53FE">
      <w:pPr>
        <w:tabs>
          <w:tab w:val="left" w:pos="284"/>
          <w:tab w:val="left" w:pos="567"/>
        </w:tabs>
        <w:autoSpaceDN/>
        <w:ind w:left="0" w:right="0"/>
        <w:textAlignment w:val="auto"/>
        <w:rPr>
          <w:rFonts w:ascii="Times New Roman" w:eastAsia="Times New Roman" w:hAnsi="Times New Roman"/>
          <w:b/>
          <w:bCs/>
          <w:sz w:val="22"/>
          <w:szCs w:val="22"/>
          <w:lang w:eastAsia="pt-BR"/>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9072"/>
      </w:tblGrid>
      <w:tr w:rsidR="00AF5B97" w:rsidRPr="00AF5B97" w14:paraId="2A42AA06" w14:textId="77777777" w:rsidTr="00A3794C">
        <w:trPr>
          <w:trHeight w:val="203"/>
        </w:trPr>
        <w:tc>
          <w:tcPr>
            <w:tcW w:w="9072" w:type="dxa"/>
            <w:tcBorders>
              <w:top w:val="nil"/>
              <w:left w:val="nil"/>
              <w:bottom w:val="nil"/>
              <w:right w:val="nil"/>
            </w:tcBorders>
            <w:shd w:val="clear" w:color="auto" w:fill="E7E6E6"/>
          </w:tcPr>
          <w:p w14:paraId="63BED01C" w14:textId="77777777" w:rsidR="0053402A" w:rsidRPr="008E53FE" w:rsidRDefault="0053402A" w:rsidP="008E53FE">
            <w:pPr>
              <w:tabs>
                <w:tab w:val="left" w:pos="176"/>
              </w:tabs>
              <w:autoSpaceDN/>
              <w:ind w:left="0" w:right="0"/>
              <w:jc w:val="left"/>
              <w:textAlignment w:val="auto"/>
              <w:rPr>
                <w:rFonts w:ascii="Times New Roman" w:eastAsia="Times New Roman" w:hAnsi="Times New Roman"/>
                <w:b/>
                <w:bCs/>
                <w:sz w:val="22"/>
                <w:szCs w:val="22"/>
                <w:lang w:eastAsia="pt-BR"/>
              </w:rPr>
            </w:pPr>
            <w:r w:rsidRPr="008E53FE">
              <w:rPr>
                <w:rFonts w:ascii="Times New Roman" w:eastAsia="Times New Roman" w:hAnsi="Times New Roman"/>
                <w:b/>
                <w:bCs/>
                <w:sz w:val="22"/>
                <w:szCs w:val="22"/>
                <w:lang w:eastAsia="pt-BR"/>
              </w:rPr>
              <w:t>ATRIBUIÇÕES ESPECÍFICAS</w:t>
            </w:r>
          </w:p>
        </w:tc>
      </w:tr>
    </w:tbl>
    <w:p w14:paraId="5A817894" w14:textId="77777777" w:rsidR="0053402A" w:rsidRPr="00AF5B97" w:rsidRDefault="0053402A" w:rsidP="008E53FE">
      <w:pPr>
        <w:tabs>
          <w:tab w:val="left" w:pos="567"/>
        </w:tabs>
        <w:autoSpaceDN/>
        <w:ind w:left="430" w:right="0"/>
        <w:contextualSpacing/>
        <w:textAlignment w:val="auto"/>
        <w:rPr>
          <w:rFonts w:ascii="Times New Roman" w:eastAsia="Times New Roman" w:hAnsi="Times New Roman"/>
          <w:sz w:val="22"/>
          <w:szCs w:val="22"/>
          <w:lang w:eastAsia="pt-BR"/>
        </w:rPr>
      </w:pPr>
    </w:p>
    <w:p w14:paraId="33FB9BC9" w14:textId="77777777" w:rsidR="0053402A" w:rsidRPr="00AF5B97" w:rsidRDefault="0053402A" w:rsidP="008E53FE">
      <w:pPr>
        <w:numPr>
          <w:ilvl w:val="1"/>
          <w:numId w:val="16"/>
        </w:numPr>
        <w:tabs>
          <w:tab w:val="left" w:pos="567"/>
        </w:tabs>
        <w:autoSpaceDN/>
        <w:ind w:left="0" w:right="0" w:firstLine="0"/>
        <w:contextualSpacing/>
        <w:textAlignment w:val="auto"/>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Elaborar e aplicar programas e políticas de gestão de pessoas consistentes com as práticas atuais;</w:t>
      </w:r>
    </w:p>
    <w:p w14:paraId="56943593" w14:textId="77777777" w:rsidR="0053402A" w:rsidRPr="00AF5B97" w:rsidRDefault="0053402A" w:rsidP="008E53FE">
      <w:pPr>
        <w:numPr>
          <w:ilvl w:val="1"/>
          <w:numId w:val="16"/>
        </w:numPr>
        <w:tabs>
          <w:tab w:val="left" w:pos="567"/>
        </w:tabs>
        <w:autoSpaceDN/>
        <w:ind w:left="0" w:right="0" w:firstLine="0"/>
        <w:textAlignment w:val="auto"/>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Coordenar a atualização e disponibilidade dos sistemas de controle de gestão de pessoas;</w:t>
      </w:r>
    </w:p>
    <w:p w14:paraId="0ED83427" w14:textId="77777777" w:rsidR="0053402A" w:rsidRPr="00AF5B97" w:rsidRDefault="0053402A" w:rsidP="008E53FE">
      <w:pPr>
        <w:numPr>
          <w:ilvl w:val="1"/>
          <w:numId w:val="16"/>
        </w:numPr>
        <w:tabs>
          <w:tab w:val="left" w:pos="567"/>
        </w:tabs>
        <w:autoSpaceDN/>
        <w:ind w:left="0" w:right="0" w:firstLine="0"/>
        <w:textAlignment w:val="auto"/>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Prestar assessoria e consultoria interna para os demais gestores, nas atividades relacionadas à gestão de pessoas;</w:t>
      </w:r>
    </w:p>
    <w:p w14:paraId="1755774A" w14:textId="77777777" w:rsidR="0053402A" w:rsidRPr="00AF5B97" w:rsidRDefault="0053402A" w:rsidP="008E53FE">
      <w:pPr>
        <w:numPr>
          <w:ilvl w:val="1"/>
          <w:numId w:val="16"/>
        </w:numPr>
        <w:tabs>
          <w:tab w:val="left" w:pos="567"/>
        </w:tabs>
        <w:autoSpaceDN/>
        <w:ind w:left="0" w:right="0" w:firstLine="0"/>
        <w:textAlignment w:val="auto"/>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Atuar na mediação de conflitos internos relativos à gestão de pessoas;</w:t>
      </w:r>
    </w:p>
    <w:p w14:paraId="44CE116C" w14:textId="77777777" w:rsidR="0053402A" w:rsidRPr="00AF5B97" w:rsidRDefault="0053402A" w:rsidP="008E53FE">
      <w:pPr>
        <w:numPr>
          <w:ilvl w:val="1"/>
          <w:numId w:val="16"/>
        </w:numPr>
        <w:tabs>
          <w:tab w:val="left" w:pos="567"/>
        </w:tabs>
        <w:autoSpaceDN/>
        <w:ind w:left="0" w:right="0" w:firstLine="0"/>
        <w:textAlignment w:val="auto"/>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Orientar os gestores na preparação e no desenvolvimento das pessoas para carreira;</w:t>
      </w:r>
    </w:p>
    <w:p w14:paraId="307F3746" w14:textId="77777777" w:rsidR="0053402A" w:rsidRPr="00AF5B97" w:rsidRDefault="0053402A" w:rsidP="008E53FE">
      <w:pPr>
        <w:numPr>
          <w:ilvl w:val="1"/>
          <w:numId w:val="16"/>
        </w:numPr>
        <w:tabs>
          <w:tab w:val="left" w:pos="567"/>
        </w:tabs>
        <w:autoSpaceDN/>
        <w:ind w:left="0" w:right="0" w:firstLine="0"/>
        <w:textAlignment w:val="auto"/>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Planejar, acompanhar, orientar e revisar os processos de admissão, renovações contratuais, desligamentos, férias e outros afastamentos de empregados, estagiários e menores aprendizes;</w:t>
      </w:r>
    </w:p>
    <w:p w14:paraId="1B784682" w14:textId="77777777" w:rsidR="0053402A" w:rsidRPr="00AF5B97" w:rsidRDefault="0053402A" w:rsidP="008E53FE">
      <w:pPr>
        <w:numPr>
          <w:ilvl w:val="1"/>
          <w:numId w:val="16"/>
        </w:numPr>
        <w:tabs>
          <w:tab w:val="left" w:pos="567"/>
        </w:tabs>
        <w:autoSpaceDN/>
        <w:ind w:left="0" w:right="0" w:firstLine="0"/>
        <w:textAlignment w:val="auto"/>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Orientar os procedimentos relativos ao controle e guarda de documentação relativa aos empregados do CAU/BR;</w:t>
      </w:r>
    </w:p>
    <w:p w14:paraId="7035A70A" w14:textId="77777777" w:rsidR="0053402A" w:rsidRPr="00AF5B97" w:rsidRDefault="0053402A" w:rsidP="008E53FE">
      <w:pPr>
        <w:numPr>
          <w:ilvl w:val="1"/>
          <w:numId w:val="16"/>
        </w:numPr>
        <w:tabs>
          <w:tab w:val="left" w:pos="567"/>
        </w:tabs>
        <w:autoSpaceDN/>
        <w:ind w:left="0" w:right="0" w:firstLine="0"/>
        <w:textAlignment w:val="auto"/>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Planejar, aplicar e revisar processos relativos a diagnósticos organizacionais relacionados à gestão de pessoas; avaliação e gestão do desempenho e gestão de carreira;</w:t>
      </w:r>
    </w:p>
    <w:p w14:paraId="55562537" w14:textId="77777777" w:rsidR="0053402A" w:rsidRPr="00AF5B97" w:rsidRDefault="0053402A" w:rsidP="008E53FE">
      <w:pPr>
        <w:numPr>
          <w:ilvl w:val="1"/>
          <w:numId w:val="16"/>
        </w:numPr>
        <w:tabs>
          <w:tab w:val="left" w:pos="567"/>
        </w:tabs>
        <w:autoSpaceDN/>
        <w:ind w:left="0" w:right="0" w:firstLine="0"/>
        <w:textAlignment w:val="auto"/>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Planejar, aplicar e revisar as diretrizes e ações de qualidade de vida, saúde ocupacional e segurança do trabalho;</w:t>
      </w:r>
    </w:p>
    <w:p w14:paraId="64DE8F1D" w14:textId="77777777" w:rsidR="0053402A" w:rsidRPr="00AF5B97" w:rsidRDefault="0053402A" w:rsidP="008E53FE">
      <w:pPr>
        <w:numPr>
          <w:ilvl w:val="1"/>
          <w:numId w:val="16"/>
        </w:numPr>
        <w:tabs>
          <w:tab w:val="left" w:pos="567"/>
        </w:tabs>
        <w:autoSpaceDN/>
        <w:ind w:left="0" w:right="0" w:firstLine="0"/>
        <w:textAlignment w:val="auto"/>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Elaborar, em conjunto com as áreas, o plano anual de treinamento e capacitação do CAU/BR e acompanhar a sua aplicação;</w:t>
      </w:r>
    </w:p>
    <w:p w14:paraId="49252719" w14:textId="77777777" w:rsidR="0053402A" w:rsidRPr="00AF5B97" w:rsidRDefault="0053402A" w:rsidP="008E53FE">
      <w:pPr>
        <w:numPr>
          <w:ilvl w:val="1"/>
          <w:numId w:val="16"/>
        </w:numPr>
        <w:tabs>
          <w:tab w:val="left" w:pos="567"/>
        </w:tabs>
        <w:autoSpaceDN/>
        <w:ind w:left="0" w:right="0" w:firstLine="0"/>
        <w:textAlignment w:val="auto"/>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Coordenar a revisão do Acordo Coletivo de Trabalho, bem como seus benefícios, atuando em relações sindicais;</w:t>
      </w:r>
    </w:p>
    <w:p w14:paraId="3159C293" w14:textId="77777777" w:rsidR="0053402A" w:rsidRPr="00AF5B97" w:rsidRDefault="0053402A" w:rsidP="008E53FE">
      <w:pPr>
        <w:numPr>
          <w:ilvl w:val="1"/>
          <w:numId w:val="16"/>
        </w:numPr>
        <w:tabs>
          <w:tab w:val="left" w:pos="567"/>
        </w:tabs>
        <w:autoSpaceDN/>
        <w:ind w:left="0" w:right="0" w:firstLine="0"/>
        <w:textAlignment w:val="auto"/>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 xml:space="preserve">Coordenar e orientar os procedimentos relativos </w:t>
      </w:r>
      <w:r w:rsidRPr="008E53FE">
        <w:rPr>
          <w:rFonts w:ascii="Times New Roman" w:eastAsia="Times New Roman" w:hAnsi="Times New Roman"/>
          <w:sz w:val="22"/>
          <w:szCs w:val="22"/>
          <w:lang w:eastAsia="pt-BR"/>
        </w:rPr>
        <w:t>ao</w:t>
      </w:r>
      <w:r w:rsidRPr="00AF5B97">
        <w:rPr>
          <w:rFonts w:ascii="Times New Roman" w:eastAsia="Times New Roman" w:hAnsi="Times New Roman"/>
          <w:sz w:val="22"/>
          <w:szCs w:val="22"/>
          <w:lang w:eastAsia="pt-BR"/>
        </w:rPr>
        <w:t xml:space="preserve"> controle de ponto e de banco de horas;</w:t>
      </w:r>
    </w:p>
    <w:p w14:paraId="5B8A48BC" w14:textId="77777777" w:rsidR="0053402A" w:rsidRPr="00AF5B97" w:rsidRDefault="0053402A" w:rsidP="008E53FE">
      <w:pPr>
        <w:numPr>
          <w:ilvl w:val="1"/>
          <w:numId w:val="16"/>
        </w:numPr>
        <w:tabs>
          <w:tab w:val="left" w:pos="567"/>
        </w:tabs>
        <w:autoSpaceDN/>
        <w:ind w:left="0" w:right="0" w:firstLine="0"/>
        <w:textAlignment w:val="auto"/>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Acompanhar, orientar e revisar a emissão mensal da folha de pagamento e encargos sociais;</w:t>
      </w:r>
    </w:p>
    <w:p w14:paraId="63152B23" w14:textId="77777777" w:rsidR="0053402A" w:rsidRPr="00AF5B97" w:rsidRDefault="0053402A" w:rsidP="008E53FE">
      <w:pPr>
        <w:numPr>
          <w:ilvl w:val="1"/>
          <w:numId w:val="16"/>
        </w:numPr>
        <w:tabs>
          <w:tab w:val="left" w:pos="567"/>
        </w:tabs>
        <w:autoSpaceDN/>
        <w:ind w:left="0" w:right="0" w:firstLine="0"/>
        <w:textAlignment w:val="auto"/>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Coordenar a aplicação da legislação trabalhista e previdenciária;</w:t>
      </w:r>
    </w:p>
    <w:p w14:paraId="3E24CB8F" w14:textId="77777777" w:rsidR="0053402A" w:rsidRPr="00AF5B97" w:rsidRDefault="0053402A" w:rsidP="008E53FE">
      <w:pPr>
        <w:numPr>
          <w:ilvl w:val="1"/>
          <w:numId w:val="16"/>
        </w:numPr>
        <w:tabs>
          <w:tab w:val="left" w:pos="567"/>
        </w:tabs>
        <w:autoSpaceDN/>
        <w:ind w:left="0" w:right="0" w:firstLine="0"/>
        <w:textAlignment w:val="auto"/>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Acompanhar a elaboração de SEFIP, CAGED, DIRF e RAIS.</w:t>
      </w:r>
    </w:p>
    <w:tbl>
      <w:tblPr>
        <w:tblpPr w:leftFromText="141" w:rightFromText="141" w:vertAnchor="text" w:horzAnchor="margin" w:tblpY="210"/>
        <w:tblW w:w="5000" w:type="pct"/>
        <w:tblBorders>
          <w:top w:val="double" w:sz="4" w:space="0" w:color="auto"/>
          <w:bottom w:val="double" w:sz="4" w:space="0" w:color="auto"/>
        </w:tblBorders>
        <w:shd w:val="clear" w:color="auto" w:fill="FFC000"/>
        <w:tblLook w:val="04A0" w:firstRow="1" w:lastRow="0" w:firstColumn="1" w:lastColumn="0" w:noHBand="0" w:noVBand="1"/>
      </w:tblPr>
      <w:tblGrid>
        <w:gridCol w:w="9071"/>
      </w:tblGrid>
      <w:tr w:rsidR="00AF5B97" w:rsidRPr="00AF5B97" w14:paraId="788EF22C" w14:textId="77777777" w:rsidTr="003A4C70">
        <w:trPr>
          <w:trHeight w:val="537"/>
        </w:trPr>
        <w:tc>
          <w:tcPr>
            <w:tcW w:w="5000" w:type="pct"/>
            <w:shd w:val="clear" w:color="auto" w:fill="FFC000"/>
            <w:vAlign w:val="center"/>
          </w:tcPr>
          <w:p w14:paraId="24A211BB" w14:textId="77777777" w:rsidR="0053402A" w:rsidRPr="008E53FE" w:rsidRDefault="0053402A" w:rsidP="008E53FE">
            <w:pPr>
              <w:autoSpaceDN/>
              <w:ind w:left="0" w:right="0"/>
              <w:jc w:val="center"/>
              <w:textAlignment w:val="auto"/>
              <w:rPr>
                <w:rFonts w:ascii="Times New Roman" w:eastAsia="Times New Roman" w:hAnsi="Times New Roman"/>
                <w:b/>
                <w:bCs/>
                <w:sz w:val="22"/>
                <w:szCs w:val="22"/>
                <w:lang w:eastAsia="pt-BR"/>
              </w:rPr>
            </w:pPr>
            <w:r w:rsidRPr="008E53FE">
              <w:rPr>
                <w:rFonts w:ascii="Times New Roman" w:eastAsia="Times New Roman" w:hAnsi="Times New Roman"/>
                <w:b/>
                <w:bCs/>
                <w:sz w:val="22"/>
                <w:szCs w:val="22"/>
                <w:lang w:eastAsia="pt-BR"/>
              </w:rPr>
              <w:t>PERFIL DO EMPREGO</w:t>
            </w:r>
            <w:r w:rsidRPr="008E53FE">
              <w:rPr>
                <w:rFonts w:ascii="Times New Roman" w:eastAsia="Times New Roman" w:hAnsi="Times New Roman"/>
                <w:sz w:val="22"/>
                <w:szCs w:val="22"/>
                <w:lang w:eastAsia="pt-BR"/>
              </w:rPr>
              <w:t xml:space="preserve"> </w:t>
            </w:r>
            <w:r w:rsidRPr="008E53FE">
              <w:rPr>
                <w:rFonts w:ascii="Times New Roman" w:eastAsia="Times New Roman" w:hAnsi="Times New Roman"/>
                <w:b/>
                <w:bCs/>
                <w:sz w:val="22"/>
                <w:szCs w:val="22"/>
                <w:lang w:eastAsia="pt-BR"/>
              </w:rPr>
              <w:t>– COORDENADOR(A) JURÍDICO</w:t>
            </w:r>
          </w:p>
        </w:tc>
      </w:tr>
    </w:tbl>
    <w:p w14:paraId="1EED6784" w14:textId="77777777" w:rsidR="0053402A" w:rsidRPr="008E53FE" w:rsidRDefault="0053402A" w:rsidP="008E53FE">
      <w:pPr>
        <w:tabs>
          <w:tab w:val="left" w:pos="567"/>
        </w:tabs>
        <w:autoSpaceDN/>
        <w:ind w:left="0" w:right="0"/>
        <w:textAlignment w:val="auto"/>
        <w:rPr>
          <w:rFonts w:ascii="Times New Roman" w:eastAsia="Times New Roman" w:hAnsi="Times New Roman"/>
          <w:b/>
          <w:bCs/>
          <w:sz w:val="22"/>
          <w:szCs w:val="22"/>
          <w:lang w:eastAsia="pt-BR"/>
        </w:rPr>
      </w:pPr>
    </w:p>
    <w:p w14:paraId="14A8EB3A" w14:textId="77777777" w:rsidR="0053402A" w:rsidRPr="008E53FE" w:rsidRDefault="0053402A" w:rsidP="008E53FE">
      <w:pPr>
        <w:tabs>
          <w:tab w:val="left" w:pos="567"/>
        </w:tabs>
        <w:autoSpaceDN/>
        <w:ind w:left="0" w:right="0"/>
        <w:textAlignment w:val="auto"/>
        <w:rPr>
          <w:rFonts w:ascii="Times New Roman" w:eastAsia="Times New Roman" w:hAnsi="Times New Roman"/>
          <w:sz w:val="22"/>
          <w:szCs w:val="22"/>
          <w:lang w:eastAsia="pt-BR"/>
        </w:rPr>
      </w:pPr>
      <w:r w:rsidRPr="008E53FE">
        <w:rPr>
          <w:rFonts w:ascii="Times New Roman" w:eastAsia="Times New Roman" w:hAnsi="Times New Roman"/>
          <w:b/>
          <w:bCs/>
          <w:sz w:val="22"/>
          <w:szCs w:val="22"/>
          <w:lang w:eastAsia="pt-BR"/>
        </w:rPr>
        <w:t>Emprego:</w:t>
      </w:r>
      <w:r w:rsidRPr="008E53FE">
        <w:rPr>
          <w:rFonts w:ascii="Times New Roman" w:eastAsia="Times New Roman" w:hAnsi="Times New Roman"/>
          <w:sz w:val="22"/>
          <w:szCs w:val="22"/>
          <w:lang w:eastAsia="pt-BR"/>
        </w:rPr>
        <w:t xml:space="preserve"> Coordenador(a)</w:t>
      </w:r>
    </w:p>
    <w:p w14:paraId="2F54D35B" w14:textId="77777777" w:rsidR="0053402A" w:rsidRPr="008E53FE" w:rsidRDefault="0053402A" w:rsidP="008E53FE">
      <w:pPr>
        <w:tabs>
          <w:tab w:val="left" w:pos="567"/>
        </w:tabs>
        <w:autoSpaceDN/>
        <w:ind w:left="0" w:right="0"/>
        <w:textAlignment w:val="auto"/>
        <w:rPr>
          <w:rFonts w:ascii="Times New Roman" w:eastAsia="Times New Roman" w:hAnsi="Times New Roman"/>
          <w:sz w:val="22"/>
          <w:szCs w:val="22"/>
          <w:lang w:eastAsia="pt-BR"/>
        </w:rPr>
      </w:pPr>
      <w:r w:rsidRPr="008E53FE">
        <w:rPr>
          <w:rFonts w:ascii="Times New Roman" w:eastAsia="Times New Roman" w:hAnsi="Times New Roman"/>
          <w:b/>
          <w:bCs/>
          <w:sz w:val="22"/>
          <w:szCs w:val="22"/>
          <w:lang w:eastAsia="pt-BR"/>
        </w:rPr>
        <w:t xml:space="preserve">Nomenclatura: </w:t>
      </w:r>
      <w:r w:rsidRPr="008E53FE">
        <w:rPr>
          <w:rFonts w:ascii="Times New Roman" w:eastAsia="Times New Roman" w:hAnsi="Times New Roman"/>
          <w:sz w:val="22"/>
          <w:szCs w:val="22"/>
          <w:lang w:eastAsia="pt-BR"/>
        </w:rPr>
        <w:t>Coordenador(a) Jurídico</w:t>
      </w:r>
    </w:p>
    <w:p w14:paraId="643D283E" w14:textId="77777777" w:rsidR="0053402A" w:rsidRPr="008E53FE" w:rsidRDefault="0053402A" w:rsidP="008E53FE">
      <w:pPr>
        <w:tabs>
          <w:tab w:val="left" w:pos="567"/>
        </w:tabs>
        <w:autoSpaceDN/>
        <w:ind w:left="0" w:right="0"/>
        <w:textAlignment w:val="auto"/>
        <w:rPr>
          <w:rFonts w:ascii="Times New Roman" w:eastAsia="Times New Roman" w:hAnsi="Times New Roman"/>
          <w:sz w:val="22"/>
          <w:szCs w:val="22"/>
          <w:lang w:eastAsia="pt-BR"/>
        </w:rPr>
      </w:pPr>
      <w:r w:rsidRPr="008E53FE">
        <w:rPr>
          <w:rFonts w:ascii="Times New Roman" w:eastAsia="Times New Roman" w:hAnsi="Times New Roman"/>
          <w:b/>
          <w:bCs/>
          <w:sz w:val="22"/>
          <w:szCs w:val="22"/>
          <w:lang w:eastAsia="pt-BR"/>
        </w:rPr>
        <w:t>Código de Identificação:</w:t>
      </w:r>
      <w:r w:rsidRPr="008E53FE">
        <w:rPr>
          <w:rFonts w:ascii="Times New Roman" w:eastAsia="Times New Roman" w:hAnsi="Times New Roman"/>
          <w:sz w:val="22"/>
          <w:szCs w:val="22"/>
          <w:lang w:eastAsia="pt-BR"/>
        </w:rPr>
        <w:t xml:space="preserve"> ELPD – 016</w:t>
      </w:r>
    </w:p>
    <w:p w14:paraId="193DB8BA" w14:textId="77777777" w:rsidR="0053402A" w:rsidRPr="008E53FE" w:rsidRDefault="0053402A" w:rsidP="008E53FE">
      <w:pPr>
        <w:tabs>
          <w:tab w:val="left" w:pos="567"/>
        </w:tabs>
        <w:autoSpaceDN/>
        <w:ind w:left="0" w:right="0"/>
        <w:textAlignment w:val="auto"/>
        <w:rPr>
          <w:rFonts w:ascii="Times New Roman" w:eastAsia="Times New Roman" w:hAnsi="Times New Roman"/>
          <w:sz w:val="22"/>
          <w:szCs w:val="22"/>
          <w:lang w:eastAsia="pt-BR"/>
        </w:rPr>
      </w:pPr>
      <w:r w:rsidRPr="008E53FE">
        <w:rPr>
          <w:rFonts w:ascii="Times New Roman" w:eastAsia="Times New Roman" w:hAnsi="Times New Roman"/>
          <w:b/>
          <w:bCs/>
          <w:sz w:val="22"/>
          <w:szCs w:val="22"/>
          <w:lang w:eastAsia="pt-BR"/>
        </w:rPr>
        <w:t xml:space="preserve">Superior imediato: </w:t>
      </w:r>
      <w:r w:rsidRPr="008E53FE">
        <w:rPr>
          <w:rFonts w:ascii="Times New Roman" w:eastAsia="Times New Roman" w:hAnsi="Times New Roman"/>
          <w:sz w:val="22"/>
          <w:szCs w:val="22"/>
          <w:lang w:eastAsia="pt-BR"/>
        </w:rPr>
        <w:t>Assessor Jurídico</w:t>
      </w:r>
    </w:p>
    <w:p w14:paraId="6FE4881E" w14:textId="77777777" w:rsidR="0053402A" w:rsidRPr="008E53FE" w:rsidRDefault="0053402A" w:rsidP="008E53FE">
      <w:pPr>
        <w:tabs>
          <w:tab w:val="left" w:pos="567"/>
        </w:tabs>
        <w:autoSpaceDN/>
        <w:ind w:left="0" w:right="0"/>
        <w:textAlignment w:val="auto"/>
        <w:rPr>
          <w:rFonts w:ascii="Times New Roman" w:eastAsia="Times New Roman" w:hAnsi="Times New Roman"/>
          <w:sz w:val="22"/>
          <w:szCs w:val="22"/>
          <w:lang w:eastAsia="pt-BR"/>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9072"/>
      </w:tblGrid>
      <w:tr w:rsidR="00AF5B97" w:rsidRPr="00AF5B97" w14:paraId="0FE0F307" w14:textId="77777777" w:rsidTr="00A3794C">
        <w:trPr>
          <w:trHeight w:val="277"/>
        </w:trPr>
        <w:tc>
          <w:tcPr>
            <w:tcW w:w="9072" w:type="dxa"/>
            <w:tcBorders>
              <w:top w:val="nil"/>
              <w:left w:val="nil"/>
              <w:bottom w:val="nil"/>
              <w:right w:val="nil"/>
            </w:tcBorders>
            <w:shd w:val="clear" w:color="auto" w:fill="E7E6E6"/>
          </w:tcPr>
          <w:p w14:paraId="2D46CADB" w14:textId="77777777" w:rsidR="0053402A" w:rsidRPr="008E53FE" w:rsidRDefault="0053402A" w:rsidP="008E53FE">
            <w:pPr>
              <w:tabs>
                <w:tab w:val="left" w:pos="176"/>
              </w:tabs>
              <w:autoSpaceDN/>
              <w:ind w:left="0" w:right="0"/>
              <w:jc w:val="left"/>
              <w:textAlignment w:val="auto"/>
              <w:rPr>
                <w:rFonts w:ascii="Times New Roman" w:eastAsia="Times New Roman" w:hAnsi="Times New Roman"/>
                <w:b/>
                <w:bCs/>
                <w:sz w:val="22"/>
                <w:szCs w:val="22"/>
                <w:lang w:eastAsia="pt-BR"/>
              </w:rPr>
            </w:pPr>
            <w:r w:rsidRPr="008E53FE">
              <w:rPr>
                <w:rFonts w:ascii="Times New Roman" w:eastAsia="Times New Roman" w:hAnsi="Times New Roman"/>
                <w:b/>
                <w:bCs/>
                <w:sz w:val="22"/>
                <w:szCs w:val="22"/>
                <w:lang w:eastAsia="pt-BR"/>
              </w:rPr>
              <w:t>REQUISITOS EXIGIDOS</w:t>
            </w:r>
          </w:p>
        </w:tc>
      </w:tr>
    </w:tbl>
    <w:p w14:paraId="43D80140" w14:textId="77777777" w:rsidR="0053402A" w:rsidRPr="008E53FE" w:rsidRDefault="0053402A" w:rsidP="008E53FE">
      <w:pPr>
        <w:tabs>
          <w:tab w:val="left" w:pos="567"/>
        </w:tabs>
        <w:autoSpaceDN/>
        <w:ind w:left="0" w:right="0"/>
        <w:textAlignment w:val="auto"/>
        <w:rPr>
          <w:rFonts w:ascii="Times New Roman" w:eastAsia="Times New Roman" w:hAnsi="Times New Roman"/>
          <w:b/>
          <w:bCs/>
          <w:sz w:val="22"/>
          <w:szCs w:val="22"/>
          <w:lang w:eastAsia="pt-BR"/>
        </w:rPr>
      </w:pPr>
      <w:bookmarkStart w:id="14" w:name="_Hlk126775401"/>
    </w:p>
    <w:p w14:paraId="50B4C672" w14:textId="77777777" w:rsidR="0053402A" w:rsidRPr="00AF5B97" w:rsidRDefault="0053402A" w:rsidP="008E53FE">
      <w:pPr>
        <w:tabs>
          <w:tab w:val="left" w:pos="567"/>
        </w:tabs>
        <w:autoSpaceDN/>
        <w:ind w:left="0" w:right="0"/>
        <w:textAlignment w:val="auto"/>
        <w:rPr>
          <w:rFonts w:ascii="Times New Roman" w:eastAsia="Times New Roman" w:hAnsi="Times New Roman"/>
          <w:sz w:val="22"/>
          <w:szCs w:val="22"/>
          <w:lang w:eastAsia="pt-BR"/>
        </w:rPr>
      </w:pPr>
      <w:r w:rsidRPr="008E53FE">
        <w:rPr>
          <w:rFonts w:ascii="Times New Roman" w:eastAsia="Times New Roman" w:hAnsi="Times New Roman"/>
          <w:b/>
          <w:bCs/>
          <w:sz w:val="22"/>
          <w:szCs w:val="22"/>
          <w:lang w:eastAsia="pt-BR"/>
        </w:rPr>
        <w:t xml:space="preserve">Escolaridade Mínima: </w:t>
      </w:r>
      <w:r w:rsidRPr="008E53FE">
        <w:rPr>
          <w:rFonts w:ascii="Times New Roman" w:eastAsia="Times New Roman" w:hAnsi="Times New Roman"/>
          <w:sz w:val="22"/>
          <w:szCs w:val="22"/>
          <w:lang w:eastAsia="pt-BR"/>
        </w:rPr>
        <w:t xml:space="preserve">Curso superior em Direito, respeitados os requisitos da legislação federal aplicável, </w:t>
      </w:r>
      <w:r w:rsidRPr="00AF5B97">
        <w:rPr>
          <w:rFonts w:ascii="Times New Roman" w:eastAsia="Times New Roman" w:hAnsi="Times New Roman"/>
          <w:sz w:val="22"/>
          <w:szCs w:val="22"/>
          <w:lang w:eastAsia="pt-BR"/>
        </w:rPr>
        <w:t>e registro na Ordem dos Advogados do Brasil (OAB).</w:t>
      </w:r>
    </w:p>
    <w:p w14:paraId="422DE738" w14:textId="77777777" w:rsidR="0053402A" w:rsidRPr="008E53FE" w:rsidRDefault="0053402A" w:rsidP="008E53FE">
      <w:pPr>
        <w:tabs>
          <w:tab w:val="left" w:pos="567"/>
        </w:tabs>
        <w:autoSpaceDN/>
        <w:ind w:left="0" w:right="0"/>
        <w:textAlignment w:val="auto"/>
        <w:rPr>
          <w:rFonts w:ascii="Times New Roman" w:eastAsia="Times New Roman" w:hAnsi="Times New Roman"/>
          <w:sz w:val="22"/>
          <w:szCs w:val="22"/>
          <w:lang w:eastAsia="pt-BR"/>
        </w:rPr>
      </w:pPr>
    </w:p>
    <w:p w14:paraId="760C2715" w14:textId="77777777" w:rsidR="0053402A" w:rsidRPr="008E53FE" w:rsidRDefault="0053402A" w:rsidP="008E53FE">
      <w:pPr>
        <w:tabs>
          <w:tab w:val="left" w:pos="567"/>
        </w:tabs>
        <w:autoSpaceDN/>
        <w:ind w:left="0" w:right="0"/>
        <w:textAlignment w:val="auto"/>
        <w:rPr>
          <w:rFonts w:ascii="Times New Roman" w:eastAsia="Times New Roman" w:hAnsi="Times New Roman"/>
          <w:sz w:val="22"/>
          <w:szCs w:val="22"/>
          <w:lang w:eastAsia="pt-BR"/>
        </w:rPr>
      </w:pPr>
      <w:r w:rsidRPr="008E53FE">
        <w:rPr>
          <w:rFonts w:ascii="Times New Roman" w:eastAsia="Times New Roman" w:hAnsi="Times New Roman"/>
          <w:b/>
          <w:bCs/>
          <w:sz w:val="22"/>
          <w:szCs w:val="22"/>
          <w:lang w:eastAsia="pt-BR"/>
        </w:rPr>
        <w:t>Especialização ou Experiência</w:t>
      </w:r>
      <w:r w:rsidRPr="008E53FE">
        <w:rPr>
          <w:rFonts w:ascii="Times New Roman" w:eastAsia="Times New Roman" w:hAnsi="Times New Roman"/>
          <w:sz w:val="22"/>
          <w:szCs w:val="22"/>
          <w:lang w:eastAsia="pt-BR"/>
        </w:rPr>
        <w:t>: Pós-graduação lato ou stricto sensu, respeitados os requisitos da legislação federal aplicável, na área de atuação do emprego, ou comprovação de, no mínimo, 4 (quatro) anos como profissional de nível superior atuando em atividades inerentes ao emprego.</w:t>
      </w:r>
    </w:p>
    <w:bookmarkEnd w:id="14"/>
    <w:p w14:paraId="4B44455E" w14:textId="77777777" w:rsidR="0053402A" w:rsidRPr="008E53FE" w:rsidRDefault="0053402A" w:rsidP="008E53FE">
      <w:pPr>
        <w:tabs>
          <w:tab w:val="left" w:pos="284"/>
          <w:tab w:val="left" w:pos="567"/>
        </w:tabs>
        <w:autoSpaceDN/>
        <w:ind w:left="0" w:right="0"/>
        <w:textAlignment w:val="auto"/>
        <w:rPr>
          <w:rFonts w:ascii="Times New Roman" w:eastAsia="Times New Roman" w:hAnsi="Times New Roman"/>
          <w:b/>
          <w:bCs/>
          <w:sz w:val="22"/>
          <w:szCs w:val="22"/>
          <w:lang w:eastAsia="pt-BR"/>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9072"/>
      </w:tblGrid>
      <w:tr w:rsidR="00AF5B97" w:rsidRPr="00AF5B97" w14:paraId="6E00BB94" w14:textId="77777777" w:rsidTr="00A3794C">
        <w:trPr>
          <w:trHeight w:val="216"/>
        </w:trPr>
        <w:tc>
          <w:tcPr>
            <w:tcW w:w="9072" w:type="dxa"/>
            <w:tcBorders>
              <w:top w:val="nil"/>
              <w:left w:val="nil"/>
              <w:bottom w:val="nil"/>
              <w:right w:val="nil"/>
            </w:tcBorders>
            <w:shd w:val="clear" w:color="auto" w:fill="E7E6E6"/>
          </w:tcPr>
          <w:p w14:paraId="152600FE" w14:textId="77777777" w:rsidR="0053402A" w:rsidRPr="008E53FE" w:rsidRDefault="0053402A" w:rsidP="008E53FE">
            <w:pPr>
              <w:tabs>
                <w:tab w:val="left" w:pos="176"/>
              </w:tabs>
              <w:autoSpaceDN/>
              <w:ind w:left="0" w:right="0"/>
              <w:jc w:val="left"/>
              <w:textAlignment w:val="auto"/>
              <w:rPr>
                <w:rFonts w:ascii="Times New Roman" w:eastAsia="Times New Roman" w:hAnsi="Times New Roman"/>
                <w:b/>
                <w:bCs/>
                <w:sz w:val="22"/>
                <w:szCs w:val="22"/>
                <w:lang w:eastAsia="pt-BR"/>
              </w:rPr>
            </w:pPr>
            <w:r w:rsidRPr="008E53FE">
              <w:rPr>
                <w:rFonts w:ascii="Times New Roman" w:eastAsia="Times New Roman" w:hAnsi="Times New Roman"/>
                <w:b/>
                <w:bCs/>
                <w:sz w:val="22"/>
                <w:szCs w:val="22"/>
                <w:lang w:eastAsia="pt-BR"/>
              </w:rPr>
              <w:t>ATRIBUIÇÕES ESPECÍFICAS</w:t>
            </w:r>
          </w:p>
        </w:tc>
      </w:tr>
    </w:tbl>
    <w:p w14:paraId="2D291C85" w14:textId="77777777" w:rsidR="0053402A" w:rsidRPr="00AF5B97" w:rsidRDefault="0053402A" w:rsidP="008E53FE">
      <w:pPr>
        <w:tabs>
          <w:tab w:val="left" w:pos="567"/>
        </w:tabs>
        <w:autoSpaceDN/>
        <w:ind w:left="430" w:right="0"/>
        <w:contextualSpacing/>
        <w:textAlignment w:val="auto"/>
        <w:rPr>
          <w:rFonts w:ascii="Times New Roman" w:eastAsia="Times New Roman" w:hAnsi="Times New Roman"/>
          <w:sz w:val="22"/>
          <w:szCs w:val="22"/>
          <w:lang w:eastAsia="pt-BR"/>
        </w:rPr>
      </w:pPr>
    </w:p>
    <w:p w14:paraId="1D37E89E" w14:textId="77777777" w:rsidR="0053402A" w:rsidRPr="00AF5B97" w:rsidRDefault="0053402A" w:rsidP="008E53FE">
      <w:pPr>
        <w:numPr>
          <w:ilvl w:val="1"/>
          <w:numId w:val="17"/>
        </w:numPr>
        <w:tabs>
          <w:tab w:val="left" w:pos="567"/>
        </w:tabs>
        <w:autoSpaceDN/>
        <w:ind w:left="0" w:right="0" w:firstLine="0"/>
        <w:contextualSpacing/>
        <w:textAlignment w:val="auto"/>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Acompanhar o andamento de processos judiciais nos quais os órgãos administrativos do Conselho tenham interesse;</w:t>
      </w:r>
    </w:p>
    <w:p w14:paraId="04E3C820" w14:textId="77777777" w:rsidR="0053402A" w:rsidRPr="00AF5B97" w:rsidRDefault="0053402A" w:rsidP="008E53FE">
      <w:pPr>
        <w:numPr>
          <w:ilvl w:val="1"/>
          <w:numId w:val="17"/>
        </w:numPr>
        <w:tabs>
          <w:tab w:val="left" w:pos="567"/>
        </w:tabs>
        <w:autoSpaceDN/>
        <w:ind w:left="0" w:right="0" w:firstLine="0"/>
        <w:textAlignment w:val="auto"/>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Apreciar e orientar recursos administrativos e todos os demais recursos encaminhados à área;</w:t>
      </w:r>
    </w:p>
    <w:p w14:paraId="3181151F" w14:textId="77777777" w:rsidR="0053402A" w:rsidRPr="00AF5B97" w:rsidRDefault="0053402A" w:rsidP="008E53FE">
      <w:pPr>
        <w:numPr>
          <w:ilvl w:val="1"/>
          <w:numId w:val="17"/>
        </w:numPr>
        <w:tabs>
          <w:tab w:val="left" w:pos="567"/>
        </w:tabs>
        <w:autoSpaceDN/>
        <w:ind w:left="0" w:right="0" w:firstLine="0"/>
        <w:textAlignment w:val="auto"/>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Colaborar com os CAU/UF, oferecendo subsídios ou orientação jurídica;</w:t>
      </w:r>
    </w:p>
    <w:p w14:paraId="40140128" w14:textId="77777777" w:rsidR="0053402A" w:rsidRPr="00AF5B97" w:rsidRDefault="0053402A" w:rsidP="008E53FE">
      <w:pPr>
        <w:numPr>
          <w:ilvl w:val="1"/>
          <w:numId w:val="17"/>
        </w:numPr>
        <w:tabs>
          <w:tab w:val="left" w:pos="567"/>
        </w:tabs>
        <w:autoSpaceDN/>
        <w:ind w:left="0" w:right="0" w:firstLine="0"/>
        <w:textAlignment w:val="auto"/>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Elaborar, orientar e revisar notas, pareceres e informações, bem como estudos jurídicos, nos assuntos de sua competência;</w:t>
      </w:r>
    </w:p>
    <w:p w14:paraId="5A7D2C87" w14:textId="77777777" w:rsidR="0053402A" w:rsidRPr="00AF5B97" w:rsidRDefault="0053402A" w:rsidP="008E53FE">
      <w:pPr>
        <w:numPr>
          <w:ilvl w:val="1"/>
          <w:numId w:val="17"/>
        </w:numPr>
        <w:tabs>
          <w:tab w:val="left" w:pos="567"/>
        </w:tabs>
        <w:autoSpaceDN/>
        <w:ind w:left="0" w:right="0" w:firstLine="0"/>
        <w:textAlignment w:val="auto"/>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Examinar prévia e conclusivamente as minutas de editais de licitação, bem como as minutas dos respectivos contratos, convênios, acordos ou instrumentos congêneres a serem celebrados e publicados, inclusive ajustes ou aditamentos;</w:t>
      </w:r>
    </w:p>
    <w:p w14:paraId="0F221E73" w14:textId="77777777" w:rsidR="0053402A" w:rsidRPr="00AF5B97" w:rsidRDefault="0053402A" w:rsidP="008E53FE">
      <w:pPr>
        <w:numPr>
          <w:ilvl w:val="1"/>
          <w:numId w:val="17"/>
        </w:numPr>
        <w:tabs>
          <w:tab w:val="left" w:pos="567"/>
        </w:tabs>
        <w:autoSpaceDN/>
        <w:ind w:left="0" w:right="0" w:firstLine="0"/>
        <w:textAlignment w:val="auto"/>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Fornecer assessoramento técnico e administrativo dentro se sua área de atuação;</w:t>
      </w:r>
    </w:p>
    <w:p w14:paraId="2AF6C85E" w14:textId="77777777" w:rsidR="0053402A" w:rsidRPr="00AF5B97" w:rsidRDefault="0053402A" w:rsidP="008E53FE">
      <w:pPr>
        <w:numPr>
          <w:ilvl w:val="1"/>
          <w:numId w:val="17"/>
        </w:numPr>
        <w:tabs>
          <w:tab w:val="left" w:pos="567"/>
        </w:tabs>
        <w:autoSpaceDN/>
        <w:ind w:left="0" w:right="0" w:firstLine="0"/>
        <w:textAlignment w:val="auto"/>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Oferecer informação e suporte técnico, em contenciosos que envolvam o Conselho;</w:t>
      </w:r>
    </w:p>
    <w:p w14:paraId="58718687" w14:textId="77777777" w:rsidR="0053402A" w:rsidRPr="00AF5B97" w:rsidRDefault="0053402A" w:rsidP="008E53FE">
      <w:pPr>
        <w:numPr>
          <w:ilvl w:val="1"/>
          <w:numId w:val="17"/>
        </w:numPr>
        <w:tabs>
          <w:tab w:val="left" w:pos="567"/>
        </w:tabs>
        <w:autoSpaceDN/>
        <w:ind w:left="0" w:right="0" w:firstLine="0"/>
        <w:textAlignment w:val="auto"/>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Orientar, elaborar, publicar e distribuir boletins e informativos internos;</w:t>
      </w:r>
    </w:p>
    <w:p w14:paraId="1642D4B8" w14:textId="77777777" w:rsidR="0053402A" w:rsidRPr="00AF5B97" w:rsidRDefault="0053402A" w:rsidP="008E53FE">
      <w:pPr>
        <w:numPr>
          <w:ilvl w:val="1"/>
          <w:numId w:val="17"/>
        </w:numPr>
        <w:tabs>
          <w:tab w:val="left" w:pos="567"/>
        </w:tabs>
        <w:autoSpaceDN/>
        <w:ind w:left="0" w:right="0" w:firstLine="0"/>
        <w:textAlignment w:val="auto"/>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Pronunciar-se sobre a legalidade dos procedimentos administrativos disciplinares, dos recursos hierárquicos e de outros atos administrativos submetidos à decisão da Presidência e das unidades do CAU/BR;</w:t>
      </w:r>
    </w:p>
    <w:p w14:paraId="1CE74AFF" w14:textId="77777777" w:rsidR="0053402A" w:rsidRPr="00AF5B97" w:rsidRDefault="0053402A" w:rsidP="008E53FE">
      <w:pPr>
        <w:numPr>
          <w:ilvl w:val="1"/>
          <w:numId w:val="17"/>
        </w:numPr>
        <w:tabs>
          <w:tab w:val="left" w:pos="567"/>
        </w:tabs>
        <w:autoSpaceDN/>
        <w:ind w:left="0" w:right="0" w:firstLine="0"/>
        <w:textAlignment w:val="auto"/>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Assessorar os agentes do CAU/BR na realização de auditorias, sindicâncias, processos administrativos disciplinares e outros procedimentos investigativos.</w:t>
      </w:r>
    </w:p>
    <w:tbl>
      <w:tblPr>
        <w:tblpPr w:leftFromText="141" w:rightFromText="141" w:vertAnchor="text" w:horzAnchor="margin" w:tblpY="210"/>
        <w:tblW w:w="5000" w:type="pct"/>
        <w:tblBorders>
          <w:top w:val="double" w:sz="4" w:space="0" w:color="auto"/>
          <w:bottom w:val="double" w:sz="4" w:space="0" w:color="auto"/>
        </w:tblBorders>
        <w:shd w:val="clear" w:color="auto" w:fill="FFC000"/>
        <w:tblLook w:val="04A0" w:firstRow="1" w:lastRow="0" w:firstColumn="1" w:lastColumn="0" w:noHBand="0" w:noVBand="1"/>
      </w:tblPr>
      <w:tblGrid>
        <w:gridCol w:w="9071"/>
      </w:tblGrid>
      <w:tr w:rsidR="00AF5B97" w:rsidRPr="00AF5B97" w14:paraId="36F42A46" w14:textId="77777777" w:rsidTr="003A4C70">
        <w:trPr>
          <w:trHeight w:val="540"/>
        </w:trPr>
        <w:tc>
          <w:tcPr>
            <w:tcW w:w="5000" w:type="pct"/>
            <w:shd w:val="clear" w:color="auto" w:fill="FFC000"/>
            <w:vAlign w:val="center"/>
          </w:tcPr>
          <w:p w14:paraId="7034DC4B" w14:textId="77777777" w:rsidR="0053402A" w:rsidRPr="008E53FE" w:rsidRDefault="0053402A" w:rsidP="008E53FE">
            <w:pPr>
              <w:autoSpaceDN/>
              <w:ind w:left="0" w:right="0"/>
              <w:jc w:val="center"/>
              <w:textAlignment w:val="auto"/>
              <w:rPr>
                <w:rFonts w:ascii="Times New Roman" w:eastAsia="Times New Roman" w:hAnsi="Times New Roman"/>
                <w:b/>
                <w:bCs/>
                <w:sz w:val="22"/>
                <w:szCs w:val="22"/>
                <w:lang w:eastAsia="pt-BR"/>
              </w:rPr>
            </w:pPr>
            <w:r w:rsidRPr="008E53FE">
              <w:rPr>
                <w:rFonts w:ascii="Times New Roman" w:eastAsia="Times New Roman" w:hAnsi="Times New Roman"/>
                <w:b/>
                <w:bCs/>
                <w:sz w:val="22"/>
                <w:szCs w:val="22"/>
                <w:lang w:eastAsia="pt-BR"/>
              </w:rPr>
              <w:t>PERFIL DO EMPREGO</w:t>
            </w:r>
            <w:r w:rsidRPr="008E53FE">
              <w:rPr>
                <w:rFonts w:ascii="Times New Roman" w:eastAsia="Times New Roman" w:hAnsi="Times New Roman"/>
                <w:sz w:val="22"/>
                <w:szCs w:val="22"/>
                <w:lang w:eastAsia="pt-BR"/>
              </w:rPr>
              <w:t xml:space="preserve"> </w:t>
            </w:r>
            <w:r w:rsidRPr="008E53FE">
              <w:rPr>
                <w:rFonts w:ascii="Times New Roman" w:eastAsia="Times New Roman" w:hAnsi="Times New Roman"/>
                <w:b/>
                <w:bCs/>
                <w:sz w:val="22"/>
                <w:szCs w:val="22"/>
                <w:lang w:eastAsia="pt-BR"/>
              </w:rPr>
              <w:t>– COORDENADOR(A) JURÍDICO</w:t>
            </w:r>
          </w:p>
        </w:tc>
      </w:tr>
    </w:tbl>
    <w:p w14:paraId="5006912D" w14:textId="77777777" w:rsidR="0053402A" w:rsidRPr="008E53FE" w:rsidRDefault="0053402A" w:rsidP="008E53FE">
      <w:pPr>
        <w:tabs>
          <w:tab w:val="left" w:pos="567"/>
        </w:tabs>
        <w:autoSpaceDN/>
        <w:ind w:left="0" w:right="0"/>
        <w:textAlignment w:val="auto"/>
        <w:rPr>
          <w:rFonts w:ascii="Times New Roman" w:eastAsia="Times New Roman" w:hAnsi="Times New Roman"/>
          <w:b/>
          <w:bCs/>
          <w:sz w:val="22"/>
          <w:szCs w:val="22"/>
          <w:lang w:eastAsia="pt-BR"/>
        </w:rPr>
      </w:pPr>
    </w:p>
    <w:p w14:paraId="26FC4BB5" w14:textId="77777777" w:rsidR="0053402A" w:rsidRPr="008E53FE" w:rsidRDefault="0053402A" w:rsidP="008E53FE">
      <w:pPr>
        <w:tabs>
          <w:tab w:val="left" w:pos="567"/>
        </w:tabs>
        <w:autoSpaceDN/>
        <w:ind w:left="0" w:right="0"/>
        <w:textAlignment w:val="auto"/>
        <w:rPr>
          <w:rFonts w:ascii="Times New Roman" w:eastAsia="Times New Roman" w:hAnsi="Times New Roman"/>
          <w:sz w:val="22"/>
          <w:szCs w:val="22"/>
          <w:lang w:eastAsia="pt-BR"/>
        </w:rPr>
      </w:pPr>
      <w:r w:rsidRPr="008E53FE">
        <w:rPr>
          <w:rFonts w:ascii="Times New Roman" w:eastAsia="Times New Roman" w:hAnsi="Times New Roman"/>
          <w:b/>
          <w:bCs/>
          <w:sz w:val="22"/>
          <w:szCs w:val="22"/>
          <w:lang w:eastAsia="pt-BR"/>
        </w:rPr>
        <w:t>Emprego:</w:t>
      </w:r>
      <w:r w:rsidRPr="008E53FE">
        <w:rPr>
          <w:rFonts w:ascii="Times New Roman" w:eastAsia="Times New Roman" w:hAnsi="Times New Roman"/>
          <w:sz w:val="22"/>
          <w:szCs w:val="22"/>
          <w:lang w:eastAsia="pt-BR"/>
        </w:rPr>
        <w:t xml:space="preserve"> Coordenador(a)</w:t>
      </w:r>
    </w:p>
    <w:p w14:paraId="37F128DC" w14:textId="77777777" w:rsidR="0053402A" w:rsidRPr="008E53FE" w:rsidRDefault="0053402A" w:rsidP="008E53FE">
      <w:pPr>
        <w:tabs>
          <w:tab w:val="left" w:pos="567"/>
        </w:tabs>
        <w:autoSpaceDN/>
        <w:ind w:left="0" w:right="0"/>
        <w:textAlignment w:val="auto"/>
        <w:rPr>
          <w:rFonts w:ascii="Times New Roman" w:eastAsia="Times New Roman" w:hAnsi="Times New Roman"/>
          <w:sz w:val="22"/>
          <w:szCs w:val="22"/>
          <w:lang w:eastAsia="pt-BR"/>
        </w:rPr>
      </w:pPr>
      <w:r w:rsidRPr="008E53FE">
        <w:rPr>
          <w:rFonts w:ascii="Times New Roman" w:eastAsia="Times New Roman" w:hAnsi="Times New Roman"/>
          <w:b/>
          <w:bCs/>
          <w:sz w:val="22"/>
          <w:szCs w:val="22"/>
          <w:lang w:eastAsia="pt-BR"/>
        </w:rPr>
        <w:t xml:space="preserve">Nomenclatura: </w:t>
      </w:r>
      <w:r w:rsidRPr="008E53FE">
        <w:rPr>
          <w:rFonts w:ascii="Times New Roman" w:eastAsia="Times New Roman" w:hAnsi="Times New Roman"/>
          <w:sz w:val="22"/>
          <w:szCs w:val="22"/>
          <w:lang w:eastAsia="pt-BR"/>
        </w:rPr>
        <w:t xml:space="preserve">Coordenador(a) Jurídico </w:t>
      </w:r>
    </w:p>
    <w:p w14:paraId="39B94C0D" w14:textId="77777777" w:rsidR="0053402A" w:rsidRPr="008E53FE" w:rsidRDefault="0053402A" w:rsidP="008E53FE">
      <w:pPr>
        <w:tabs>
          <w:tab w:val="left" w:pos="567"/>
        </w:tabs>
        <w:autoSpaceDN/>
        <w:ind w:left="0" w:right="0"/>
        <w:textAlignment w:val="auto"/>
        <w:rPr>
          <w:rFonts w:ascii="Times New Roman" w:eastAsia="Times New Roman" w:hAnsi="Times New Roman"/>
          <w:sz w:val="22"/>
          <w:szCs w:val="22"/>
          <w:lang w:eastAsia="pt-BR"/>
        </w:rPr>
      </w:pPr>
      <w:r w:rsidRPr="008E53FE">
        <w:rPr>
          <w:rFonts w:ascii="Times New Roman" w:eastAsia="Times New Roman" w:hAnsi="Times New Roman"/>
          <w:b/>
          <w:bCs/>
          <w:sz w:val="22"/>
          <w:szCs w:val="22"/>
          <w:lang w:eastAsia="pt-BR"/>
        </w:rPr>
        <w:t>Código de Identificação:</w:t>
      </w:r>
      <w:r w:rsidRPr="008E53FE">
        <w:rPr>
          <w:rFonts w:ascii="Times New Roman" w:eastAsia="Times New Roman" w:hAnsi="Times New Roman"/>
          <w:sz w:val="22"/>
          <w:szCs w:val="22"/>
          <w:lang w:eastAsia="pt-BR"/>
        </w:rPr>
        <w:t xml:space="preserve"> ELPD – 017</w:t>
      </w:r>
    </w:p>
    <w:p w14:paraId="14A7572E" w14:textId="77777777" w:rsidR="0053402A" w:rsidRPr="008E53FE" w:rsidRDefault="0053402A" w:rsidP="008E53FE">
      <w:pPr>
        <w:tabs>
          <w:tab w:val="left" w:pos="567"/>
        </w:tabs>
        <w:autoSpaceDN/>
        <w:ind w:left="0" w:right="0"/>
        <w:textAlignment w:val="auto"/>
        <w:rPr>
          <w:rFonts w:ascii="Times New Roman" w:eastAsia="Times New Roman" w:hAnsi="Times New Roman"/>
          <w:sz w:val="22"/>
          <w:szCs w:val="22"/>
          <w:lang w:eastAsia="pt-BR"/>
        </w:rPr>
      </w:pPr>
      <w:r w:rsidRPr="008E53FE">
        <w:rPr>
          <w:rFonts w:ascii="Times New Roman" w:eastAsia="Times New Roman" w:hAnsi="Times New Roman"/>
          <w:b/>
          <w:bCs/>
          <w:sz w:val="22"/>
          <w:szCs w:val="22"/>
          <w:lang w:eastAsia="pt-BR"/>
        </w:rPr>
        <w:t xml:space="preserve">Superior imediato: </w:t>
      </w:r>
      <w:r w:rsidRPr="008E53FE">
        <w:rPr>
          <w:rFonts w:ascii="Times New Roman" w:eastAsia="Times New Roman" w:hAnsi="Times New Roman"/>
          <w:sz w:val="22"/>
          <w:szCs w:val="22"/>
          <w:lang w:eastAsia="pt-BR"/>
        </w:rPr>
        <w:t>Assessor Jurídico</w:t>
      </w:r>
    </w:p>
    <w:p w14:paraId="72C84BFC" w14:textId="77777777" w:rsidR="0053402A" w:rsidRPr="008E53FE" w:rsidRDefault="0053402A" w:rsidP="008E53FE">
      <w:pPr>
        <w:tabs>
          <w:tab w:val="left" w:pos="567"/>
        </w:tabs>
        <w:autoSpaceDN/>
        <w:ind w:left="0" w:right="0"/>
        <w:textAlignment w:val="auto"/>
        <w:rPr>
          <w:rFonts w:ascii="Times New Roman" w:eastAsia="Times New Roman" w:hAnsi="Times New Roman"/>
          <w:sz w:val="22"/>
          <w:szCs w:val="22"/>
          <w:lang w:eastAsia="pt-BR"/>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9072"/>
      </w:tblGrid>
      <w:tr w:rsidR="00AF5B97" w:rsidRPr="00AF5B97" w14:paraId="78AA1771" w14:textId="77777777" w:rsidTr="00A3794C">
        <w:trPr>
          <w:trHeight w:val="207"/>
        </w:trPr>
        <w:tc>
          <w:tcPr>
            <w:tcW w:w="9072" w:type="dxa"/>
            <w:tcBorders>
              <w:top w:val="nil"/>
              <w:left w:val="nil"/>
              <w:bottom w:val="nil"/>
              <w:right w:val="nil"/>
            </w:tcBorders>
            <w:shd w:val="clear" w:color="auto" w:fill="E7E6E6"/>
          </w:tcPr>
          <w:p w14:paraId="0917FF4E" w14:textId="77777777" w:rsidR="0053402A" w:rsidRPr="008E53FE" w:rsidRDefault="0053402A" w:rsidP="008E53FE">
            <w:pPr>
              <w:tabs>
                <w:tab w:val="left" w:pos="176"/>
              </w:tabs>
              <w:autoSpaceDN/>
              <w:ind w:left="0" w:right="0"/>
              <w:jc w:val="left"/>
              <w:textAlignment w:val="auto"/>
              <w:rPr>
                <w:rFonts w:ascii="Times New Roman" w:eastAsia="Times New Roman" w:hAnsi="Times New Roman"/>
                <w:b/>
                <w:bCs/>
                <w:sz w:val="22"/>
                <w:szCs w:val="22"/>
                <w:lang w:eastAsia="pt-BR"/>
              </w:rPr>
            </w:pPr>
            <w:r w:rsidRPr="008E53FE">
              <w:rPr>
                <w:rFonts w:ascii="Times New Roman" w:eastAsia="Times New Roman" w:hAnsi="Times New Roman"/>
                <w:b/>
                <w:bCs/>
                <w:sz w:val="22"/>
                <w:szCs w:val="22"/>
                <w:lang w:eastAsia="pt-BR"/>
              </w:rPr>
              <w:t>REQUISITOS EXIGIDOS</w:t>
            </w:r>
          </w:p>
        </w:tc>
      </w:tr>
    </w:tbl>
    <w:p w14:paraId="30524E86" w14:textId="77777777" w:rsidR="0053402A" w:rsidRPr="008E53FE" w:rsidRDefault="0053402A" w:rsidP="008E53FE">
      <w:pPr>
        <w:tabs>
          <w:tab w:val="left" w:pos="567"/>
        </w:tabs>
        <w:autoSpaceDN/>
        <w:ind w:left="0" w:right="0"/>
        <w:textAlignment w:val="auto"/>
        <w:rPr>
          <w:rFonts w:ascii="Times New Roman" w:eastAsia="Times New Roman" w:hAnsi="Times New Roman"/>
          <w:b/>
          <w:bCs/>
          <w:sz w:val="22"/>
          <w:szCs w:val="22"/>
          <w:lang w:eastAsia="pt-BR"/>
        </w:rPr>
      </w:pPr>
    </w:p>
    <w:p w14:paraId="609B49E9" w14:textId="77777777" w:rsidR="0053402A" w:rsidRPr="00AF5B97" w:rsidRDefault="0053402A" w:rsidP="008E53FE">
      <w:pPr>
        <w:tabs>
          <w:tab w:val="left" w:pos="567"/>
        </w:tabs>
        <w:autoSpaceDN/>
        <w:ind w:left="0" w:right="0"/>
        <w:textAlignment w:val="auto"/>
        <w:rPr>
          <w:rFonts w:ascii="Times New Roman" w:eastAsia="Times New Roman" w:hAnsi="Times New Roman"/>
          <w:sz w:val="22"/>
          <w:szCs w:val="22"/>
          <w:lang w:eastAsia="pt-BR"/>
        </w:rPr>
      </w:pPr>
      <w:r w:rsidRPr="008E53FE">
        <w:rPr>
          <w:rFonts w:ascii="Times New Roman" w:eastAsia="Times New Roman" w:hAnsi="Times New Roman"/>
          <w:b/>
          <w:bCs/>
          <w:sz w:val="22"/>
          <w:szCs w:val="22"/>
          <w:lang w:eastAsia="pt-BR"/>
        </w:rPr>
        <w:t xml:space="preserve">Escolaridade Mínima: </w:t>
      </w:r>
      <w:r w:rsidRPr="008E53FE">
        <w:rPr>
          <w:rFonts w:ascii="Times New Roman" w:eastAsia="Times New Roman" w:hAnsi="Times New Roman"/>
          <w:sz w:val="22"/>
          <w:szCs w:val="22"/>
          <w:lang w:eastAsia="pt-BR"/>
        </w:rPr>
        <w:t xml:space="preserve">Curso superior em Direito, respeitados os requisitos da legislação federal aplicável, </w:t>
      </w:r>
      <w:r w:rsidRPr="00AF5B97">
        <w:rPr>
          <w:rFonts w:ascii="Times New Roman" w:eastAsia="Times New Roman" w:hAnsi="Times New Roman"/>
          <w:sz w:val="22"/>
          <w:szCs w:val="22"/>
          <w:lang w:eastAsia="pt-BR"/>
        </w:rPr>
        <w:t>e registro na Ordem dos Advogados do Brasil (OAB).</w:t>
      </w:r>
    </w:p>
    <w:p w14:paraId="406F6AAD" w14:textId="77777777" w:rsidR="0053402A" w:rsidRPr="008E53FE" w:rsidRDefault="0053402A" w:rsidP="008E53FE">
      <w:pPr>
        <w:tabs>
          <w:tab w:val="left" w:pos="567"/>
        </w:tabs>
        <w:autoSpaceDN/>
        <w:ind w:left="0" w:right="0"/>
        <w:textAlignment w:val="auto"/>
        <w:rPr>
          <w:rFonts w:ascii="Times New Roman" w:eastAsia="Times New Roman" w:hAnsi="Times New Roman"/>
          <w:sz w:val="22"/>
          <w:szCs w:val="22"/>
          <w:lang w:eastAsia="pt-BR"/>
        </w:rPr>
      </w:pPr>
    </w:p>
    <w:p w14:paraId="0D5C526E" w14:textId="77777777" w:rsidR="0053402A" w:rsidRPr="008E53FE" w:rsidRDefault="0053402A" w:rsidP="008E53FE">
      <w:pPr>
        <w:tabs>
          <w:tab w:val="left" w:pos="567"/>
        </w:tabs>
        <w:autoSpaceDN/>
        <w:ind w:left="0" w:right="0"/>
        <w:textAlignment w:val="auto"/>
        <w:rPr>
          <w:rFonts w:ascii="Times New Roman" w:eastAsia="Times New Roman" w:hAnsi="Times New Roman"/>
          <w:sz w:val="22"/>
          <w:szCs w:val="22"/>
          <w:lang w:eastAsia="pt-BR"/>
        </w:rPr>
      </w:pPr>
      <w:r w:rsidRPr="008E53FE">
        <w:rPr>
          <w:rFonts w:ascii="Times New Roman" w:eastAsia="Times New Roman" w:hAnsi="Times New Roman"/>
          <w:b/>
          <w:bCs/>
          <w:sz w:val="22"/>
          <w:szCs w:val="22"/>
          <w:lang w:eastAsia="pt-BR"/>
        </w:rPr>
        <w:t>Especialização ou Experiência</w:t>
      </w:r>
      <w:r w:rsidRPr="008E53FE">
        <w:rPr>
          <w:rFonts w:ascii="Times New Roman" w:eastAsia="Times New Roman" w:hAnsi="Times New Roman"/>
          <w:sz w:val="22"/>
          <w:szCs w:val="22"/>
          <w:lang w:eastAsia="pt-BR"/>
        </w:rPr>
        <w:t>: Pós-graduação lato ou stricto sensu, respeitados os requisitos da legislação federal aplicável, na área de atuação do emprego, ou comprovação de, no mínimo, 4 (quatro) anos como profissional de nível superior atuando em atividades inerentes ao emprego.</w:t>
      </w:r>
    </w:p>
    <w:p w14:paraId="29D308CC" w14:textId="77777777" w:rsidR="0053402A" w:rsidRPr="008E53FE" w:rsidRDefault="0053402A" w:rsidP="008E53FE">
      <w:pPr>
        <w:tabs>
          <w:tab w:val="left" w:pos="567"/>
        </w:tabs>
        <w:autoSpaceDN/>
        <w:ind w:left="0" w:right="0"/>
        <w:textAlignment w:val="auto"/>
        <w:rPr>
          <w:rFonts w:ascii="Times New Roman" w:eastAsia="Times New Roman" w:hAnsi="Times New Roman"/>
          <w:b/>
          <w:bCs/>
          <w:sz w:val="22"/>
          <w:szCs w:val="22"/>
          <w:lang w:eastAsia="pt-BR"/>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9072"/>
      </w:tblGrid>
      <w:tr w:rsidR="00AF5B97" w:rsidRPr="00AF5B97" w14:paraId="0794E167" w14:textId="77777777" w:rsidTr="00A3794C">
        <w:trPr>
          <w:trHeight w:val="272"/>
        </w:trPr>
        <w:tc>
          <w:tcPr>
            <w:tcW w:w="9072" w:type="dxa"/>
            <w:tcBorders>
              <w:top w:val="nil"/>
              <w:left w:val="nil"/>
              <w:bottom w:val="nil"/>
              <w:right w:val="nil"/>
            </w:tcBorders>
            <w:shd w:val="clear" w:color="auto" w:fill="E7E6E6"/>
          </w:tcPr>
          <w:p w14:paraId="200554DA" w14:textId="77777777" w:rsidR="0053402A" w:rsidRPr="008E53FE" w:rsidRDefault="0053402A" w:rsidP="008E53FE">
            <w:pPr>
              <w:tabs>
                <w:tab w:val="left" w:pos="176"/>
              </w:tabs>
              <w:autoSpaceDN/>
              <w:ind w:left="0" w:right="0"/>
              <w:jc w:val="left"/>
              <w:textAlignment w:val="auto"/>
              <w:rPr>
                <w:rFonts w:ascii="Times New Roman" w:eastAsia="Times New Roman" w:hAnsi="Times New Roman"/>
                <w:b/>
                <w:bCs/>
                <w:sz w:val="22"/>
                <w:szCs w:val="22"/>
                <w:lang w:eastAsia="pt-BR"/>
              </w:rPr>
            </w:pPr>
            <w:r w:rsidRPr="008E53FE">
              <w:rPr>
                <w:rFonts w:ascii="Times New Roman" w:eastAsia="Times New Roman" w:hAnsi="Times New Roman"/>
                <w:b/>
                <w:bCs/>
                <w:sz w:val="22"/>
                <w:szCs w:val="22"/>
                <w:lang w:eastAsia="pt-BR"/>
              </w:rPr>
              <w:t>ATRIBUIÇÕES ESPECÍFICAS</w:t>
            </w:r>
          </w:p>
        </w:tc>
      </w:tr>
    </w:tbl>
    <w:p w14:paraId="7597D45A" w14:textId="77777777" w:rsidR="0053402A" w:rsidRPr="00AF5B97" w:rsidRDefault="0053402A" w:rsidP="008E53FE">
      <w:pPr>
        <w:tabs>
          <w:tab w:val="left" w:pos="567"/>
        </w:tabs>
        <w:autoSpaceDN/>
        <w:ind w:left="0" w:right="0"/>
        <w:textAlignment w:val="auto"/>
        <w:rPr>
          <w:rFonts w:ascii="Times New Roman" w:eastAsia="Times New Roman" w:hAnsi="Times New Roman"/>
          <w:sz w:val="22"/>
          <w:szCs w:val="22"/>
          <w:lang w:eastAsia="pt-BR"/>
        </w:rPr>
      </w:pPr>
    </w:p>
    <w:p w14:paraId="5CBA79C7" w14:textId="77777777" w:rsidR="0053402A" w:rsidRPr="00AF5B97" w:rsidRDefault="0053402A" w:rsidP="008E53FE">
      <w:pPr>
        <w:numPr>
          <w:ilvl w:val="1"/>
          <w:numId w:val="18"/>
        </w:numPr>
        <w:tabs>
          <w:tab w:val="left" w:pos="567"/>
        </w:tabs>
        <w:autoSpaceDN/>
        <w:ind w:left="0" w:right="0" w:firstLine="0"/>
        <w:textAlignment w:val="auto"/>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Colaborar com os CAU/UF, por intermédio da Presidência, oferecendo subsídios ou orientação jurídica;</w:t>
      </w:r>
    </w:p>
    <w:p w14:paraId="78DEB582" w14:textId="77777777" w:rsidR="0053402A" w:rsidRPr="00AF5B97" w:rsidRDefault="0053402A" w:rsidP="008E53FE">
      <w:pPr>
        <w:numPr>
          <w:ilvl w:val="1"/>
          <w:numId w:val="18"/>
        </w:numPr>
        <w:tabs>
          <w:tab w:val="left" w:pos="567"/>
        </w:tabs>
        <w:autoSpaceDN/>
        <w:ind w:left="0" w:right="0" w:firstLine="0"/>
        <w:textAlignment w:val="auto"/>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Acompanhar o andamento de processos judiciais nos quais os órgãos colegiados do Conselho tenham interesse;</w:t>
      </w:r>
    </w:p>
    <w:p w14:paraId="12E643DA" w14:textId="77777777" w:rsidR="0053402A" w:rsidRPr="00AF5B97" w:rsidRDefault="0053402A" w:rsidP="008E53FE">
      <w:pPr>
        <w:numPr>
          <w:ilvl w:val="1"/>
          <w:numId w:val="18"/>
        </w:numPr>
        <w:tabs>
          <w:tab w:val="left" w:pos="567"/>
        </w:tabs>
        <w:autoSpaceDN/>
        <w:ind w:left="0" w:right="0" w:firstLine="0"/>
        <w:textAlignment w:val="auto"/>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Elaborar notas, pareceres e informações referentes a casos concretos, bem como estudos jurídicos, nos assuntos de sua competência;</w:t>
      </w:r>
    </w:p>
    <w:p w14:paraId="26C5ACFB" w14:textId="77777777" w:rsidR="0053402A" w:rsidRPr="00AF5B97" w:rsidRDefault="0053402A" w:rsidP="008E53FE">
      <w:pPr>
        <w:numPr>
          <w:ilvl w:val="1"/>
          <w:numId w:val="18"/>
        </w:numPr>
        <w:tabs>
          <w:tab w:val="left" w:pos="567"/>
        </w:tabs>
        <w:autoSpaceDN/>
        <w:ind w:left="0" w:right="0" w:firstLine="0"/>
        <w:textAlignment w:val="auto"/>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Pronunciar-se sobre a legalidade dos procedimentos administrativos disciplinares, dos recursos hierárquicos e de outros atos administrativos submetidos à decisão da Presidência e das Unidades do CAU/BR;</w:t>
      </w:r>
    </w:p>
    <w:p w14:paraId="0889E829" w14:textId="77777777" w:rsidR="0053402A" w:rsidRPr="00AF5B97" w:rsidRDefault="0053402A" w:rsidP="008E53FE">
      <w:pPr>
        <w:numPr>
          <w:ilvl w:val="1"/>
          <w:numId w:val="18"/>
        </w:numPr>
        <w:tabs>
          <w:tab w:val="left" w:pos="567"/>
        </w:tabs>
        <w:autoSpaceDN/>
        <w:ind w:left="0" w:right="0" w:firstLine="0"/>
        <w:textAlignment w:val="auto"/>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Apreciar juridicamente recursos administrativos e todos os demais recursos encaminhados à Assessoria Jurídica pela Presidência ou pelas unidades do CAU/BR;</w:t>
      </w:r>
    </w:p>
    <w:p w14:paraId="2D9C319B" w14:textId="77777777" w:rsidR="0053402A" w:rsidRPr="00AF5B97" w:rsidRDefault="0053402A" w:rsidP="008E53FE">
      <w:pPr>
        <w:numPr>
          <w:ilvl w:val="1"/>
          <w:numId w:val="18"/>
        </w:numPr>
        <w:tabs>
          <w:tab w:val="left" w:pos="567"/>
        </w:tabs>
        <w:autoSpaceDN/>
        <w:ind w:left="0" w:right="0" w:firstLine="0"/>
        <w:textAlignment w:val="auto"/>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Prestar e orientar o assessoramento jurídico aos órgãos colegiados do CAU/BR;</w:t>
      </w:r>
    </w:p>
    <w:p w14:paraId="5C27D070" w14:textId="77777777" w:rsidR="0053402A" w:rsidRPr="008E53FE" w:rsidRDefault="0053402A" w:rsidP="008E53FE">
      <w:pPr>
        <w:numPr>
          <w:ilvl w:val="1"/>
          <w:numId w:val="18"/>
        </w:numPr>
        <w:tabs>
          <w:tab w:val="left" w:pos="567"/>
        </w:tabs>
        <w:autoSpaceDN/>
        <w:ind w:left="0" w:right="0" w:firstLine="0"/>
        <w:textAlignment w:val="auto"/>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Participar das reuniões (ordinárias e extraordinárias) e eventos dos órgãos colegiados do CAU/BR, e nestes promover a apresentação de temas jurídicos de interesse ou para orientação dos órgãos colegiados ou dos conselheiros;</w:t>
      </w:r>
    </w:p>
    <w:p w14:paraId="7E743D50" w14:textId="77777777" w:rsidR="0053402A" w:rsidRPr="00AF5B97" w:rsidRDefault="0053402A" w:rsidP="008E53FE">
      <w:pPr>
        <w:numPr>
          <w:ilvl w:val="1"/>
          <w:numId w:val="18"/>
        </w:numPr>
        <w:tabs>
          <w:tab w:val="left" w:pos="567"/>
        </w:tabs>
        <w:autoSpaceDN/>
        <w:ind w:left="0" w:right="0" w:firstLine="0"/>
        <w:textAlignment w:val="auto"/>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Elaborar e/ou revisar minutas de resolução a serem aprovadas pelos órgãos colegiados e Plenário do CAU/BR;</w:t>
      </w:r>
    </w:p>
    <w:p w14:paraId="4C612417" w14:textId="77777777" w:rsidR="0053402A" w:rsidRPr="00AF5B97" w:rsidRDefault="0053402A" w:rsidP="008E53FE">
      <w:pPr>
        <w:numPr>
          <w:ilvl w:val="1"/>
          <w:numId w:val="18"/>
        </w:numPr>
        <w:tabs>
          <w:tab w:val="left" w:pos="567"/>
        </w:tabs>
        <w:autoSpaceDN/>
        <w:ind w:left="0" w:right="0" w:firstLine="0"/>
        <w:textAlignment w:val="auto"/>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Elaborar e ministrar treinamentos sobre processos e procedimentos ético-disciplinar, processos infracionais e processos eleitorais para todos os CAU/UF, atendendo programação fixada pelo CAU/BR;</w:t>
      </w:r>
    </w:p>
    <w:p w14:paraId="45B27446" w14:textId="77777777" w:rsidR="0053402A" w:rsidRPr="00AF5B97" w:rsidRDefault="0053402A" w:rsidP="008E53FE">
      <w:pPr>
        <w:numPr>
          <w:ilvl w:val="1"/>
          <w:numId w:val="18"/>
        </w:numPr>
        <w:tabs>
          <w:tab w:val="left" w:pos="567"/>
        </w:tabs>
        <w:autoSpaceDN/>
        <w:ind w:left="0" w:right="0" w:firstLine="0"/>
        <w:textAlignment w:val="auto"/>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Orientar e participar de reuniões Plenárias do CAU/BR em julgamento de processos ético-disciplinares, processos infracionais e processos eleitorais.</w:t>
      </w:r>
    </w:p>
    <w:tbl>
      <w:tblPr>
        <w:tblpPr w:leftFromText="141" w:rightFromText="141" w:vertAnchor="text" w:horzAnchor="margin" w:tblpY="210"/>
        <w:tblW w:w="5000" w:type="pct"/>
        <w:tblBorders>
          <w:top w:val="double" w:sz="4" w:space="0" w:color="auto"/>
          <w:bottom w:val="double" w:sz="4" w:space="0" w:color="auto"/>
        </w:tblBorders>
        <w:shd w:val="clear" w:color="auto" w:fill="FFC000"/>
        <w:tblLook w:val="04A0" w:firstRow="1" w:lastRow="0" w:firstColumn="1" w:lastColumn="0" w:noHBand="0" w:noVBand="1"/>
      </w:tblPr>
      <w:tblGrid>
        <w:gridCol w:w="9071"/>
      </w:tblGrid>
      <w:tr w:rsidR="00AF5B97" w:rsidRPr="00AF5B97" w14:paraId="70EBD8D4" w14:textId="77777777" w:rsidTr="003A4C70">
        <w:trPr>
          <w:trHeight w:val="540"/>
        </w:trPr>
        <w:tc>
          <w:tcPr>
            <w:tcW w:w="5000" w:type="pct"/>
            <w:shd w:val="clear" w:color="auto" w:fill="FFC000"/>
            <w:vAlign w:val="center"/>
          </w:tcPr>
          <w:p w14:paraId="6A238D2D" w14:textId="77777777" w:rsidR="0053402A" w:rsidRPr="008E53FE" w:rsidRDefault="0053402A" w:rsidP="008E53FE">
            <w:pPr>
              <w:autoSpaceDN/>
              <w:ind w:left="0" w:right="0"/>
              <w:jc w:val="center"/>
              <w:textAlignment w:val="auto"/>
              <w:rPr>
                <w:rFonts w:ascii="Times New Roman" w:eastAsia="Times New Roman" w:hAnsi="Times New Roman"/>
                <w:b/>
                <w:bCs/>
                <w:sz w:val="22"/>
                <w:szCs w:val="22"/>
                <w:lang w:eastAsia="pt-BR"/>
              </w:rPr>
            </w:pPr>
            <w:r w:rsidRPr="008E53FE">
              <w:rPr>
                <w:rFonts w:ascii="Times New Roman" w:eastAsia="Times New Roman" w:hAnsi="Times New Roman"/>
                <w:b/>
                <w:bCs/>
                <w:sz w:val="22"/>
                <w:szCs w:val="22"/>
                <w:lang w:eastAsia="pt-BR"/>
              </w:rPr>
              <w:t>PERFIL DO EMPREGO</w:t>
            </w:r>
            <w:r w:rsidRPr="008E53FE">
              <w:rPr>
                <w:rFonts w:ascii="Times New Roman" w:eastAsia="Times New Roman" w:hAnsi="Times New Roman"/>
                <w:sz w:val="22"/>
                <w:szCs w:val="22"/>
                <w:lang w:eastAsia="pt-BR"/>
              </w:rPr>
              <w:t xml:space="preserve"> </w:t>
            </w:r>
            <w:r w:rsidRPr="008E53FE">
              <w:rPr>
                <w:rFonts w:ascii="Times New Roman" w:eastAsia="Times New Roman" w:hAnsi="Times New Roman"/>
                <w:b/>
                <w:bCs/>
                <w:sz w:val="22"/>
                <w:szCs w:val="22"/>
                <w:lang w:eastAsia="pt-BR"/>
              </w:rPr>
              <w:t>– COORDENADOR(A) DE GEOTECNOLOGIA</w:t>
            </w:r>
          </w:p>
        </w:tc>
      </w:tr>
    </w:tbl>
    <w:p w14:paraId="22EA22EC" w14:textId="77777777" w:rsidR="0053402A" w:rsidRPr="008E53FE" w:rsidRDefault="0053402A" w:rsidP="008E53FE">
      <w:pPr>
        <w:tabs>
          <w:tab w:val="left" w:pos="567"/>
        </w:tabs>
        <w:autoSpaceDN/>
        <w:ind w:left="0" w:right="0"/>
        <w:textAlignment w:val="auto"/>
        <w:rPr>
          <w:rFonts w:ascii="Times New Roman" w:eastAsia="Times New Roman" w:hAnsi="Times New Roman"/>
          <w:b/>
          <w:bCs/>
          <w:sz w:val="22"/>
          <w:szCs w:val="22"/>
          <w:lang w:eastAsia="pt-BR"/>
        </w:rPr>
      </w:pPr>
    </w:p>
    <w:p w14:paraId="0B4A6C6A" w14:textId="77777777" w:rsidR="0053402A" w:rsidRPr="008E53FE" w:rsidRDefault="0053402A" w:rsidP="008E53FE">
      <w:pPr>
        <w:tabs>
          <w:tab w:val="left" w:pos="567"/>
        </w:tabs>
        <w:autoSpaceDN/>
        <w:ind w:left="0" w:right="0"/>
        <w:textAlignment w:val="auto"/>
        <w:rPr>
          <w:rFonts w:ascii="Times New Roman" w:eastAsia="Times New Roman" w:hAnsi="Times New Roman"/>
          <w:sz w:val="22"/>
          <w:szCs w:val="22"/>
          <w:lang w:eastAsia="pt-BR"/>
        </w:rPr>
      </w:pPr>
      <w:r w:rsidRPr="008E53FE">
        <w:rPr>
          <w:rFonts w:ascii="Times New Roman" w:eastAsia="Times New Roman" w:hAnsi="Times New Roman"/>
          <w:b/>
          <w:bCs/>
          <w:sz w:val="22"/>
          <w:szCs w:val="22"/>
          <w:lang w:eastAsia="pt-BR"/>
        </w:rPr>
        <w:t>Emprego:</w:t>
      </w:r>
      <w:r w:rsidRPr="008E53FE">
        <w:rPr>
          <w:rFonts w:ascii="Times New Roman" w:eastAsia="Times New Roman" w:hAnsi="Times New Roman"/>
          <w:sz w:val="22"/>
          <w:szCs w:val="22"/>
          <w:lang w:eastAsia="pt-BR"/>
        </w:rPr>
        <w:t xml:space="preserve"> Coordenador(a)</w:t>
      </w:r>
    </w:p>
    <w:p w14:paraId="412DC638" w14:textId="77777777" w:rsidR="0053402A" w:rsidRPr="008E53FE" w:rsidRDefault="0053402A" w:rsidP="008E53FE">
      <w:pPr>
        <w:tabs>
          <w:tab w:val="left" w:pos="567"/>
        </w:tabs>
        <w:autoSpaceDN/>
        <w:ind w:left="0" w:right="0"/>
        <w:textAlignment w:val="auto"/>
        <w:rPr>
          <w:rFonts w:ascii="Times New Roman" w:eastAsia="Times New Roman" w:hAnsi="Times New Roman"/>
          <w:sz w:val="22"/>
          <w:szCs w:val="22"/>
          <w:lang w:eastAsia="pt-BR"/>
        </w:rPr>
      </w:pPr>
      <w:r w:rsidRPr="008E53FE">
        <w:rPr>
          <w:rFonts w:ascii="Times New Roman" w:eastAsia="Times New Roman" w:hAnsi="Times New Roman"/>
          <w:b/>
          <w:bCs/>
          <w:sz w:val="22"/>
          <w:szCs w:val="22"/>
          <w:lang w:eastAsia="pt-BR"/>
        </w:rPr>
        <w:t xml:space="preserve">Nomenclatura: </w:t>
      </w:r>
      <w:r w:rsidRPr="008E53FE">
        <w:rPr>
          <w:rFonts w:ascii="Times New Roman" w:eastAsia="Times New Roman" w:hAnsi="Times New Roman"/>
          <w:sz w:val="22"/>
          <w:szCs w:val="22"/>
          <w:lang w:eastAsia="pt-BR"/>
        </w:rPr>
        <w:t>Coordenador(a) de Geotecnologia</w:t>
      </w:r>
    </w:p>
    <w:p w14:paraId="141A3687" w14:textId="77777777" w:rsidR="0053402A" w:rsidRPr="008E53FE" w:rsidRDefault="0053402A" w:rsidP="008E53FE">
      <w:pPr>
        <w:tabs>
          <w:tab w:val="left" w:pos="567"/>
        </w:tabs>
        <w:autoSpaceDN/>
        <w:ind w:left="0" w:right="0"/>
        <w:textAlignment w:val="auto"/>
        <w:rPr>
          <w:rFonts w:ascii="Times New Roman" w:eastAsia="Times New Roman" w:hAnsi="Times New Roman"/>
          <w:sz w:val="22"/>
          <w:szCs w:val="22"/>
          <w:lang w:eastAsia="pt-BR"/>
        </w:rPr>
      </w:pPr>
      <w:r w:rsidRPr="008E53FE">
        <w:rPr>
          <w:rFonts w:ascii="Times New Roman" w:eastAsia="Times New Roman" w:hAnsi="Times New Roman"/>
          <w:b/>
          <w:bCs/>
          <w:sz w:val="22"/>
          <w:szCs w:val="22"/>
          <w:lang w:eastAsia="pt-BR"/>
        </w:rPr>
        <w:t>Código de Identificação:</w:t>
      </w:r>
      <w:r w:rsidRPr="008E53FE">
        <w:rPr>
          <w:rFonts w:ascii="Times New Roman" w:eastAsia="Times New Roman" w:hAnsi="Times New Roman"/>
          <w:sz w:val="22"/>
          <w:szCs w:val="22"/>
          <w:lang w:eastAsia="pt-BR"/>
        </w:rPr>
        <w:t xml:space="preserve"> ELPD – 018</w:t>
      </w:r>
    </w:p>
    <w:p w14:paraId="4CAA86E6" w14:textId="77777777" w:rsidR="0053402A" w:rsidRPr="008E53FE" w:rsidRDefault="0053402A" w:rsidP="008E53FE">
      <w:pPr>
        <w:tabs>
          <w:tab w:val="left" w:pos="567"/>
        </w:tabs>
        <w:autoSpaceDN/>
        <w:ind w:left="0" w:right="0"/>
        <w:textAlignment w:val="auto"/>
        <w:rPr>
          <w:rFonts w:ascii="Times New Roman" w:eastAsia="Times New Roman" w:hAnsi="Times New Roman"/>
          <w:sz w:val="22"/>
          <w:szCs w:val="22"/>
          <w:lang w:eastAsia="pt-BR"/>
        </w:rPr>
      </w:pPr>
      <w:r w:rsidRPr="008E53FE">
        <w:rPr>
          <w:rFonts w:ascii="Times New Roman" w:eastAsia="Times New Roman" w:hAnsi="Times New Roman"/>
          <w:b/>
          <w:bCs/>
          <w:sz w:val="22"/>
          <w:szCs w:val="22"/>
          <w:lang w:eastAsia="pt-BR"/>
        </w:rPr>
        <w:t xml:space="preserve">Superior imediato: </w:t>
      </w:r>
      <w:r w:rsidRPr="008E53FE">
        <w:rPr>
          <w:rFonts w:ascii="Times New Roman" w:eastAsia="Times New Roman" w:hAnsi="Times New Roman"/>
          <w:sz w:val="22"/>
          <w:szCs w:val="22"/>
          <w:lang w:eastAsia="pt-BR"/>
        </w:rPr>
        <w:t>Gerente do Centro de Serviços Compartilhados</w:t>
      </w:r>
    </w:p>
    <w:p w14:paraId="450605B0" w14:textId="77777777" w:rsidR="0053402A" w:rsidRPr="008E53FE" w:rsidRDefault="0053402A" w:rsidP="008E53FE">
      <w:pPr>
        <w:tabs>
          <w:tab w:val="left" w:pos="567"/>
        </w:tabs>
        <w:autoSpaceDN/>
        <w:ind w:left="0" w:right="0"/>
        <w:textAlignment w:val="auto"/>
        <w:rPr>
          <w:rFonts w:ascii="Times New Roman" w:eastAsia="Times New Roman" w:hAnsi="Times New Roman"/>
          <w:sz w:val="22"/>
          <w:szCs w:val="22"/>
          <w:lang w:eastAsia="pt-BR"/>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9072"/>
      </w:tblGrid>
      <w:tr w:rsidR="00AF5B97" w:rsidRPr="00AF5B97" w14:paraId="298D62FE" w14:textId="77777777" w:rsidTr="00A3794C">
        <w:trPr>
          <w:trHeight w:val="243"/>
        </w:trPr>
        <w:tc>
          <w:tcPr>
            <w:tcW w:w="9072" w:type="dxa"/>
            <w:tcBorders>
              <w:top w:val="nil"/>
              <w:left w:val="nil"/>
              <w:bottom w:val="nil"/>
              <w:right w:val="nil"/>
            </w:tcBorders>
            <w:shd w:val="clear" w:color="auto" w:fill="E7E6E6"/>
          </w:tcPr>
          <w:p w14:paraId="13150C81" w14:textId="77777777" w:rsidR="0053402A" w:rsidRPr="008E53FE" w:rsidRDefault="0053402A" w:rsidP="008E53FE">
            <w:pPr>
              <w:tabs>
                <w:tab w:val="left" w:pos="176"/>
              </w:tabs>
              <w:autoSpaceDN/>
              <w:ind w:left="0" w:right="0"/>
              <w:jc w:val="left"/>
              <w:textAlignment w:val="auto"/>
              <w:rPr>
                <w:rFonts w:ascii="Times New Roman" w:eastAsia="Times New Roman" w:hAnsi="Times New Roman"/>
                <w:b/>
                <w:bCs/>
                <w:sz w:val="22"/>
                <w:szCs w:val="22"/>
                <w:lang w:eastAsia="pt-BR"/>
              </w:rPr>
            </w:pPr>
            <w:r w:rsidRPr="008E53FE">
              <w:rPr>
                <w:rFonts w:ascii="Times New Roman" w:eastAsia="Times New Roman" w:hAnsi="Times New Roman"/>
                <w:b/>
                <w:bCs/>
                <w:sz w:val="22"/>
                <w:szCs w:val="22"/>
                <w:lang w:eastAsia="pt-BR"/>
              </w:rPr>
              <w:t>REQUISITOS EXIGIDOS</w:t>
            </w:r>
          </w:p>
        </w:tc>
      </w:tr>
    </w:tbl>
    <w:p w14:paraId="301B719B" w14:textId="77777777" w:rsidR="0053402A" w:rsidRPr="008E53FE" w:rsidRDefault="0053402A" w:rsidP="008E53FE">
      <w:pPr>
        <w:tabs>
          <w:tab w:val="left" w:pos="567"/>
        </w:tabs>
        <w:autoSpaceDN/>
        <w:ind w:left="0" w:right="0"/>
        <w:textAlignment w:val="auto"/>
        <w:rPr>
          <w:rFonts w:ascii="Times New Roman" w:eastAsia="Times New Roman" w:hAnsi="Times New Roman"/>
          <w:b/>
          <w:bCs/>
          <w:sz w:val="22"/>
          <w:szCs w:val="22"/>
          <w:lang w:eastAsia="pt-BR"/>
        </w:rPr>
      </w:pPr>
    </w:p>
    <w:p w14:paraId="27E21E27" w14:textId="77777777" w:rsidR="0053402A" w:rsidRPr="00AF5B97" w:rsidRDefault="0053402A" w:rsidP="008E53FE">
      <w:pPr>
        <w:tabs>
          <w:tab w:val="left" w:pos="567"/>
        </w:tabs>
        <w:autoSpaceDN/>
        <w:ind w:left="0" w:right="0"/>
        <w:textAlignment w:val="auto"/>
        <w:rPr>
          <w:rFonts w:ascii="Times New Roman" w:eastAsia="Times New Roman" w:hAnsi="Times New Roman"/>
          <w:sz w:val="22"/>
          <w:szCs w:val="22"/>
          <w:lang w:eastAsia="pt-BR"/>
        </w:rPr>
      </w:pPr>
      <w:r w:rsidRPr="008E53FE">
        <w:rPr>
          <w:rFonts w:ascii="Times New Roman" w:eastAsia="Times New Roman" w:hAnsi="Times New Roman"/>
          <w:b/>
          <w:bCs/>
          <w:sz w:val="22"/>
          <w:szCs w:val="22"/>
          <w:lang w:eastAsia="pt-BR"/>
        </w:rPr>
        <w:t xml:space="preserve">Escolaridade Mínima: </w:t>
      </w:r>
      <w:r w:rsidRPr="008E53FE">
        <w:rPr>
          <w:rFonts w:ascii="Times New Roman" w:eastAsia="Times New Roman" w:hAnsi="Times New Roman"/>
          <w:sz w:val="22"/>
          <w:szCs w:val="22"/>
          <w:lang w:eastAsia="pt-BR"/>
        </w:rPr>
        <w:t xml:space="preserve">Curso superior em </w:t>
      </w:r>
      <w:r w:rsidRPr="00AF5B97">
        <w:rPr>
          <w:rFonts w:ascii="Times New Roman" w:eastAsia="Times New Roman" w:hAnsi="Times New Roman"/>
          <w:sz w:val="22"/>
          <w:szCs w:val="22"/>
          <w:lang w:eastAsia="pt-BR"/>
        </w:rPr>
        <w:t xml:space="preserve">qualquer área de formação, </w:t>
      </w:r>
      <w:r w:rsidRPr="008E53FE">
        <w:rPr>
          <w:rFonts w:ascii="Times New Roman" w:eastAsia="Times New Roman" w:hAnsi="Times New Roman"/>
          <w:sz w:val="22"/>
          <w:szCs w:val="22"/>
          <w:lang w:eastAsia="pt-BR"/>
        </w:rPr>
        <w:t>respeitados os requisitos da legislação federal aplicável.</w:t>
      </w:r>
    </w:p>
    <w:p w14:paraId="28AB85A7" w14:textId="77777777" w:rsidR="0053402A" w:rsidRPr="008E53FE" w:rsidRDefault="0053402A" w:rsidP="008E53FE">
      <w:pPr>
        <w:tabs>
          <w:tab w:val="left" w:pos="567"/>
        </w:tabs>
        <w:autoSpaceDN/>
        <w:ind w:left="0" w:right="0"/>
        <w:textAlignment w:val="auto"/>
        <w:rPr>
          <w:rFonts w:ascii="Times New Roman" w:eastAsia="Times New Roman" w:hAnsi="Times New Roman"/>
          <w:sz w:val="22"/>
          <w:szCs w:val="22"/>
          <w:lang w:eastAsia="pt-BR"/>
        </w:rPr>
      </w:pPr>
    </w:p>
    <w:p w14:paraId="57331615" w14:textId="77777777" w:rsidR="0053402A" w:rsidRPr="008E53FE" w:rsidRDefault="0053402A" w:rsidP="008E53FE">
      <w:pPr>
        <w:tabs>
          <w:tab w:val="left" w:pos="567"/>
        </w:tabs>
        <w:autoSpaceDN/>
        <w:ind w:left="0" w:right="0"/>
        <w:textAlignment w:val="auto"/>
        <w:rPr>
          <w:rFonts w:ascii="Times New Roman" w:eastAsia="Times New Roman" w:hAnsi="Times New Roman"/>
          <w:sz w:val="22"/>
          <w:szCs w:val="22"/>
          <w:lang w:eastAsia="pt-BR"/>
        </w:rPr>
      </w:pPr>
      <w:r w:rsidRPr="008E53FE">
        <w:rPr>
          <w:rFonts w:ascii="Times New Roman" w:eastAsia="Times New Roman" w:hAnsi="Times New Roman"/>
          <w:b/>
          <w:bCs/>
          <w:sz w:val="22"/>
          <w:szCs w:val="22"/>
          <w:lang w:eastAsia="pt-BR"/>
        </w:rPr>
        <w:t>Especialização ou Experiência</w:t>
      </w:r>
      <w:r w:rsidRPr="008E53FE">
        <w:rPr>
          <w:rFonts w:ascii="Times New Roman" w:eastAsia="Times New Roman" w:hAnsi="Times New Roman"/>
          <w:sz w:val="22"/>
          <w:szCs w:val="22"/>
          <w:lang w:eastAsia="pt-BR"/>
        </w:rPr>
        <w:t>: Pós-graduação lato ou stricto sensu, respeitados os requisitos da legislação federal aplicável, na área de atuação do emprego, ou comprovação de, no mínimo, 4 (quatro) anos como profissional de nível superior atuando em atividades inerentes ao emprego.</w:t>
      </w:r>
    </w:p>
    <w:p w14:paraId="5DE3093B" w14:textId="77777777" w:rsidR="0053402A" w:rsidRPr="008E53FE" w:rsidRDefault="0053402A" w:rsidP="008E53FE">
      <w:pPr>
        <w:tabs>
          <w:tab w:val="left" w:pos="284"/>
          <w:tab w:val="left" w:pos="567"/>
        </w:tabs>
        <w:autoSpaceDN/>
        <w:ind w:left="0" w:right="0"/>
        <w:textAlignment w:val="auto"/>
        <w:rPr>
          <w:rFonts w:ascii="Times New Roman" w:eastAsia="Times New Roman" w:hAnsi="Times New Roman"/>
          <w:b/>
          <w:bCs/>
          <w:sz w:val="22"/>
          <w:szCs w:val="22"/>
          <w:lang w:eastAsia="pt-BR"/>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9072"/>
      </w:tblGrid>
      <w:tr w:rsidR="00AF5B97" w:rsidRPr="00AF5B97" w14:paraId="37E618ED" w14:textId="77777777" w:rsidTr="00A3794C">
        <w:trPr>
          <w:trHeight w:val="191"/>
        </w:trPr>
        <w:tc>
          <w:tcPr>
            <w:tcW w:w="9072" w:type="dxa"/>
            <w:tcBorders>
              <w:top w:val="nil"/>
              <w:left w:val="nil"/>
              <w:bottom w:val="nil"/>
              <w:right w:val="nil"/>
            </w:tcBorders>
            <w:shd w:val="clear" w:color="auto" w:fill="E7E6E6"/>
          </w:tcPr>
          <w:p w14:paraId="69E601F6" w14:textId="77777777" w:rsidR="0053402A" w:rsidRPr="008E53FE" w:rsidRDefault="0053402A" w:rsidP="008E53FE">
            <w:pPr>
              <w:tabs>
                <w:tab w:val="left" w:pos="176"/>
              </w:tabs>
              <w:autoSpaceDN/>
              <w:ind w:left="0" w:right="0"/>
              <w:jc w:val="left"/>
              <w:textAlignment w:val="auto"/>
              <w:rPr>
                <w:rFonts w:ascii="Times New Roman" w:eastAsia="Times New Roman" w:hAnsi="Times New Roman"/>
                <w:b/>
                <w:bCs/>
                <w:sz w:val="22"/>
                <w:szCs w:val="22"/>
                <w:lang w:eastAsia="pt-BR"/>
              </w:rPr>
            </w:pPr>
            <w:r w:rsidRPr="008E53FE">
              <w:rPr>
                <w:rFonts w:ascii="Times New Roman" w:eastAsia="Times New Roman" w:hAnsi="Times New Roman"/>
                <w:b/>
                <w:bCs/>
                <w:sz w:val="22"/>
                <w:szCs w:val="22"/>
                <w:lang w:eastAsia="pt-BR"/>
              </w:rPr>
              <w:t>ATRIBUIÇÕES ESPECÍFICAS</w:t>
            </w:r>
          </w:p>
        </w:tc>
      </w:tr>
    </w:tbl>
    <w:p w14:paraId="11571EC8" w14:textId="77777777" w:rsidR="0053402A" w:rsidRPr="00AF5B97" w:rsidRDefault="0053402A" w:rsidP="008E53FE">
      <w:pPr>
        <w:tabs>
          <w:tab w:val="left" w:pos="426"/>
        </w:tabs>
        <w:autoSpaceDN/>
        <w:ind w:left="0" w:right="0"/>
        <w:textAlignment w:val="auto"/>
        <w:rPr>
          <w:rFonts w:ascii="Times New Roman" w:eastAsia="Times New Roman" w:hAnsi="Times New Roman"/>
          <w:sz w:val="22"/>
          <w:szCs w:val="22"/>
          <w:lang w:eastAsia="pt-BR"/>
        </w:rPr>
      </w:pPr>
    </w:p>
    <w:p w14:paraId="56449A99" w14:textId="77777777" w:rsidR="0053402A" w:rsidRPr="00AF5B97" w:rsidRDefault="0053402A" w:rsidP="008E53FE">
      <w:pPr>
        <w:numPr>
          <w:ilvl w:val="1"/>
          <w:numId w:val="19"/>
        </w:numPr>
        <w:tabs>
          <w:tab w:val="left" w:pos="567"/>
        </w:tabs>
        <w:autoSpaceDN/>
        <w:ind w:left="0" w:right="0" w:firstLine="0"/>
        <w:contextualSpacing/>
        <w:textAlignment w:val="auto"/>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Coordenar e realizar atendimento às demandas relativas a dados geográficos, análises espaciais, confecção de mapas temáticos e relatórios inerentes às informações geográficas decisórias e operacionais do CAU/BR e CAU/UF;</w:t>
      </w:r>
    </w:p>
    <w:p w14:paraId="20EBC569" w14:textId="77777777" w:rsidR="0053402A" w:rsidRPr="00AF5B97" w:rsidRDefault="0053402A" w:rsidP="008E53FE">
      <w:pPr>
        <w:numPr>
          <w:ilvl w:val="1"/>
          <w:numId w:val="19"/>
        </w:numPr>
        <w:tabs>
          <w:tab w:val="left" w:pos="567"/>
        </w:tabs>
        <w:autoSpaceDN/>
        <w:ind w:left="0" w:right="0" w:firstLine="0"/>
        <w:textAlignment w:val="auto"/>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Coordenar e executar atividades relacionadas às ciências da geoinformação, geoprocessamento, sistemas de informação geográfica, sensoriamento remoto, sistemas geodésicos de referência, sistemas de projeção cartográfica, cartografia analítica e cartografia temática, tecnologia GNSS, processamento e representação de dados geográficos e estrutura territorial;</w:t>
      </w:r>
    </w:p>
    <w:p w14:paraId="10012138" w14:textId="77777777" w:rsidR="0053402A" w:rsidRPr="00AF5B97" w:rsidRDefault="0053402A" w:rsidP="008E53FE">
      <w:pPr>
        <w:numPr>
          <w:ilvl w:val="1"/>
          <w:numId w:val="19"/>
        </w:numPr>
        <w:tabs>
          <w:tab w:val="left" w:pos="567"/>
        </w:tabs>
        <w:autoSpaceDN/>
        <w:ind w:left="0" w:right="0" w:firstLine="0"/>
        <w:textAlignment w:val="auto"/>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Coordenar e realizar a implementação, sustentação, manutenção e atualização de sistemas computacionais para coleta, armazenamento, tratamento, processamento, análise, reprodução, recuperação e consulta de dados geoespaciais;</w:t>
      </w:r>
    </w:p>
    <w:p w14:paraId="16640D2E" w14:textId="77777777" w:rsidR="0053402A" w:rsidRPr="00AF5B97" w:rsidRDefault="0053402A" w:rsidP="008E53FE">
      <w:pPr>
        <w:numPr>
          <w:ilvl w:val="1"/>
          <w:numId w:val="19"/>
        </w:numPr>
        <w:tabs>
          <w:tab w:val="left" w:pos="567"/>
        </w:tabs>
        <w:autoSpaceDN/>
        <w:ind w:left="0" w:right="0" w:firstLine="0"/>
        <w:textAlignment w:val="auto"/>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 xml:space="preserve">Coordenar e atuar no desenvolvimento, implantação, sustentação, manutenção e atualização de modelos de dados geográficos, funções topológicas e arquitetura de geoserviços; </w:t>
      </w:r>
    </w:p>
    <w:p w14:paraId="175A5B28" w14:textId="77777777" w:rsidR="0053402A" w:rsidRPr="00AF5B97" w:rsidRDefault="0053402A" w:rsidP="008E53FE">
      <w:pPr>
        <w:numPr>
          <w:ilvl w:val="1"/>
          <w:numId w:val="19"/>
        </w:numPr>
        <w:tabs>
          <w:tab w:val="left" w:pos="567"/>
        </w:tabs>
        <w:autoSpaceDN/>
        <w:ind w:left="0" w:right="0" w:firstLine="0"/>
        <w:textAlignment w:val="auto"/>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Promover a utilização de geotecnologias aplicadas ao processamento e análise de dados geográficos vetoriais e matriciais;</w:t>
      </w:r>
    </w:p>
    <w:p w14:paraId="0067BEEA" w14:textId="77777777" w:rsidR="0053402A" w:rsidRPr="00AF5B97" w:rsidRDefault="0053402A" w:rsidP="008E53FE">
      <w:pPr>
        <w:numPr>
          <w:ilvl w:val="1"/>
          <w:numId w:val="19"/>
        </w:numPr>
        <w:tabs>
          <w:tab w:val="left" w:pos="567"/>
        </w:tabs>
        <w:autoSpaceDN/>
        <w:ind w:left="0" w:right="0" w:firstLine="0"/>
        <w:textAlignment w:val="auto"/>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Coordenar e prestar suporte em toda a operação do sistema de inteligência geográfica e seus aplicativos correlatos;</w:t>
      </w:r>
    </w:p>
    <w:p w14:paraId="2713BF05" w14:textId="77777777" w:rsidR="0053402A" w:rsidRPr="00AF5B97" w:rsidRDefault="0053402A" w:rsidP="008E53FE">
      <w:pPr>
        <w:numPr>
          <w:ilvl w:val="1"/>
          <w:numId w:val="19"/>
        </w:numPr>
        <w:tabs>
          <w:tab w:val="left" w:pos="567"/>
        </w:tabs>
        <w:autoSpaceDN/>
        <w:ind w:left="0" w:right="0" w:firstLine="0"/>
        <w:textAlignment w:val="auto"/>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Coordenar e realizar a sustentação, manutenção e atualização de banco de dados geográficos do conselho;</w:t>
      </w:r>
    </w:p>
    <w:p w14:paraId="3B93FC82" w14:textId="77777777" w:rsidR="0053402A" w:rsidRPr="00AF5B97" w:rsidRDefault="0053402A" w:rsidP="008E53FE">
      <w:pPr>
        <w:numPr>
          <w:ilvl w:val="1"/>
          <w:numId w:val="19"/>
        </w:numPr>
        <w:tabs>
          <w:tab w:val="left" w:pos="567"/>
        </w:tabs>
        <w:autoSpaceDN/>
        <w:ind w:left="0" w:right="0" w:firstLine="0"/>
        <w:textAlignment w:val="auto"/>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Buscar novas geotecnologias, bem como coordená-las e utilizá-las para implementação/construção de soluções geográficas que atendam aos usuários do sistema de inteligência geográfica do Conselho.</w:t>
      </w:r>
    </w:p>
    <w:tbl>
      <w:tblPr>
        <w:tblpPr w:leftFromText="141" w:rightFromText="141" w:vertAnchor="text" w:horzAnchor="margin" w:tblpY="210"/>
        <w:tblW w:w="5000" w:type="pct"/>
        <w:tblBorders>
          <w:top w:val="double" w:sz="4" w:space="0" w:color="auto"/>
          <w:bottom w:val="double" w:sz="4" w:space="0" w:color="auto"/>
        </w:tblBorders>
        <w:shd w:val="clear" w:color="auto" w:fill="FFC000"/>
        <w:tblLook w:val="04A0" w:firstRow="1" w:lastRow="0" w:firstColumn="1" w:lastColumn="0" w:noHBand="0" w:noVBand="1"/>
      </w:tblPr>
      <w:tblGrid>
        <w:gridCol w:w="9071"/>
      </w:tblGrid>
      <w:tr w:rsidR="00AF5B97" w:rsidRPr="00AF5B97" w14:paraId="4D81082B" w14:textId="77777777" w:rsidTr="003A4C70">
        <w:trPr>
          <w:trHeight w:val="677"/>
        </w:trPr>
        <w:tc>
          <w:tcPr>
            <w:tcW w:w="5000" w:type="pct"/>
            <w:shd w:val="clear" w:color="auto" w:fill="FFC000"/>
            <w:vAlign w:val="center"/>
          </w:tcPr>
          <w:p w14:paraId="374AD959" w14:textId="77777777" w:rsidR="0053402A" w:rsidRPr="008E53FE" w:rsidRDefault="0053402A" w:rsidP="008E53FE">
            <w:pPr>
              <w:autoSpaceDN/>
              <w:ind w:left="0" w:right="0"/>
              <w:jc w:val="center"/>
              <w:textAlignment w:val="auto"/>
              <w:rPr>
                <w:rFonts w:ascii="Times New Roman" w:eastAsia="Times New Roman" w:hAnsi="Times New Roman"/>
                <w:b/>
                <w:bCs/>
                <w:sz w:val="22"/>
                <w:szCs w:val="22"/>
                <w:lang w:eastAsia="pt-BR"/>
              </w:rPr>
            </w:pPr>
            <w:r w:rsidRPr="008E53FE">
              <w:rPr>
                <w:rFonts w:ascii="Times New Roman" w:eastAsia="Times New Roman" w:hAnsi="Times New Roman"/>
                <w:b/>
                <w:bCs/>
                <w:sz w:val="22"/>
                <w:szCs w:val="22"/>
                <w:lang w:eastAsia="pt-BR"/>
              </w:rPr>
              <w:t>PERFIL DO EMPREGO</w:t>
            </w:r>
            <w:r w:rsidRPr="008E53FE">
              <w:rPr>
                <w:rFonts w:ascii="Times New Roman" w:eastAsia="Times New Roman" w:hAnsi="Times New Roman"/>
                <w:sz w:val="22"/>
                <w:szCs w:val="22"/>
                <w:lang w:eastAsia="pt-BR"/>
              </w:rPr>
              <w:t xml:space="preserve"> </w:t>
            </w:r>
            <w:r w:rsidRPr="008E53FE">
              <w:rPr>
                <w:rFonts w:ascii="Times New Roman" w:eastAsia="Times New Roman" w:hAnsi="Times New Roman"/>
                <w:b/>
                <w:bCs/>
                <w:sz w:val="22"/>
                <w:szCs w:val="22"/>
                <w:lang w:eastAsia="pt-BR"/>
              </w:rPr>
              <w:t>– COORDENADOR(A) DA RIA</w:t>
            </w:r>
          </w:p>
        </w:tc>
      </w:tr>
    </w:tbl>
    <w:p w14:paraId="6A23357B" w14:textId="77777777" w:rsidR="0053402A" w:rsidRPr="008E53FE" w:rsidRDefault="0053402A" w:rsidP="008E53FE">
      <w:pPr>
        <w:tabs>
          <w:tab w:val="left" w:pos="567"/>
        </w:tabs>
        <w:autoSpaceDN/>
        <w:ind w:left="0" w:right="0"/>
        <w:textAlignment w:val="auto"/>
        <w:rPr>
          <w:rFonts w:ascii="Times New Roman" w:eastAsia="Times New Roman" w:hAnsi="Times New Roman"/>
          <w:b/>
          <w:bCs/>
          <w:sz w:val="22"/>
          <w:szCs w:val="22"/>
          <w:lang w:eastAsia="pt-BR"/>
        </w:rPr>
      </w:pPr>
    </w:p>
    <w:p w14:paraId="63C7A40C" w14:textId="77777777" w:rsidR="0053402A" w:rsidRPr="008E53FE" w:rsidRDefault="0053402A" w:rsidP="008E53FE">
      <w:pPr>
        <w:tabs>
          <w:tab w:val="left" w:pos="567"/>
        </w:tabs>
        <w:autoSpaceDN/>
        <w:ind w:left="0" w:right="0"/>
        <w:textAlignment w:val="auto"/>
        <w:rPr>
          <w:rFonts w:ascii="Times New Roman" w:eastAsia="Times New Roman" w:hAnsi="Times New Roman"/>
          <w:sz w:val="22"/>
          <w:szCs w:val="22"/>
          <w:lang w:eastAsia="pt-BR"/>
        </w:rPr>
      </w:pPr>
      <w:r w:rsidRPr="008E53FE">
        <w:rPr>
          <w:rFonts w:ascii="Times New Roman" w:eastAsia="Times New Roman" w:hAnsi="Times New Roman"/>
          <w:b/>
          <w:bCs/>
          <w:sz w:val="22"/>
          <w:szCs w:val="22"/>
          <w:lang w:eastAsia="pt-BR"/>
        </w:rPr>
        <w:t>Emprego:</w:t>
      </w:r>
      <w:r w:rsidRPr="008E53FE">
        <w:rPr>
          <w:rFonts w:ascii="Times New Roman" w:eastAsia="Times New Roman" w:hAnsi="Times New Roman"/>
          <w:sz w:val="22"/>
          <w:szCs w:val="22"/>
          <w:lang w:eastAsia="pt-BR"/>
        </w:rPr>
        <w:t xml:space="preserve"> Coordenador(a)</w:t>
      </w:r>
    </w:p>
    <w:p w14:paraId="7CED3D91" w14:textId="77777777" w:rsidR="0053402A" w:rsidRPr="008E53FE" w:rsidRDefault="0053402A" w:rsidP="008E53FE">
      <w:pPr>
        <w:tabs>
          <w:tab w:val="left" w:pos="567"/>
        </w:tabs>
        <w:autoSpaceDN/>
        <w:ind w:left="0" w:right="0"/>
        <w:textAlignment w:val="auto"/>
        <w:rPr>
          <w:rFonts w:ascii="Times New Roman" w:eastAsia="Times New Roman" w:hAnsi="Times New Roman"/>
          <w:sz w:val="22"/>
          <w:szCs w:val="22"/>
          <w:lang w:eastAsia="pt-BR"/>
        </w:rPr>
      </w:pPr>
      <w:r w:rsidRPr="008E53FE">
        <w:rPr>
          <w:rFonts w:ascii="Times New Roman" w:eastAsia="Times New Roman" w:hAnsi="Times New Roman"/>
          <w:b/>
          <w:bCs/>
          <w:sz w:val="22"/>
          <w:szCs w:val="22"/>
          <w:lang w:eastAsia="pt-BR"/>
        </w:rPr>
        <w:t xml:space="preserve">Nomenclatura: </w:t>
      </w:r>
      <w:r w:rsidRPr="008E53FE">
        <w:rPr>
          <w:rFonts w:ascii="Times New Roman" w:eastAsia="Times New Roman" w:hAnsi="Times New Roman"/>
          <w:sz w:val="22"/>
          <w:szCs w:val="22"/>
          <w:lang w:eastAsia="pt-BR"/>
        </w:rPr>
        <w:t>Coordenador(a) da RIA</w:t>
      </w:r>
    </w:p>
    <w:p w14:paraId="345FE261" w14:textId="77777777" w:rsidR="0053402A" w:rsidRPr="008E53FE" w:rsidRDefault="0053402A" w:rsidP="008E53FE">
      <w:pPr>
        <w:tabs>
          <w:tab w:val="left" w:pos="567"/>
        </w:tabs>
        <w:autoSpaceDN/>
        <w:ind w:left="0" w:right="0"/>
        <w:textAlignment w:val="auto"/>
        <w:rPr>
          <w:rFonts w:ascii="Times New Roman" w:eastAsia="Times New Roman" w:hAnsi="Times New Roman"/>
          <w:sz w:val="22"/>
          <w:szCs w:val="22"/>
          <w:lang w:eastAsia="pt-BR"/>
        </w:rPr>
      </w:pPr>
      <w:r w:rsidRPr="008E53FE">
        <w:rPr>
          <w:rFonts w:ascii="Times New Roman" w:eastAsia="Times New Roman" w:hAnsi="Times New Roman"/>
          <w:b/>
          <w:bCs/>
          <w:sz w:val="22"/>
          <w:szCs w:val="22"/>
          <w:lang w:eastAsia="pt-BR"/>
        </w:rPr>
        <w:t>Código de Identificação:</w:t>
      </w:r>
      <w:r w:rsidRPr="008E53FE">
        <w:rPr>
          <w:rFonts w:ascii="Times New Roman" w:eastAsia="Times New Roman" w:hAnsi="Times New Roman"/>
          <w:sz w:val="22"/>
          <w:szCs w:val="22"/>
          <w:lang w:eastAsia="pt-BR"/>
        </w:rPr>
        <w:t xml:space="preserve"> ELPD – 019</w:t>
      </w:r>
    </w:p>
    <w:p w14:paraId="5D7C8312" w14:textId="77777777" w:rsidR="0053402A" w:rsidRPr="008E53FE" w:rsidRDefault="0053402A" w:rsidP="008E53FE">
      <w:pPr>
        <w:tabs>
          <w:tab w:val="left" w:pos="567"/>
        </w:tabs>
        <w:autoSpaceDN/>
        <w:ind w:left="0" w:right="0"/>
        <w:textAlignment w:val="auto"/>
        <w:rPr>
          <w:rFonts w:ascii="Times New Roman" w:eastAsia="Times New Roman" w:hAnsi="Times New Roman"/>
          <w:sz w:val="22"/>
          <w:szCs w:val="22"/>
          <w:lang w:eastAsia="pt-BR"/>
        </w:rPr>
      </w:pPr>
      <w:r w:rsidRPr="008E53FE">
        <w:rPr>
          <w:rFonts w:ascii="Times New Roman" w:eastAsia="Times New Roman" w:hAnsi="Times New Roman"/>
          <w:b/>
          <w:bCs/>
          <w:sz w:val="22"/>
          <w:szCs w:val="22"/>
          <w:lang w:eastAsia="pt-BR"/>
        </w:rPr>
        <w:t xml:space="preserve">Superior imediato: </w:t>
      </w:r>
      <w:r w:rsidRPr="008E53FE">
        <w:rPr>
          <w:rFonts w:ascii="Times New Roman" w:eastAsia="Times New Roman" w:hAnsi="Times New Roman"/>
          <w:sz w:val="22"/>
          <w:szCs w:val="22"/>
          <w:lang w:eastAsia="pt-BR"/>
        </w:rPr>
        <w:t>Gerente do Centro de Serviços Compartilhados</w:t>
      </w:r>
    </w:p>
    <w:p w14:paraId="0CBD2F98" w14:textId="77777777" w:rsidR="0053402A" w:rsidRPr="008E53FE" w:rsidRDefault="0053402A" w:rsidP="008E53FE">
      <w:pPr>
        <w:tabs>
          <w:tab w:val="left" w:pos="567"/>
        </w:tabs>
        <w:autoSpaceDN/>
        <w:ind w:left="0" w:right="0"/>
        <w:textAlignment w:val="auto"/>
        <w:rPr>
          <w:rFonts w:ascii="Times New Roman" w:eastAsia="Times New Roman" w:hAnsi="Times New Roman"/>
          <w:sz w:val="22"/>
          <w:szCs w:val="22"/>
          <w:lang w:eastAsia="pt-BR"/>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9072"/>
      </w:tblGrid>
      <w:tr w:rsidR="00AF5B97" w:rsidRPr="00AF5B97" w14:paraId="7AA85D35" w14:textId="77777777" w:rsidTr="00A3794C">
        <w:trPr>
          <w:trHeight w:val="271"/>
        </w:trPr>
        <w:tc>
          <w:tcPr>
            <w:tcW w:w="9072" w:type="dxa"/>
            <w:tcBorders>
              <w:top w:val="nil"/>
              <w:left w:val="nil"/>
              <w:bottom w:val="nil"/>
              <w:right w:val="nil"/>
            </w:tcBorders>
            <w:shd w:val="clear" w:color="auto" w:fill="E7E6E6"/>
          </w:tcPr>
          <w:p w14:paraId="50D79CD4" w14:textId="77777777" w:rsidR="0053402A" w:rsidRPr="008E53FE" w:rsidRDefault="0053402A" w:rsidP="008E53FE">
            <w:pPr>
              <w:tabs>
                <w:tab w:val="left" w:pos="176"/>
              </w:tabs>
              <w:autoSpaceDN/>
              <w:ind w:left="0" w:right="0"/>
              <w:jc w:val="left"/>
              <w:textAlignment w:val="auto"/>
              <w:rPr>
                <w:rFonts w:ascii="Times New Roman" w:eastAsia="Times New Roman" w:hAnsi="Times New Roman"/>
                <w:b/>
                <w:bCs/>
                <w:sz w:val="22"/>
                <w:szCs w:val="22"/>
                <w:lang w:eastAsia="pt-BR"/>
              </w:rPr>
            </w:pPr>
            <w:r w:rsidRPr="008E53FE">
              <w:rPr>
                <w:rFonts w:ascii="Times New Roman" w:eastAsia="Times New Roman" w:hAnsi="Times New Roman"/>
                <w:b/>
                <w:bCs/>
                <w:sz w:val="22"/>
                <w:szCs w:val="22"/>
                <w:lang w:eastAsia="pt-BR"/>
              </w:rPr>
              <w:t>REQUISITOS EXIGIDOS</w:t>
            </w:r>
          </w:p>
        </w:tc>
      </w:tr>
    </w:tbl>
    <w:p w14:paraId="280CC58C" w14:textId="77777777" w:rsidR="0053402A" w:rsidRPr="008E53FE" w:rsidRDefault="0053402A" w:rsidP="008E53FE">
      <w:pPr>
        <w:tabs>
          <w:tab w:val="left" w:pos="567"/>
        </w:tabs>
        <w:autoSpaceDN/>
        <w:ind w:left="0" w:right="0"/>
        <w:textAlignment w:val="auto"/>
        <w:rPr>
          <w:rFonts w:ascii="Times New Roman" w:eastAsia="Times New Roman" w:hAnsi="Times New Roman"/>
          <w:b/>
          <w:bCs/>
          <w:sz w:val="22"/>
          <w:szCs w:val="22"/>
          <w:lang w:eastAsia="pt-BR"/>
        </w:rPr>
      </w:pPr>
    </w:p>
    <w:p w14:paraId="0D03591D" w14:textId="77777777" w:rsidR="0053402A" w:rsidRPr="00AF5B97" w:rsidRDefault="0053402A" w:rsidP="008E53FE">
      <w:pPr>
        <w:tabs>
          <w:tab w:val="left" w:pos="567"/>
        </w:tabs>
        <w:autoSpaceDN/>
        <w:ind w:left="0" w:right="0"/>
        <w:jc w:val="left"/>
        <w:textAlignment w:val="auto"/>
        <w:rPr>
          <w:rFonts w:ascii="Times New Roman" w:eastAsia="Times New Roman" w:hAnsi="Times New Roman"/>
          <w:sz w:val="22"/>
          <w:szCs w:val="22"/>
          <w:lang w:eastAsia="pt-BR"/>
        </w:rPr>
      </w:pPr>
      <w:r w:rsidRPr="008E53FE">
        <w:rPr>
          <w:rFonts w:ascii="Times New Roman" w:eastAsia="Times New Roman" w:hAnsi="Times New Roman"/>
          <w:b/>
          <w:bCs/>
          <w:sz w:val="22"/>
          <w:szCs w:val="22"/>
          <w:lang w:eastAsia="pt-BR"/>
        </w:rPr>
        <w:t xml:space="preserve">Escolaridade Mínima: </w:t>
      </w:r>
      <w:r w:rsidRPr="008E53FE">
        <w:rPr>
          <w:rFonts w:ascii="Times New Roman" w:eastAsia="Times New Roman" w:hAnsi="Times New Roman"/>
          <w:sz w:val="22"/>
          <w:szCs w:val="22"/>
          <w:lang w:eastAsia="pt-BR"/>
        </w:rPr>
        <w:t xml:space="preserve">Curso superior em Arquitetura e Urbanismo, respeitados os requisitos da legislação federal aplicável, </w:t>
      </w:r>
      <w:r w:rsidRPr="00AF5B97">
        <w:rPr>
          <w:rFonts w:ascii="Times New Roman" w:eastAsia="Times New Roman" w:hAnsi="Times New Roman"/>
          <w:sz w:val="22"/>
          <w:szCs w:val="22"/>
          <w:lang w:eastAsia="pt-BR"/>
        </w:rPr>
        <w:t>e registro no Conselho de Arquitetura e Urbanismo (CAU).</w:t>
      </w:r>
      <w:r w:rsidRPr="008E53FE">
        <w:rPr>
          <w:rFonts w:ascii="Times New Roman" w:eastAsia="Times New Roman" w:hAnsi="Times New Roman"/>
          <w:sz w:val="22"/>
          <w:szCs w:val="22"/>
          <w:lang w:eastAsia="pt-BR"/>
        </w:rPr>
        <w:br/>
      </w:r>
    </w:p>
    <w:p w14:paraId="547E6B6D" w14:textId="77777777" w:rsidR="0053402A" w:rsidRPr="008E53FE" w:rsidRDefault="0053402A" w:rsidP="008E53FE">
      <w:pPr>
        <w:tabs>
          <w:tab w:val="left" w:pos="567"/>
        </w:tabs>
        <w:autoSpaceDN/>
        <w:ind w:left="0" w:right="0"/>
        <w:textAlignment w:val="auto"/>
        <w:rPr>
          <w:rFonts w:ascii="Times New Roman" w:eastAsia="Times New Roman" w:hAnsi="Times New Roman"/>
          <w:sz w:val="22"/>
          <w:szCs w:val="22"/>
          <w:lang w:eastAsia="pt-BR"/>
        </w:rPr>
      </w:pPr>
      <w:r w:rsidRPr="008E53FE">
        <w:rPr>
          <w:rFonts w:ascii="Times New Roman" w:eastAsia="Times New Roman" w:hAnsi="Times New Roman"/>
          <w:b/>
          <w:bCs/>
          <w:sz w:val="22"/>
          <w:szCs w:val="22"/>
          <w:lang w:eastAsia="pt-BR"/>
        </w:rPr>
        <w:t>Especialização ou Experiência</w:t>
      </w:r>
      <w:r w:rsidRPr="008E53FE">
        <w:rPr>
          <w:rFonts w:ascii="Times New Roman" w:eastAsia="Times New Roman" w:hAnsi="Times New Roman"/>
          <w:sz w:val="22"/>
          <w:szCs w:val="22"/>
          <w:lang w:eastAsia="pt-BR"/>
        </w:rPr>
        <w:t>: Pós-graduação lato ou stricto sensu, respeitados os requisitos da legislação federal aplicável, na área de atuação do emprego, ou comprovação de, no mínimo, 4 (quatro) anos como profissional de nível superior atuando em atividades inerentes ao emprego.</w:t>
      </w:r>
    </w:p>
    <w:p w14:paraId="10EC0FCA" w14:textId="77777777" w:rsidR="0053402A" w:rsidRPr="008E53FE" w:rsidRDefault="0053402A" w:rsidP="008E53FE">
      <w:pPr>
        <w:tabs>
          <w:tab w:val="left" w:pos="567"/>
        </w:tabs>
        <w:autoSpaceDN/>
        <w:ind w:left="0" w:right="0"/>
        <w:textAlignment w:val="auto"/>
        <w:rPr>
          <w:rFonts w:ascii="Times New Roman" w:eastAsia="Times New Roman" w:hAnsi="Times New Roman"/>
          <w:b/>
          <w:bCs/>
          <w:sz w:val="22"/>
          <w:szCs w:val="22"/>
          <w:lang w:eastAsia="pt-BR"/>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9072"/>
      </w:tblGrid>
      <w:tr w:rsidR="00AF5B97" w:rsidRPr="00AF5B97" w14:paraId="1C5804D9" w14:textId="77777777" w:rsidTr="00A3794C">
        <w:trPr>
          <w:trHeight w:val="223"/>
        </w:trPr>
        <w:tc>
          <w:tcPr>
            <w:tcW w:w="9072" w:type="dxa"/>
            <w:tcBorders>
              <w:top w:val="nil"/>
              <w:left w:val="nil"/>
              <w:bottom w:val="nil"/>
              <w:right w:val="nil"/>
            </w:tcBorders>
            <w:shd w:val="clear" w:color="auto" w:fill="E7E6E6"/>
          </w:tcPr>
          <w:p w14:paraId="4B266E08" w14:textId="77777777" w:rsidR="0053402A" w:rsidRPr="008E53FE" w:rsidRDefault="0053402A" w:rsidP="008E53FE">
            <w:pPr>
              <w:tabs>
                <w:tab w:val="left" w:pos="176"/>
              </w:tabs>
              <w:autoSpaceDN/>
              <w:ind w:left="0" w:right="0"/>
              <w:jc w:val="left"/>
              <w:textAlignment w:val="auto"/>
              <w:rPr>
                <w:rFonts w:ascii="Times New Roman" w:eastAsia="Times New Roman" w:hAnsi="Times New Roman"/>
                <w:b/>
                <w:bCs/>
                <w:sz w:val="22"/>
                <w:szCs w:val="22"/>
                <w:lang w:eastAsia="pt-BR"/>
              </w:rPr>
            </w:pPr>
            <w:r w:rsidRPr="008E53FE">
              <w:rPr>
                <w:rFonts w:ascii="Times New Roman" w:eastAsia="Times New Roman" w:hAnsi="Times New Roman"/>
                <w:b/>
                <w:bCs/>
                <w:sz w:val="22"/>
                <w:szCs w:val="22"/>
                <w:lang w:eastAsia="pt-BR"/>
              </w:rPr>
              <w:t>ATRIBUIÇÕES ESPECÍFICAS</w:t>
            </w:r>
          </w:p>
        </w:tc>
      </w:tr>
    </w:tbl>
    <w:p w14:paraId="77BEA76F" w14:textId="77777777" w:rsidR="0053402A" w:rsidRPr="00AF5B97" w:rsidRDefault="0053402A" w:rsidP="008E53FE">
      <w:pPr>
        <w:tabs>
          <w:tab w:val="left" w:pos="567"/>
        </w:tabs>
        <w:autoSpaceDN/>
        <w:ind w:left="790" w:right="0"/>
        <w:contextualSpacing/>
        <w:textAlignment w:val="auto"/>
        <w:rPr>
          <w:rFonts w:ascii="Times New Roman" w:eastAsia="Times New Roman" w:hAnsi="Times New Roman"/>
          <w:sz w:val="22"/>
          <w:szCs w:val="22"/>
          <w:lang w:eastAsia="pt-BR"/>
        </w:rPr>
      </w:pPr>
    </w:p>
    <w:p w14:paraId="682A4CC6" w14:textId="77777777" w:rsidR="0053402A" w:rsidRPr="00AF5B97" w:rsidRDefault="0053402A" w:rsidP="008E53FE">
      <w:pPr>
        <w:numPr>
          <w:ilvl w:val="1"/>
          <w:numId w:val="20"/>
        </w:numPr>
        <w:tabs>
          <w:tab w:val="left" w:pos="567"/>
        </w:tabs>
        <w:autoSpaceDN/>
        <w:ind w:left="0" w:right="0" w:firstLine="0"/>
        <w:contextualSpacing/>
        <w:textAlignment w:val="auto"/>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Coordenar, organizar e controlar a produção e divulgação de conteúdos informativos e os projetos da Coordenadoria;</w:t>
      </w:r>
    </w:p>
    <w:p w14:paraId="39D04715" w14:textId="77777777" w:rsidR="0053402A" w:rsidRPr="00AF5B97" w:rsidRDefault="0053402A" w:rsidP="008E53FE">
      <w:pPr>
        <w:numPr>
          <w:ilvl w:val="1"/>
          <w:numId w:val="20"/>
        </w:numPr>
        <w:tabs>
          <w:tab w:val="left" w:pos="567"/>
        </w:tabs>
        <w:autoSpaceDN/>
        <w:ind w:left="0" w:right="0" w:firstLine="0"/>
        <w:textAlignment w:val="auto"/>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 xml:space="preserve">Monitorar e zelar pela qualidade do conteúdo das seções do site do CAU/BR sob sua responsabilidade, abrangida a Carta de Serviços, devendo coordenar necessidades de atualização; </w:t>
      </w:r>
    </w:p>
    <w:p w14:paraId="0643D3D6" w14:textId="77777777" w:rsidR="0053402A" w:rsidRPr="00AF5B97" w:rsidRDefault="0053402A" w:rsidP="008E53FE">
      <w:pPr>
        <w:numPr>
          <w:ilvl w:val="1"/>
          <w:numId w:val="20"/>
        </w:numPr>
        <w:tabs>
          <w:tab w:val="left" w:pos="567"/>
        </w:tabs>
        <w:autoSpaceDN/>
        <w:ind w:left="0" w:right="0" w:firstLine="0"/>
        <w:textAlignment w:val="auto"/>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Gerir os portais de conteúdos informativos da coordenadoria com o apoio da equipe;</w:t>
      </w:r>
    </w:p>
    <w:p w14:paraId="73227F19" w14:textId="77777777" w:rsidR="0053402A" w:rsidRPr="00AF5B97" w:rsidRDefault="0053402A" w:rsidP="008E53FE">
      <w:pPr>
        <w:numPr>
          <w:ilvl w:val="1"/>
          <w:numId w:val="20"/>
        </w:numPr>
        <w:tabs>
          <w:tab w:val="left" w:pos="567"/>
        </w:tabs>
        <w:autoSpaceDN/>
        <w:ind w:left="0" w:right="0" w:firstLine="0"/>
        <w:textAlignment w:val="auto"/>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Prestar orientações técnicas à Central de Atendimento, propor e aprovar o banco de respostas e/ou scripts de atendimento;</w:t>
      </w:r>
    </w:p>
    <w:p w14:paraId="0D72D16E" w14:textId="77777777" w:rsidR="0053402A" w:rsidRPr="008E53FE" w:rsidRDefault="0053402A" w:rsidP="008E53FE">
      <w:pPr>
        <w:numPr>
          <w:ilvl w:val="1"/>
          <w:numId w:val="20"/>
        </w:numPr>
        <w:tabs>
          <w:tab w:val="left" w:pos="567"/>
        </w:tabs>
        <w:autoSpaceDN/>
        <w:ind w:left="0" w:right="0" w:firstLine="0"/>
        <w:textAlignment w:val="auto"/>
        <w:rPr>
          <w:rFonts w:ascii="Times New Roman" w:eastAsia="Times New Roman" w:hAnsi="Times New Roman"/>
          <w:sz w:val="22"/>
          <w:szCs w:val="22"/>
          <w:lang w:eastAsia="pt-BR"/>
        </w:rPr>
      </w:pPr>
      <w:r w:rsidRPr="008E53FE">
        <w:rPr>
          <w:rFonts w:ascii="Times New Roman" w:eastAsia="Times New Roman" w:hAnsi="Times New Roman"/>
          <w:sz w:val="22"/>
          <w:szCs w:val="22"/>
          <w:lang w:eastAsia="pt-BR"/>
        </w:rPr>
        <w:t>Coordenar o atendimento de terceiro nível aos profissionais arquitetos e urbanistas e à sociedade por meio do sistema de atendimento;</w:t>
      </w:r>
    </w:p>
    <w:p w14:paraId="08D91971" w14:textId="77777777" w:rsidR="0053402A" w:rsidRPr="008E53FE" w:rsidRDefault="0053402A" w:rsidP="008E53FE">
      <w:pPr>
        <w:numPr>
          <w:ilvl w:val="1"/>
          <w:numId w:val="20"/>
        </w:numPr>
        <w:tabs>
          <w:tab w:val="left" w:pos="567"/>
        </w:tabs>
        <w:autoSpaceDN/>
        <w:ind w:left="0" w:right="0" w:firstLine="0"/>
        <w:textAlignment w:val="auto"/>
        <w:rPr>
          <w:rFonts w:ascii="Times New Roman" w:eastAsia="Times New Roman" w:hAnsi="Times New Roman"/>
          <w:sz w:val="22"/>
          <w:szCs w:val="22"/>
          <w:lang w:eastAsia="pt-BR"/>
        </w:rPr>
      </w:pPr>
      <w:r w:rsidRPr="008E53FE">
        <w:rPr>
          <w:rFonts w:ascii="Times New Roman" w:eastAsia="Times New Roman" w:hAnsi="Times New Roman"/>
          <w:sz w:val="22"/>
          <w:szCs w:val="22"/>
          <w:lang w:eastAsia="pt-BR"/>
        </w:rPr>
        <w:t>Coordenar o atendimento técnico aos CAU/UF de demandas pertinentes à coordenadoria, por meio de sistema específico;</w:t>
      </w:r>
    </w:p>
    <w:p w14:paraId="0BB1CB89" w14:textId="77777777" w:rsidR="0053402A" w:rsidRPr="00AF5B97" w:rsidRDefault="0053402A" w:rsidP="008E53FE">
      <w:pPr>
        <w:numPr>
          <w:ilvl w:val="1"/>
          <w:numId w:val="20"/>
        </w:numPr>
        <w:tabs>
          <w:tab w:val="left" w:pos="567"/>
        </w:tabs>
        <w:autoSpaceDN/>
        <w:ind w:left="0" w:right="0" w:firstLine="0"/>
        <w:textAlignment w:val="auto"/>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Orientar e treinar a equipe para a elaboração de respostas aos atendimentos.</w:t>
      </w:r>
    </w:p>
    <w:tbl>
      <w:tblPr>
        <w:tblpPr w:leftFromText="141" w:rightFromText="141" w:vertAnchor="text" w:horzAnchor="margin" w:tblpY="210"/>
        <w:tblW w:w="5000" w:type="pct"/>
        <w:tblBorders>
          <w:top w:val="double" w:sz="4" w:space="0" w:color="auto"/>
          <w:bottom w:val="double" w:sz="4" w:space="0" w:color="auto"/>
        </w:tblBorders>
        <w:shd w:val="clear" w:color="auto" w:fill="FFC000"/>
        <w:tblLook w:val="04A0" w:firstRow="1" w:lastRow="0" w:firstColumn="1" w:lastColumn="0" w:noHBand="0" w:noVBand="1"/>
      </w:tblPr>
      <w:tblGrid>
        <w:gridCol w:w="9071"/>
      </w:tblGrid>
      <w:tr w:rsidR="00AF5B97" w:rsidRPr="00AF5B97" w14:paraId="4D05C1AD" w14:textId="77777777" w:rsidTr="003A4C70">
        <w:trPr>
          <w:trHeight w:val="684"/>
        </w:trPr>
        <w:tc>
          <w:tcPr>
            <w:tcW w:w="5000" w:type="pct"/>
            <w:shd w:val="clear" w:color="auto" w:fill="FFC000"/>
            <w:vAlign w:val="center"/>
          </w:tcPr>
          <w:p w14:paraId="3EDA052F" w14:textId="77777777" w:rsidR="0053402A" w:rsidRPr="008E53FE" w:rsidRDefault="0053402A" w:rsidP="008E53FE">
            <w:pPr>
              <w:autoSpaceDN/>
              <w:ind w:left="0" w:right="0"/>
              <w:jc w:val="center"/>
              <w:textAlignment w:val="auto"/>
              <w:rPr>
                <w:rFonts w:ascii="Times New Roman" w:eastAsia="Times New Roman" w:hAnsi="Times New Roman"/>
                <w:b/>
                <w:bCs/>
                <w:sz w:val="22"/>
                <w:szCs w:val="22"/>
                <w:lang w:eastAsia="pt-BR"/>
              </w:rPr>
            </w:pPr>
            <w:r w:rsidRPr="008E53FE">
              <w:rPr>
                <w:rFonts w:ascii="Times New Roman" w:eastAsia="Times New Roman" w:hAnsi="Times New Roman"/>
                <w:b/>
                <w:bCs/>
                <w:sz w:val="22"/>
                <w:szCs w:val="22"/>
                <w:lang w:eastAsia="pt-BR"/>
              </w:rPr>
              <w:t>PERFIL DO EMPREGO</w:t>
            </w:r>
            <w:r w:rsidRPr="008E53FE">
              <w:rPr>
                <w:rFonts w:ascii="Times New Roman" w:eastAsia="Times New Roman" w:hAnsi="Times New Roman"/>
                <w:sz w:val="22"/>
                <w:szCs w:val="22"/>
                <w:lang w:eastAsia="pt-BR"/>
              </w:rPr>
              <w:t xml:space="preserve"> </w:t>
            </w:r>
            <w:r w:rsidRPr="008E53FE">
              <w:rPr>
                <w:rFonts w:ascii="Times New Roman" w:eastAsia="Times New Roman" w:hAnsi="Times New Roman"/>
                <w:b/>
                <w:bCs/>
                <w:sz w:val="22"/>
                <w:szCs w:val="22"/>
                <w:lang w:eastAsia="pt-BR"/>
              </w:rPr>
              <w:t>– COORDENADOR(A) DO SGI</w:t>
            </w:r>
          </w:p>
        </w:tc>
      </w:tr>
    </w:tbl>
    <w:p w14:paraId="70E3EF5F" w14:textId="77777777" w:rsidR="0053402A" w:rsidRPr="008E53FE" w:rsidRDefault="0053402A" w:rsidP="008E53FE">
      <w:pPr>
        <w:tabs>
          <w:tab w:val="left" w:pos="567"/>
        </w:tabs>
        <w:autoSpaceDN/>
        <w:ind w:left="0" w:right="0"/>
        <w:textAlignment w:val="auto"/>
        <w:rPr>
          <w:rFonts w:ascii="Times New Roman" w:eastAsia="Times New Roman" w:hAnsi="Times New Roman"/>
          <w:b/>
          <w:bCs/>
          <w:sz w:val="22"/>
          <w:szCs w:val="22"/>
          <w:lang w:eastAsia="pt-BR"/>
        </w:rPr>
      </w:pPr>
    </w:p>
    <w:p w14:paraId="7363146F" w14:textId="77777777" w:rsidR="0053402A" w:rsidRPr="008E53FE" w:rsidRDefault="0053402A" w:rsidP="008E53FE">
      <w:pPr>
        <w:tabs>
          <w:tab w:val="left" w:pos="567"/>
        </w:tabs>
        <w:autoSpaceDN/>
        <w:ind w:left="0" w:right="0"/>
        <w:textAlignment w:val="auto"/>
        <w:rPr>
          <w:rFonts w:ascii="Times New Roman" w:eastAsia="Times New Roman" w:hAnsi="Times New Roman"/>
          <w:sz w:val="22"/>
          <w:szCs w:val="22"/>
          <w:lang w:eastAsia="pt-BR"/>
        </w:rPr>
      </w:pPr>
      <w:r w:rsidRPr="008E53FE">
        <w:rPr>
          <w:rFonts w:ascii="Times New Roman" w:eastAsia="Times New Roman" w:hAnsi="Times New Roman"/>
          <w:b/>
          <w:bCs/>
          <w:sz w:val="22"/>
          <w:szCs w:val="22"/>
          <w:lang w:eastAsia="pt-BR"/>
        </w:rPr>
        <w:t>Emprego:</w:t>
      </w:r>
      <w:r w:rsidRPr="008E53FE">
        <w:rPr>
          <w:rFonts w:ascii="Times New Roman" w:eastAsia="Times New Roman" w:hAnsi="Times New Roman"/>
          <w:sz w:val="22"/>
          <w:szCs w:val="22"/>
          <w:lang w:eastAsia="pt-BR"/>
        </w:rPr>
        <w:t xml:space="preserve"> Coordenador(a)</w:t>
      </w:r>
    </w:p>
    <w:p w14:paraId="3B13C928" w14:textId="77777777" w:rsidR="0053402A" w:rsidRPr="008E53FE" w:rsidRDefault="0053402A" w:rsidP="008E53FE">
      <w:pPr>
        <w:tabs>
          <w:tab w:val="left" w:pos="567"/>
        </w:tabs>
        <w:autoSpaceDN/>
        <w:ind w:left="0" w:right="0"/>
        <w:textAlignment w:val="auto"/>
        <w:rPr>
          <w:rFonts w:ascii="Times New Roman" w:eastAsia="Times New Roman" w:hAnsi="Times New Roman"/>
          <w:sz w:val="22"/>
          <w:szCs w:val="22"/>
          <w:lang w:eastAsia="pt-BR"/>
        </w:rPr>
      </w:pPr>
      <w:r w:rsidRPr="008E53FE">
        <w:rPr>
          <w:rFonts w:ascii="Times New Roman" w:eastAsia="Times New Roman" w:hAnsi="Times New Roman"/>
          <w:b/>
          <w:bCs/>
          <w:sz w:val="22"/>
          <w:szCs w:val="22"/>
          <w:lang w:eastAsia="pt-BR"/>
        </w:rPr>
        <w:t xml:space="preserve">Nomenclatura: </w:t>
      </w:r>
      <w:r w:rsidRPr="008E53FE">
        <w:rPr>
          <w:rFonts w:ascii="Times New Roman" w:eastAsia="Times New Roman" w:hAnsi="Times New Roman"/>
          <w:sz w:val="22"/>
          <w:szCs w:val="22"/>
          <w:lang w:eastAsia="pt-BR"/>
        </w:rPr>
        <w:t>Coordenador(a) da SGI</w:t>
      </w:r>
    </w:p>
    <w:p w14:paraId="0118CD7D" w14:textId="77777777" w:rsidR="0053402A" w:rsidRPr="008E53FE" w:rsidRDefault="0053402A" w:rsidP="008E53FE">
      <w:pPr>
        <w:tabs>
          <w:tab w:val="left" w:pos="567"/>
        </w:tabs>
        <w:autoSpaceDN/>
        <w:ind w:left="0" w:right="0"/>
        <w:textAlignment w:val="auto"/>
        <w:rPr>
          <w:rFonts w:ascii="Times New Roman" w:eastAsia="Times New Roman" w:hAnsi="Times New Roman"/>
          <w:sz w:val="22"/>
          <w:szCs w:val="22"/>
          <w:lang w:eastAsia="pt-BR"/>
        </w:rPr>
      </w:pPr>
      <w:r w:rsidRPr="008E53FE">
        <w:rPr>
          <w:rFonts w:ascii="Times New Roman" w:eastAsia="Times New Roman" w:hAnsi="Times New Roman"/>
          <w:b/>
          <w:bCs/>
          <w:sz w:val="22"/>
          <w:szCs w:val="22"/>
          <w:lang w:eastAsia="pt-BR"/>
        </w:rPr>
        <w:t>Código de Identificação:</w:t>
      </w:r>
      <w:r w:rsidRPr="008E53FE">
        <w:rPr>
          <w:rFonts w:ascii="Times New Roman" w:eastAsia="Times New Roman" w:hAnsi="Times New Roman"/>
          <w:sz w:val="22"/>
          <w:szCs w:val="22"/>
          <w:lang w:eastAsia="pt-BR"/>
        </w:rPr>
        <w:t xml:space="preserve"> ELPD – 020</w:t>
      </w:r>
    </w:p>
    <w:p w14:paraId="2F8FF29A" w14:textId="77777777" w:rsidR="0053402A" w:rsidRPr="008E53FE" w:rsidRDefault="0053402A" w:rsidP="008E53FE">
      <w:pPr>
        <w:tabs>
          <w:tab w:val="left" w:pos="567"/>
        </w:tabs>
        <w:autoSpaceDN/>
        <w:ind w:left="0" w:right="0"/>
        <w:textAlignment w:val="auto"/>
        <w:rPr>
          <w:rFonts w:ascii="Times New Roman" w:eastAsia="Times New Roman" w:hAnsi="Times New Roman"/>
          <w:sz w:val="22"/>
          <w:szCs w:val="22"/>
          <w:lang w:eastAsia="pt-BR"/>
        </w:rPr>
      </w:pPr>
      <w:r w:rsidRPr="008E53FE">
        <w:rPr>
          <w:rFonts w:ascii="Times New Roman" w:eastAsia="Times New Roman" w:hAnsi="Times New Roman"/>
          <w:b/>
          <w:bCs/>
          <w:sz w:val="22"/>
          <w:szCs w:val="22"/>
          <w:lang w:eastAsia="pt-BR"/>
        </w:rPr>
        <w:t xml:space="preserve">Superior imediato: </w:t>
      </w:r>
      <w:r w:rsidRPr="008E53FE">
        <w:rPr>
          <w:rFonts w:ascii="Times New Roman" w:eastAsia="Times New Roman" w:hAnsi="Times New Roman"/>
          <w:sz w:val="22"/>
          <w:szCs w:val="22"/>
          <w:lang w:eastAsia="pt-BR"/>
        </w:rPr>
        <w:t>Gerente do Centro de Serviços Compartilhados</w:t>
      </w:r>
    </w:p>
    <w:p w14:paraId="405ACEA5" w14:textId="77777777" w:rsidR="0053402A" w:rsidRPr="008E53FE" w:rsidRDefault="0053402A" w:rsidP="008E53FE">
      <w:pPr>
        <w:tabs>
          <w:tab w:val="left" w:pos="567"/>
        </w:tabs>
        <w:autoSpaceDN/>
        <w:ind w:left="0" w:right="0"/>
        <w:textAlignment w:val="auto"/>
        <w:rPr>
          <w:rFonts w:ascii="Times New Roman" w:eastAsia="Times New Roman" w:hAnsi="Times New Roman"/>
          <w:sz w:val="22"/>
          <w:szCs w:val="22"/>
          <w:lang w:eastAsia="pt-BR"/>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9072"/>
      </w:tblGrid>
      <w:tr w:rsidR="00AF5B97" w:rsidRPr="00AF5B97" w14:paraId="4E992424" w14:textId="77777777" w:rsidTr="00A3794C">
        <w:trPr>
          <w:trHeight w:val="211"/>
        </w:trPr>
        <w:tc>
          <w:tcPr>
            <w:tcW w:w="9072" w:type="dxa"/>
            <w:tcBorders>
              <w:top w:val="nil"/>
              <w:left w:val="nil"/>
              <w:bottom w:val="nil"/>
              <w:right w:val="nil"/>
            </w:tcBorders>
            <w:shd w:val="clear" w:color="auto" w:fill="E7E6E6"/>
          </w:tcPr>
          <w:p w14:paraId="76B666F8" w14:textId="77777777" w:rsidR="0053402A" w:rsidRPr="008E53FE" w:rsidRDefault="0053402A" w:rsidP="008E53FE">
            <w:pPr>
              <w:tabs>
                <w:tab w:val="left" w:pos="176"/>
              </w:tabs>
              <w:autoSpaceDN/>
              <w:ind w:left="0" w:right="0"/>
              <w:jc w:val="left"/>
              <w:textAlignment w:val="auto"/>
              <w:rPr>
                <w:rFonts w:ascii="Times New Roman" w:eastAsia="Times New Roman" w:hAnsi="Times New Roman"/>
                <w:b/>
                <w:bCs/>
                <w:sz w:val="22"/>
                <w:szCs w:val="22"/>
                <w:lang w:eastAsia="pt-BR"/>
              </w:rPr>
            </w:pPr>
            <w:r w:rsidRPr="008E53FE">
              <w:rPr>
                <w:rFonts w:ascii="Times New Roman" w:eastAsia="Times New Roman" w:hAnsi="Times New Roman"/>
                <w:b/>
                <w:bCs/>
                <w:sz w:val="22"/>
                <w:szCs w:val="22"/>
                <w:lang w:eastAsia="pt-BR"/>
              </w:rPr>
              <w:t>REQUISITOS EXIGIDOS</w:t>
            </w:r>
          </w:p>
        </w:tc>
      </w:tr>
    </w:tbl>
    <w:p w14:paraId="640C5038" w14:textId="77777777" w:rsidR="0053402A" w:rsidRPr="00AF5B97" w:rsidRDefault="0053402A" w:rsidP="008E53FE">
      <w:pPr>
        <w:tabs>
          <w:tab w:val="left" w:pos="567"/>
        </w:tabs>
        <w:autoSpaceDN/>
        <w:ind w:left="0" w:right="0"/>
        <w:jc w:val="left"/>
        <w:textAlignment w:val="auto"/>
        <w:rPr>
          <w:rFonts w:ascii="Times New Roman" w:eastAsia="Times New Roman" w:hAnsi="Times New Roman"/>
          <w:sz w:val="22"/>
          <w:szCs w:val="22"/>
          <w:lang w:eastAsia="pt-BR"/>
        </w:rPr>
      </w:pPr>
      <w:r w:rsidRPr="008E53FE">
        <w:rPr>
          <w:rFonts w:ascii="Times New Roman" w:eastAsia="Times New Roman" w:hAnsi="Times New Roman"/>
          <w:sz w:val="22"/>
          <w:szCs w:val="22"/>
          <w:lang w:eastAsia="pt-BR"/>
        </w:rPr>
        <w:br/>
      </w:r>
      <w:r w:rsidRPr="008E53FE">
        <w:rPr>
          <w:rFonts w:ascii="Times New Roman" w:eastAsia="Times New Roman" w:hAnsi="Times New Roman"/>
          <w:b/>
          <w:bCs/>
          <w:sz w:val="22"/>
          <w:szCs w:val="22"/>
          <w:lang w:eastAsia="pt-BR"/>
        </w:rPr>
        <w:t xml:space="preserve">Escolaridade Mínima: </w:t>
      </w:r>
      <w:r w:rsidRPr="008E53FE">
        <w:rPr>
          <w:rFonts w:ascii="Times New Roman" w:eastAsia="Times New Roman" w:hAnsi="Times New Roman"/>
          <w:sz w:val="22"/>
          <w:szCs w:val="22"/>
          <w:lang w:eastAsia="pt-BR"/>
        </w:rPr>
        <w:t>Curso superior em qualquer área de formação, respeitados os requisitos da legislação federal aplicável.</w:t>
      </w:r>
      <w:r w:rsidRPr="008E53FE">
        <w:rPr>
          <w:rFonts w:ascii="Times New Roman" w:eastAsia="Times New Roman" w:hAnsi="Times New Roman"/>
          <w:sz w:val="22"/>
          <w:szCs w:val="22"/>
          <w:lang w:eastAsia="pt-BR"/>
        </w:rPr>
        <w:br/>
      </w:r>
    </w:p>
    <w:p w14:paraId="476E57B3" w14:textId="77777777" w:rsidR="0053402A" w:rsidRPr="008E53FE" w:rsidRDefault="0053402A" w:rsidP="008E53FE">
      <w:pPr>
        <w:tabs>
          <w:tab w:val="left" w:pos="567"/>
        </w:tabs>
        <w:autoSpaceDN/>
        <w:ind w:left="0" w:right="0"/>
        <w:textAlignment w:val="auto"/>
        <w:rPr>
          <w:rFonts w:ascii="Times New Roman" w:eastAsia="Times New Roman" w:hAnsi="Times New Roman"/>
          <w:sz w:val="22"/>
          <w:szCs w:val="22"/>
          <w:lang w:eastAsia="pt-BR"/>
        </w:rPr>
      </w:pPr>
      <w:r w:rsidRPr="008E53FE">
        <w:rPr>
          <w:rFonts w:ascii="Times New Roman" w:eastAsia="Times New Roman" w:hAnsi="Times New Roman"/>
          <w:b/>
          <w:bCs/>
          <w:sz w:val="22"/>
          <w:szCs w:val="22"/>
          <w:lang w:eastAsia="pt-BR"/>
        </w:rPr>
        <w:t>Especialização ou Experiência</w:t>
      </w:r>
      <w:r w:rsidRPr="008E53FE">
        <w:rPr>
          <w:rFonts w:ascii="Times New Roman" w:eastAsia="Times New Roman" w:hAnsi="Times New Roman"/>
          <w:sz w:val="22"/>
          <w:szCs w:val="22"/>
          <w:lang w:eastAsia="pt-BR"/>
        </w:rPr>
        <w:t>: Pós-graduação lato ou stricto sensu, respeitados os requisitos da legislação federal aplicável, na área de atuação do emprego, ou comprovação de, no mínimo, 4 (quatro) anos como profissional de nível superior atuando em atividades inerentes ao emprego.</w:t>
      </w:r>
    </w:p>
    <w:p w14:paraId="6F274252" w14:textId="77777777" w:rsidR="0053402A" w:rsidRPr="008E53FE" w:rsidRDefault="0053402A" w:rsidP="008E53FE">
      <w:pPr>
        <w:tabs>
          <w:tab w:val="left" w:pos="567"/>
        </w:tabs>
        <w:autoSpaceDN/>
        <w:ind w:left="0" w:right="0"/>
        <w:textAlignment w:val="auto"/>
        <w:rPr>
          <w:rFonts w:ascii="Times New Roman" w:eastAsia="Times New Roman" w:hAnsi="Times New Roman"/>
          <w:b/>
          <w:bCs/>
          <w:sz w:val="22"/>
          <w:szCs w:val="22"/>
          <w:lang w:eastAsia="pt-BR"/>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9072"/>
      </w:tblGrid>
      <w:tr w:rsidR="00AF5B97" w:rsidRPr="00AF5B97" w14:paraId="30024445" w14:textId="77777777" w:rsidTr="00A3794C">
        <w:trPr>
          <w:trHeight w:val="319"/>
        </w:trPr>
        <w:tc>
          <w:tcPr>
            <w:tcW w:w="9072" w:type="dxa"/>
            <w:tcBorders>
              <w:top w:val="nil"/>
              <w:left w:val="nil"/>
              <w:bottom w:val="nil"/>
              <w:right w:val="nil"/>
            </w:tcBorders>
            <w:shd w:val="clear" w:color="auto" w:fill="E7E6E6"/>
          </w:tcPr>
          <w:p w14:paraId="50282AE4" w14:textId="77777777" w:rsidR="0053402A" w:rsidRPr="008E53FE" w:rsidRDefault="0053402A" w:rsidP="008E53FE">
            <w:pPr>
              <w:tabs>
                <w:tab w:val="left" w:pos="176"/>
              </w:tabs>
              <w:autoSpaceDN/>
              <w:ind w:left="0" w:right="0"/>
              <w:jc w:val="left"/>
              <w:textAlignment w:val="auto"/>
              <w:rPr>
                <w:rFonts w:ascii="Times New Roman" w:eastAsia="Times New Roman" w:hAnsi="Times New Roman"/>
                <w:b/>
                <w:bCs/>
                <w:sz w:val="22"/>
                <w:szCs w:val="22"/>
                <w:lang w:eastAsia="pt-BR"/>
              </w:rPr>
            </w:pPr>
            <w:r w:rsidRPr="008E53FE">
              <w:rPr>
                <w:rFonts w:ascii="Times New Roman" w:eastAsia="Times New Roman" w:hAnsi="Times New Roman"/>
                <w:b/>
                <w:bCs/>
                <w:sz w:val="22"/>
                <w:szCs w:val="22"/>
                <w:lang w:eastAsia="pt-BR"/>
              </w:rPr>
              <w:t>ATRIBUIÇÕES ESPECÍFICAS</w:t>
            </w:r>
          </w:p>
        </w:tc>
      </w:tr>
    </w:tbl>
    <w:p w14:paraId="6201E3EE" w14:textId="77777777" w:rsidR="0053402A" w:rsidRPr="00AF5B97" w:rsidRDefault="0053402A" w:rsidP="008E53FE">
      <w:pPr>
        <w:tabs>
          <w:tab w:val="left" w:pos="567"/>
        </w:tabs>
        <w:autoSpaceDN/>
        <w:ind w:left="430" w:right="0"/>
        <w:contextualSpacing/>
        <w:textAlignment w:val="auto"/>
        <w:rPr>
          <w:rFonts w:ascii="Times New Roman" w:eastAsia="Times New Roman" w:hAnsi="Times New Roman"/>
          <w:sz w:val="22"/>
          <w:szCs w:val="22"/>
          <w:lang w:eastAsia="pt-BR"/>
        </w:rPr>
      </w:pPr>
    </w:p>
    <w:p w14:paraId="7D920BA2" w14:textId="77777777" w:rsidR="0053402A" w:rsidRPr="00AF5B97" w:rsidRDefault="0053402A" w:rsidP="008E53FE">
      <w:pPr>
        <w:numPr>
          <w:ilvl w:val="1"/>
          <w:numId w:val="21"/>
        </w:numPr>
        <w:tabs>
          <w:tab w:val="left" w:pos="567"/>
        </w:tabs>
        <w:autoSpaceDN/>
        <w:ind w:left="0" w:right="0" w:firstLine="0"/>
        <w:contextualSpacing/>
        <w:textAlignment w:val="auto"/>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Coordenar as atividades de implementação, manutenção e expansão do Sistema de Gestão Integrada;</w:t>
      </w:r>
    </w:p>
    <w:p w14:paraId="66D52E73" w14:textId="77777777" w:rsidR="0053402A" w:rsidRPr="00AF5B97" w:rsidRDefault="0053402A" w:rsidP="008E53FE">
      <w:pPr>
        <w:numPr>
          <w:ilvl w:val="1"/>
          <w:numId w:val="21"/>
        </w:numPr>
        <w:tabs>
          <w:tab w:val="left" w:pos="567"/>
        </w:tabs>
        <w:autoSpaceDN/>
        <w:ind w:left="0" w:right="0" w:firstLine="0"/>
        <w:textAlignment w:val="auto"/>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Coordenar e acompanhar o desenvolvimento e aplicação de procedimentos, manuais, tutoriais e treinamentos;</w:t>
      </w:r>
    </w:p>
    <w:p w14:paraId="1B63E17F" w14:textId="77777777" w:rsidR="0053402A" w:rsidRPr="00AF5B97" w:rsidRDefault="0053402A" w:rsidP="008E53FE">
      <w:pPr>
        <w:numPr>
          <w:ilvl w:val="1"/>
          <w:numId w:val="21"/>
        </w:numPr>
        <w:tabs>
          <w:tab w:val="left" w:pos="567"/>
        </w:tabs>
        <w:autoSpaceDN/>
        <w:ind w:left="0" w:right="0" w:firstLine="0"/>
        <w:textAlignment w:val="auto"/>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Prestar suporte às unidades organizacionais usuárias do Sistema de Gestão Integrada;</w:t>
      </w:r>
    </w:p>
    <w:p w14:paraId="61CE984E" w14:textId="77777777" w:rsidR="0053402A" w:rsidRPr="00AF5B97" w:rsidRDefault="0053402A" w:rsidP="008E53FE">
      <w:pPr>
        <w:numPr>
          <w:ilvl w:val="1"/>
          <w:numId w:val="21"/>
        </w:numPr>
        <w:tabs>
          <w:tab w:val="left" w:pos="567"/>
        </w:tabs>
        <w:autoSpaceDN/>
        <w:ind w:left="0" w:right="0" w:firstLine="0"/>
        <w:textAlignment w:val="auto"/>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Propor melhorias nos processos organizacionais do CAU que reflitam em melhor desenvolvimento das ações previstas por meio do Sistema de Gestão Integrada;</w:t>
      </w:r>
    </w:p>
    <w:p w14:paraId="4DB5DA00" w14:textId="77777777" w:rsidR="0053402A" w:rsidRPr="00AF5B97" w:rsidRDefault="0053402A" w:rsidP="008E53FE">
      <w:pPr>
        <w:numPr>
          <w:ilvl w:val="1"/>
          <w:numId w:val="21"/>
        </w:numPr>
        <w:tabs>
          <w:tab w:val="left" w:pos="567"/>
        </w:tabs>
        <w:autoSpaceDN/>
        <w:ind w:left="0" w:right="0" w:firstLine="0"/>
        <w:textAlignment w:val="auto"/>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Zelar pela aplicação das Metodologias de Gestão que estejam vinculadas ao SGI;</w:t>
      </w:r>
    </w:p>
    <w:p w14:paraId="547920E5" w14:textId="77777777" w:rsidR="0053402A" w:rsidRPr="00AF5B97" w:rsidRDefault="0053402A" w:rsidP="008E53FE">
      <w:pPr>
        <w:numPr>
          <w:ilvl w:val="1"/>
          <w:numId w:val="21"/>
        </w:numPr>
        <w:tabs>
          <w:tab w:val="left" w:pos="567"/>
        </w:tabs>
        <w:autoSpaceDN/>
        <w:ind w:left="0" w:right="0" w:firstLine="0"/>
        <w:textAlignment w:val="auto"/>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 xml:space="preserve">Disseminar as potencialidades do uso do SGI para o CAU; </w:t>
      </w:r>
    </w:p>
    <w:p w14:paraId="45EFC470" w14:textId="77777777" w:rsidR="0053402A" w:rsidRPr="00AF5B97" w:rsidRDefault="0053402A" w:rsidP="008E53FE">
      <w:pPr>
        <w:numPr>
          <w:ilvl w:val="1"/>
          <w:numId w:val="21"/>
        </w:numPr>
        <w:tabs>
          <w:tab w:val="left" w:pos="567"/>
        </w:tabs>
        <w:autoSpaceDN/>
        <w:ind w:left="0" w:right="0" w:firstLine="0"/>
        <w:textAlignment w:val="auto"/>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Apoiar e assessorar as diversas áreas do Conselho na utilização do SGI como ferramenta.</w:t>
      </w:r>
    </w:p>
    <w:tbl>
      <w:tblPr>
        <w:tblpPr w:leftFromText="141" w:rightFromText="141" w:vertAnchor="text" w:horzAnchor="margin" w:tblpY="210"/>
        <w:tblW w:w="5000" w:type="pct"/>
        <w:tblBorders>
          <w:top w:val="double" w:sz="4" w:space="0" w:color="auto"/>
          <w:bottom w:val="double" w:sz="4" w:space="0" w:color="auto"/>
        </w:tblBorders>
        <w:shd w:val="clear" w:color="auto" w:fill="FFC000"/>
        <w:tblLook w:val="04A0" w:firstRow="1" w:lastRow="0" w:firstColumn="1" w:lastColumn="0" w:noHBand="0" w:noVBand="1"/>
      </w:tblPr>
      <w:tblGrid>
        <w:gridCol w:w="9071"/>
      </w:tblGrid>
      <w:tr w:rsidR="00AF5B97" w:rsidRPr="00AF5B97" w14:paraId="02C377C8" w14:textId="77777777" w:rsidTr="003A4C70">
        <w:trPr>
          <w:trHeight w:val="676"/>
        </w:trPr>
        <w:tc>
          <w:tcPr>
            <w:tcW w:w="5000" w:type="pct"/>
            <w:shd w:val="clear" w:color="auto" w:fill="FFC000"/>
            <w:vAlign w:val="center"/>
          </w:tcPr>
          <w:p w14:paraId="1A4FCEF6" w14:textId="77777777" w:rsidR="0053402A" w:rsidRPr="008E53FE" w:rsidRDefault="0053402A" w:rsidP="008E53FE">
            <w:pPr>
              <w:autoSpaceDN/>
              <w:ind w:left="0" w:right="0"/>
              <w:jc w:val="center"/>
              <w:textAlignment w:val="auto"/>
              <w:rPr>
                <w:rFonts w:ascii="Times New Roman" w:eastAsia="Times New Roman" w:hAnsi="Times New Roman"/>
                <w:b/>
                <w:bCs/>
                <w:sz w:val="22"/>
                <w:szCs w:val="22"/>
                <w:lang w:eastAsia="pt-BR"/>
              </w:rPr>
            </w:pPr>
            <w:r w:rsidRPr="008E53FE">
              <w:rPr>
                <w:rFonts w:ascii="Times New Roman" w:eastAsia="Times New Roman" w:hAnsi="Times New Roman"/>
                <w:b/>
                <w:bCs/>
                <w:sz w:val="22"/>
                <w:szCs w:val="22"/>
                <w:lang w:eastAsia="pt-BR"/>
              </w:rPr>
              <w:t>PERFIL DO EMPREGO</w:t>
            </w:r>
            <w:r w:rsidRPr="008E53FE">
              <w:rPr>
                <w:rFonts w:ascii="Times New Roman" w:eastAsia="Times New Roman" w:hAnsi="Times New Roman"/>
                <w:sz w:val="22"/>
                <w:szCs w:val="22"/>
                <w:lang w:eastAsia="pt-BR"/>
              </w:rPr>
              <w:t xml:space="preserve"> </w:t>
            </w:r>
            <w:r w:rsidRPr="008E53FE">
              <w:rPr>
                <w:rFonts w:ascii="Times New Roman" w:eastAsia="Times New Roman" w:hAnsi="Times New Roman"/>
                <w:b/>
                <w:bCs/>
                <w:sz w:val="22"/>
                <w:szCs w:val="22"/>
                <w:lang w:eastAsia="pt-BR"/>
              </w:rPr>
              <w:t>– COORDENADOR(A) DO SICCAU</w:t>
            </w:r>
          </w:p>
        </w:tc>
      </w:tr>
    </w:tbl>
    <w:p w14:paraId="1FD6E0EA" w14:textId="77777777" w:rsidR="0053402A" w:rsidRPr="008E53FE" w:rsidRDefault="0053402A" w:rsidP="008E53FE">
      <w:pPr>
        <w:tabs>
          <w:tab w:val="left" w:pos="567"/>
        </w:tabs>
        <w:autoSpaceDN/>
        <w:ind w:left="0" w:right="0"/>
        <w:textAlignment w:val="auto"/>
        <w:rPr>
          <w:rFonts w:ascii="Times New Roman" w:eastAsia="Times New Roman" w:hAnsi="Times New Roman"/>
          <w:b/>
          <w:bCs/>
          <w:sz w:val="22"/>
          <w:szCs w:val="22"/>
          <w:lang w:eastAsia="pt-BR"/>
        </w:rPr>
      </w:pPr>
    </w:p>
    <w:p w14:paraId="117F3FC3" w14:textId="77777777" w:rsidR="0053402A" w:rsidRPr="008E53FE" w:rsidRDefault="0053402A" w:rsidP="008E53FE">
      <w:pPr>
        <w:tabs>
          <w:tab w:val="left" w:pos="567"/>
        </w:tabs>
        <w:autoSpaceDN/>
        <w:ind w:left="0" w:right="0"/>
        <w:textAlignment w:val="auto"/>
        <w:rPr>
          <w:rFonts w:ascii="Times New Roman" w:eastAsia="Times New Roman" w:hAnsi="Times New Roman"/>
          <w:sz w:val="22"/>
          <w:szCs w:val="22"/>
          <w:lang w:eastAsia="pt-BR"/>
        </w:rPr>
      </w:pPr>
      <w:r w:rsidRPr="008E53FE">
        <w:rPr>
          <w:rFonts w:ascii="Times New Roman" w:eastAsia="Times New Roman" w:hAnsi="Times New Roman"/>
          <w:b/>
          <w:bCs/>
          <w:sz w:val="22"/>
          <w:szCs w:val="22"/>
          <w:lang w:eastAsia="pt-BR"/>
        </w:rPr>
        <w:t>Emprego:</w:t>
      </w:r>
      <w:r w:rsidRPr="008E53FE">
        <w:rPr>
          <w:rFonts w:ascii="Times New Roman" w:eastAsia="Times New Roman" w:hAnsi="Times New Roman"/>
          <w:sz w:val="22"/>
          <w:szCs w:val="22"/>
          <w:lang w:eastAsia="pt-BR"/>
        </w:rPr>
        <w:t xml:space="preserve"> Coordenador(a)</w:t>
      </w:r>
    </w:p>
    <w:p w14:paraId="59BDE2A5" w14:textId="77777777" w:rsidR="0053402A" w:rsidRPr="008E53FE" w:rsidRDefault="0053402A" w:rsidP="008E53FE">
      <w:pPr>
        <w:tabs>
          <w:tab w:val="left" w:pos="567"/>
        </w:tabs>
        <w:autoSpaceDN/>
        <w:ind w:left="0" w:right="0"/>
        <w:textAlignment w:val="auto"/>
        <w:rPr>
          <w:rFonts w:ascii="Times New Roman" w:eastAsia="Times New Roman" w:hAnsi="Times New Roman"/>
          <w:sz w:val="22"/>
          <w:szCs w:val="22"/>
          <w:lang w:eastAsia="pt-BR"/>
        </w:rPr>
      </w:pPr>
      <w:r w:rsidRPr="008E53FE">
        <w:rPr>
          <w:rFonts w:ascii="Times New Roman" w:eastAsia="Times New Roman" w:hAnsi="Times New Roman"/>
          <w:b/>
          <w:bCs/>
          <w:sz w:val="22"/>
          <w:szCs w:val="22"/>
          <w:lang w:eastAsia="pt-BR"/>
        </w:rPr>
        <w:t xml:space="preserve">Nomenclatura: </w:t>
      </w:r>
      <w:r w:rsidRPr="008E53FE">
        <w:rPr>
          <w:rFonts w:ascii="Times New Roman" w:eastAsia="Times New Roman" w:hAnsi="Times New Roman"/>
          <w:sz w:val="22"/>
          <w:szCs w:val="22"/>
          <w:lang w:eastAsia="pt-BR"/>
        </w:rPr>
        <w:t>Coordenador(a) da SICCAU</w:t>
      </w:r>
    </w:p>
    <w:p w14:paraId="64ACC6BB" w14:textId="77777777" w:rsidR="0053402A" w:rsidRPr="008E53FE" w:rsidRDefault="0053402A" w:rsidP="008E53FE">
      <w:pPr>
        <w:tabs>
          <w:tab w:val="left" w:pos="567"/>
        </w:tabs>
        <w:autoSpaceDN/>
        <w:ind w:left="0" w:right="0"/>
        <w:textAlignment w:val="auto"/>
        <w:rPr>
          <w:rFonts w:ascii="Times New Roman" w:eastAsia="Times New Roman" w:hAnsi="Times New Roman"/>
          <w:sz w:val="22"/>
          <w:szCs w:val="22"/>
          <w:lang w:eastAsia="pt-BR"/>
        </w:rPr>
      </w:pPr>
      <w:r w:rsidRPr="008E53FE">
        <w:rPr>
          <w:rFonts w:ascii="Times New Roman" w:eastAsia="Times New Roman" w:hAnsi="Times New Roman"/>
          <w:b/>
          <w:bCs/>
          <w:sz w:val="22"/>
          <w:szCs w:val="22"/>
          <w:lang w:eastAsia="pt-BR"/>
        </w:rPr>
        <w:t>Código de Identificação:</w:t>
      </w:r>
      <w:r w:rsidRPr="008E53FE">
        <w:rPr>
          <w:rFonts w:ascii="Times New Roman" w:eastAsia="Times New Roman" w:hAnsi="Times New Roman"/>
          <w:sz w:val="22"/>
          <w:szCs w:val="22"/>
          <w:lang w:eastAsia="pt-BR"/>
        </w:rPr>
        <w:t xml:space="preserve"> ELPD – 021</w:t>
      </w:r>
    </w:p>
    <w:p w14:paraId="5350D843" w14:textId="77777777" w:rsidR="0053402A" w:rsidRPr="008E53FE" w:rsidRDefault="0053402A" w:rsidP="008E53FE">
      <w:pPr>
        <w:tabs>
          <w:tab w:val="left" w:pos="567"/>
        </w:tabs>
        <w:autoSpaceDN/>
        <w:ind w:left="0" w:right="0"/>
        <w:textAlignment w:val="auto"/>
        <w:rPr>
          <w:rFonts w:ascii="Times New Roman" w:eastAsia="Times New Roman" w:hAnsi="Times New Roman"/>
          <w:sz w:val="22"/>
          <w:szCs w:val="22"/>
          <w:lang w:eastAsia="pt-BR"/>
        </w:rPr>
      </w:pPr>
      <w:r w:rsidRPr="008E53FE">
        <w:rPr>
          <w:rFonts w:ascii="Times New Roman" w:eastAsia="Times New Roman" w:hAnsi="Times New Roman"/>
          <w:b/>
          <w:bCs/>
          <w:sz w:val="22"/>
          <w:szCs w:val="22"/>
          <w:lang w:eastAsia="pt-BR"/>
        </w:rPr>
        <w:t xml:space="preserve">Superior imediato: </w:t>
      </w:r>
      <w:r w:rsidRPr="008E53FE">
        <w:rPr>
          <w:rFonts w:ascii="Times New Roman" w:eastAsia="Times New Roman" w:hAnsi="Times New Roman"/>
          <w:sz w:val="22"/>
          <w:szCs w:val="22"/>
          <w:lang w:eastAsia="pt-BR"/>
        </w:rPr>
        <w:t>Gerente do Centro de Serviços Compartilhados</w:t>
      </w:r>
    </w:p>
    <w:p w14:paraId="5F85647F" w14:textId="77777777" w:rsidR="0053402A" w:rsidRPr="008E53FE" w:rsidRDefault="0053402A" w:rsidP="008E53FE">
      <w:pPr>
        <w:tabs>
          <w:tab w:val="left" w:pos="567"/>
        </w:tabs>
        <w:autoSpaceDN/>
        <w:ind w:left="0" w:right="0"/>
        <w:textAlignment w:val="auto"/>
        <w:rPr>
          <w:rFonts w:ascii="Times New Roman" w:eastAsia="Times New Roman" w:hAnsi="Times New Roman"/>
          <w:sz w:val="22"/>
          <w:szCs w:val="22"/>
          <w:lang w:eastAsia="pt-BR"/>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9072"/>
      </w:tblGrid>
      <w:tr w:rsidR="00AF5B97" w:rsidRPr="00AF5B97" w14:paraId="4771CCDB" w14:textId="77777777" w:rsidTr="00A3794C">
        <w:trPr>
          <w:trHeight w:val="299"/>
        </w:trPr>
        <w:tc>
          <w:tcPr>
            <w:tcW w:w="9072" w:type="dxa"/>
            <w:tcBorders>
              <w:top w:val="nil"/>
              <w:left w:val="nil"/>
              <w:bottom w:val="nil"/>
              <w:right w:val="nil"/>
            </w:tcBorders>
            <w:shd w:val="clear" w:color="auto" w:fill="E7E6E6"/>
          </w:tcPr>
          <w:p w14:paraId="1B6D3408" w14:textId="77777777" w:rsidR="0053402A" w:rsidRPr="008E53FE" w:rsidRDefault="0053402A" w:rsidP="008E53FE">
            <w:pPr>
              <w:tabs>
                <w:tab w:val="left" w:pos="176"/>
              </w:tabs>
              <w:autoSpaceDN/>
              <w:ind w:left="0" w:right="0"/>
              <w:jc w:val="left"/>
              <w:textAlignment w:val="auto"/>
              <w:rPr>
                <w:rFonts w:ascii="Times New Roman" w:eastAsia="Times New Roman" w:hAnsi="Times New Roman"/>
                <w:b/>
                <w:bCs/>
                <w:sz w:val="22"/>
                <w:szCs w:val="22"/>
                <w:lang w:eastAsia="pt-BR"/>
              </w:rPr>
            </w:pPr>
            <w:r w:rsidRPr="008E53FE">
              <w:rPr>
                <w:rFonts w:ascii="Times New Roman" w:eastAsia="Times New Roman" w:hAnsi="Times New Roman"/>
                <w:b/>
                <w:bCs/>
                <w:sz w:val="22"/>
                <w:szCs w:val="22"/>
                <w:lang w:eastAsia="pt-BR"/>
              </w:rPr>
              <w:t>REQUISITOS EXIGIDOS</w:t>
            </w:r>
          </w:p>
        </w:tc>
      </w:tr>
    </w:tbl>
    <w:p w14:paraId="73CCBF01" w14:textId="77777777" w:rsidR="0053402A" w:rsidRPr="008E53FE" w:rsidRDefault="0053402A" w:rsidP="008E53FE">
      <w:pPr>
        <w:tabs>
          <w:tab w:val="left" w:pos="567"/>
        </w:tabs>
        <w:autoSpaceDN/>
        <w:ind w:left="0" w:right="0"/>
        <w:jc w:val="left"/>
        <w:textAlignment w:val="auto"/>
        <w:rPr>
          <w:rFonts w:ascii="Times New Roman" w:eastAsia="Times New Roman" w:hAnsi="Times New Roman"/>
          <w:b/>
          <w:bCs/>
          <w:sz w:val="22"/>
          <w:szCs w:val="22"/>
          <w:lang w:eastAsia="pt-BR"/>
        </w:rPr>
      </w:pPr>
    </w:p>
    <w:p w14:paraId="10C87437" w14:textId="77777777" w:rsidR="0053402A" w:rsidRPr="00AF5B97" w:rsidRDefault="0053402A" w:rsidP="008E53FE">
      <w:pPr>
        <w:tabs>
          <w:tab w:val="left" w:pos="567"/>
        </w:tabs>
        <w:autoSpaceDN/>
        <w:ind w:left="0" w:right="0"/>
        <w:jc w:val="left"/>
        <w:textAlignment w:val="auto"/>
        <w:rPr>
          <w:rFonts w:ascii="Times New Roman" w:eastAsia="Times New Roman" w:hAnsi="Times New Roman"/>
          <w:sz w:val="22"/>
          <w:szCs w:val="22"/>
          <w:lang w:eastAsia="pt-BR"/>
        </w:rPr>
      </w:pPr>
      <w:r w:rsidRPr="008E53FE">
        <w:rPr>
          <w:rFonts w:ascii="Times New Roman" w:eastAsia="Times New Roman" w:hAnsi="Times New Roman"/>
          <w:b/>
          <w:bCs/>
          <w:sz w:val="22"/>
          <w:szCs w:val="22"/>
          <w:lang w:eastAsia="pt-BR"/>
        </w:rPr>
        <w:t xml:space="preserve">Escolaridade Mínima: </w:t>
      </w:r>
      <w:r w:rsidRPr="008E53FE">
        <w:rPr>
          <w:rFonts w:ascii="Times New Roman" w:eastAsia="Times New Roman" w:hAnsi="Times New Roman"/>
          <w:sz w:val="22"/>
          <w:szCs w:val="22"/>
          <w:lang w:eastAsia="pt-BR"/>
        </w:rPr>
        <w:t>Curso superior em qualquer área de formação, respeitados os requisitos da legislação federal aplicável.</w:t>
      </w:r>
      <w:r w:rsidRPr="008E53FE">
        <w:rPr>
          <w:rFonts w:ascii="Times New Roman" w:eastAsia="Times New Roman" w:hAnsi="Times New Roman"/>
          <w:sz w:val="22"/>
          <w:szCs w:val="22"/>
          <w:lang w:eastAsia="pt-BR"/>
        </w:rPr>
        <w:br/>
      </w:r>
    </w:p>
    <w:p w14:paraId="751F165A" w14:textId="77777777" w:rsidR="0053402A" w:rsidRPr="008E53FE" w:rsidRDefault="0053402A" w:rsidP="008E53FE">
      <w:pPr>
        <w:tabs>
          <w:tab w:val="left" w:pos="567"/>
        </w:tabs>
        <w:autoSpaceDN/>
        <w:ind w:left="0" w:right="0"/>
        <w:textAlignment w:val="auto"/>
        <w:rPr>
          <w:rFonts w:ascii="Times New Roman" w:eastAsia="Times New Roman" w:hAnsi="Times New Roman"/>
          <w:sz w:val="22"/>
          <w:szCs w:val="22"/>
          <w:lang w:eastAsia="pt-BR"/>
        </w:rPr>
      </w:pPr>
      <w:r w:rsidRPr="008E53FE">
        <w:rPr>
          <w:rFonts w:ascii="Times New Roman" w:eastAsia="Times New Roman" w:hAnsi="Times New Roman"/>
          <w:b/>
          <w:bCs/>
          <w:sz w:val="22"/>
          <w:szCs w:val="22"/>
          <w:lang w:eastAsia="pt-BR"/>
        </w:rPr>
        <w:t>Especialização ou Experiência</w:t>
      </w:r>
      <w:r w:rsidRPr="008E53FE">
        <w:rPr>
          <w:rFonts w:ascii="Times New Roman" w:eastAsia="Times New Roman" w:hAnsi="Times New Roman"/>
          <w:sz w:val="22"/>
          <w:szCs w:val="22"/>
          <w:lang w:eastAsia="pt-BR"/>
        </w:rPr>
        <w:t>: Pós-graduação lato ou stricto sensu, respeitados os requisitos da legislação federal aplicável, na área de atuação do emprego, ou comprovação de, no mínimo, 4 (quatro) anos como profissional de nível superior atuando em atividades inerentes ao emprego.</w:t>
      </w:r>
    </w:p>
    <w:p w14:paraId="44A979A0" w14:textId="77777777" w:rsidR="0053402A" w:rsidRPr="008E53FE" w:rsidRDefault="0053402A" w:rsidP="008E53FE">
      <w:pPr>
        <w:tabs>
          <w:tab w:val="left" w:pos="284"/>
          <w:tab w:val="left" w:pos="567"/>
        </w:tabs>
        <w:autoSpaceDN/>
        <w:ind w:left="0" w:right="0"/>
        <w:textAlignment w:val="auto"/>
        <w:rPr>
          <w:rFonts w:ascii="Times New Roman" w:eastAsia="Times New Roman" w:hAnsi="Times New Roman"/>
          <w:b/>
          <w:bCs/>
          <w:sz w:val="22"/>
          <w:szCs w:val="22"/>
          <w:lang w:eastAsia="pt-BR"/>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9072"/>
      </w:tblGrid>
      <w:tr w:rsidR="00AF5B97" w:rsidRPr="00AF5B97" w14:paraId="3B94910F" w14:textId="77777777" w:rsidTr="00A3794C">
        <w:trPr>
          <w:trHeight w:val="216"/>
        </w:trPr>
        <w:tc>
          <w:tcPr>
            <w:tcW w:w="9072" w:type="dxa"/>
            <w:tcBorders>
              <w:top w:val="nil"/>
              <w:left w:val="nil"/>
              <w:bottom w:val="nil"/>
              <w:right w:val="nil"/>
            </w:tcBorders>
            <w:shd w:val="clear" w:color="auto" w:fill="E7E6E6"/>
          </w:tcPr>
          <w:p w14:paraId="34ABBD93" w14:textId="77777777" w:rsidR="0053402A" w:rsidRPr="008E53FE" w:rsidRDefault="0053402A" w:rsidP="008E53FE">
            <w:pPr>
              <w:tabs>
                <w:tab w:val="left" w:pos="176"/>
              </w:tabs>
              <w:autoSpaceDN/>
              <w:ind w:left="0" w:right="0"/>
              <w:jc w:val="left"/>
              <w:textAlignment w:val="auto"/>
              <w:rPr>
                <w:rFonts w:ascii="Times New Roman" w:eastAsia="Times New Roman" w:hAnsi="Times New Roman"/>
                <w:b/>
                <w:bCs/>
                <w:sz w:val="22"/>
                <w:szCs w:val="22"/>
                <w:lang w:eastAsia="pt-BR"/>
              </w:rPr>
            </w:pPr>
            <w:r w:rsidRPr="008E53FE">
              <w:rPr>
                <w:rFonts w:ascii="Times New Roman" w:eastAsia="Times New Roman" w:hAnsi="Times New Roman"/>
                <w:b/>
                <w:bCs/>
                <w:sz w:val="22"/>
                <w:szCs w:val="22"/>
                <w:lang w:eastAsia="pt-BR"/>
              </w:rPr>
              <w:t>ATRIBUIÇÕES ESPECÍFICAS</w:t>
            </w:r>
          </w:p>
        </w:tc>
      </w:tr>
    </w:tbl>
    <w:p w14:paraId="4D8DD26D" w14:textId="77777777" w:rsidR="0053402A" w:rsidRPr="00AF5B97" w:rsidRDefault="0053402A" w:rsidP="008E53FE">
      <w:pPr>
        <w:tabs>
          <w:tab w:val="left" w:pos="567"/>
        </w:tabs>
        <w:autoSpaceDN/>
        <w:ind w:left="430" w:right="0"/>
        <w:contextualSpacing/>
        <w:textAlignment w:val="auto"/>
        <w:rPr>
          <w:rFonts w:ascii="Times New Roman" w:eastAsia="Times New Roman" w:hAnsi="Times New Roman"/>
          <w:sz w:val="22"/>
          <w:szCs w:val="22"/>
          <w:lang w:eastAsia="pt-BR"/>
        </w:rPr>
      </w:pPr>
    </w:p>
    <w:p w14:paraId="54CE819A" w14:textId="77777777" w:rsidR="0053402A" w:rsidRPr="00AF5B97" w:rsidRDefault="0053402A" w:rsidP="008E53FE">
      <w:pPr>
        <w:numPr>
          <w:ilvl w:val="1"/>
          <w:numId w:val="22"/>
        </w:numPr>
        <w:tabs>
          <w:tab w:val="left" w:pos="567"/>
        </w:tabs>
        <w:autoSpaceDN/>
        <w:ind w:left="0" w:right="0" w:firstLine="0"/>
        <w:contextualSpacing/>
        <w:textAlignment w:val="auto"/>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Analisar e validar artefatos elaborados por coordenadorias ou setores do CAU que envolvam o SICCAU;</w:t>
      </w:r>
    </w:p>
    <w:p w14:paraId="114EE144" w14:textId="77777777" w:rsidR="0053402A" w:rsidRPr="00AF5B97" w:rsidRDefault="0053402A" w:rsidP="008E53FE">
      <w:pPr>
        <w:numPr>
          <w:ilvl w:val="1"/>
          <w:numId w:val="22"/>
        </w:numPr>
        <w:tabs>
          <w:tab w:val="left" w:pos="567"/>
        </w:tabs>
        <w:autoSpaceDN/>
        <w:ind w:left="0" w:right="0" w:firstLine="0"/>
        <w:textAlignment w:val="auto"/>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Apoiar a definição de métricas de serviço de Gerenciamento de demandas relacionadas a Coordenadoria, especialmente quanto à condições, prazos e indicadores;</w:t>
      </w:r>
    </w:p>
    <w:p w14:paraId="1A24ABE5" w14:textId="77777777" w:rsidR="0053402A" w:rsidRPr="00AF5B97" w:rsidRDefault="0053402A" w:rsidP="008E53FE">
      <w:pPr>
        <w:numPr>
          <w:ilvl w:val="1"/>
          <w:numId w:val="22"/>
        </w:numPr>
        <w:tabs>
          <w:tab w:val="left" w:pos="567"/>
        </w:tabs>
        <w:autoSpaceDN/>
        <w:ind w:left="0" w:right="0" w:firstLine="0"/>
        <w:textAlignment w:val="auto"/>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Apoiar os setores do CAU nas definições de indicadores no SICCAU;</w:t>
      </w:r>
    </w:p>
    <w:p w14:paraId="0BE340E5" w14:textId="77777777" w:rsidR="0053402A" w:rsidRPr="00AF5B97" w:rsidRDefault="0053402A" w:rsidP="008E53FE">
      <w:pPr>
        <w:numPr>
          <w:ilvl w:val="1"/>
          <w:numId w:val="22"/>
        </w:numPr>
        <w:tabs>
          <w:tab w:val="left" w:pos="567"/>
        </w:tabs>
        <w:autoSpaceDN/>
        <w:ind w:left="0" w:right="0" w:firstLine="0"/>
        <w:textAlignment w:val="auto"/>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Atuar no envolvimento da equipe para avanço das ações de integração entre os times de desenvolvimento e de infraestrutura, em apoio à CORTI;</w:t>
      </w:r>
    </w:p>
    <w:p w14:paraId="283D365C" w14:textId="77777777" w:rsidR="0053402A" w:rsidRPr="00AF5B97" w:rsidRDefault="0053402A" w:rsidP="008E53FE">
      <w:pPr>
        <w:numPr>
          <w:ilvl w:val="1"/>
          <w:numId w:val="22"/>
        </w:numPr>
        <w:tabs>
          <w:tab w:val="left" w:pos="567"/>
        </w:tabs>
        <w:autoSpaceDN/>
        <w:ind w:left="0" w:right="0" w:firstLine="0"/>
        <w:textAlignment w:val="auto"/>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Coordenar as atividades de medição das Ordens de Serviço;</w:t>
      </w:r>
    </w:p>
    <w:p w14:paraId="4F5B1E7E" w14:textId="77777777" w:rsidR="0053402A" w:rsidRPr="00AF5B97" w:rsidRDefault="0053402A" w:rsidP="008E53FE">
      <w:pPr>
        <w:numPr>
          <w:ilvl w:val="1"/>
          <w:numId w:val="22"/>
        </w:numPr>
        <w:tabs>
          <w:tab w:val="left" w:pos="567"/>
        </w:tabs>
        <w:autoSpaceDN/>
        <w:ind w:left="0" w:right="0" w:firstLine="0"/>
        <w:textAlignment w:val="auto"/>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Coordenar as atividades relacionadas ao SICCAU quanto ao acompanhamento das Ordens de Serviço para desenvolvimento e melhoria do SICCAU e sistemas satélites vinculados a coordenadoria;</w:t>
      </w:r>
    </w:p>
    <w:p w14:paraId="75ADB504" w14:textId="77777777" w:rsidR="0053402A" w:rsidRPr="008E53FE" w:rsidRDefault="0053402A" w:rsidP="008E53FE">
      <w:pPr>
        <w:numPr>
          <w:ilvl w:val="1"/>
          <w:numId w:val="22"/>
        </w:numPr>
        <w:tabs>
          <w:tab w:val="left" w:pos="567"/>
        </w:tabs>
        <w:autoSpaceDN/>
        <w:ind w:left="0" w:right="0" w:firstLine="0"/>
        <w:textAlignment w:val="auto"/>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Coordenar a</w:t>
      </w:r>
      <w:r w:rsidRPr="008E53FE">
        <w:rPr>
          <w:rFonts w:ascii="Times New Roman" w:eastAsia="Times New Roman" w:hAnsi="Times New Roman"/>
          <w:sz w:val="22"/>
          <w:szCs w:val="22"/>
          <w:lang w:eastAsia="pt-BR"/>
        </w:rPr>
        <w:t xml:space="preserve"> </w:t>
      </w:r>
      <w:r w:rsidRPr="00AF5B97">
        <w:rPr>
          <w:rFonts w:ascii="Times New Roman" w:eastAsia="Times New Roman" w:hAnsi="Times New Roman"/>
          <w:sz w:val="22"/>
          <w:szCs w:val="22"/>
          <w:lang w:eastAsia="pt-BR"/>
        </w:rPr>
        <w:t>adequação da metodologia de desenvolvimento de software (MGDS);</w:t>
      </w:r>
    </w:p>
    <w:p w14:paraId="24065437" w14:textId="77777777" w:rsidR="0053402A" w:rsidRPr="00AF5B97" w:rsidRDefault="0053402A" w:rsidP="008E53FE">
      <w:pPr>
        <w:numPr>
          <w:ilvl w:val="1"/>
          <w:numId w:val="22"/>
        </w:numPr>
        <w:tabs>
          <w:tab w:val="left" w:pos="567"/>
        </w:tabs>
        <w:autoSpaceDN/>
        <w:ind w:left="0" w:right="0" w:firstLine="0"/>
        <w:textAlignment w:val="auto"/>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Coordenar o fomento da atuação dos usuários de negócio (SGM e CAU/UF) nas etapas de desenvolvimento de funcionalidades do SICCAU, nos moldes previstos pela MGDS;</w:t>
      </w:r>
    </w:p>
    <w:p w14:paraId="21D97BE7" w14:textId="77777777" w:rsidR="0053402A" w:rsidRPr="00AF5B97" w:rsidRDefault="0053402A" w:rsidP="008E53FE">
      <w:pPr>
        <w:numPr>
          <w:ilvl w:val="1"/>
          <w:numId w:val="22"/>
        </w:numPr>
        <w:tabs>
          <w:tab w:val="left" w:pos="567"/>
        </w:tabs>
        <w:autoSpaceDN/>
        <w:ind w:left="0" w:right="0" w:firstLine="0"/>
        <w:textAlignment w:val="auto"/>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Coordenar o atendimento aos CAU/UF por meio de um Gerenciador de demandas (GAD).</w:t>
      </w:r>
    </w:p>
    <w:tbl>
      <w:tblPr>
        <w:tblpPr w:leftFromText="141" w:rightFromText="141" w:vertAnchor="text" w:horzAnchor="margin" w:tblpY="210"/>
        <w:tblW w:w="5000" w:type="pct"/>
        <w:tblBorders>
          <w:top w:val="double" w:sz="4" w:space="0" w:color="auto"/>
          <w:bottom w:val="double" w:sz="4" w:space="0" w:color="auto"/>
        </w:tblBorders>
        <w:shd w:val="clear" w:color="auto" w:fill="FFC000"/>
        <w:tblLook w:val="04A0" w:firstRow="1" w:lastRow="0" w:firstColumn="1" w:lastColumn="0" w:noHBand="0" w:noVBand="1"/>
      </w:tblPr>
      <w:tblGrid>
        <w:gridCol w:w="9071"/>
      </w:tblGrid>
      <w:tr w:rsidR="00AF5B97" w:rsidRPr="00AF5B97" w14:paraId="6C3BB955" w14:textId="77777777" w:rsidTr="003A4C70">
        <w:trPr>
          <w:trHeight w:val="678"/>
        </w:trPr>
        <w:tc>
          <w:tcPr>
            <w:tcW w:w="5000" w:type="pct"/>
            <w:shd w:val="clear" w:color="auto" w:fill="FFC000"/>
            <w:vAlign w:val="center"/>
          </w:tcPr>
          <w:p w14:paraId="2F73100E" w14:textId="77777777" w:rsidR="0053402A" w:rsidRPr="008E53FE" w:rsidRDefault="0053402A" w:rsidP="008E53FE">
            <w:pPr>
              <w:autoSpaceDN/>
              <w:ind w:left="0" w:right="0"/>
              <w:jc w:val="center"/>
              <w:textAlignment w:val="auto"/>
              <w:rPr>
                <w:rFonts w:ascii="Times New Roman" w:eastAsia="Times New Roman" w:hAnsi="Times New Roman"/>
                <w:b/>
                <w:bCs/>
                <w:sz w:val="22"/>
                <w:szCs w:val="22"/>
                <w:lang w:eastAsia="pt-BR"/>
              </w:rPr>
            </w:pPr>
            <w:r w:rsidRPr="008E53FE">
              <w:rPr>
                <w:rFonts w:ascii="Times New Roman" w:eastAsia="Times New Roman" w:hAnsi="Times New Roman"/>
                <w:b/>
                <w:bCs/>
                <w:sz w:val="22"/>
                <w:szCs w:val="22"/>
                <w:lang w:eastAsia="pt-BR"/>
              </w:rPr>
              <w:t>PERFIL DO EMPREGO</w:t>
            </w:r>
            <w:r w:rsidRPr="008E53FE">
              <w:rPr>
                <w:rFonts w:ascii="Times New Roman" w:eastAsia="Times New Roman" w:hAnsi="Times New Roman"/>
                <w:sz w:val="22"/>
                <w:szCs w:val="22"/>
                <w:lang w:eastAsia="pt-BR"/>
              </w:rPr>
              <w:t xml:space="preserve"> </w:t>
            </w:r>
            <w:r w:rsidRPr="008E53FE">
              <w:rPr>
                <w:rFonts w:ascii="Times New Roman" w:eastAsia="Times New Roman" w:hAnsi="Times New Roman"/>
                <w:b/>
                <w:bCs/>
                <w:sz w:val="22"/>
                <w:szCs w:val="22"/>
                <w:lang w:eastAsia="pt-BR"/>
              </w:rPr>
              <w:t>– COORDENADOR(A) DE TI</w:t>
            </w:r>
          </w:p>
        </w:tc>
      </w:tr>
    </w:tbl>
    <w:p w14:paraId="4A41E053" w14:textId="77777777" w:rsidR="0053402A" w:rsidRPr="008E53FE" w:rsidRDefault="0053402A" w:rsidP="008E53FE">
      <w:pPr>
        <w:tabs>
          <w:tab w:val="left" w:pos="567"/>
        </w:tabs>
        <w:autoSpaceDN/>
        <w:ind w:left="0" w:right="0"/>
        <w:textAlignment w:val="auto"/>
        <w:rPr>
          <w:rFonts w:ascii="Times New Roman" w:eastAsia="Times New Roman" w:hAnsi="Times New Roman"/>
          <w:b/>
          <w:bCs/>
          <w:sz w:val="22"/>
          <w:szCs w:val="22"/>
          <w:lang w:eastAsia="pt-BR"/>
        </w:rPr>
      </w:pPr>
    </w:p>
    <w:p w14:paraId="5C47A019" w14:textId="77777777" w:rsidR="0053402A" w:rsidRPr="008E53FE" w:rsidRDefault="0053402A" w:rsidP="008E53FE">
      <w:pPr>
        <w:tabs>
          <w:tab w:val="left" w:pos="567"/>
        </w:tabs>
        <w:autoSpaceDN/>
        <w:ind w:left="0" w:right="0"/>
        <w:textAlignment w:val="auto"/>
        <w:rPr>
          <w:rFonts w:ascii="Times New Roman" w:eastAsia="Times New Roman" w:hAnsi="Times New Roman"/>
          <w:sz w:val="22"/>
          <w:szCs w:val="22"/>
          <w:lang w:eastAsia="pt-BR"/>
        </w:rPr>
      </w:pPr>
      <w:r w:rsidRPr="008E53FE">
        <w:rPr>
          <w:rFonts w:ascii="Times New Roman" w:eastAsia="Times New Roman" w:hAnsi="Times New Roman"/>
          <w:b/>
          <w:bCs/>
          <w:sz w:val="22"/>
          <w:szCs w:val="22"/>
          <w:lang w:eastAsia="pt-BR"/>
        </w:rPr>
        <w:t>Emprego:</w:t>
      </w:r>
      <w:r w:rsidRPr="008E53FE">
        <w:rPr>
          <w:rFonts w:ascii="Times New Roman" w:eastAsia="Times New Roman" w:hAnsi="Times New Roman"/>
          <w:sz w:val="22"/>
          <w:szCs w:val="22"/>
          <w:lang w:eastAsia="pt-BR"/>
        </w:rPr>
        <w:t xml:space="preserve"> Coordenador(a)</w:t>
      </w:r>
    </w:p>
    <w:p w14:paraId="42D5D804" w14:textId="77777777" w:rsidR="0053402A" w:rsidRPr="008E53FE" w:rsidRDefault="0053402A" w:rsidP="008E53FE">
      <w:pPr>
        <w:tabs>
          <w:tab w:val="left" w:pos="567"/>
        </w:tabs>
        <w:autoSpaceDN/>
        <w:ind w:left="0" w:right="0"/>
        <w:textAlignment w:val="auto"/>
        <w:rPr>
          <w:rFonts w:ascii="Times New Roman" w:eastAsia="Times New Roman" w:hAnsi="Times New Roman"/>
          <w:sz w:val="22"/>
          <w:szCs w:val="22"/>
          <w:lang w:eastAsia="pt-BR"/>
        </w:rPr>
      </w:pPr>
      <w:r w:rsidRPr="008E53FE">
        <w:rPr>
          <w:rFonts w:ascii="Times New Roman" w:eastAsia="Times New Roman" w:hAnsi="Times New Roman"/>
          <w:b/>
          <w:bCs/>
          <w:sz w:val="22"/>
          <w:szCs w:val="22"/>
          <w:lang w:eastAsia="pt-BR"/>
        </w:rPr>
        <w:t xml:space="preserve">Nomenclatura: </w:t>
      </w:r>
      <w:r w:rsidRPr="008E53FE">
        <w:rPr>
          <w:rFonts w:ascii="Times New Roman" w:eastAsia="Times New Roman" w:hAnsi="Times New Roman"/>
          <w:sz w:val="22"/>
          <w:szCs w:val="22"/>
          <w:lang w:eastAsia="pt-BR"/>
        </w:rPr>
        <w:t>Coordenador(a) de TI</w:t>
      </w:r>
    </w:p>
    <w:p w14:paraId="20CCF1BD" w14:textId="77777777" w:rsidR="0053402A" w:rsidRPr="008E53FE" w:rsidRDefault="0053402A" w:rsidP="008E53FE">
      <w:pPr>
        <w:tabs>
          <w:tab w:val="left" w:pos="567"/>
        </w:tabs>
        <w:autoSpaceDN/>
        <w:ind w:left="0" w:right="0"/>
        <w:textAlignment w:val="auto"/>
        <w:rPr>
          <w:rFonts w:ascii="Times New Roman" w:eastAsia="Times New Roman" w:hAnsi="Times New Roman"/>
          <w:sz w:val="22"/>
          <w:szCs w:val="22"/>
          <w:lang w:eastAsia="pt-BR"/>
        </w:rPr>
      </w:pPr>
      <w:r w:rsidRPr="008E53FE">
        <w:rPr>
          <w:rFonts w:ascii="Times New Roman" w:eastAsia="Times New Roman" w:hAnsi="Times New Roman"/>
          <w:b/>
          <w:bCs/>
          <w:sz w:val="22"/>
          <w:szCs w:val="22"/>
          <w:lang w:eastAsia="pt-BR"/>
        </w:rPr>
        <w:t>Código de Identificação:</w:t>
      </w:r>
      <w:r w:rsidRPr="008E53FE">
        <w:rPr>
          <w:rFonts w:ascii="Times New Roman" w:eastAsia="Times New Roman" w:hAnsi="Times New Roman"/>
          <w:sz w:val="22"/>
          <w:szCs w:val="22"/>
          <w:lang w:eastAsia="pt-BR"/>
        </w:rPr>
        <w:t xml:space="preserve"> ELPD – 022</w:t>
      </w:r>
    </w:p>
    <w:p w14:paraId="7162A2CB" w14:textId="77777777" w:rsidR="0053402A" w:rsidRPr="008E53FE" w:rsidRDefault="0053402A" w:rsidP="008E53FE">
      <w:pPr>
        <w:tabs>
          <w:tab w:val="left" w:pos="567"/>
        </w:tabs>
        <w:autoSpaceDN/>
        <w:ind w:left="0" w:right="0"/>
        <w:textAlignment w:val="auto"/>
        <w:rPr>
          <w:rFonts w:ascii="Times New Roman" w:eastAsia="Times New Roman" w:hAnsi="Times New Roman"/>
          <w:sz w:val="22"/>
          <w:szCs w:val="22"/>
          <w:lang w:eastAsia="pt-BR"/>
        </w:rPr>
      </w:pPr>
      <w:r w:rsidRPr="008E53FE">
        <w:rPr>
          <w:rFonts w:ascii="Times New Roman" w:eastAsia="Times New Roman" w:hAnsi="Times New Roman"/>
          <w:b/>
          <w:bCs/>
          <w:sz w:val="22"/>
          <w:szCs w:val="22"/>
          <w:lang w:eastAsia="pt-BR"/>
        </w:rPr>
        <w:t xml:space="preserve">Superior imediato: </w:t>
      </w:r>
      <w:r w:rsidRPr="008E53FE">
        <w:rPr>
          <w:rFonts w:ascii="Times New Roman" w:eastAsia="Times New Roman" w:hAnsi="Times New Roman"/>
          <w:sz w:val="22"/>
          <w:szCs w:val="22"/>
          <w:lang w:eastAsia="pt-BR"/>
        </w:rPr>
        <w:t>Gerente do Centro de Serviços Compartilhados</w:t>
      </w:r>
    </w:p>
    <w:p w14:paraId="700C3C5B" w14:textId="77777777" w:rsidR="0053402A" w:rsidRPr="008E53FE" w:rsidRDefault="0053402A" w:rsidP="008E53FE">
      <w:pPr>
        <w:tabs>
          <w:tab w:val="left" w:pos="567"/>
        </w:tabs>
        <w:autoSpaceDN/>
        <w:ind w:left="0" w:right="0"/>
        <w:textAlignment w:val="auto"/>
        <w:rPr>
          <w:rFonts w:ascii="Times New Roman" w:eastAsia="Times New Roman" w:hAnsi="Times New Roman"/>
          <w:sz w:val="22"/>
          <w:szCs w:val="22"/>
          <w:lang w:eastAsia="pt-BR"/>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9072"/>
      </w:tblGrid>
      <w:tr w:rsidR="00AF5B97" w:rsidRPr="00AF5B97" w14:paraId="2B36CD9C" w14:textId="77777777" w:rsidTr="00A3794C">
        <w:trPr>
          <w:trHeight w:val="215"/>
        </w:trPr>
        <w:tc>
          <w:tcPr>
            <w:tcW w:w="9072" w:type="dxa"/>
            <w:tcBorders>
              <w:top w:val="nil"/>
              <w:left w:val="nil"/>
              <w:bottom w:val="nil"/>
              <w:right w:val="nil"/>
            </w:tcBorders>
            <w:shd w:val="clear" w:color="auto" w:fill="E7E6E6"/>
          </w:tcPr>
          <w:p w14:paraId="20745D95" w14:textId="77777777" w:rsidR="0053402A" w:rsidRPr="008E53FE" w:rsidRDefault="0053402A" w:rsidP="008E53FE">
            <w:pPr>
              <w:tabs>
                <w:tab w:val="left" w:pos="176"/>
              </w:tabs>
              <w:autoSpaceDN/>
              <w:ind w:left="0" w:right="0"/>
              <w:jc w:val="left"/>
              <w:textAlignment w:val="auto"/>
              <w:rPr>
                <w:rFonts w:ascii="Times New Roman" w:eastAsia="Times New Roman" w:hAnsi="Times New Roman"/>
                <w:b/>
                <w:bCs/>
                <w:sz w:val="22"/>
                <w:szCs w:val="22"/>
                <w:lang w:eastAsia="pt-BR"/>
              </w:rPr>
            </w:pPr>
            <w:r w:rsidRPr="008E53FE">
              <w:rPr>
                <w:rFonts w:ascii="Times New Roman" w:eastAsia="Times New Roman" w:hAnsi="Times New Roman"/>
                <w:b/>
                <w:bCs/>
                <w:sz w:val="22"/>
                <w:szCs w:val="22"/>
                <w:lang w:eastAsia="pt-BR"/>
              </w:rPr>
              <w:t>REQUISITOS EXIGIDOS</w:t>
            </w:r>
          </w:p>
        </w:tc>
      </w:tr>
    </w:tbl>
    <w:p w14:paraId="707AA127" w14:textId="77777777" w:rsidR="0053402A" w:rsidRPr="008E53FE" w:rsidRDefault="0053402A" w:rsidP="008E53FE">
      <w:pPr>
        <w:tabs>
          <w:tab w:val="left" w:pos="567"/>
        </w:tabs>
        <w:autoSpaceDN/>
        <w:ind w:left="0" w:right="0"/>
        <w:textAlignment w:val="auto"/>
        <w:rPr>
          <w:rFonts w:ascii="Times New Roman" w:eastAsia="Times New Roman" w:hAnsi="Times New Roman"/>
          <w:sz w:val="22"/>
          <w:szCs w:val="22"/>
          <w:lang w:eastAsia="pt-BR"/>
        </w:rPr>
      </w:pPr>
    </w:p>
    <w:p w14:paraId="2B8539F3" w14:textId="7108F6DB" w:rsidR="0053402A" w:rsidRPr="00AF5B97" w:rsidRDefault="0053402A" w:rsidP="008E53FE">
      <w:pPr>
        <w:tabs>
          <w:tab w:val="left" w:pos="567"/>
        </w:tabs>
        <w:autoSpaceDN/>
        <w:ind w:left="0" w:right="0"/>
        <w:textAlignment w:val="auto"/>
        <w:rPr>
          <w:rFonts w:ascii="Times New Roman" w:eastAsia="Times New Roman" w:hAnsi="Times New Roman"/>
          <w:sz w:val="22"/>
          <w:szCs w:val="22"/>
          <w:lang w:eastAsia="pt-BR"/>
        </w:rPr>
      </w:pPr>
      <w:r w:rsidRPr="008E53FE">
        <w:rPr>
          <w:rFonts w:ascii="Times New Roman" w:eastAsia="Times New Roman" w:hAnsi="Times New Roman"/>
          <w:b/>
          <w:bCs/>
          <w:sz w:val="22"/>
          <w:szCs w:val="22"/>
          <w:lang w:eastAsia="pt-BR"/>
        </w:rPr>
        <w:t xml:space="preserve">Escolaridade Mínima: </w:t>
      </w:r>
      <w:r w:rsidRPr="008E53FE">
        <w:rPr>
          <w:rFonts w:ascii="Times New Roman" w:eastAsia="Times New Roman" w:hAnsi="Times New Roman"/>
          <w:sz w:val="22"/>
          <w:szCs w:val="22"/>
          <w:lang w:eastAsia="pt-BR"/>
        </w:rPr>
        <w:t xml:space="preserve">Curso superior na </w:t>
      </w:r>
      <w:r w:rsidRPr="00AF5B97">
        <w:rPr>
          <w:rFonts w:ascii="Times New Roman" w:eastAsia="Times New Roman" w:hAnsi="Times New Roman"/>
          <w:sz w:val="22"/>
          <w:szCs w:val="22"/>
          <w:lang w:eastAsia="pt-BR"/>
        </w:rPr>
        <w:t>área de Tecnologia da Informação, respeitados os requisitos da legislação federal aplicável.</w:t>
      </w:r>
    </w:p>
    <w:p w14:paraId="310CDE98" w14:textId="77777777" w:rsidR="0053402A" w:rsidRPr="00AF5B97" w:rsidRDefault="0053402A" w:rsidP="008E53FE">
      <w:pPr>
        <w:tabs>
          <w:tab w:val="left" w:pos="567"/>
        </w:tabs>
        <w:autoSpaceDN/>
        <w:ind w:left="0" w:right="0"/>
        <w:jc w:val="left"/>
        <w:textAlignment w:val="auto"/>
        <w:rPr>
          <w:rFonts w:ascii="Times New Roman" w:eastAsia="Times New Roman" w:hAnsi="Times New Roman"/>
          <w:sz w:val="22"/>
          <w:szCs w:val="22"/>
          <w:lang w:eastAsia="pt-BR"/>
        </w:rPr>
      </w:pPr>
    </w:p>
    <w:p w14:paraId="55C4335A" w14:textId="77777777" w:rsidR="0053402A" w:rsidRPr="008E53FE" w:rsidRDefault="0053402A" w:rsidP="008E53FE">
      <w:pPr>
        <w:tabs>
          <w:tab w:val="left" w:pos="567"/>
        </w:tabs>
        <w:autoSpaceDN/>
        <w:ind w:left="0" w:right="0"/>
        <w:textAlignment w:val="auto"/>
        <w:rPr>
          <w:rFonts w:ascii="Times New Roman" w:eastAsia="Times New Roman" w:hAnsi="Times New Roman"/>
          <w:sz w:val="22"/>
          <w:szCs w:val="22"/>
          <w:lang w:eastAsia="pt-BR"/>
        </w:rPr>
      </w:pPr>
      <w:r w:rsidRPr="008E53FE">
        <w:rPr>
          <w:rFonts w:ascii="Times New Roman" w:eastAsia="Times New Roman" w:hAnsi="Times New Roman"/>
          <w:b/>
          <w:bCs/>
          <w:sz w:val="22"/>
          <w:szCs w:val="22"/>
          <w:lang w:eastAsia="pt-BR"/>
        </w:rPr>
        <w:t>Especialização ou Experiência</w:t>
      </w:r>
      <w:r w:rsidRPr="008E53FE">
        <w:rPr>
          <w:rFonts w:ascii="Times New Roman" w:eastAsia="Times New Roman" w:hAnsi="Times New Roman"/>
          <w:sz w:val="22"/>
          <w:szCs w:val="22"/>
          <w:lang w:eastAsia="pt-BR"/>
        </w:rPr>
        <w:t>: Pós-graduação lato ou stricto sensu, respeitados os requisitos da legislação federal aplicável, na área de atuação do emprego, ou comprovação de, no mínimo, 4 (quatro) anos como profissional de nível superior atuando em atividades inerentes ao emprego.</w:t>
      </w:r>
    </w:p>
    <w:p w14:paraId="62F2DE22" w14:textId="77777777" w:rsidR="0053402A" w:rsidRPr="008E53FE" w:rsidRDefault="0053402A" w:rsidP="008E53FE">
      <w:pPr>
        <w:tabs>
          <w:tab w:val="left" w:pos="284"/>
          <w:tab w:val="left" w:pos="567"/>
        </w:tabs>
        <w:autoSpaceDN/>
        <w:ind w:left="0" w:right="0"/>
        <w:textAlignment w:val="auto"/>
        <w:rPr>
          <w:rFonts w:ascii="Times New Roman" w:eastAsia="Times New Roman" w:hAnsi="Times New Roman"/>
          <w:b/>
          <w:bCs/>
          <w:sz w:val="22"/>
          <w:szCs w:val="22"/>
          <w:lang w:eastAsia="pt-BR"/>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9072"/>
      </w:tblGrid>
      <w:tr w:rsidR="00AF5B97" w:rsidRPr="00AF5B97" w14:paraId="3C7CF191" w14:textId="77777777" w:rsidTr="00A3794C">
        <w:trPr>
          <w:trHeight w:val="167"/>
        </w:trPr>
        <w:tc>
          <w:tcPr>
            <w:tcW w:w="9072" w:type="dxa"/>
            <w:tcBorders>
              <w:top w:val="nil"/>
              <w:left w:val="nil"/>
              <w:bottom w:val="nil"/>
              <w:right w:val="nil"/>
            </w:tcBorders>
            <w:shd w:val="clear" w:color="auto" w:fill="E7E6E6"/>
          </w:tcPr>
          <w:p w14:paraId="1A40A169" w14:textId="77777777" w:rsidR="0053402A" w:rsidRPr="008E53FE" w:rsidRDefault="0053402A" w:rsidP="008E53FE">
            <w:pPr>
              <w:tabs>
                <w:tab w:val="left" w:pos="176"/>
              </w:tabs>
              <w:autoSpaceDN/>
              <w:ind w:left="0" w:right="0"/>
              <w:jc w:val="left"/>
              <w:textAlignment w:val="auto"/>
              <w:rPr>
                <w:rFonts w:ascii="Times New Roman" w:eastAsia="Times New Roman" w:hAnsi="Times New Roman"/>
                <w:b/>
                <w:bCs/>
                <w:sz w:val="22"/>
                <w:szCs w:val="22"/>
                <w:lang w:eastAsia="pt-BR"/>
              </w:rPr>
            </w:pPr>
            <w:r w:rsidRPr="008E53FE">
              <w:rPr>
                <w:rFonts w:ascii="Times New Roman" w:eastAsia="Times New Roman" w:hAnsi="Times New Roman"/>
                <w:b/>
                <w:bCs/>
                <w:sz w:val="22"/>
                <w:szCs w:val="22"/>
                <w:lang w:eastAsia="pt-BR"/>
              </w:rPr>
              <w:t>ATRIBUIÇÕES ESPECÍFICAS</w:t>
            </w:r>
          </w:p>
        </w:tc>
      </w:tr>
    </w:tbl>
    <w:p w14:paraId="204C18E6" w14:textId="77777777" w:rsidR="0053402A" w:rsidRPr="00AF5B97" w:rsidRDefault="0053402A" w:rsidP="008E53FE">
      <w:pPr>
        <w:tabs>
          <w:tab w:val="left" w:pos="567"/>
        </w:tabs>
        <w:autoSpaceDN/>
        <w:ind w:left="0" w:right="0"/>
        <w:textAlignment w:val="auto"/>
        <w:rPr>
          <w:rFonts w:ascii="Times New Roman" w:eastAsia="Times New Roman" w:hAnsi="Times New Roman"/>
          <w:sz w:val="22"/>
          <w:szCs w:val="22"/>
          <w:lang w:eastAsia="pt-BR"/>
        </w:rPr>
      </w:pPr>
    </w:p>
    <w:p w14:paraId="22640580" w14:textId="77777777" w:rsidR="0053402A" w:rsidRPr="00AF5B97" w:rsidRDefault="0053402A" w:rsidP="008E53FE">
      <w:pPr>
        <w:numPr>
          <w:ilvl w:val="0"/>
          <w:numId w:val="24"/>
        </w:numPr>
        <w:tabs>
          <w:tab w:val="left" w:pos="567"/>
        </w:tabs>
        <w:autoSpaceDN/>
        <w:ind w:left="0" w:right="0" w:firstLine="0"/>
        <w:contextualSpacing/>
        <w:textAlignment w:val="auto"/>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Planejar e provisionar novas ferramentas sistêmicas com base nas novas tecnologias disponíveis, visando a constante atualização e modernização dos processos informatizados do Conselho;</w:t>
      </w:r>
    </w:p>
    <w:p w14:paraId="7233C016" w14:textId="77777777" w:rsidR="0053402A" w:rsidRPr="00AF5B97" w:rsidRDefault="0053402A" w:rsidP="008E53FE">
      <w:pPr>
        <w:numPr>
          <w:ilvl w:val="0"/>
          <w:numId w:val="24"/>
        </w:numPr>
        <w:tabs>
          <w:tab w:val="left" w:pos="567"/>
        </w:tabs>
        <w:autoSpaceDN/>
        <w:ind w:left="0" w:right="0" w:firstLine="0"/>
        <w:contextualSpacing/>
        <w:textAlignment w:val="auto"/>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Gerenciar a Política de Segurança da Informação, coordenando ações de proteção, disponibilidade e atualização das informações;</w:t>
      </w:r>
    </w:p>
    <w:p w14:paraId="465CFBDC" w14:textId="77777777" w:rsidR="0053402A" w:rsidRPr="00AF5B97" w:rsidRDefault="0053402A" w:rsidP="008E53FE">
      <w:pPr>
        <w:numPr>
          <w:ilvl w:val="0"/>
          <w:numId w:val="24"/>
        </w:numPr>
        <w:tabs>
          <w:tab w:val="left" w:pos="567"/>
        </w:tabs>
        <w:autoSpaceDN/>
        <w:ind w:left="0" w:right="0" w:firstLine="0"/>
        <w:contextualSpacing/>
        <w:textAlignment w:val="auto"/>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Coordenar a rede (voz e dados) e os serviços entre os colaboradores do CAU/BR e entre o CAU/BR e os CAU/UF, visando à otimização do fluxo de informações e à integração dos processos;</w:t>
      </w:r>
    </w:p>
    <w:p w14:paraId="7837081A" w14:textId="77777777" w:rsidR="0053402A" w:rsidRPr="00AF5B97" w:rsidRDefault="0053402A" w:rsidP="008E53FE">
      <w:pPr>
        <w:numPr>
          <w:ilvl w:val="0"/>
          <w:numId w:val="24"/>
        </w:numPr>
        <w:tabs>
          <w:tab w:val="left" w:pos="567"/>
        </w:tabs>
        <w:autoSpaceDN/>
        <w:ind w:left="0" w:right="0" w:firstLine="0"/>
        <w:contextualSpacing/>
        <w:textAlignment w:val="auto"/>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Gerenciar os ambientes de testes e homologação para o desenvolvimento das demandas do SICCAU, IGEO e Sistemas Satélites, com foco na qualidade e a eficiência das soluções desenvolvidas;</w:t>
      </w:r>
    </w:p>
    <w:p w14:paraId="723EBDD6" w14:textId="77777777" w:rsidR="0053402A" w:rsidRPr="00AF5B97" w:rsidRDefault="0053402A" w:rsidP="008E53FE">
      <w:pPr>
        <w:numPr>
          <w:ilvl w:val="0"/>
          <w:numId w:val="24"/>
        </w:numPr>
        <w:tabs>
          <w:tab w:val="left" w:pos="567"/>
        </w:tabs>
        <w:autoSpaceDN/>
        <w:ind w:left="0" w:right="0" w:firstLine="0"/>
        <w:contextualSpacing/>
        <w:textAlignment w:val="auto"/>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Coordenar a definição e o monitoramento dos indicadores de desempenho dos serviços de TI, buscando a melhoria contínua dos processos e sistemas;</w:t>
      </w:r>
    </w:p>
    <w:p w14:paraId="6C05A643" w14:textId="77777777" w:rsidR="0053402A" w:rsidRPr="00AF5B97" w:rsidRDefault="0053402A" w:rsidP="008E53FE">
      <w:pPr>
        <w:numPr>
          <w:ilvl w:val="0"/>
          <w:numId w:val="24"/>
        </w:numPr>
        <w:tabs>
          <w:tab w:val="left" w:pos="567"/>
        </w:tabs>
        <w:autoSpaceDN/>
        <w:ind w:left="0" w:right="0" w:firstLine="0"/>
        <w:contextualSpacing/>
        <w:textAlignment w:val="auto"/>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Orientar e capacitar os usuários na utilização dos recursos e atividades relacionadas à tecnologia da informação, visando à melhor utilização dos recursos disponíveis e à melhoria da eficiência dos processos;</w:t>
      </w:r>
    </w:p>
    <w:p w14:paraId="2FC84B5B" w14:textId="77777777" w:rsidR="0053402A" w:rsidRPr="00AF5B97" w:rsidRDefault="0053402A" w:rsidP="008E53FE">
      <w:pPr>
        <w:numPr>
          <w:ilvl w:val="0"/>
          <w:numId w:val="24"/>
        </w:numPr>
        <w:tabs>
          <w:tab w:val="left" w:pos="567"/>
        </w:tabs>
        <w:autoSpaceDN/>
        <w:ind w:left="0" w:right="0" w:firstLine="0"/>
        <w:contextualSpacing/>
        <w:textAlignment w:val="auto"/>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Orientar e prestar suporte técnico (preventivo e corretivo) a todos os colaboradores do CAU/BR e CAU/UF, no âmbito dos serviços gerenciados pela Coordenadoria, buscando garantir a disponibilidade e a qualidade dos serviços de TI;</w:t>
      </w:r>
    </w:p>
    <w:p w14:paraId="31FFB501" w14:textId="77777777" w:rsidR="0053402A" w:rsidRPr="00AF5B97" w:rsidRDefault="0053402A" w:rsidP="008E53FE">
      <w:pPr>
        <w:numPr>
          <w:ilvl w:val="0"/>
          <w:numId w:val="24"/>
        </w:numPr>
        <w:tabs>
          <w:tab w:val="left" w:pos="567"/>
        </w:tabs>
        <w:autoSpaceDN/>
        <w:ind w:left="0" w:right="0" w:firstLine="0"/>
        <w:contextualSpacing/>
        <w:textAlignment w:val="auto"/>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Gerenciar a disponibilidade dos recursos de TI, realizando a gestão de operação, licenciamento e outras ações necessárias para garantir a qualidade e a eficiência dos serviços prestados.</w:t>
      </w:r>
    </w:p>
    <w:tbl>
      <w:tblPr>
        <w:tblpPr w:leftFromText="141" w:rightFromText="141" w:vertAnchor="text" w:horzAnchor="margin" w:tblpY="210"/>
        <w:tblW w:w="5000" w:type="pct"/>
        <w:tblBorders>
          <w:top w:val="double" w:sz="4" w:space="0" w:color="auto"/>
          <w:bottom w:val="double" w:sz="4" w:space="0" w:color="auto"/>
        </w:tblBorders>
        <w:shd w:val="clear" w:color="auto" w:fill="FFC000"/>
        <w:tblLook w:val="04A0" w:firstRow="1" w:lastRow="0" w:firstColumn="1" w:lastColumn="0" w:noHBand="0" w:noVBand="1"/>
      </w:tblPr>
      <w:tblGrid>
        <w:gridCol w:w="9071"/>
      </w:tblGrid>
      <w:tr w:rsidR="00AF5B97" w:rsidRPr="00AF5B97" w14:paraId="72A3D484" w14:textId="77777777" w:rsidTr="003A4C70">
        <w:trPr>
          <w:trHeight w:val="679"/>
        </w:trPr>
        <w:tc>
          <w:tcPr>
            <w:tcW w:w="5000" w:type="pct"/>
            <w:shd w:val="clear" w:color="auto" w:fill="FFC000"/>
            <w:vAlign w:val="center"/>
          </w:tcPr>
          <w:p w14:paraId="39CFC420" w14:textId="05992CB8" w:rsidR="0053402A" w:rsidRPr="008E53FE" w:rsidRDefault="0053402A" w:rsidP="008E53FE">
            <w:pPr>
              <w:autoSpaceDN/>
              <w:ind w:left="0" w:right="0"/>
              <w:jc w:val="center"/>
              <w:textAlignment w:val="auto"/>
              <w:rPr>
                <w:rFonts w:ascii="Times New Roman" w:eastAsia="Times New Roman" w:hAnsi="Times New Roman"/>
                <w:b/>
                <w:bCs/>
                <w:sz w:val="22"/>
                <w:szCs w:val="22"/>
                <w:lang w:eastAsia="pt-BR"/>
              </w:rPr>
            </w:pPr>
            <w:r w:rsidRPr="008E53FE">
              <w:rPr>
                <w:rFonts w:ascii="Times New Roman" w:eastAsia="Times New Roman" w:hAnsi="Times New Roman"/>
                <w:b/>
                <w:bCs/>
                <w:sz w:val="22"/>
                <w:szCs w:val="22"/>
                <w:lang w:eastAsia="pt-BR"/>
              </w:rPr>
              <w:t>PERFIL DO EMPREGO</w:t>
            </w:r>
            <w:r w:rsidRPr="008E53FE">
              <w:rPr>
                <w:rFonts w:ascii="Times New Roman" w:eastAsia="Times New Roman" w:hAnsi="Times New Roman"/>
                <w:sz w:val="22"/>
                <w:szCs w:val="22"/>
                <w:lang w:eastAsia="pt-BR"/>
              </w:rPr>
              <w:t xml:space="preserve"> </w:t>
            </w:r>
            <w:r w:rsidRPr="008E53FE">
              <w:rPr>
                <w:rFonts w:ascii="Times New Roman" w:eastAsia="Times New Roman" w:hAnsi="Times New Roman"/>
                <w:b/>
                <w:bCs/>
                <w:sz w:val="22"/>
                <w:szCs w:val="22"/>
                <w:lang w:eastAsia="pt-BR"/>
              </w:rPr>
              <w:t>– COORDENADOR(A) TÉCNICO-NORMATIVO</w:t>
            </w:r>
            <w:r w:rsidR="0031759D">
              <w:rPr>
                <w:rFonts w:ascii="Times New Roman" w:eastAsia="Times New Roman" w:hAnsi="Times New Roman"/>
                <w:b/>
                <w:bCs/>
                <w:sz w:val="22"/>
                <w:szCs w:val="22"/>
                <w:lang w:eastAsia="pt-BR"/>
              </w:rPr>
              <w:t xml:space="preserve"> (A)</w:t>
            </w:r>
          </w:p>
        </w:tc>
      </w:tr>
    </w:tbl>
    <w:p w14:paraId="121CC471" w14:textId="77777777" w:rsidR="0053402A" w:rsidRPr="008E53FE" w:rsidRDefault="0053402A" w:rsidP="008E53FE">
      <w:pPr>
        <w:tabs>
          <w:tab w:val="left" w:pos="567"/>
        </w:tabs>
        <w:autoSpaceDN/>
        <w:ind w:left="0" w:right="0"/>
        <w:textAlignment w:val="auto"/>
        <w:rPr>
          <w:rFonts w:ascii="Times New Roman" w:eastAsia="Times New Roman" w:hAnsi="Times New Roman"/>
          <w:b/>
          <w:bCs/>
          <w:sz w:val="22"/>
          <w:szCs w:val="22"/>
          <w:lang w:eastAsia="pt-BR"/>
        </w:rPr>
      </w:pPr>
    </w:p>
    <w:p w14:paraId="74A8D985" w14:textId="77777777" w:rsidR="0053402A" w:rsidRPr="008E53FE" w:rsidRDefault="0053402A" w:rsidP="008E53FE">
      <w:pPr>
        <w:tabs>
          <w:tab w:val="left" w:pos="567"/>
        </w:tabs>
        <w:autoSpaceDN/>
        <w:ind w:left="0" w:right="0"/>
        <w:textAlignment w:val="auto"/>
        <w:rPr>
          <w:rFonts w:ascii="Times New Roman" w:eastAsia="Times New Roman" w:hAnsi="Times New Roman"/>
          <w:sz w:val="22"/>
          <w:szCs w:val="22"/>
          <w:lang w:eastAsia="pt-BR"/>
        </w:rPr>
      </w:pPr>
      <w:r w:rsidRPr="008E53FE">
        <w:rPr>
          <w:rFonts w:ascii="Times New Roman" w:eastAsia="Times New Roman" w:hAnsi="Times New Roman"/>
          <w:b/>
          <w:bCs/>
          <w:sz w:val="22"/>
          <w:szCs w:val="22"/>
          <w:lang w:eastAsia="pt-BR"/>
        </w:rPr>
        <w:t>Emprego:</w:t>
      </w:r>
      <w:r w:rsidRPr="008E53FE">
        <w:rPr>
          <w:rFonts w:ascii="Times New Roman" w:eastAsia="Times New Roman" w:hAnsi="Times New Roman"/>
          <w:sz w:val="22"/>
          <w:szCs w:val="22"/>
          <w:lang w:eastAsia="pt-BR"/>
        </w:rPr>
        <w:t xml:space="preserve"> Coordenador(a)</w:t>
      </w:r>
    </w:p>
    <w:p w14:paraId="0CADC58C" w14:textId="1BC598BC" w:rsidR="0053402A" w:rsidRPr="008E53FE" w:rsidRDefault="0053402A" w:rsidP="008E53FE">
      <w:pPr>
        <w:tabs>
          <w:tab w:val="left" w:pos="567"/>
        </w:tabs>
        <w:autoSpaceDN/>
        <w:ind w:left="0" w:right="0"/>
        <w:textAlignment w:val="auto"/>
        <w:rPr>
          <w:rFonts w:ascii="Times New Roman" w:eastAsia="Times New Roman" w:hAnsi="Times New Roman"/>
          <w:sz w:val="22"/>
          <w:szCs w:val="22"/>
          <w:lang w:eastAsia="pt-BR"/>
        </w:rPr>
      </w:pPr>
      <w:r w:rsidRPr="008E53FE">
        <w:rPr>
          <w:rFonts w:ascii="Times New Roman" w:eastAsia="Times New Roman" w:hAnsi="Times New Roman"/>
          <w:b/>
          <w:bCs/>
          <w:sz w:val="22"/>
          <w:szCs w:val="22"/>
          <w:lang w:eastAsia="pt-BR"/>
        </w:rPr>
        <w:t xml:space="preserve">Nomenclatura: </w:t>
      </w:r>
      <w:r w:rsidRPr="008E53FE">
        <w:rPr>
          <w:rFonts w:ascii="Times New Roman" w:eastAsia="Times New Roman" w:hAnsi="Times New Roman"/>
          <w:sz w:val="22"/>
          <w:szCs w:val="22"/>
          <w:lang w:eastAsia="pt-BR"/>
        </w:rPr>
        <w:t>Coordenador(a) Técnico-Normativo</w:t>
      </w:r>
      <w:r w:rsidR="0031759D">
        <w:rPr>
          <w:rFonts w:ascii="Times New Roman" w:eastAsia="Times New Roman" w:hAnsi="Times New Roman"/>
          <w:sz w:val="22"/>
          <w:szCs w:val="22"/>
          <w:lang w:eastAsia="pt-BR"/>
        </w:rPr>
        <w:t xml:space="preserve"> (a)</w:t>
      </w:r>
    </w:p>
    <w:p w14:paraId="018033A7" w14:textId="77777777" w:rsidR="0053402A" w:rsidRPr="008E53FE" w:rsidRDefault="0053402A" w:rsidP="008E53FE">
      <w:pPr>
        <w:tabs>
          <w:tab w:val="left" w:pos="567"/>
        </w:tabs>
        <w:autoSpaceDN/>
        <w:ind w:left="0" w:right="0"/>
        <w:textAlignment w:val="auto"/>
        <w:rPr>
          <w:rFonts w:ascii="Times New Roman" w:eastAsia="Times New Roman" w:hAnsi="Times New Roman"/>
          <w:sz w:val="22"/>
          <w:szCs w:val="22"/>
          <w:lang w:eastAsia="pt-BR"/>
        </w:rPr>
      </w:pPr>
      <w:r w:rsidRPr="008E53FE">
        <w:rPr>
          <w:rFonts w:ascii="Times New Roman" w:eastAsia="Times New Roman" w:hAnsi="Times New Roman"/>
          <w:b/>
          <w:bCs/>
          <w:sz w:val="22"/>
          <w:szCs w:val="22"/>
          <w:lang w:eastAsia="pt-BR"/>
        </w:rPr>
        <w:t>Código de Identificação:</w:t>
      </w:r>
      <w:r w:rsidRPr="008E53FE">
        <w:rPr>
          <w:rFonts w:ascii="Times New Roman" w:eastAsia="Times New Roman" w:hAnsi="Times New Roman"/>
          <w:sz w:val="22"/>
          <w:szCs w:val="22"/>
          <w:lang w:eastAsia="pt-BR"/>
        </w:rPr>
        <w:t xml:space="preserve"> ELPD – 023</w:t>
      </w:r>
    </w:p>
    <w:p w14:paraId="2E4A2C17" w14:textId="77777777" w:rsidR="0053402A" w:rsidRPr="008E53FE" w:rsidRDefault="0053402A" w:rsidP="008E53FE">
      <w:pPr>
        <w:tabs>
          <w:tab w:val="left" w:pos="567"/>
        </w:tabs>
        <w:autoSpaceDN/>
        <w:ind w:left="0" w:right="0"/>
        <w:textAlignment w:val="auto"/>
        <w:rPr>
          <w:rFonts w:ascii="Times New Roman" w:eastAsia="Times New Roman" w:hAnsi="Times New Roman"/>
          <w:sz w:val="22"/>
          <w:szCs w:val="22"/>
          <w:lang w:eastAsia="pt-BR"/>
        </w:rPr>
      </w:pPr>
      <w:r w:rsidRPr="008E53FE">
        <w:rPr>
          <w:rFonts w:ascii="Times New Roman" w:eastAsia="Times New Roman" w:hAnsi="Times New Roman"/>
          <w:b/>
          <w:bCs/>
          <w:sz w:val="22"/>
          <w:szCs w:val="22"/>
          <w:lang w:eastAsia="pt-BR"/>
        </w:rPr>
        <w:t xml:space="preserve">Superior imediato: </w:t>
      </w:r>
      <w:r w:rsidRPr="008E53FE">
        <w:rPr>
          <w:rFonts w:ascii="Times New Roman" w:eastAsia="Times New Roman" w:hAnsi="Times New Roman"/>
          <w:sz w:val="22"/>
          <w:szCs w:val="22"/>
          <w:lang w:eastAsia="pt-BR"/>
        </w:rPr>
        <w:t>Secretário(a) Geral da Mesa</w:t>
      </w:r>
    </w:p>
    <w:p w14:paraId="6E8A3E74" w14:textId="77777777" w:rsidR="0053402A" w:rsidRPr="008E53FE" w:rsidRDefault="0053402A" w:rsidP="008E53FE">
      <w:pPr>
        <w:tabs>
          <w:tab w:val="left" w:pos="567"/>
        </w:tabs>
        <w:autoSpaceDN/>
        <w:ind w:left="0" w:right="0"/>
        <w:textAlignment w:val="auto"/>
        <w:rPr>
          <w:rFonts w:ascii="Times New Roman" w:eastAsia="Times New Roman" w:hAnsi="Times New Roman"/>
          <w:sz w:val="22"/>
          <w:szCs w:val="22"/>
          <w:lang w:eastAsia="pt-BR"/>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9072"/>
      </w:tblGrid>
      <w:tr w:rsidR="00AF5B97" w:rsidRPr="00AF5B97" w14:paraId="10F99C89" w14:textId="77777777" w:rsidTr="00A3794C">
        <w:trPr>
          <w:trHeight w:val="251"/>
        </w:trPr>
        <w:tc>
          <w:tcPr>
            <w:tcW w:w="9072" w:type="dxa"/>
            <w:tcBorders>
              <w:top w:val="nil"/>
              <w:left w:val="nil"/>
              <w:bottom w:val="nil"/>
              <w:right w:val="nil"/>
            </w:tcBorders>
            <w:shd w:val="clear" w:color="auto" w:fill="E7E6E6"/>
          </w:tcPr>
          <w:p w14:paraId="488AD426" w14:textId="77777777" w:rsidR="0053402A" w:rsidRPr="008E53FE" w:rsidRDefault="0053402A" w:rsidP="008E53FE">
            <w:pPr>
              <w:tabs>
                <w:tab w:val="left" w:pos="176"/>
              </w:tabs>
              <w:autoSpaceDN/>
              <w:ind w:left="0" w:right="0"/>
              <w:jc w:val="left"/>
              <w:textAlignment w:val="auto"/>
              <w:rPr>
                <w:rFonts w:ascii="Times New Roman" w:eastAsia="Times New Roman" w:hAnsi="Times New Roman"/>
                <w:b/>
                <w:bCs/>
                <w:sz w:val="22"/>
                <w:szCs w:val="22"/>
                <w:lang w:eastAsia="pt-BR"/>
              </w:rPr>
            </w:pPr>
            <w:r w:rsidRPr="008E53FE">
              <w:rPr>
                <w:rFonts w:ascii="Times New Roman" w:eastAsia="Times New Roman" w:hAnsi="Times New Roman"/>
                <w:b/>
                <w:bCs/>
                <w:sz w:val="22"/>
                <w:szCs w:val="22"/>
                <w:lang w:eastAsia="pt-BR"/>
              </w:rPr>
              <w:t>REQUISITOS EXIGIDOS</w:t>
            </w:r>
          </w:p>
        </w:tc>
      </w:tr>
    </w:tbl>
    <w:p w14:paraId="52F6E85E" w14:textId="77777777" w:rsidR="0053402A" w:rsidRPr="008E53FE" w:rsidRDefault="0053402A" w:rsidP="008E53FE">
      <w:pPr>
        <w:tabs>
          <w:tab w:val="left" w:pos="567"/>
        </w:tabs>
        <w:autoSpaceDN/>
        <w:ind w:left="0" w:right="0"/>
        <w:textAlignment w:val="auto"/>
        <w:rPr>
          <w:rFonts w:ascii="Times New Roman" w:eastAsia="Times New Roman" w:hAnsi="Times New Roman"/>
          <w:b/>
          <w:bCs/>
          <w:sz w:val="22"/>
          <w:szCs w:val="22"/>
          <w:lang w:eastAsia="pt-BR"/>
        </w:rPr>
      </w:pPr>
    </w:p>
    <w:p w14:paraId="653D4B9E" w14:textId="77777777" w:rsidR="0053402A" w:rsidRPr="00AF5B97" w:rsidRDefault="0053402A" w:rsidP="008E53FE">
      <w:pPr>
        <w:tabs>
          <w:tab w:val="left" w:pos="567"/>
        </w:tabs>
        <w:autoSpaceDN/>
        <w:ind w:left="0" w:right="0"/>
        <w:textAlignment w:val="auto"/>
        <w:rPr>
          <w:rFonts w:ascii="Times New Roman" w:eastAsia="Times New Roman" w:hAnsi="Times New Roman"/>
          <w:sz w:val="22"/>
          <w:szCs w:val="22"/>
          <w:lang w:eastAsia="pt-BR"/>
        </w:rPr>
      </w:pPr>
      <w:r w:rsidRPr="008E53FE">
        <w:rPr>
          <w:rFonts w:ascii="Times New Roman" w:eastAsia="Times New Roman" w:hAnsi="Times New Roman"/>
          <w:b/>
          <w:bCs/>
          <w:sz w:val="22"/>
          <w:szCs w:val="22"/>
          <w:lang w:eastAsia="pt-BR"/>
        </w:rPr>
        <w:t xml:space="preserve">Escolaridade Mínima: </w:t>
      </w:r>
      <w:r w:rsidRPr="008E53FE">
        <w:rPr>
          <w:rFonts w:ascii="Times New Roman" w:eastAsia="Times New Roman" w:hAnsi="Times New Roman"/>
          <w:sz w:val="22"/>
          <w:szCs w:val="22"/>
          <w:lang w:eastAsia="pt-BR"/>
        </w:rPr>
        <w:t xml:space="preserve">Curso superior em Arquitetura e Urbanismo, respeitados os requisitos da legislação federal aplicável, </w:t>
      </w:r>
      <w:r w:rsidRPr="00AF5B97">
        <w:rPr>
          <w:rFonts w:ascii="Times New Roman" w:eastAsia="Times New Roman" w:hAnsi="Times New Roman"/>
          <w:sz w:val="22"/>
          <w:szCs w:val="22"/>
          <w:lang w:eastAsia="pt-BR"/>
        </w:rPr>
        <w:t>e registro no Conselho de Arquitetura e Urbanismo (CAU).</w:t>
      </w:r>
    </w:p>
    <w:p w14:paraId="7B8AD4B2" w14:textId="77777777" w:rsidR="0053402A" w:rsidRPr="00AF5B97" w:rsidRDefault="0053402A" w:rsidP="008E53FE">
      <w:pPr>
        <w:tabs>
          <w:tab w:val="left" w:pos="567"/>
        </w:tabs>
        <w:autoSpaceDN/>
        <w:ind w:left="0" w:right="0"/>
        <w:jc w:val="left"/>
        <w:textAlignment w:val="auto"/>
        <w:rPr>
          <w:rFonts w:ascii="Times New Roman" w:eastAsia="Times New Roman" w:hAnsi="Times New Roman"/>
          <w:sz w:val="22"/>
          <w:szCs w:val="22"/>
          <w:lang w:eastAsia="pt-BR"/>
        </w:rPr>
      </w:pPr>
    </w:p>
    <w:p w14:paraId="180EAAE0" w14:textId="77777777" w:rsidR="0053402A" w:rsidRPr="008E53FE" w:rsidRDefault="0053402A" w:rsidP="008E53FE">
      <w:pPr>
        <w:tabs>
          <w:tab w:val="left" w:pos="567"/>
        </w:tabs>
        <w:autoSpaceDN/>
        <w:ind w:left="0" w:right="0"/>
        <w:textAlignment w:val="auto"/>
        <w:rPr>
          <w:rFonts w:ascii="Times New Roman" w:eastAsia="Times New Roman" w:hAnsi="Times New Roman"/>
          <w:sz w:val="22"/>
          <w:szCs w:val="22"/>
          <w:lang w:eastAsia="pt-BR"/>
        </w:rPr>
      </w:pPr>
      <w:r w:rsidRPr="008E53FE">
        <w:rPr>
          <w:rFonts w:ascii="Times New Roman" w:eastAsia="Times New Roman" w:hAnsi="Times New Roman"/>
          <w:b/>
          <w:bCs/>
          <w:sz w:val="22"/>
          <w:szCs w:val="22"/>
          <w:lang w:eastAsia="pt-BR"/>
        </w:rPr>
        <w:t>Especialização ou Experiência</w:t>
      </w:r>
      <w:r w:rsidRPr="008E53FE">
        <w:rPr>
          <w:rFonts w:ascii="Times New Roman" w:eastAsia="Times New Roman" w:hAnsi="Times New Roman"/>
          <w:sz w:val="22"/>
          <w:szCs w:val="22"/>
          <w:lang w:eastAsia="pt-BR"/>
        </w:rPr>
        <w:t>: Pós-graduação lato ou stricto sensu, respeitados os requisitos da legislação federal aplicável, na área de atuação do emprego, ou comprovação de, no mínimo, 4 (quatro) anos como profissional de nível superior atuando em atividades inerentes ao emprego.</w:t>
      </w:r>
    </w:p>
    <w:p w14:paraId="05BE10BF" w14:textId="77777777" w:rsidR="0053402A" w:rsidRPr="008E53FE" w:rsidRDefault="0053402A" w:rsidP="008E53FE">
      <w:pPr>
        <w:tabs>
          <w:tab w:val="left" w:pos="567"/>
        </w:tabs>
        <w:autoSpaceDN/>
        <w:ind w:left="0" w:right="0"/>
        <w:textAlignment w:val="auto"/>
        <w:rPr>
          <w:rFonts w:ascii="Times New Roman" w:eastAsia="Times New Roman" w:hAnsi="Times New Roman"/>
          <w:b/>
          <w:bCs/>
          <w:sz w:val="22"/>
          <w:szCs w:val="22"/>
          <w:lang w:eastAsia="pt-BR"/>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9072"/>
      </w:tblGrid>
      <w:tr w:rsidR="00AF5B97" w:rsidRPr="00AF5B97" w14:paraId="5E0B799B" w14:textId="77777777" w:rsidTr="00A3794C">
        <w:trPr>
          <w:trHeight w:val="203"/>
        </w:trPr>
        <w:tc>
          <w:tcPr>
            <w:tcW w:w="9072" w:type="dxa"/>
            <w:tcBorders>
              <w:top w:val="nil"/>
              <w:left w:val="nil"/>
              <w:bottom w:val="nil"/>
              <w:right w:val="nil"/>
            </w:tcBorders>
            <w:shd w:val="clear" w:color="auto" w:fill="E7E6E6"/>
          </w:tcPr>
          <w:p w14:paraId="679519CB" w14:textId="77777777" w:rsidR="0053402A" w:rsidRPr="008E53FE" w:rsidRDefault="0053402A" w:rsidP="008E53FE">
            <w:pPr>
              <w:tabs>
                <w:tab w:val="left" w:pos="176"/>
              </w:tabs>
              <w:autoSpaceDN/>
              <w:ind w:left="0" w:right="0"/>
              <w:jc w:val="left"/>
              <w:textAlignment w:val="auto"/>
              <w:rPr>
                <w:rFonts w:ascii="Times New Roman" w:eastAsia="Times New Roman" w:hAnsi="Times New Roman"/>
                <w:b/>
                <w:bCs/>
                <w:sz w:val="22"/>
                <w:szCs w:val="22"/>
                <w:lang w:eastAsia="pt-BR"/>
              </w:rPr>
            </w:pPr>
            <w:r w:rsidRPr="008E53FE">
              <w:rPr>
                <w:rFonts w:ascii="Times New Roman" w:eastAsia="Times New Roman" w:hAnsi="Times New Roman"/>
                <w:b/>
                <w:bCs/>
                <w:sz w:val="22"/>
                <w:szCs w:val="22"/>
                <w:lang w:eastAsia="pt-BR"/>
              </w:rPr>
              <w:t>ATRIBUIÇÕES ESPECÍFICAS</w:t>
            </w:r>
          </w:p>
        </w:tc>
      </w:tr>
    </w:tbl>
    <w:p w14:paraId="7945089F" w14:textId="77777777" w:rsidR="0053402A" w:rsidRPr="008E53FE" w:rsidRDefault="0053402A" w:rsidP="008E53FE">
      <w:pPr>
        <w:tabs>
          <w:tab w:val="left" w:pos="567"/>
        </w:tabs>
        <w:autoSpaceDN/>
        <w:ind w:left="0" w:right="0"/>
        <w:textAlignment w:val="auto"/>
        <w:rPr>
          <w:rFonts w:ascii="Times New Roman" w:eastAsia="Times New Roman" w:hAnsi="Times New Roman"/>
          <w:sz w:val="22"/>
          <w:szCs w:val="22"/>
          <w:lang w:eastAsia="pt-BR"/>
        </w:rPr>
      </w:pPr>
    </w:p>
    <w:p w14:paraId="6868A961" w14:textId="77777777" w:rsidR="0053402A" w:rsidRPr="008E53FE" w:rsidRDefault="0053402A" w:rsidP="008E53FE">
      <w:pPr>
        <w:numPr>
          <w:ilvl w:val="1"/>
          <w:numId w:val="25"/>
        </w:numPr>
        <w:tabs>
          <w:tab w:val="left" w:pos="567"/>
        </w:tabs>
        <w:autoSpaceDN/>
        <w:ind w:left="0" w:right="0" w:firstLine="0"/>
        <w:textAlignment w:val="auto"/>
        <w:rPr>
          <w:rFonts w:ascii="Times New Roman" w:eastAsia="Times New Roman" w:hAnsi="Times New Roman"/>
          <w:sz w:val="22"/>
          <w:szCs w:val="22"/>
          <w:lang w:eastAsia="pt-BR"/>
        </w:rPr>
      </w:pPr>
      <w:r w:rsidRPr="008E53FE">
        <w:rPr>
          <w:rFonts w:ascii="Times New Roman" w:eastAsia="Times New Roman" w:hAnsi="Times New Roman"/>
          <w:sz w:val="22"/>
          <w:szCs w:val="22"/>
          <w:lang w:eastAsia="pt-BR"/>
        </w:rPr>
        <w:t>Acompanhar a interlocução da SGM com as equipes funcionais do CAU/BR e dos CAU/UF acerca dos assuntos pertinentes a área;</w:t>
      </w:r>
    </w:p>
    <w:p w14:paraId="1236E48E" w14:textId="77777777" w:rsidR="0053402A" w:rsidRPr="008E53FE" w:rsidRDefault="0053402A" w:rsidP="008E53FE">
      <w:pPr>
        <w:numPr>
          <w:ilvl w:val="1"/>
          <w:numId w:val="25"/>
        </w:numPr>
        <w:tabs>
          <w:tab w:val="left" w:pos="567"/>
        </w:tabs>
        <w:autoSpaceDN/>
        <w:ind w:left="0" w:right="0" w:firstLine="0"/>
        <w:textAlignment w:val="auto"/>
        <w:rPr>
          <w:rFonts w:ascii="Times New Roman" w:eastAsia="Times New Roman" w:hAnsi="Times New Roman"/>
          <w:sz w:val="22"/>
          <w:szCs w:val="22"/>
          <w:lang w:eastAsia="pt-BR"/>
        </w:rPr>
      </w:pPr>
      <w:r w:rsidRPr="008E53FE">
        <w:rPr>
          <w:rFonts w:ascii="Times New Roman" w:eastAsia="Times New Roman" w:hAnsi="Times New Roman"/>
          <w:sz w:val="22"/>
          <w:szCs w:val="22"/>
          <w:lang w:eastAsia="pt-BR"/>
        </w:rPr>
        <w:t>Coordenar a padronização, organização e uniformização de procedimentos e conteúdo de documentos da área;</w:t>
      </w:r>
    </w:p>
    <w:p w14:paraId="5EEAC7CB" w14:textId="77777777" w:rsidR="0053402A" w:rsidRPr="00AF5B97" w:rsidRDefault="0053402A" w:rsidP="008E53FE">
      <w:pPr>
        <w:numPr>
          <w:ilvl w:val="1"/>
          <w:numId w:val="25"/>
        </w:numPr>
        <w:tabs>
          <w:tab w:val="left" w:pos="567"/>
        </w:tabs>
        <w:autoSpaceDN/>
        <w:ind w:left="0" w:right="0" w:firstLine="0"/>
        <w:textAlignment w:val="auto"/>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 xml:space="preserve"> </w:t>
      </w:r>
      <w:r w:rsidRPr="008E53FE">
        <w:rPr>
          <w:rFonts w:ascii="Times New Roman" w:eastAsia="Times New Roman" w:hAnsi="Times New Roman"/>
          <w:sz w:val="22"/>
          <w:szCs w:val="22"/>
          <w:lang w:eastAsia="pt-BR"/>
        </w:rPr>
        <w:t>Coordenar, orientar e acompanhar a elaboração de estudos, pareceres, notas técnicas e outros documentos relativos às matérias da SGM;</w:t>
      </w:r>
    </w:p>
    <w:p w14:paraId="6FFF9707" w14:textId="77777777" w:rsidR="0053402A" w:rsidRPr="008E53FE" w:rsidRDefault="0053402A" w:rsidP="008E53FE">
      <w:pPr>
        <w:numPr>
          <w:ilvl w:val="1"/>
          <w:numId w:val="25"/>
        </w:numPr>
        <w:tabs>
          <w:tab w:val="left" w:pos="567"/>
        </w:tabs>
        <w:autoSpaceDN/>
        <w:ind w:left="0" w:right="0" w:firstLine="0"/>
        <w:textAlignment w:val="auto"/>
        <w:rPr>
          <w:rFonts w:ascii="Times New Roman" w:eastAsia="Times New Roman" w:hAnsi="Times New Roman"/>
          <w:sz w:val="22"/>
          <w:szCs w:val="22"/>
          <w:lang w:eastAsia="pt-BR"/>
        </w:rPr>
      </w:pPr>
      <w:r w:rsidRPr="008E53FE">
        <w:rPr>
          <w:rFonts w:ascii="Times New Roman" w:eastAsia="Times New Roman" w:hAnsi="Times New Roman"/>
          <w:sz w:val="22"/>
          <w:szCs w:val="22"/>
          <w:lang w:eastAsia="pt-BR"/>
        </w:rPr>
        <w:t>Orientar e esclarecer as equipes funcionais dos CAU/UF e do CAU/BR, Secretaria-Geral e conselheiros acerca da interpretação e aplicação dos normativos originários dos órgãos colegiados;</w:t>
      </w:r>
    </w:p>
    <w:p w14:paraId="3B51D10B" w14:textId="77777777" w:rsidR="0053402A" w:rsidRPr="008E53FE" w:rsidRDefault="0053402A" w:rsidP="008E53FE">
      <w:pPr>
        <w:numPr>
          <w:ilvl w:val="1"/>
          <w:numId w:val="25"/>
        </w:numPr>
        <w:tabs>
          <w:tab w:val="left" w:pos="567"/>
        </w:tabs>
        <w:autoSpaceDN/>
        <w:ind w:left="0" w:right="0" w:firstLine="0"/>
        <w:textAlignment w:val="auto"/>
        <w:rPr>
          <w:rFonts w:ascii="Times New Roman" w:eastAsia="Times New Roman" w:hAnsi="Times New Roman"/>
          <w:sz w:val="22"/>
          <w:szCs w:val="22"/>
          <w:lang w:eastAsia="pt-BR"/>
        </w:rPr>
      </w:pPr>
      <w:r w:rsidRPr="008E53FE">
        <w:rPr>
          <w:rFonts w:ascii="Times New Roman" w:eastAsia="Times New Roman" w:hAnsi="Times New Roman"/>
          <w:sz w:val="22"/>
          <w:szCs w:val="22"/>
          <w:lang w:eastAsia="pt-BR"/>
        </w:rPr>
        <w:t>Estruturar as pautas das reuniões plenárias;</w:t>
      </w:r>
    </w:p>
    <w:p w14:paraId="4CCD633E" w14:textId="77777777" w:rsidR="0053402A" w:rsidRPr="008E53FE" w:rsidRDefault="0053402A" w:rsidP="008E53FE">
      <w:pPr>
        <w:numPr>
          <w:ilvl w:val="1"/>
          <w:numId w:val="25"/>
        </w:numPr>
        <w:tabs>
          <w:tab w:val="left" w:pos="567"/>
        </w:tabs>
        <w:autoSpaceDN/>
        <w:ind w:left="0" w:right="0" w:firstLine="0"/>
        <w:textAlignment w:val="auto"/>
        <w:rPr>
          <w:rFonts w:ascii="Times New Roman" w:eastAsia="Times New Roman" w:hAnsi="Times New Roman"/>
          <w:sz w:val="22"/>
          <w:szCs w:val="22"/>
          <w:lang w:eastAsia="pt-BR"/>
        </w:rPr>
      </w:pPr>
      <w:r w:rsidRPr="008E53FE">
        <w:rPr>
          <w:rFonts w:ascii="Times New Roman" w:eastAsia="Times New Roman" w:hAnsi="Times New Roman"/>
          <w:sz w:val="22"/>
          <w:szCs w:val="22"/>
          <w:lang w:eastAsia="pt-BR"/>
        </w:rPr>
        <w:t>Garantir a documentação necessária e organização do material das reuniões plenárias;</w:t>
      </w:r>
    </w:p>
    <w:p w14:paraId="7E652FF7" w14:textId="77777777" w:rsidR="0053402A" w:rsidRPr="008E53FE" w:rsidRDefault="0053402A" w:rsidP="008E53FE">
      <w:pPr>
        <w:numPr>
          <w:ilvl w:val="1"/>
          <w:numId w:val="25"/>
        </w:numPr>
        <w:tabs>
          <w:tab w:val="left" w:pos="567"/>
        </w:tabs>
        <w:autoSpaceDN/>
        <w:ind w:left="0" w:right="0" w:firstLine="0"/>
        <w:textAlignment w:val="auto"/>
        <w:rPr>
          <w:rFonts w:ascii="Times New Roman" w:eastAsia="Times New Roman" w:hAnsi="Times New Roman"/>
          <w:sz w:val="22"/>
          <w:szCs w:val="22"/>
          <w:lang w:eastAsia="pt-BR"/>
        </w:rPr>
      </w:pPr>
      <w:r w:rsidRPr="008E53FE">
        <w:rPr>
          <w:rFonts w:ascii="Times New Roman" w:eastAsia="Times New Roman" w:hAnsi="Times New Roman"/>
          <w:sz w:val="22"/>
          <w:szCs w:val="22"/>
          <w:lang w:eastAsia="pt-BR"/>
        </w:rPr>
        <w:t>Acompanhar os planos de trabalho dos órgãos colegiados.</w:t>
      </w:r>
    </w:p>
    <w:tbl>
      <w:tblPr>
        <w:tblpPr w:leftFromText="141" w:rightFromText="141" w:vertAnchor="text" w:horzAnchor="margin" w:tblpY="210"/>
        <w:tblW w:w="5000" w:type="pct"/>
        <w:tblBorders>
          <w:top w:val="double" w:sz="4" w:space="0" w:color="auto"/>
          <w:bottom w:val="double" w:sz="4" w:space="0" w:color="auto"/>
        </w:tblBorders>
        <w:shd w:val="clear" w:color="auto" w:fill="FFC000"/>
        <w:tblLook w:val="04A0" w:firstRow="1" w:lastRow="0" w:firstColumn="1" w:lastColumn="0" w:noHBand="0" w:noVBand="1"/>
      </w:tblPr>
      <w:tblGrid>
        <w:gridCol w:w="9071"/>
      </w:tblGrid>
      <w:tr w:rsidR="00AF5B97" w:rsidRPr="00AF5B97" w14:paraId="697171E6" w14:textId="77777777" w:rsidTr="003A4C70">
        <w:trPr>
          <w:trHeight w:val="673"/>
        </w:trPr>
        <w:tc>
          <w:tcPr>
            <w:tcW w:w="5000" w:type="pct"/>
            <w:shd w:val="clear" w:color="auto" w:fill="FFC000"/>
            <w:vAlign w:val="center"/>
          </w:tcPr>
          <w:p w14:paraId="0AEE0CE5" w14:textId="62142356" w:rsidR="0053402A" w:rsidRPr="008E53FE" w:rsidRDefault="0053402A" w:rsidP="008E53FE">
            <w:pPr>
              <w:autoSpaceDN/>
              <w:ind w:left="0" w:right="0"/>
              <w:jc w:val="center"/>
              <w:textAlignment w:val="auto"/>
              <w:rPr>
                <w:rFonts w:ascii="Times New Roman" w:eastAsia="Times New Roman" w:hAnsi="Times New Roman"/>
                <w:b/>
                <w:bCs/>
                <w:sz w:val="22"/>
                <w:szCs w:val="22"/>
                <w:lang w:eastAsia="pt-BR"/>
              </w:rPr>
            </w:pPr>
            <w:r w:rsidRPr="008E53FE">
              <w:rPr>
                <w:rFonts w:ascii="Times New Roman" w:eastAsia="Times New Roman" w:hAnsi="Times New Roman"/>
                <w:b/>
                <w:bCs/>
                <w:sz w:val="22"/>
                <w:szCs w:val="22"/>
                <w:lang w:eastAsia="pt-BR"/>
              </w:rPr>
              <w:t>PERFIL DO EMPREGO</w:t>
            </w:r>
            <w:r w:rsidRPr="008E53FE">
              <w:rPr>
                <w:rFonts w:ascii="Times New Roman" w:eastAsia="Times New Roman" w:hAnsi="Times New Roman"/>
                <w:sz w:val="22"/>
                <w:szCs w:val="22"/>
                <w:lang w:eastAsia="pt-BR"/>
              </w:rPr>
              <w:t xml:space="preserve"> </w:t>
            </w:r>
            <w:r w:rsidRPr="008E53FE">
              <w:rPr>
                <w:rFonts w:ascii="Times New Roman" w:eastAsia="Times New Roman" w:hAnsi="Times New Roman"/>
                <w:b/>
                <w:bCs/>
                <w:sz w:val="22"/>
                <w:szCs w:val="22"/>
                <w:lang w:eastAsia="pt-BR"/>
              </w:rPr>
              <w:t>– COORDENADOR(A) TÉCNICO-EXECUTIVO</w:t>
            </w:r>
            <w:r w:rsidR="0031759D">
              <w:rPr>
                <w:rFonts w:ascii="Times New Roman" w:eastAsia="Times New Roman" w:hAnsi="Times New Roman"/>
                <w:b/>
                <w:bCs/>
                <w:sz w:val="22"/>
                <w:szCs w:val="22"/>
                <w:lang w:eastAsia="pt-BR"/>
              </w:rPr>
              <w:t xml:space="preserve"> (A)</w:t>
            </w:r>
          </w:p>
        </w:tc>
      </w:tr>
    </w:tbl>
    <w:p w14:paraId="402B740C" w14:textId="77777777" w:rsidR="0053402A" w:rsidRPr="008E53FE" w:rsidRDefault="0053402A" w:rsidP="008E53FE">
      <w:pPr>
        <w:tabs>
          <w:tab w:val="left" w:pos="567"/>
        </w:tabs>
        <w:autoSpaceDN/>
        <w:ind w:left="0" w:right="0"/>
        <w:textAlignment w:val="auto"/>
        <w:rPr>
          <w:rFonts w:ascii="Times New Roman" w:eastAsia="Times New Roman" w:hAnsi="Times New Roman"/>
          <w:b/>
          <w:bCs/>
          <w:sz w:val="22"/>
          <w:szCs w:val="22"/>
          <w:lang w:eastAsia="pt-BR"/>
        </w:rPr>
      </w:pPr>
    </w:p>
    <w:p w14:paraId="5E0FD4FD" w14:textId="77777777" w:rsidR="0053402A" w:rsidRPr="008E53FE" w:rsidRDefault="0053402A" w:rsidP="008E53FE">
      <w:pPr>
        <w:tabs>
          <w:tab w:val="left" w:pos="567"/>
        </w:tabs>
        <w:autoSpaceDN/>
        <w:ind w:left="0" w:right="0"/>
        <w:textAlignment w:val="auto"/>
        <w:rPr>
          <w:rFonts w:ascii="Times New Roman" w:eastAsia="Times New Roman" w:hAnsi="Times New Roman"/>
          <w:sz w:val="22"/>
          <w:szCs w:val="22"/>
          <w:lang w:eastAsia="pt-BR"/>
        </w:rPr>
      </w:pPr>
      <w:r w:rsidRPr="008E53FE">
        <w:rPr>
          <w:rFonts w:ascii="Times New Roman" w:eastAsia="Times New Roman" w:hAnsi="Times New Roman"/>
          <w:b/>
          <w:bCs/>
          <w:sz w:val="22"/>
          <w:szCs w:val="22"/>
          <w:lang w:eastAsia="pt-BR"/>
        </w:rPr>
        <w:t>Emprego:</w:t>
      </w:r>
      <w:r w:rsidRPr="008E53FE">
        <w:rPr>
          <w:rFonts w:ascii="Times New Roman" w:eastAsia="Times New Roman" w:hAnsi="Times New Roman"/>
          <w:sz w:val="22"/>
          <w:szCs w:val="22"/>
          <w:lang w:eastAsia="pt-BR"/>
        </w:rPr>
        <w:t xml:space="preserve"> Coordenador(a)</w:t>
      </w:r>
    </w:p>
    <w:p w14:paraId="206AC594" w14:textId="2F46680A" w:rsidR="0053402A" w:rsidRPr="008E53FE" w:rsidRDefault="0053402A" w:rsidP="008E53FE">
      <w:pPr>
        <w:tabs>
          <w:tab w:val="left" w:pos="567"/>
        </w:tabs>
        <w:autoSpaceDN/>
        <w:ind w:left="0" w:right="0"/>
        <w:textAlignment w:val="auto"/>
        <w:rPr>
          <w:rFonts w:ascii="Times New Roman" w:eastAsia="Times New Roman" w:hAnsi="Times New Roman"/>
          <w:sz w:val="22"/>
          <w:szCs w:val="22"/>
          <w:lang w:eastAsia="pt-BR"/>
        </w:rPr>
      </w:pPr>
      <w:r w:rsidRPr="008E53FE">
        <w:rPr>
          <w:rFonts w:ascii="Times New Roman" w:eastAsia="Times New Roman" w:hAnsi="Times New Roman"/>
          <w:b/>
          <w:bCs/>
          <w:sz w:val="22"/>
          <w:szCs w:val="22"/>
          <w:lang w:eastAsia="pt-BR"/>
        </w:rPr>
        <w:t xml:space="preserve">Nomenclatura: </w:t>
      </w:r>
      <w:r w:rsidRPr="008E53FE">
        <w:rPr>
          <w:rFonts w:ascii="Times New Roman" w:eastAsia="Times New Roman" w:hAnsi="Times New Roman"/>
          <w:sz w:val="22"/>
          <w:szCs w:val="22"/>
          <w:lang w:eastAsia="pt-BR"/>
        </w:rPr>
        <w:t>Coordenador(a) Técnico-Executivo</w:t>
      </w:r>
      <w:r w:rsidR="0031759D">
        <w:rPr>
          <w:rFonts w:ascii="Times New Roman" w:eastAsia="Times New Roman" w:hAnsi="Times New Roman"/>
          <w:sz w:val="22"/>
          <w:szCs w:val="22"/>
          <w:lang w:eastAsia="pt-BR"/>
        </w:rPr>
        <w:t xml:space="preserve"> (a)</w:t>
      </w:r>
    </w:p>
    <w:p w14:paraId="3B2A862C" w14:textId="77777777" w:rsidR="0053402A" w:rsidRPr="008E53FE" w:rsidRDefault="0053402A" w:rsidP="008E53FE">
      <w:pPr>
        <w:tabs>
          <w:tab w:val="left" w:pos="567"/>
        </w:tabs>
        <w:autoSpaceDN/>
        <w:ind w:left="0" w:right="0"/>
        <w:textAlignment w:val="auto"/>
        <w:rPr>
          <w:rFonts w:ascii="Times New Roman" w:eastAsia="Times New Roman" w:hAnsi="Times New Roman"/>
          <w:sz w:val="22"/>
          <w:szCs w:val="22"/>
          <w:lang w:eastAsia="pt-BR"/>
        </w:rPr>
      </w:pPr>
      <w:r w:rsidRPr="008E53FE">
        <w:rPr>
          <w:rFonts w:ascii="Times New Roman" w:eastAsia="Times New Roman" w:hAnsi="Times New Roman"/>
          <w:b/>
          <w:bCs/>
          <w:sz w:val="22"/>
          <w:szCs w:val="22"/>
          <w:lang w:eastAsia="pt-BR"/>
        </w:rPr>
        <w:t>Código de Identificação:</w:t>
      </w:r>
      <w:r w:rsidRPr="008E53FE">
        <w:rPr>
          <w:rFonts w:ascii="Times New Roman" w:eastAsia="Times New Roman" w:hAnsi="Times New Roman"/>
          <w:sz w:val="22"/>
          <w:szCs w:val="22"/>
          <w:lang w:eastAsia="pt-BR"/>
        </w:rPr>
        <w:t xml:space="preserve"> ELPD – 024</w:t>
      </w:r>
    </w:p>
    <w:p w14:paraId="696A23CB" w14:textId="77777777" w:rsidR="0053402A" w:rsidRPr="008E53FE" w:rsidRDefault="0053402A" w:rsidP="008E53FE">
      <w:pPr>
        <w:tabs>
          <w:tab w:val="left" w:pos="567"/>
        </w:tabs>
        <w:autoSpaceDN/>
        <w:ind w:left="0" w:right="0"/>
        <w:textAlignment w:val="auto"/>
        <w:rPr>
          <w:rFonts w:ascii="Times New Roman" w:eastAsia="Times New Roman" w:hAnsi="Times New Roman"/>
          <w:sz w:val="22"/>
          <w:szCs w:val="22"/>
          <w:lang w:eastAsia="pt-BR"/>
        </w:rPr>
      </w:pPr>
      <w:r w:rsidRPr="008E53FE">
        <w:rPr>
          <w:rFonts w:ascii="Times New Roman" w:eastAsia="Times New Roman" w:hAnsi="Times New Roman"/>
          <w:b/>
          <w:bCs/>
          <w:sz w:val="22"/>
          <w:szCs w:val="22"/>
          <w:lang w:eastAsia="pt-BR"/>
        </w:rPr>
        <w:t xml:space="preserve">Superior imediato: </w:t>
      </w:r>
      <w:r w:rsidRPr="008E53FE">
        <w:rPr>
          <w:rFonts w:ascii="Times New Roman" w:eastAsia="Times New Roman" w:hAnsi="Times New Roman"/>
          <w:sz w:val="22"/>
          <w:szCs w:val="22"/>
          <w:lang w:eastAsia="pt-BR"/>
        </w:rPr>
        <w:t>Secretário(a) Geral da Mesa</w:t>
      </w:r>
    </w:p>
    <w:p w14:paraId="27EC0C79" w14:textId="77777777" w:rsidR="0053402A" w:rsidRPr="008E53FE" w:rsidRDefault="0053402A" w:rsidP="008E53FE">
      <w:pPr>
        <w:tabs>
          <w:tab w:val="left" w:pos="567"/>
        </w:tabs>
        <w:autoSpaceDN/>
        <w:ind w:left="0" w:right="0"/>
        <w:textAlignment w:val="auto"/>
        <w:rPr>
          <w:rFonts w:ascii="Times New Roman" w:eastAsia="Times New Roman" w:hAnsi="Times New Roman"/>
          <w:sz w:val="22"/>
          <w:szCs w:val="22"/>
          <w:lang w:eastAsia="pt-BR"/>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9072"/>
      </w:tblGrid>
      <w:tr w:rsidR="00AF5B97" w:rsidRPr="00AF5B97" w14:paraId="1BD24D78" w14:textId="77777777" w:rsidTr="00A3794C">
        <w:trPr>
          <w:trHeight w:val="225"/>
        </w:trPr>
        <w:tc>
          <w:tcPr>
            <w:tcW w:w="9072" w:type="dxa"/>
            <w:tcBorders>
              <w:top w:val="nil"/>
              <w:left w:val="nil"/>
              <w:bottom w:val="nil"/>
              <w:right w:val="nil"/>
            </w:tcBorders>
            <w:shd w:val="clear" w:color="auto" w:fill="E7E6E6"/>
          </w:tcPr>
          <w:p w14:paraId="25A73CC0" w14:textId="77777777" w:rsidR="0053402A" w:rsidRPr="008E53FE" w:rsidRDefault="0053402A" w:rsidP="008E53FE">
            <w:pPr>
              <w:tabs>
                <w:tab w:val="left" w:pos="176"/>
              </w:tabs>
              <w:autoSpaceDN/>
              <w:ind w:left="0" w:right="0"/>
              <w:jc w:val="left"/>
              <w:textAlignment w:val="auto"/>
              <w:rPr>
                <w:rFonts w:ascii="Times New Roman" w:eastAsia="Times New Roman" w:hAnsi="Times New Roman"/>
                <w:b/>
                <w:bCs/>
                <w:sz w:val="22"/>
                <w:szCs w:val="22"/>
                <w:lang w:eastAsia="pt-BR"/>
              </w:rPr>
            </w:pPr>
            <w:r w:rsidRPr="008E53FE">
              <w:rPr>
                <w:rFonts w:ascii="Times New Roman" w:eastAsia="Times New Roman" w:hAnsi="Times New Roman"/>
                <w:b/>
                <w:bCs/>
                <w:sz w:val="22"/>
                <w:szCs w:val="22"/>
                <w:lang w:eastAsia="pt-BR"/>
              </w:rPr>
              <w:t>REQUISITOS EXIGIDOS</w:t>
            </w:r>
          </w:p>
        </w:tc>
      </w:tr>
    </w:tbl>
    <w:p w14:paraId="6DF2C584" w14:textId="77777777" w:rsidR="0053402A" w:rsidRPr="008E53FE" w:rsidRDefault="0053402A" w:rsidP="008E53FE">
      <w:pPr>
        <w:tabs>
          <w:tab w:val="left" w:pos="567"/>
        </w:tabs>
        <w:autoSpaceDN/>
        <w:ind w:left="0" w:right="0"/>
        <w:textAlignment w:val="auto"/>
        <w:rPr>
          <w:rFonts w:ascii="Times New Roman" w:eastAsia="Times New Roman" w:hAnsi="Times New Roman"/>
          <w:b/>
          <w:bCs/>
          <w:sz w:val="22"/>
          <w:szCs w:val="22"/>
          <w:lang w:eastAsia="pt-BR"/>
        </w:rPr>
      </w:pPr>
    </w:p>
    <w:p w14:paraId="15903964" w14:textId="77777777" w:rsidR="0053402A" w:rsidRPr="00AF5B97" w:rsidRDefault="0053402A" w:rsidP="008E53FE">
      <w:pPr>
        <w:tabs>
          <w:tab w:val="left" w:pos="567"/>
        </w:tabs>
        <w:autoSpaceDN/>
        <w:ind w:left="0" w:right="0"/>
        <w:textAlignment w:val="auto"/>
        <w:rPr>
          <w:rFonts w:ascii="Times New Roman" w:eastAsia="Times New Roman" w:hAnsi="Times New Roman"/>
          <w:sz w:val="22"/>
          <w:szCs w:val="22"/>
          <w:lang w:eastAsia="pt-BR"/>
        </w:rPr>
      </w:pPr>
      <w:r w:rsidRPr="008E53FE">
        <w:rPr>
          <w:rFonts w:ascii="Times New Roman" w:eastAsia="Times New Roman" w:hAnsi="Times New Roman"/>
          <w:b/>
          <w:bCs/>
          <w:sz w:val="22"/>
          <w:szCs w:val="22"/>
          <w:lang w:eastAsia="pt-BR"/>
        </w:rPr>
        <w:t xml:space="preserve">Escolaridade Mínima: </w:t>
      </w:r>
      <w:r w:rsidRPr="008E53FE">
        <w:rPr>
          <w:rFonts w:ascii="Times New Roman" w:eastAsia="Times New Roman" w:hAnsi="Times New Roman"/>
          <w:sz w:val="22"/>
          <w:szCs w:val="22"/>
          <w:lang w:eastAsia="pt-BR"/>
        </w:rPr>
        <w:t>Curso superior em qualquer área de formação, respeitados os requisitos da legislação federal aplicável.</w:t>
      </w:r>
    </w:p>
    <w:p w14:paraId="58F65C1C" w14:textId="77777777" w:rsidR="0053402A" w:rsidRPr="00AF5B97" w:rsidRDefault="0053402A" w:rsidP="008E53FE">
      <w:pPr>
        <w:tabs>
          <w:tab w:val="left" w:pos="567"/>
        </w:tabs>
        <w:autoSpaceDN/>
        <w:ind w:left="0" w:right="0"/>
        <w:textAlignment w:val="auto"/>
        <w:rPr>
          <w:rFonts w:ascii="Times New Roman" w:eastAsia="Times New Roman" w:hAnsi="Times New Roman"/>
          <w:sz w:val="22"/>
          <w:szCs w:val="22"/>
          <w:lang w:eastAsia="pt-BR"/>
        </w:rPr>
      </w:pPr>
    </w:p>
    <w:p w14:paraId="7E389382" w14:textId="77777777" w:rsidR="0053402A" w:rsidRPr="008E53FE" w:rsidRDefault="0053402A" w:rsidP="008E53FE">
      <w:pPr>
        <w:tabs>
          <w:tab w:val="left" w:pos="567"/>
        </w:tabs>
        <w:autoSpaceDN/>
        <w:ind w:left="0" w:right="0"/>
        <w:textAlignment w:val="auto"/>
        <w:rPr>
          <w:rFonts w:ascii="Times New Roman" w:eastAsia="Times New Roman" w:hAnsi="Times New Roman"/>
          <w:sz w:val="22"/>
          <w:szCs w:val="22"/>
          <w:lang w:eastAsia="pt-BR"/>
        </w:rPr>
      </w:pPr>
      <w:r w:rsidRPr="008E53FE">
        <w:rPr>
          <w:rFonts w:ascii="Times New Roman" w:eastAsia="Times New Roman" w:hAnsi="Times New Roman"/>
          <w:b/>
          <w:bCs/>
          <w:sz w:val="22"/>
          <w:szCs w:val="22"/>
          <w:lang w:eastAsia="pt-BR"/>
        </w:rPr>
        <w:t>Especialização ou Experiência</w:t>
      </w:r>
      <w:r w:rsidRPr="008E53FE">
        <w:rPr>
          <w:rFonts w:ascii="Times New Roman" w:eastAsia="Times New Roman" w:hAnsi="Times New Roman"/>
          <w:sz w:val="22"/>
          <w:szCs w:val="22"/>
          <w:lang w:eastAsia="pt-BR"/>
        </w:rPr>
        <w:t>: Pós-graduação lato ou stricto sensu, respeitados os requisitos da legislação federal aplicável, na área de atuação do emprego, ou comprovação de, no mínimo, 4 (quatro) anos como profissional de nível superior atuando em atividades inerentes ao emprego.</w:t>
      </w:r>
    </w:p>
    <w:p w14:paraId="5B7FCD4C" w14:textId="77777777" w:rsidR="0053402A" w:rsidRPr="008E53FE" w:rsidRDefault="0053402A" w:rsidP="008E53FE">
      <w:pPr>
        <w:tabs>
          <w:tab w:val="left" w:pos="284"/>
          <w:tab w:val="left" w:pos="567"/>
        </w:tabs>
        <w:autoSpaceDN/>
        <w:ind w:left="0" w:right="0"/>
        <w:textAlignment w:val="auto"/>
        <w:rPr>
          <w:rFonts w:ascii="Times New Roman" w:eastAsia="Times New Roman" w:hAnsi="Times New Roman"/>
          <w:b/>
          <w:bCs/>
          <w:sz w:val="22"/>
          <w:szCs w:val="22"/>
          <w:lang w:eastAsia="pt-BR"/>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9072"/>
      </w:tblGrid>
      <w:tr w:rsidR="00AF5B97" w:rsidRPr="00AF5B97" w14:paraId="33ECC5F2" w14:textId="77777777" w:rsidTr="00A3794C">
        <w:trPr>
          <w:trHeight w:val="173"/>
        </w:trPr>
        <w:tc>
          <w:tcPr>
            <w:tcW w:w="9072" w:type="dxa"/>
            <w:tcBorders>
              <w:top w:val="nil"/>
              <w:left w:val="nil"/>
              <w:bottom w:val="nil"/>
              <w:right w:val="nil"/>
            </w:tcBorders>
            <w:shd w:val="clear" w:color="auto" w:fill="E7E6E6"/>
          </w:tcPr>
          <w:p w14:paraId="50F3CC2D" w14:textId="77777777" w:rsidR="0053402A" w:rsidRPr="008E53FE" w:rsidRDefault="0053402A" w:rsidP="008E53FE">
            <w:pPr>
              <w:tabs>
                <w:tab w:val="left" w:pos="176"/>
              </w:tabs>
              <w:autoSpaceDN/>
              <w:ind w:left="0" w:right="0"/>
              <w:jc w:val="left"/>
              <w:textAlignment w:val="auto"/>
              <w:rPr>
                <w:rFonts w:ascii="Times New Roman" w:eastAsia="Times New Roman" w:hAnsi="Times New Roman"/>
                <w:b/>
                <w:bCs/>
                <w:sz w:val="22"/>
                <w:szCs w:val="22"/>
                <w:lang w:eastAsia="pt-BR"/>
              </w:rPr>
            </w:pPr>
            <w:r w:rsidRPr="008E53FE">
              <w:rPr>
                <w:rFonts w:ascii="Times New Roman" w:eastAsia="Times New Roman" w:hAnsi="Times New Roman"/>
                <w:b/>
                <w:bCs/>
                <w:sz w:val="22"/>
                <w:szCs w:val="22"/>
                <w:lang w:eastAsia="pt-BR"/>
              </w:rPr>
              <w:t>ATRIBUIÇÕES ESPECÍFICAS</w:t>
            </w:r>
          </w:p>
        </w:tc>
      </w:tr>
    </w:tbl>
    <w:p w14:paraId="1D72A876" w14:textId="77777777" w:rsidR="0053402A" w:rsidRPr="00AF5B97" w:rsidRDefault="0053402A" w:rsidP="008E53FE">
      <w:pPr>
        <w:tabs>
          <w:tab w:val="left" w:pos="567"/>
        </w:tabs>
        <w:autoSpaceDN/>
        <w:ind w:left="0" w:right="0"/>
        <w:textAlignment w:val="auto"/>
        <w:rPr>
          <w:rFonts w:ascii="Times New Roman" w:eastAsia="Times New Roman" w:hAnsi="Times New Roman"/>
          <w:sz w:val="22"/>
          <w:szCs w:val="22"/>
          <w:lang w:eastAsia="pt-BR"/>
        </w:rPr>
      </w:pPr>
    </w:p>
    <w:p w14:paraId="52B57EA6" w14:textId="77777777" w:rsidR="0053402A" w:rsidRPr="008E53FE" w:rsidRDefault="0053402A" w:rsidP="008E53FE">
      <w:pPr>
        <w:numPr>
          <w:ilvl w:val="1"/>
          <w:numId w:val="23"/>
        </w:numPr>
        <w:tabs>
          <w:tab w:val="left" w:pos="567"/>
        </w:tabs>
        <w:autoSpaceDN/>
        <w:ind w:left="0" w:right="0" w:firstLine="0"/>
        <w:textAlignment w:val="auto"/>
        <w:rPr>
          <w:rFonts w:ascii="Times New Roman" w:eastAsia="Times New Roman" w:hAnsi="Times New Roman"/>
          <w:sz w:val="22"/>
          <w:szCs w:val="22"/>
          <w:lang w:eastAsia="pt-BR"/>
        </w:rPr>
      </w:pPr>
      <w:r w:rsidRPr="008E53FE">
        <w:rPr>
          <w:rFonts w:ascii="Times New Roman" w:eastAsia="Times New Roman" w:hAnsi="Times New Roman"/>
          <w:sz w:val="22"/>
          <w:szCs w:val="22"/>
          <w:lang w:eastAsia="pt-BR"/>
        </w:rPr>
        <w:t>Acompanhar e monitorar o desenvolvimento dos planos de ação e projetos dos órgãos colegiados;</w:t>
      </w:r>
    </w:p>
    <w:p w14:paraId="17C88099" w14:textId="77777777" w:rsidR="0053402A" w:rsidRPr="008E53FE" w:rsidRDefault="0053402A" w:rsidP="008E53FE">
      <w:pPr>
        <w:numPr>
          <w:ilvl w:val="1"/>
          <w:numId w:val="23"/>
        </w:numPr>
        <w:tabs>
          <w:tab w:val="left" w:pos="567"/>
        </w:tabs>
        <w:autoSpaceDN/>
        <w:ind w:left="0" w:right="0" w:firstLine="0"/>
        <w:textAlignment w:val="auto"/>
        <w:rPr>
          <w:rFonts w:ascii="Times New Roman" w:eastAsia="Times New Roman" w:hAnsi="Times New Roman"/>
          <w:sz w:val="22"/>
          <w:szCs w:val="22"/>
          <w:lang w:eastAsia="pt-BR"/>
        </w:rPr>
      </w:pPr>
      <w:r w:rsidRPr="008E53FE">
        <w:rPr>
          <w:rFonts w:ascii="Times New Roman" w:eastAsia="Times New Roman" w:hAnsi="Times New Roman"/>
          <w:sz w:val="22"/>
          <w:szCs w:val="22"/>
          <w:lang w:eastAsia="pt-BR"/>
        </w:rPr>
        <w:t>Acompanhar a interlocução da SGM com as equipes funcionais dos CAU/UF e do CAU/BR acerca dos projetos pertinentes aos órgãos colegiados;</w:t>
      </w:r>
    </w:p>
    <w:p w14:paraId="01FA1C57" w14:textId="77777777" w:rsidR="0053402A" w:rsidRPr="008E53FE" w:rsidRDefault="0053402A" w:rsidP="008E53FE">
      <w:pPr>
        <w:numPr>
          <w:ilvl w:val="1"/>
          <w:numId w:val="23"/>
        </w:numPr>
        <w:tabs>
          <w:tab w:val="left" w:pos="567"/>
        </w:tabs>
        <w:autoSpaceDN/>
        <w:ind w:left="0" w:right="0" w:firstLine="0"/>
        <w:textAlignment w:val="auto"/>
        <w:rPr>
          <w:rFonts w:ascii="Times New Roman" w:eastAsia="Times New Roman" w:hAnsi="Times New Roman"/>
          <w:sz w:val="22"/>
          <w:szCs w:val="22"/>
          <w:lang w:eastAsia="pt-BR"/>
        </w:rPr>
      </w:pPr>
      <w:r w:rsidRPr="008E53FE">
        <w:rPr>
          <w:rFonts w:ascii="Times New Roman" w:eastAsia="Times New Roman" w:hAnsi="Times New Roman"/>
          <w:sz w:val="22"/>
          <w:szCs w:val="22"/>
          <w:lang w:eastAsia="pt-BR"/>
        </w:rPr>
        <w:t>Coordenar, orientar e acompanhar a elaboração de estudos, pareceres, notas técnicas e outros documentos relativos aos projetos dos órgãos colegiados;</w:t>
      </w:r>
    </w:p>
    <w:p w14:paraId="731DF644" w14:textId="77777777" w:rsidR="0053402A" w:rsidRPr="008E53FE" w:rsidRDefault="0053402A" w:rsidP="008E53FE">
      <w:pPr>
        <w:numPr>
          <w:ilvl w:val="1"/>
          <w:numId w:val="23"/>
        </w:numPr>
        <w:tabs>
          <w:tab w:val="left" w:pos="567"/>
        </w:tabs>
        <w:autoSpaceDN/>
        <w:ind w:left="0" w:right="0" w:firstLine="0"/>
        <w:textAlignment w:val="auto"/>
        <w:rPr>
          <w:rFonts w:ascii="Times New Roman" w:eastAsia="Times New Roman" w:hAnsi="Times New Roman"/>
          <w:sz w:val="22"/>
          <w:szCs w:val="22"/>
          <w:lang w:eastAsia="pt-BR"/>
        </w:rPr>
      </w:pPr>
      <w:r w:rsidRPr="008E53FE">
        <w:rPr>
          <w:rFonts w:ascii="Times New Roman" w:eastAsia="Times New Roman" w:hAnsi="Times New Roman"/>
          <w:sz w:val="22"/>
          <w:szCs w:val="22"/>
          <w:lang w:eastAsia="pt-BR"/>
        </w:rPr>
        <w:t>Acompanhar e auxiliar no controle de convocações de participantes de ações vinculadas aos projetos dos órgãos colegiados;</w:t>
      </w:r>
    </w:p>
    <w:p w14:paraId="5F7D858A" w14:textId="77777777" w:rsidR="0053402A" w:rsidRPr="008E53FE" w:rsidRDefault="0053402A" w:rsidP="008E53FE">
      <w:pPr>
        <w:numPr>
          <w:ilvl w:val="1"/>
          <w:numId w:val="23"/>
        </w:numPr>
        <w:tabs>
          <w:tab w:val="left" w:pos="567"/>
        </w:tabs>
        <w:autoSpaceDN/>
        <w:ind w:left="0" w:right="0" w:firstLine="0"/>
        <w:textAlignment w:val="auto"/>
        <w:rPr>
          <w:rFonts w:ascii="Times New Roman" w:eastAsia="Times New Roman" w:hAnsi="Times New Roman"/>
          <w:sz w:val="22"/>
          <w:szCs w:val="22"/>
          <w:lang w:eastAsia="pt-BR"/>
        </w:rPr>
      </w:pPr>
      <w:r w:rsidRPr="008E53FE">
        <w:rPr>
          <w:rFonts w:ascii="Times New Roman" w:eastAsia="Times New Roman" w:hAnsi="Times New Roman"/>
          <w:sz w:val="22"/>
          <w:szCs w:val="22"/>
          <w:lang w:eastAsia="pt-BR"/>
        </w:rPr>
        <w:t>Realizar acompanhamento, junto ao núcleo de eventos e viagens, para alinhamento e planejamento dos eventos e projetos dos órgãos colegiados.</w:t>
      </w:r>
    </w:p>
    <w:tbl>
      <w:tblPr>
        <w:tblpPr w:leftFromText="141" w:rightFromText="141" w:vertAnchor="text" w:horzAnchor="margin" w:tblpY="210"/>
        <w:tblW w:w="5000" w:type="pct"/>
        <w:tblBorders>
          <w:top w:val="double" w:sz="4" w:space="0" w:color="auto"/>
          <w:bottom w:val="double" w:sz="4" w:space="0" w:color="auto"/>
        </w:tblBorders>
        <w:shd w:val="clear" w:color="auto" w:fill="FFC000"/>
        <w:tblLook w:val="04A0" w:firstRow="1" w:lastRow="0" w:firstColumn="1" w:lastColumn="0" w:noHBand="0" w:noVBand="1"/>
      </w:tblPr>
      <w:tblGrid>
        <w:gridCol w:w="9071"/>
      </w:tblGrid>
      <w:tr w:rsidR="00AF5B97" w:rsidRPr="00AF5B97" w14:paraId="5416ACDD" w14:textId="77777777" w:rsidTr="003A4C70">
        <w:trPr>
          <w:trHeight w:val="674"/>
        </w:trPr>
        <w:tc>
          <w:tcPr>
            <w:tcW w:w="5000" w:type="pct"/>
            <w:shd w:val="clear" w:color="auto" w:fill="FFC000"/>
            <w:vAlign w:val="center"/>
          </w:tcPr>
          <w:p w14:paraId="6D78F332" w14:textId="2E9CB5AC" w:rsidR="0053402A" w:rsidRPr="008E53FE" w:rsidRDefault="0053402A" w:rsidP="008E53FE">
            <w:pPr>
              <w:autoSpaceDN/>
              <w:ind w:left="0" w:right="0"/>
              <w:jc w:val="center"/>
              <w:textAlignment w:val="auto"/>
              <w:rPr>
                <w:rFonts w:ascii="Times New Roman" w:eastAsia="Times New Roman" w:hAnsi="Times New Roman"/>
                <w:b/>
                <w:bCs/>
                <w:sz w:val="22"/>
                <w:szCs w:val="22"/>
                <w:lang w:eastAsia="pt-BR"/>
              </w:rPr>
            </w:pPr>
            <w:r w:rsidRPr="008E53FE">
              <w:rPr>
                <w:rFonts w:ascii="Times New Roman" w:eastAsia="Times New Roman" w:hAnsi="Times New Roman"/>
                <w:b/>
                <w:bCs/>
                <w:sz w:val="22"/>
                <w:szCs w:val="22"/>
                <w:lang w:eastAsia="pt-BR"/>
              </w:rPr>
              <w:t>PERFIL DO EMPREGO</w:t>
            </w:r>
            <w:r w:rsidRPr="008E53FE">
              <w:rPr>
                <w:rFonts w:ascii="Times New Roman" w:eastAsia="Times New Roman" w:hAnsi="Times New Roman"/>
                <w:sz w:val="22"/>
                <w:szCs w:val="22"/>
                <w:lang w:eastAsia="pt-BR"/>
              </w:rPr>
              <w:t xml:space="preserve"> </w:t>
            </w:r>
            <w:r w:rsidRPr="008E53FE">
              <w:rPr>
                <w:rFonts w:ascii="Times New Roman" w:eastAsia="Times New Roman" w:hAnsi="Times New Roman"/>
                <w:b/>
                <w:bCs/>
                <w:sz w:val="22"/>
                <w:szCs w:val="22"/>
                <w:lang w:eastAsia="pt-BR"/>
              </w:rPr>
              <w:t xml:space="preserve">– COORDENADOR(A) </w:t>
            </w:r>
            <w:r w:rsidRPr="00AF5B97">
              <w:rPr>
                <w:rFonts w:ascii="Times New Roman" w:eastAsia="Times New Roman" w:hAnsi="Times New Roman"/>
                <w:b/>
                <w:bCs/>
                <w:sz w:val="22"/>
                <w:szCs w:val="22"/>
                <w:lang w:eastAsia="pt-BR"/>
              </w:rPr>
              <w:t>TÉCNICO-EXECUTIVO</w:t>
            </w:r>
            <w:r w:rsidR="0031759D">
              <w:rPr>
                <w:rFonts w:ascii="Times New Roman" w:eastAsia="Times New Roman" w:hAnsi="Times New Roman"/>
                <w:b/>
                <w:bCs/>
                <w:sz w:val="22"/>
                <w:szCs w:val="22"/>
                <w:lang w:eastAsia="pt-BR"/>
              </w:rPr>
              <w:t xml:space="preserve"> (A)</w:t>
            </w:r>
          </w:p>
        </w:tc>
      </w:tr>
    </w:tbl>
    <w:p w14:paraId="04F2831D" w14:textId="77777777" w:rsidR="0053402A" w:rsidRPr="008E53FE" w:rsidRDefault="0053402A" w:rsidP="008E53FE">
      <w:pPr>
        <w:tabs>
          <w:tab w:val="left" w:pos="567"/>
        </w:tabs>
        <w:autoSpaceDN/>
        <w:ind w:left="0" w:right="0"/>
        <w:textAlignment w:val="auto"/>
        <w:rPr>
          <w:rFonts w:ascii="Times New Roman" w:eastAsia="Times New Roman" w:hAnsi="Times New Roman"/>
          <w:b/>
          <w:bCs/>
          <w:sz w:val="22"/>
          <w:szCs w:val="22"/>
          <w:lang w:eastAsia="pt-BR"/>
        </w:rPr>
      </w:pPr>
    </w:p>
    <w:p w14:paraId="669CA76E" w14:textId="77777777" w:rsidR="0053402A" w:rsidRPr="008E53FE" w:rsidRDefault="0053402A" w:rsidP="008E53FE">
      <w:pPr>
        <w:tabs>
          <w:tab w:val="left" w:pos="567"/>
        </w:tabs>
        <w:autoSpaceDN/>
        <w:ind w:left="0" w:right="0"/>
        <w:textAlignment w:val="auto"/>
        <w:rPr>
          <w:rFonts w:ascii="Times New Roman" w:eastAsia="Times New Roman" w:hAnsi="Times New Roman"/>
          <w:sz w:val="22"/>
          <w:szCs w:val="22"/>
          <w:lang w:eastAsia="pt-BR"/>
        </w:rPr>
      </w:pPr>
      <w:r w:rsidRPr="008E53FE">
        <w:rPr>
          <w:rFonts w:ascii="Times New Roman" w:eastAsia="Times New Roman" w:hAnsi="Times New Roman"/>
          <w:b/>
          <w:bCs/>
          <w:sz w:val="22"/>
          <w:szCs w:val="22"/>
          <w:lang w:eastAsia="pt-BR"/>
        </w:rPr>
        <w:t>Emprego:</w:t>
      </w:r>
      <w:r w:rsidRPr="008E53FE">
        <w:rPr>
          <w:rFonts w:ascii="Times New Roman" w:eastAsia="Times New Roman" w:hAnsi="Times New Roman"/>
          <w:sz w:val="22"/>
          <w:szCs w:val="22"/>
          <w:lang w:eastAsia="pt-BR"/>
        </w:rPr>
        <w:t xml:space="preserve"> Coordenador(a)</w:t>
      </w:r>
    </w:p>
    <w:p w14:paraId="22D01422" w14:textId="2E72F002" w:rsidR="0053402A" w:rsidRPr="008E53FE" w:rsidRDefault="0053402A" w:rsidP="008E53FE">
      <w:pPr>
        <w:tabs>
          <w:tab w:val="left" w:pos="567"/>
        </w:tabs>
        <w:autoSpaceDN/>
        <w:ind w:left="0" w:right="0"/>
        <w:textAlignment w:val="auto"/>
        <w:rPr>
          <w:rFonts w:ascii="Times New Roman" w:eastAsia="Times New Roman" w:hAnsi="Times New Roman"/>
          <w:sz w:val="22"/>
          <w:szCs w:val="22"/>
          <w:lang w:eastAsia="pt-BR"/>
        </w:rPr>
      </w:pPr>
      <w:r w:rsidRPr="008E53FE">
        <w:rPr>
          <w:rFonts w:ascii="Times New Roman" w:eastAsia="Times New Roman" w:hAnsi="Times New Roman"/>
          <w:b/>
          <w:bCs/>
          <w:sz w:val="22"/>
          <w:szCs w:val="22"/>
          <w:lang w:eastAsia="pt-BR"/>
        </w:rPr>
        <w:t xml:space="preserve">Nomenclatura: </w:t>
      </w:r>
      <w:r w:rsidRPr="008E53FE">
        <w:rPr>
          <w:rFonts w:ascii="Times New Roman" w:eastAsia="Times New Roman" w:hAnsi="Times New Roman"/>
          <w:sz w:val="22"/>
          <w:szCs w:val="22"/>
          <w:lang w:eastAsia="pt-BR"/>
        </w:rPr>
        <w:t>Coordenador(a) Técnico-Executivo</w:t>
      </w:r>
      <w:r w:rsidR="0031759D">
        <w:rPr>
          <w:rFonts w:ascii="Times New Roman" w:eastAsia="Times New Roman" w:hAnsi="Times New Roman"/>
          <w:sz w:val="22"/>
          <w:szCs w:val="22"/>
          <w:lang w:eastAsia="pt-BR"/>
        </w:rPr>
        <w:t xml:space="preserve"> (a)</w:t>
      </w:r>
    </w:p>
    <w:p w14:paraId="23A128C8" w14:textId="77777777" w:rsidR="0053402A" w:rsidRPr="008E53FE" w:rsidRDefault="0053402A" w:rsidP="008E53FE">
      <w:pPr>
        <w:tabs>
          <w:tab w:val="left" w:pos="567"/>
        </w:tabs>
        <w:autoSpaceDN/>
        <w:ind w:left="0" w:right="0"/>
        <w:textAlignment w:val="auto"/>
        <w:rPr>
          <w:rFonts w:ascii="Times New Roman" w:eastAsia="Times New Roman" w:hAnsi="Times New Roman"/>
          <w:sz w:val="22"/>
          <w:szCs w:val="22"/>
          <w:lang w:eastAsia="pt-BR"/>
        </w:rPr>
      </w:pPr>
      <w:r w:rsidRPr="008E53FE">
        <w:rPr>
          <w:rFonts w:ascii="Times New Roman" w:eastAsia="Times New Roman" w:hAnsi="Times New Roman"/>
          <w:b/>
          <w:bCs/>
          <w:sz w:val="22"/>
          <w:szCs w:val="22"/>
          <w:lang w:eastAsia="pt-BR"/>
        </w:rPr>
        <w:t>Código de Identificação:</w:t>
      </w:r>
      <w:r w:rsidRPr="008E53FE">
        <w:rPr>
          <w:rFonts w:ascii="Times New Roman" w:eastAsia="Times New Roman" w:hAnsi="Times New Roman"/>
          <w:sz w:val="22"/>
          <w:szCs w:val="22"/>
          <w:lang w:eastAsia="pt-BR"/>
        </w:rPr>
        <w:t xml:space="preserve"> ELPD – 025</w:t>
      </w:r>
    </w:p>
    <w:p w14:paraId="78A63E9E" w14:textId="77777777" w:rsidR="0053402A" w:rsidRPr="008E53FE" w:rsidRDefault="0053402A" w:rsidP="008E53FE">
      <w:pPr>
        <w:tabs>
          <w:tab w:val="left" w:pos="567"/>
        </w:tabs>
        <w:autoSpaceDN/>
        <w:ind w:left="0" w:right="0"/>
        <w:textAlignment w:val="auto"/>
        <w:rPr>
          <w:rFonts w:ascii="Times New Roman" w:eastAsia="Times New Roman" w:hAnsi="Times New Roman"/>
          <w:sz w:val="22"/>
          <w:szCs w:val="22"/>
          <w:lang w:eastAsia="pt-BR"/>
        </w:rPr>
      </w:pPr>
      <w:r w:rsidRPr="008E53FE">
        <w:rPr>
          <w:rFonts w:ascii="Times New Roman" w:eastAsia="Times New Roman" w:hAnsi="Times New Roman"/>
          <w:b/>
          <w:bCs/>
          <w:sz w:val="22"/>
          <w:szCs w:val="22"/>
          <w:lang w:eastAsia="pt-BR"/>
        </w:rPr>
        <w:t xml:space="preserve">Superior imediato: </w:t>
      </w:r>
      <w:r w:rsidRPr="008E53FE">
        <w:rPr>
          <w:rFonts w:ascii="Times New Roman" w:eastAsia="Times New Roman" w:hAnsi="Times New Roman"/>
          <w:sz w:val="22"/>
          <w:szCs w:val="22"/>
          <w:lang w:eastAsia="pt-BR"/>
        </w:rPr>
        <w:t>Assessor(a) de Relações Institucionais e Parlamentares</w:t>
      </w:r>
    </w:p>
    <w:p w14:paraId="1CBD3BEC" w14:textId="77777777" w:rsidR="0053402A" w:rsidRPr="008E53FE" w:rsidRDefault="0053402A" w:rsidP="008E53FE">
      <w:pPr>
        <w:tabs>
          <w:tab w:val="left" w:pos="567"/>
        </w:tabs>
        <w:autoSpaceDN/>
        <w:ind w:left="0" w:right="0"/>
        <w:textAlignment w:val="auto"/>
        <w:rPr>
          <w:rFonts w:ascii="Times New Roman" w:eastAsia="Times New Roman" w:hAnsi="Times New Roman"/>
          <w:sz w:val="22"/>
          <w:szCs w:val="22"/>
          <w:lang w:eastAsia="pt-BR"/>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9072"/>
      </w:tblGrid>
      <w:tr w:rsidR="00AF5B97" w:rsidRPr="00AF5B97" w14:paraId="67EE6C64" w14:textId="77777777" w:rsidTr="00A3794C">
        <w:trPr>
          <w:trHeight w:val="189"/>
        </w:trPr>
        <w:tc>
          <w:tcPr>
            <w:tcW w:w="9072" w:type="dxa"/>
            <w:tcBorders>
              <w:top w:val="nil"/>
              <w:left w:val="nil"/>
              <w:bottom w:val="nil"/>
              <w:right w:val="nil"/>
            </w:tcBorders>
            <w:shd w:val="clear" w:color="auto" w:fill="E7E6E6"/>
          </w:tcPr>
          <w:p w14:paraId="22B07E6A" w14:textId="77777777" w:rsidR="0053402A" w:rsidRPr="008E53FE" w:rsidRDefault="0053402A" w:rsidP="008E53FE">
            <w:pPr>
              <w:tabs>
                <w:tab w:val="left" w:pos="176"/>
              </w:tabs>
              <w:autoSpaceDN/>
              <w:ind w:left="0" w:right="0"/>
              <w:jc w:val="left"/>
              <w:textAlignment w:val="auto"/>
              <w:rPr>
                <w:rFonts w:ascii="Times New Roman" w:eastAsia="Times New Roman" w:hAnsi="Times New Roman"/>
                <w:b/>
                <w:bCs/>
                <w:sz w:val="22"/>
                <w:szCs w:val="22"/>
                <w:lang w:eastAsia="pt-BR"/>
              </w:rPr>
            </w:pPr>
            <w:r w:rsidRPr="008E53FE">
              <w:rPr>
                <w:rFonts w:ascii="Times New Roman" w:eastAsia="Times New Roman" w:hAnsi="Times New Roman"/>
                <w:b/>
                <w:bCs/>
                <w:sz w:val="22"/>
                <w:szCs w:val="22"/>
                <w:lang w:eastAsia="pt-BR"/>
              </w:rPr>
              <w:t>REQUISITOS EXIGIDOS</w:t>
            </w:r>
          </w:p>
        </w:tc>
      </w:tr>
    </w:tbl>
    <w:p w14:paraId="40C127E6" w14:textId="77777777" w:rsidR="0053402A" w:rsidRPr="008E53FE" w:rsidRDefault="0053402A" w:rsidP="008E53FE">
      <w:pPr>
        <w:tabs>
          <w:tab w:val="left" w:pos="567"/>
        </w:tabs>
        <w:autoSpaceDN/>
        <w:ind w:left="0" w:right="0"/>
        <w:textAlignment w:val="auto"/>
        <w:rPr>
          <w:rFonts w:ascii="Times New Roman" w:eastAsia="Times New Roman" w:hAnsi="Times New Roman"/>
          <w:b/>
          <w:bCs/>
          <w:sz w:val="22"/>
          <w:szCs w:val="22"/>
          <w:lang w:eastAsia="pt-BR"/>
        </w:rPr>
      </w:pPr>
    </w:p>
    <w:p w14:paraId="4D2467CA" w14:textId="77777777" w:rsidR="0053402A" w:rsidRPr="00AF5B97" w:rsidRDefault="0053402A" w:rsidP="008E53FE">
      <w:pPr>
        <w:tabs>
          <w:tab w:val="left" w:pos="567"/>
        </w:tabs>
        <w:autoSpaceDN/>
        <w:ind w:left="0" w:right="0"/>
        <w:textAlignment w:val="auto"/>
        <w:rPr>
          <w:rFonts w:ascii="Times New Roman" w:eastAsia="Times New Roman" w:hAnsi="Times New Roman"/>
          <w:sz w:val="22"/>
          <w:szCs w:val="22"/>
          <w:lang w:eastAsia="pt-BR"/>
        </w:rPr>
      </w:pPr>
      <w:r w:rsidRPr="008E53FE">
        <w:rPr>
          <w:rFonts w:ascii="Times New Roman" w:eastAsia="Times New Roman" w:hAnsi="Times New Roman"/>
          <w:b/>
          <w:bCs/>
          <w:sz w:val="22"/>
          <w:szCs w:val="22"/>
          <w:lang w:eastAsia="pt-BR"/>
        </w:rPr>
        <w:t xml:space="preserve">Escolaridade Mínima: Escolaridade Mínima: </w:t>
      </w:r>
      <w:r w:rsidRPr="008E53FE">
        <w:rPr>
          <w:rFonts w:ascii="Times New Roman" w:eastAsia="Times New Roman" w:hAnsi="Times New Roman"/>
          <w:sz w:val="22"/>
          <w:szCs w:val="22"/>
          <w:lang w:eastAsia="pt-BR"/>
        </w:rPr>
        <w:t xml:space="preserve">Curso superior em </w:t>
      </w:r>
      <w:r w:rsidRPr="00AF5B97">
        <w:rPr>
          <w:rFonts w:ascii="Times New Roman" w:eastAsia="Times New Roman" w:hAnsi="Times New Roman"/>
          <w:sz w:val="22"/>
          <w:szCs w:val="22"/>
          <w:lang w:eastAsia="pt-BR"/>
        </w:rPr>
        <w:t xml:space="preserve">qualquer área </w:t>
      </w:r>
      <w:r w:rsidRPr="008E53FE">
        <w:rPr>
          <w:rFonts w:ascii="Times New Roman" w:eastAsia="Times New Roman" w:hAnsi="Times New Roman"/>
          <w:sz w:val="22"/>
          <w:szCs w:val="22"/>
          <w:lang w:eastAsia="pt-BR"/>
        </w:rPr>
        <w:t>de formação, respeitados os requisitos da legislação federal aplicável.</w:t>
      </w:r>
    </w:p>
    <w:p w14:paraId="08AE83EE" w14:textId="77777777" w:rsidR="0053402A" w:rsidRPr="00AF5B97" w:rsidRDefault="0053402A" w:rsidP="008E53FE">
      <w:pPr>
        <w:tabs>
          <w:tab w:val="left" w:pos="567"/>
        </w:tabs>
        <w:autoSpaceDN/>
        <w:ind w:left="0" w:right="0"/>
        <w:jc w:val="left"/>
        <w:textAlignment w:val="auto"/>
        <w:rPr>
          <w:rFonts w:ascii="Times New Roman" w:eastAsia="Times New Roman" w:hAnsi="Times New Roman"/>
          <w:sz w:val="22"/>
          <w:szCs w:val="22"/>
          <w:lang w:eastAsia="pt-BR"/>
        </w:rPr>
      </w:pPr>
    </w:p>
    <w:p w14:paraId="2A08093E" w14:textId="77777777" w:rsidR="0053402A" w:rsidRPr="008E53FE" w:rsidRDefault="0053402A" w:rsidP="008E53FE">
      <w:pPr>
        <w:tabs>
          <w:tab w:val="left" w:pos="567"/>
        </w:tabs>
        <w:autoSpaceDN/>
        <w:ind w:left="0" w:right="0"/>
        <w:textAlignment w:val="auto"/>
        <w:rPr>
          <w:rFonts w:ascii="Times New Roman" w:eastAsia="Times New Roman" w:hAnsi="Times New Roman"/>
          <w:sz w:val="22"/>
          <w:szCs w:val="22"/>
          <w:lang w:eastAsia="pt-BR"/>
        </w:rPr>
      </w:pPr>
      <w:r w:rsidRPr="008E53FE">
        <w:rPr>
          <w:rFonts w:ascii="Times New Roman" w:eastAsia="Times New Roman" w:hAnsi="Times New Roman"/>
          <w:b/>
          <w:bCs/>
          <w:sz w:val="22"/>
          <w:szCs w:val="22"/>
          <w:lang w:eastAsia="pt-BR"/>
        </w:rPr>
        <w:t>Especialização ou Experiência</w:t>
      </w:r>
      <w:r w:rsidRPr="008E53FE">
        <w:rPr>
          <w:rFonts w:ascii="Times New Roman" w:eastAsia="Times New Roman" w:hAnsi="Times New Roman"/>
          <w:sz w:val="22"/>
          <w:szCs w:val="22"/>
          <w:lang w:eastAsia="pt-BR"/>
        </w:rPr>
        <w:t>: Pós-graduação lato ou stricto sensu, respeitados os requisitos da legislação federal aplicável, na área de atuação do emprego, ou comprovação de, no mínimo, 4 (quatro) anos como profissional de nível superior atuando em atividades inerentes ao emprego.</w:t>
      </w:r>
    </w:p>
    <w:p w14:paraId="115769D1" w14:textId="77777777" w:rsidR="0053402A" w:rsidRPr="008E53FE" w:rsidRDefault="0053402A" w:rsidP="008E53FE">
      <w:pPr>
        <w:tabs>
          <w:tab w:val="left" w:pos="567"/>
        </w:tabs>
        <w:autoSpaceDN/>
        <w:ind w:left="0" w:right="0"/>
        <w:textAlignment w:val="auto"/>
        <w:rPr>
          <w:rFonts w:ascii="Times New Roman" w:eastAsia="Times New Roman" w:hAnsi="Times New Roman"/>
          <w:b/>
          <w:bCs/>
          <w:sz w:val="22"/>
          <w:szCs w:val="22"/>
          <w:lang w:eastAsia="pt-BR"/>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9072"/>
      </w:tblGrid>
      <w:tr w:rsidR="00AF5B97" w:rsidRPr="00AF5B97" w14:paraId="7F496B3C" w14:textId="77777777" w:rsidTr="00A3794C">
        <w:trPr>
          <w:trHeight w:val="195"/>
        </w:trPr>
        <w:tc>
          <w:tcPr>
            <w:tcW w:w="9072" w:type="dxa"/>
            <w:tcBorders>
              <w:top w:val="nil"/>
              <w:left w:val="nil"/>
              <w:bottom w:val="nil"/>
              <w:right w:val="nil"/>
            </w:tcBorders>
            <w:shd w:val="clear" w:color="auto" w:fill="E7E6E6"/>
          </w:tcPr>
          <w:p w14:paraId="618325AE" w14:textId="77777777" w:rsidR="0053402A" w:rsidRPr="008E53FE" w:rsidRDefault="0053402A" w:rsidP="008E53FE">
            <w:pPr>
              <w:tabs>
                <w:tab w:val="left" w:pos="176"/>
              </w:tabs>
              <w:autoSpaceDN/>
              <w:ind w:left="0" w:right="0"/>
              <w:jc w:val="left"/>
              <w:textAlignment w:val="auto"/>
              <w:rPr>
                <w:rFonts w:ascii="Times New Roman" w:eastAsia="Times New Roman" w:hAnsi="Times New Roman"/>
                <w:b/>
                <w:bCs/>
                <w:sz w:val="22"/>
                <w:szCs w:val="22"/>
                <w:lang w:eastAsia="pt-BR"/>
              </w:rPr>
            </w:pPr>
            <w:r w:rsidRPr="008E53FE">
              <w:rPr>
                <w:rFonts w:ascii="Times New Roman" w:eastAsia="Times New Roman" w:hAnsi="Times New Roman"/>
                <w:b/>
                <w:bCs/>
                <w:sz w:val="22"/>
                <w:szCs w:val="22"/>
                <w:lang w:eastAsia="pt-BR"/>
              </w:rPr>
              <w:t>ATRIBUIÇÕES ESPECÍFICAS</w:t>
            </w:r>
          </w:p>
        </w:tc>
      </w:tr>
    </w:tbl>
    <w:p w14:paraId="3EA3D3A2" w14:textId="77777777" w:rsidR="0053402A" w:rsidRPr="00AF5B97" w:rsidRDefault="0053402A" w:rsidP="008E53FE">
      <w:pPr>
        <w:tabs>
          <w:tab w:val="left" w:pos="567"/>
        </w:tabs>
        <w:autoSpaceDN/>
        <w:ind w:left="0" w:right="0"/>
        <w:textAlignment w:val="auto"/>
        <w:rPr>
          <w:rFonts w:ascii="Times New Roman" w:eastAsia="Times New Roman" w:hAnsi="Times New Roman"/>
          <w:sz w:val="22"/>
          <w:szCs w:val="22"/>
          <w:lang w:eastAsia="pt-BR"/>
        </w:rPr>
      </w:pPr>
    </w:p>
    <w:p w14:paraId="2DFACAFD" w14:textId="77777777" w:rsidR="0053402A" w:rsidRPr="008E53FE" w:rsidRDefault="0053402A" w:rsidP="008E53FE">
      <w:pPr>
        <w:numPr>
          <w:ilvl w:val="1"/>
          <w:numId w:val="27"/>
        </w:numPr>
        <w:tabs>
          <w:tab w:val="left" w:pos="567"/>
        </w:tabs>
        <w:autoSpaceDN/>
        <w:ind w:left="0" w:right="0" w:firstLine="0"/>
        <w:contextualSpacing/>
        <w:textAlignment w:val="auto"/>
        <w:rPr>
          <w:rFonts w:ascii="Times New Roman" w:eastAsia="Times New Roman" w:hAnsi="Times New Roman"/>
          <w:sz w:val="22"/>
          <w:szCs w:val="22"/>
          <w:lang w:eastAsia="pt-BR"/>
        </w:rPr>
      </w:pPr>
      <w:r w:rsidRPr="008E53FE">
        <w:rPr>
          <w:rFonts w:ascii="Times New Roman" w:eastAsia="Times New Roman" w:hAnsi="Times New Roman"/>
          <w:sz w:val="22"/>
          <w:szCs w:val="22"/>
          <w:lang w:eastAsia="pt-BR"/>
        </w:rPr>
        <w:t>Viabilizar e organizar a comunicação interna dos assuntos institucionais e parlamentares, principalmente com Conselheiros Federais, Estaduais e Presidentes de CAU/UF, bem como representantes das entidades do CEAU;</w:t>
      </w:r>
    </w:p>
    <w:p w14:paraId="094A1D49" w14:textId="77777777" w:rsidR="0053402A" w:rsidRPr="008E53FE" w:rsidRDefault="0053402A" w:rsidP="008E53FE">
      <w:pPr>
        <w:numPr>
          <w:ilvl w:val="1"/>
          <w:numId w:val="27"/>
        </w:numPr>
        <w:tabs>
          <w:tab w:val="left" w:pos="567"/>
        </w:tabs>
        <w:autoSpaceDN/>
        <w:ind w:left="0" w:right="0" w:firstLine="0"/>
        <w:textAlignment w:val="auto"/>
        <w:rPr>
          <w:rFonts w:ascii="Times New Roman" w:eastAsia="Times New Roman" w:hAnsi="Times New Roman"/>
          <w:sz w:val="22"/>
          <w:szCs w:val="22"/>
          <w:lang w:eastAsia="pt-BR"/>
        </w:rPr>
      </w:pPr>
      <w:r w:rsidRPr="008E53FE">
        <w:rPr>
          <w:rFonts w:ascii="Times New Roman" w:eastAsia="Times New Roman" w:hAnsi="Times New Roman"/>
          <w:sz w:val="22"/>
          <w:szCs w:val="22"/>
          <w:lang w:eastAsia="pt-BR"/>
        </w:rPr>
        <w:t>Coordenar o agendamento das</w:t>
      </w:r>
      <w:r w:rsidRPr="00AF5B97">
        <w:rPr>
          <w:rFonts w:ascii="Times New Roman" w:eastAsia="Times New Roman" w:hAnsi="Times New Roman"/>
          <w:sz w:val="22"/>
          <w:szCs w:val="22"/>
          <w:lang w:eastAsia="pt-BR"/>
        </w:rPr>
        <w:t xml:space="preserve"> solicitações de audiências com parlamentares, autoridades do poder público e outros representantes da sociedade civil organizada;</w:t>
      </w:r>
    </w:p>
    <w:p w14:paraId="7B523708" w14:textId="77777777" w:rsidR="0053402A" w:rsidRPr="008E53FE" w:rsidRDefault="0053402A" w:rsidP="008E53FE">
      <w:pPr>
        <w:numPr>
          <w:ilvl w:val="1"/>
          <w:numId w:val="27"/>
        </w:numPr>
        <w:tabs>
          <w:tab w:val="left" w:pos="567"/>
        </w:tabs>
        <w:autoSpaceDN/>
        <w:ind w:left="0" w:right="0" w:firstLine="0"/>
        <w:textAlignment w:val="auto"/>
        <w:rPr>
          <w:rFonts w:ascii="Times New Roman" w:eastAsia="Times New Roman" w:hAnsi="Times New Roman"/>
          <w:sz w:val="22"/>
          <w:szCs w:val="22"/>
          <w:lang w:eastAsia="pt-BR"/>
        </w:rPr>
      </w:pPr>
      <w:r w:rsidRPr="008E53FE">
        <w:rPr>
          <w:rFonts w:ascii="Times New Roman" w:eastAsia="Times New Roman" w:hAnsi="Times New Roman"/>
          <w:sz w:val="22"/>
          <w:szCs w:val="22"/>
          <w:lang w:eastAsia="pt-BR"/>
        </w:rPr>
        <w:t xml:space="preserve">Coordenar o </w:t>
      </w:r>
      <w:r w:rsidRPr="00AF5B97">
        <w:rPr>
          <w:rFonts w:ascii="Times New Roman" w:eastAsia="Times New Roman" w:hAnsi="Times New Roman"/>
          <w:sz w:val="22"/>
          <w:szCs w:val="22"/>
          <w:lang w:eastAsia="pt-BR"/>
        </w:rPr>
        <w:t>registro de contatos estabelecidos entre membros do CAU e agentes públicos sobre matérias legislativas;</w:t>
      </w:r>
    </w:p>
    <w:p w14:paraId="1C1632FB" w14:textId="77777777" w:rsidR="0053402A" w:rsidRPr="008E53FE" w:rsidRDefault="0053402A" w:rsidP="008E53FE">
      <w:pPr>
        <w:numPr>
          <w:ilvl w:val="1"/>
          <w:numId w:val="27"/>
        </w:numPr>
        <w:tabs>
          <w:tab w:val="left" w:pos="567"/>
        </w:tabs>
        <w:autoSpaceDN/>
        <w:ind w:left="0" w:right="0" w:firstLine="0"/>
        <w:textAlignment w:val="auto"/>
        <w:rPr>
          <w:rFonts w:ascii="Times New Roman" w:eastAsia="Times New Roman" w:hAnsi="Times New Roman"/>
          <w:sz w:val="22"/>
          <w:szCs w:val="22"/>
          <w:lang w:eastAsia="pt-BR"/>
        </w:rPr>
      </w:pPr>
      <w:r w:rsidRPr="008E53FE">
        <w:rPr>
          <w:rFonts w:ascii="Times New Roman" w:eastAsia="Times New Roman" w:hAnsi="Times New Roman"/>
          <w:sz w:val="22"/>
          <w:szCs w:val="22"/>
          <w:lang w:eastAsia="pt-BR"/>
        </w:rPr>
        <w:t>Coordenar o monitoramento d</w:t>
      </w:r>
      <w:r w:rsidRPr="00AF5B97">
        <w:rPr>
          <w:rFonts w:ascii="Times New Roman" w:eastAsia="Times New Roman" w:hAnsi="Times New Roman"/>
          <w:sz w:val="22"/>
          <w:szCs w:val="22"/>
          <w:lang w:eastAsia="pt-BR"/>
        </w:rPr>
        <w:t>as proposições legislativas, discursos parlamentares e publicações no Diário Oficial da União de interesse da Arquitetura e Urbanismo;</w:t>
      </w:r>
    </w:p>
    <w:p w14:paraId="1AAE9171" w14:textId="77777777" w:rsidR="0053402A" w:rsidRPr="008E53FE" w:rsidRDefault="0053402A" w:rsidP="008E53FE">
      <w:pPr>
        <w:numPr>
          <w:ilvl w:val="1"/>
          <w:numId w:val="27"/>
        </w:numPr>
        <w:tabs>
          <w:tab w:val="left" w:pos="567"/>
        </w:tabs>
        <w:autoSpaceDN/>
        <w:ind w:left="0" w:right="0" w:firstLine="0"/>
        <w:textAlignment w:val="auto"/>
        <w:rPr>
          <w:rFonts w:ascii="Times New Roman" w:eastAsia="Times New Roman" w:hAnsi="Times New Roman"/>
          <w:sz w:val="22"/>
          <w:szCs w:val="22"/>
          <w:lang w:eastAsia="pt-BR"/>
        </w:rPr>
      </w:pPr>
      <w:r w:rsidRPr="008E53FE">
        <w:rPr>
          <w:rFonts w:ascii="Times New Roman" w:eastAsia="Times New Roman" w:hAnsi="Times New Roman"/>
          <w:sz w:val="22"/>
          <w:szCs w:val="22"/>
          <w:lang w:eastAsia="pt-BR"/>
        </w:rPr>
        <w:t xml:space="preserve">Coordenar as pesquisas </w:t>
      </w:r>
      <w:r w:rsidRPr="00AF5B97">
        <w:rPr>
          <w:rFonts w:ascii="Times New Roman" w:eastAsia="Times New Roman" w:hAnsi="Times New Roman"/>
          <w:sz w:val="22"/>
          <w:szCs w:val="22"/>
          <w:lang w:eastAsia="pt-BR"/>
        </w:rPr>
        <w:t>sobre matérias legislativas de interesse da Arquitetura e Urbanismo;</w:t>
      </w:r>
    </w:p>
    <w:p w14:paraId="360E4FC1" w14:textId="77777777" w:rsidR="0053402A" w:rsidRPr="008E53FE" w:rsidRDefault="0053402A" w:rsidP="008E53FE">
      <w:pPr>
        <w:numPr>
          <w:ilvl w:val="1"/>
          <w:numId w:val="27"/>
        </w:numPr>
        <w:tabs>
          <w:tab w:val="left" w:pos="567"/>
        </w:tabs>
        <w:autoSpaceDN/>
        <w:ind w:left="0" w:right="0" w:firstLine="0"/>
        <w:textAlignment w:val="auto"/>
        <w:rPr>
          <w:rFonts w:ascii="Times New Roman" w:eastAsia="Times New Roman" w:hAnsi="Times New Roman"/>
          <w:sz w:val="22"/>
          <w:szCs w:val="22"/>
          <w:lang w:eastAsia="pt-BR"/>
        </w:rPr>
      </w:pPr>
      <w:r w:rsidRPr="008E53FE">
        <w:rPr>
          <w:rFonts w:ascii="Times New Roman" w:eastAsia="Times New Roman" w:hAnsi="Times New Roman"/>
          <w:sz w:val="22"/>
          <w:szCs w:val="22"/>
          <w:lang w:eastAsia="pt-BR"/>
        </w:rPr>
        <w:t>Coordenar a elaboração de</w:t>
      </w:r>
      <w:r w:rsidRPr="00AF5B97">
        <w:rPr>
          <w:rFonts w:ascii="Times New Roman" w:eastAsia="Times New Roman" w:hAnsi="Times New Roman"/>
          <w:sz w:val="22"/>
          <w:szCs w:val="22"/>
          <w:lang w:eastAsia="pt-BR"/>
        </w:rPr>
        <w:t xml:space="preserve"> documentos relativos ao monitoramento da agenda legislativa da Arquitetura e Urbanismo, tais como relatórios de atividades legislativas semanais e seus respectivos resultados;</w:t>
      </w:r>
    </w:p>
    <w:p w14:paraId="5E165F53" w14:textId="77777777" w:rsidR="0053402A" w:rsidRPr="008E53FE" w:rsidRDefault="0053402A" w:rsidP="008E53FE">
      <w:pPr>
        <w:numPr>
          <w:ilvl w:val="1"/>
          <w:numId w:val="27"/>
        </w:numPr>
        <w:tabs>
          <w:tab w:val="left" w:pos="567"/>
        </w:tabs>
        <w:autoSpaceDN/>
        <w:ind w:left="0" w:right="0" w:firstLine="0"/>
        <w:textAlignment w:val="auto"/>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Elaboração da Agenda Legislativa Anual da Arquitetura e Urbanismo;</w:t>
      </w:r>
    </w:p>
    <w:p w14:paraId="1B53E68B" w14:textId="77777777" w:rsidR="0053402A" w:rsidRPr="008E53FE" w:rsidRDefault="0053402A" w:rsidP="008E53FE">
      <w:pPr>
        <w:numPr>
          <w:ilvl w:val="1"/>
          <w:numId w:val="27"/>
        </w:numPr>
        <w:tabs>
          <w:tab w:val="left" w:pos="567"/>
        </w:tabs>
        <w:autoSpaceDN/>
        <w:ind w:left="0" w:right="0" w:firstLine="0"/>
        <w:textAlignment w:val="auto"/>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Promover e acompanhar pautas do Executivo, Legislativo e dos órgãos da Administração Pública Federal de assuntos relativos à Arquitetura e Urbanismo.</w:t>
      </w:r>
    </w:p>
    <w:tbl>
      <w:tblPr>
        <w:tblpPr w:leftFromText="141" w:rightFromText="141" w:vertAnchor="text" w:horzAnchor="margin" w:tblpY="210"/>
        <w:tblW w:w="5000" w:type="pct"/>
        <w:tblBorders>
          <w:top w:val="double" w:sz="4" w:space="0" w:color="auto"/>
          <w:bottom w:val="double" w:sz="4" w:space="0" w:color="auto"/>
        </w:tblBorders>
        <w:shd w:val="clear" w:color="auto" w:fill="FFC000"/>
        <w:tblLook w:val="04A0" w:firstRow="1" w:lastRow="0" w:firstColumn="1" w:lastColumn="0" w:noHBand="0" w:noVBand="1"/>
      </w:tblPr>
      <w:tblGrid>
        <w:gridCol w:w="9071"/>
      </w:tblGrid>
      <w:tr w:rsidR="00AF5B97" w:rsidRPr="00AF5B97" w14:paraId="74451304" w14:textId="77777777" w:rsidTr="003A4C70">
        <w:trPr>
          <w:trHeight w:val="674"/>
        </w:trPr>
        <w:tc>
          <w:tcPr>
            <w:tcW w:w="5000" w:type="pct"/>
            <w:shd w:val="clear" w:color="auto" w:fill="FFC000"/>
            <w:vAlign w:val="center"/>
          </w:tcPr>
          <w:p w14:paraId="7CC031D7" w14:textId="77777777" w:rsidR="0053402A" w:rsidRPr="008E53FE" w:rsidRDefault="0053402A" w:rsidP="008E53FE">
            <w:pPr>
              <w:autoSpaceDN/>
              <w:ind w:left="0" w:right="0"/>
              <w:jc w:val="center"/>
              <w:textAlignment w:val="auto"/>
              <w:rPr>
                <w:rFonts w:ascii="Times New Roman" w:eastAsia="Times New Roman" w:hAnsi="Times New Roman"/>
                <w:b/>
                <w:bCs/>
                <w:sz w:val="22"/>
                <w:szCs w:val="22"/>
                <w:lang w:eastAsia="pt-BR"/>
              </w:rPr>
            </w:pPr>
            <w:r w:rsidRPr="008E53FE">
              <w:rPr>
                <w:rFonts w:ascii="Times New Roman" w:eastAsia="Times New Roman" w:hAnsi="Times New Roman"/>
                <w:b/>
                <w:bCs/>
                <w:sz w:val="22"/>
                <w:szCs w:val="22"/>
                <w:lang w:eastAsia="pt-BR"/>
              </w:rPr>
              <w:t>PERFIL DO EMPREGO</w:t>
            </w:r>
            <w:r w:rsidRPr="008E53FE">
              <w:rPr>
                <w:rFonts w:ascii="Times New Roman" w:eastAsia="Times New Roman" w:hAnsi="Times New Roman"/>
                <w:sz w:val="22"/>
                <w:szCs w:val="22"/>
                <w:lang w:eastAsia="pt-BR"/>
              </w:rPr>
              <w:t xml:space="preserve"> </w:t>
            </w:r>
            <w:r w:rsidRPr="008E53FE">
              <w:rPr>
                <w:rFonts w:ascii="Times New Roman" w:eastAsia="Times New Roman" w:hAnsi="Times New Roman"/>
                <w:b/>
                <w:bCs/>
                <w:sz w:val="22"/>
                <w:szCs w:val="22"/>
                <w:lang w:eastAsia="pt-BR"/>
              </w:rPr>
              <w:t>– COORDENADOR(A) DE COMUNICAÇÃO</w:t>
            </w:r>
          </w:p>
        </w:tc>
      </w:tr>
    </w:tbl>
    <w:p w14:paraId="18F781DB" w14:textId="77777777" w:rsidR="0053402A" w:rsidRPr="008E53FE" w:rsidRDefault="0053402A" w:rsidP="008E53FE">
      <w:pPr>
        <w:tabs>
          <w:tab w:val="left" w:pos="567"/>
        </w:tabs>
        <w:autoSpaceDN/>
        <w:ind w:left="0" w:right="0"/>
        <w:textAlignment w:val="auto"/>
        <w:rPr>
          <w:rFonts w:ascii="Times New Roman" w:eastAsia="Times New Roman" w:hAnsi="Times New Roman"/>
          <w:b/>
          <w:bCs/>
          <w:sz w:val="22"/>
          <w:szCs w:val="22"/>
          <w:lang w:eastAsia="pt-BR"/>
        </w:rPr>
      </w:pPr>
    </w:p>
    <w:p w14:paraId="6A3D7CB5" w14:textId="77777777" w:rsidR="0053402A" w:rsidRPr="008E53FE" w:rsidRDefault="0053402A" w:rsidP="008E53FE">
      <w:pPr>
        <w:tabs>
          <w:tab w:val="left" w:pos="567"/>
        </w:tabs>
        <w:autoSpaceDN/>
        <w:ind w:left="0" w:right="0"/>
        <w:textAlignment w:val="auto"/>
        <w:rPr>
          <w:rFonts w:ascii="Times New Roman" w:eastAsia="Times New Roman" w:hAnsi="Times New Roman"/>
          <w:sz w:val="22"/>
          <w:szCs w:val="22"/>
          <w:lang w:eastAsia="pt-BR"/>
        </w:rPr>
      </w:pPr>
      <w:r w:rsidRPr="008E53FE">
        <w:rPr>
          <w:rFonts w:ascii="Times New Roman" w:eastAsia="Times New Roman" w:hAnsi="Times New Roman"/>
          <w:b/>
          <w:bCs/>
          <w:sz w:val="22"/>
          <w:szCs w:val="22"/>
          <w:lang w:eastAsia="pt-BR"/>
        </w:rPr>
        <w:t>Emprego:</w:t>
      </w:r>
      <w:r w:rsidRPr="008E53FE">
        <w:rPr>
          <w:rFonts w:ascii="Times New Roman" w:eastAsia="Times New Roman" w:hAnsi="Times New Roman"/>
          <w:sz w:val="22"/>
          <w:szCs w:val="22"/>
          <w:lang w:eastAsia="pt-BR"/>
        </w:rPr>
        <w:t xml:space="preserve"> Coordenador(a)</w:t>
      </w:r>
    </w:p>
    <w:p w14:paraId="53E616E7" w14:textId="77777777" w:rsidR="0053402A" w:rsidRPr="008E53FE" w:rsidRDefault="0053402A" w:rsidP="008E53FE">
      <w:pPr>
        <w:tabs>
          <w:tab w:val="left" w:pos="567"/>
        </w:tabs>
        <w:autoSpaceDN/>
        <w:ind w:left="0" w:right="0"/>
        <w:textAlignment w:val="auto"/>
        <w:rPr>
          <w:rFonts w:ascii="Times New Roman" w:eastAsia="Times New Roman" w:hAnsi="Times New Roman"/>
          <w:sz w:val="22"/>
          <w:szCs w:val="22"/>
          <w:lang w:eastAsia="pt-BR"/>
        </w:rPr>
      </w:pPr>
      <w:r w:rsidRPr="008E53FE">
        <w:rPr>
          <w:rFonts w:ascii="Times New Roman" w:eastAsia="Times New Roman" w:hAnsi="Times New Roman"/>
          <w:b/>
          <w:bCs/>
          <w:sz w:val="22"/>
          <w:szCs w:val="22"/>
          <w:lang w:eastAsia="pt-BR"/>
        </w:rPr>
        <w:t xml:space="preserve">Nomenclatura: </w:t>
      </w:r>
      <w:r w:rsidRPr="008E53FE">
        <w:rPr>
          <w:rFonts w:ascii="Times New Roman" w:eastAsia="Times New Roman" w:hAnsi="Times New Roman"/>
          <w:sz w:val="22"/>
          <w:szCs w:val="22"/>
          <w:lang w:eastAsia="pt-BR"/>
        </w:rPr>
        <w:t>Coordenador(a) de Comunicação</w:t>
      </w:r>
    </w:p>
    <w:p w14:paraId="3D096C04" w14:textId="77777777" w:rsidR="0053402A" w:rsidRPr="008E53FE" w:rsidRDefault="0053402A" w:rsidP="008E53FE">
      <w:pPr>
        <w:tabs>
          <w:tab w:val="left" w:pos="567"/>
        </w:tabs>
        <w:autoSpaceDN/>
        <w:ind w:left="0" w:right="0"/>
        <w:textAlignment w:val="auto"/>
        <w:rPr>
          <w:rFonts w:ascii="Times New Roman" w:eastAsia="Times New Roman" w:hAnsi="Times New Roman"/>
          <w:sz w:val="22"/>
          <w:szCs w:val="22"/>
          <w:lang w:eastAsia="pt-BR"/>
        </w:rPr>
      </w:pPr>
      <w:r w:rsidRPr="008E53FE">
        <w:rPr>
          <w:rFonts w:ascii="Times New Roman" w:eastAsia="Times New Roman" w:hAnsi="Times New Roman"/>
          <w:b/>
          <w:bCs/>
          <w:sz w:val="22"/>
          <w:szCs w:val="22"/>
          <w:lang w:eastAsia="pt-BR"/>
        </w:rPr>
        <w:t>Código de Identificação:</w:t>
      </w:r>
      <w:r w:rsidRPr="008E53FE">
        <w:rPr>
          <w:rFonts w:ascii="Times New Roman" w:eastAsia="Times New Roman" w:hAnsi="Times New Roman"/>
          <w:sz w:val="22"/>
          <w:szCs w:val="22"/>
          <w:lang w:eastAsia="pt-BR"/>
        </w:rPr>
        <w:t xml:space="preserve"> ELPD – 026</w:t>
      </w:r>
    </w:p>
    <w:p w14:paraId="2D81B5F6" w14:textId="77777777" w:rsidR="0053402A" w:rsidRPr="008E53FE" w:rsidRDefault="0053402A" w:rsidP="008E53FE">
      <w:pPr>
        <w:tabs>
          <w:tab w:val="left" w:pos="567"/>
        </w:tabs>
        <w:autoSpaceDN/>
        <w:ind w:left="0" w:right="0"/>
        <w:textAlignment w:val="auto"/>
        <w:rPr>
          <w:rFonts w:ascii="Times New Roman" w:eastAsia="Times New Roman" w:hAnsi="Times New Roman"/>
          <w:sz w:val="22"/>
          <w:szCs w:val="22"/>
          <w:lang w:eastAsia="pt-BR"/>
        </w:rPr>
      </w:pPr>
      <w:r w:rsidRPr="008E53FE">
        <w:rPr>
          <w:rFonts w:ascii="Times New Roman" w:eastAsia="Times New Roman" w:hAnsi="Times New Roman"/>
          <w:b/>
          <w:bCs/>
          <w:sz w:val="22"/>
          <w:szCs w:val="22"/>
          <w:lang w:eastAsia="pt-BR"/>
        </w:rPr>
        <w:t xml:space="preserve">Superior imediato: </w:t>
      </w:r>
      <w:r w:rsidRPr="008E53FE">
        <w:rPr>
          <w:rFonts w:ascii="Times New Roman" w:eastAsia="Times New Roman" w:hAnsi="Times New Roman"/>
          <w:sz w:val="22"/>
          <w:szCs w:val="22"/>
          <w:lang w:eastAsia="pt-BR"/>
        </w:rPr>
        <w:t>Assessor(a) de Comunicação Social</w:t>
      </w:r>
    </w:p>
    <w:p w14:paraId="642E7668" w14:textId="77777777" w:rsidR="0053402A" w:rsidRPr="008E53FE" w:rsidRDefault="0053402A" w:rsidP="008E53FE">
      <w:pPr>
        <w:tabs>
          <w:tab w:val="left" w:pos="567"/>
        </w:tabs>
        <w:autoSpaceDN/>
        <w:ind w:left="0" w:right="0"/>
        <w:textAlignment w:val="auto"/>
        <w:rPr>
          <w:rFonts w:ascii="Times New Roman" w:eastAsia="Times New Roman" w:hAnsi="Times New Roman"/>
          <w:sz w:val="22"/>
          <w:szCs w:val="22"/>
          <w:lang w:eastAsia="pt-BR"/>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9072"/>
      </w:tblGrid>
      <w:tr w:rsidR="00AF5B97" w:rsidRPr="00AF5B97" w14:paraId="2F01221D" w14:textId="77777777" w:rsidTr="00A3794C">
        <w:trPr>
          <w:trHeight w:val="213"/>
        </w:trPr>
        <w:tc>
          <w:tcPr>
            <w:tcW w:w="9072" w:type="dxa"/>
            <w:tcBorders>
              <w:top w:val="nil"/>
              <w:left w:val="nil"/>
              <w:bottom w:val="nil"/>
              <w:right w:val="nil"/>
            </w:tcBorders>
            <w:shd w:val="clear" w:color="auto" w:fill="E7E6E6"/>
          </w:tcPr>
          <w:p w14:paraId="65815E07" w14:textId="77777777" w:rsidR="0053402A" w:rsidRPr="008E53FE" w:rsidRDefault="0053402A" w:rsidP="008E53FE">
            <w:pPr>
              <w:tabs>
                <w:tab w:val="left" w:pos="176"/>
              </w:tabs>
              <w:autoSpaceDN/>
              <w:ind w:left="0" w:right="0"/>
              <w:jc w:val="left"/>
              <w:textAlignment w:val="auto"/>
              <w:rPr>
                <w:rFonts w:ascii="Times New Roman" w:eastAsia="Times New Roman" w:hAnsi="Times New Roman"/>
                <w:b/>
                <w:bCs/>
                <w:sz w:val="22"/>
                <w:szCs w:val="22"/>
                <w:lang w:eastAsia="pt-BR"/>
              </w:rPr>
            </w:pPr>
            <w:r w:rsidRPr="008E53FE">
              <w:rPr>
                <w:rFonts w:ascii="Times New Roman" w:eastAsia="Times New Roman" w:hAnsi="Times New Roman"/>
                <w:b/>
                <w:bCs/>
                <w:sz w:val="22"/>
                <w:szCs w:val="22"/>
                <w:lang w:eastAsia="pt-BR"/>
              </w:rPr>
              <w:t>REQUISITOS EXIGIDOS</w:t>
            </w:r>
          </w:p>
        </w:tc>
      </w:tr>
    </w:tbl>
    <w:p w14:paraId="598677C5" w14:textId="77777777" w:rsidR="0053402A" w:rsidRPr="008E53FE" w:rsidRDefault="0053402A" w:rsidP="008E53FE">
      <w:pPr>
        <w:tabs>
          <w:tab w:val="left" w:pos="567"/>
        </w:tabs>
        <w:autoSpaceDN/>
        <w:ind w:left="0" w:right="0"/>
        <w:textAlignment w:val="auto"/>
        <w:rPr>
          <w:rFonts w:ascii="Times New Roman" w:eastAsia="Times New Roman" w:hAnsi="Times New Roman"/>
          <w:b/>
          <w:bCs/>
          <w:sz w:val="22"/>
          <w:szCs w:val="22"/>
          <w:lang w:eastAsia="pt-BR"/>
        </w:rPr>
      </w:pPr>
    </w:p>
    <w:p w14:paraId="16AD941D" w14:textId="1B24609C" w:rsidR="0053402A" w:rsidRPr="00AF5B97" w:rsidRDefault="0053402A" w:rsidP="008E53FE">
      <w:pPr>
        <w:tabs>
          <w:tab w:val="left" w:pos="567"/>
        </w:tabs>
        <w:autoSpaceDN/>
        <w:ind w:left="0" w:right="0"/>
        <w:textAlignment w:val="auto"/>
        <w:rPr>
          <w:rFonts w:ascii="Times New Roman" w:eastAsia="Times New Roman" w:hAnsi="Times New Roman"/>
          <w:sz w:val="22"/>
          <w:szCs w:val="22"/>
          <w:lang w:eastAsia="pt-BR"/>
        </w:rPr>
      </w:pPr>
      <w:r w:rsidRPr="008E53FE">
        <w:rPr>
          <w:rFonts w:ascii="Times New Roman" w:eastAsia="Times New Roman" w:hAnsi="Times New Roman"/>
          <w:b/>
          <w:bCs/>
          <w:sz w:val="22"/>
          <w:szCs w:val="22"/>
          <w:lang w:eastAsia="pt-BR"/>
        </w:rPr>
        <w:t xml:space="preserve">Escolaridade Mínima: </w:t>
      </w:r>
      <w:r w:rsidRPr="008E53FE">
        <w:rPr>
          <w:rFonts w:ascii="Times New Roman" w:eastAsia="Times New Roman" w:hAnsi="Times New Roman"/>
          <w:sz w:val="22"/>
          <w:szCs w:val="22"/>
          <w:lang w:eastAsia="pt-BR"/>
        </w:rPr>
        <w:t xml:space="preserve">Curso superior em </w:t>
      </w:r>
      <w:r w:rsidRPr="00AF5B97">
        <w:rPr>
          <w:rFonts w:ascii="Times New Roman" w:eastAsia="Times New Roman" w:hAnsi="Times New Roman"/>
          <w:sz w:val="22"/>
          <w:szCs w:val="22"/>
          <w:lang w:eastAsia="pt-BR"/>
        </w:rPr>
        <w:t>Comunicação Social, Jornalismo ou Publicidade e Propaganda,</w:t>
      </w:r>
      <w:r w:rsidRPr="008E53FE">
        <w:rPr>
          <w:rFonts w:ascii="Times New Roman" w:eastAsia="Times New Roman" w:hAnsi="Times New Roman"/>
          <w:sz w:val="22"/>
          <w:szCs w:val="22"/>
          <w:lang w:eastAsia="pt-BR"/>
        </w:rPr>
        <w:t xml:space="preserve"> respeitados os requisitos da legislação federal aplicável</w:t>
      </w:r>
      <w:r w:rsidRPr="00AF5B97">
        <w:rPr>
          <w:rFonts w:ascii="Times New Roman" w:eastAsia="Times New Roman" w:hAnsi="Times New Roman"/>
          <w:sz w:val="22"/>
          <w:szCs w:val="22"/>
          <w:lang w:eastAsia="pt-BR"/>
        </w:rPr>
        <w:t>.</w:t>
      </w:r>
    </w:p>
    <w:p w14:paraId="1C17E452" w14:textId="77777777" w:rsidR="0053402A" w:rsidRPr="008E53FE" w:rsidRDefault="0053402A" w:rsidP="008E53FE">
      <w:pPr>
        <w:tabs>
          <w:tab w:val="left" w:pos="567"/>
        </w:tabs>
        <w:autoSpaceDN/>
        <w:ind w:left="0" w:right="0"/>
        <w:textAlignment w:val="auto"/>
        <w:rPr>
          <w:rFonts w:ascii="Times New Roman" w:eastAsia="Times New Roman" w:hAnsi="Times New Roman"/>
          <w:sz w:val="22"/>
          <w:szCs w:val="22"/>
          <w:lang w:eastAsia="pt-BR"/>
        </w:rPr>
      </w:pPr>
    </w:p>
    <w:p w14:paraId="5B9ED1B7" w14:textId="77777777" w:rsidR="0053402A" w:rsidRPr="008E53FE" w:rsidRDefault="0053402A" w:rsidP="008E53FE">
      <w:pPr>
        <w:tabs>
          <w:tab w:val="left" w:pos="567"/>
        </w:tabs>
        <w:autoSpaceDN/>
        <w:ind w:left="0" w:right="0"/>
        <w:textAlignment w:val="auto"/>
        <w:rPr>
          <w:rFonts w:ascii="Times New Roman" w:eastAsia="Times New Roman" w:hAnsi="Times New Roman"/>
          <w:sz w:val="22"/>
          <w:szCs w:val="22"/>
          <w:lang w:eastAsia="pt-BR"/>
        </w:rPr>
      </w:pPr>
      <w:r w:rsidRPr="008E53FE">
        <w:rPr>
          <w:rFonts w:ascii="Times New Roman" w:eastAsia="Times New Roman" w:hAnsi="Times New Roman"/>
          <w:b/>
          <w:bCs/>
          <w:sz w:val="22"/>
          <w:szCs w:val="22"/>
          <w:lang w:eastAsia="pt-BR"/>
        </w:rPr>
        <w:t>Especialização ou Experiência</w:t>
      </w:r>
      <w:r w:rsidRPr="008E53FE">
        <w:rPr>
          <w:rFonts w:ascii="Times New Roman" w:eastAsia="Times New Roman" w:hAnsi="Times New Roman"/>
          <w:sz w:val="22"/>
          <w:szCs w:val="22"/>
          <w:lang w:eastAsia="pt-BR"/>
        </w:rPr>
        <w:t>: Pós-graduação lato ou stricto sensu, respeitados os requisitos da legislação federal aplicável, na área de atuação do emprego, ou comprovação de, no mínimo, 4 (quatro) anos como profissional de nível superior atuando em atividades inerentes ao emprego.</w:t>
      </w:r>
    </w:p>
    <w:p w14:paraId="76E02E99" w14:textId="77777777" w:rsidR="0053402A" w:rsidRPr="008E53FE" w:rsidRDefault="0053402A" w:rsidP="008E53FE">
      <w:pPr>
        <w:tabs>
          <w:tab w:val="left" w:pos="284"/>
          <w:tab w:val="left" w:pos="567"/>
        </w:tabs>
        <w:autoSpaceDN/>
        <w:ind w:left="0" w:right="0"/>
        <w:textAlignment w:val="auto"/>
        <w:rPr>
          <w:rFonts w:ascii="Times New Roman" w:eastAsia="Times New Roman" w:hAnsi="Times New Roman"/>
          <w:b/>
          <w:bCs/>
          <w:sz w:val="22"/>
          <w:szCs w:val="22"/>
          <w:lang w:eastAsia="pt-BR"/>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9072"/>
      </w:tblGrid>
      <w:tr w:rsidR="00AF5B97" w:rsidRPr="00AF5B97" w14:paraId="729A5338" w14:textId="77777777" w:rsidTr="00A3794C">
        <w:trPr>
          <w:trHeight w:val="279"/>
        </w:trPr>
        <w:tc>
          <w:tcPr>
            <w:tcW w:w="9072" w:type="dxa"/>
            <w:tcBorders>
              <w:top w:val="nil"/>
              <w:left w:val="nil"/>
              <w:bottom w:val="nil"/>
              <w:right w:val="nil"/>
            </w:tcBorders>
            <w:shd w:val="clear" w:color="auto" w:fill="E7E6E6"/>
          </w:tcPr>
          <w:p w14:paraId="11688A9D" w14:textId="77777777" w:rsidR="0053402A" w:rsidRPr="008E53FE" w:rsidRDefault="0053402A" w:rsidP="008E53FE">
            <w:pPr>
              <w:tabs>
                <w:tab w:val="left" w:pos="176"/>
              </w:tabs>
              <w:autoSpaceDN/>
              <w:ind w:left="0" w:right="0"/>
              <w:jc w:val="left"/>
              <w:textAlignment w:val="auto"/>
              <w:rPr>
                <w:rFonts w:ascii="Times New Roman" w:eastAsia="Times New Roman" w:hAnsi="Times New Roman"/>
                <w:b/>
                <w:bCs/>
                <w:sz w:val="22"/>
                <w:szCs w:val="22"/>
                <w:lang w:eastAsia="pt-BR"/>
              </w:rPr>
            </w:pPr>
            <w:r w:rsidRPr="008E53FE">
              <w:rPr>
                <w:rFonts w:ascii="Times New Roman" w:eastAsia="Times New Roman" w:hAnsi="Times New Roman"/>
                <w:b/>
                <w:bCs/>
                <w:sz w:val="22"/>
                <w:szCs w:val="22"/>
                <w:lang w:eastAsia="pt-BR"/>
              </w:rPr>
              <w:t>ATRIBUIÇÕES ESPECÍFICAS</w:t>
            </w:r>
          </w:p>
        </w:tc>
      </w:tr>
    </w:tbl>
    <w:p w14:paraId="25776F4D" w14:textId="77777777" w:rsidR="0053402A" w:rsidRPr="008E53FE" w:rsidRDefault="0053402A" w:rsidP="008E53FE">
      <w:pPr>
        <w:autoSpaceDE w:val="0"/>
        <w:adjustRightInd w:val="0"/>
        <w:ind w:left="567" w:right="0"/>
        <w:textAlignment w:val="auto"/>
        <w:rPr>
          <w:rFonts w:ascii="Times New Roman" w:eastAsia="Times New Roman" w:hAnsi="Times New Roman"/>
          <w:sz w:val="22"/>
          <w:szCs w:val="22"/>
          <w:lang w:eastAsia="pt-BR"/>
        </w:rPr>
      </w:pPr>
    </w:p>
    <w:p w14:paraId="71F59C6F" w14:textId="77777777" w:rsidR="0053402A" w:rsidRPr="008E53FE" w:rsidRDefault="0053402A" w:rsidP="008E53FE">
      <w:pPr>
        <w:numPr>
          <w:ilvl w:val="0"/>
          <w:numId w:val="28"/>
        </w:numPr>
        <w:tabs>
          <w:tab w:val="left" w:pos="567"/>
        </w:tabs>
        <w:autoSpaceDN/>
        <w:ind w:left="0" w:right="0" w:firstLine="0"/>
        <w:contextualSpacing/>
        <w:textAlignment w:val="auto"/>
        <w:rPr>
          <w:rFonts w:ascii="Times New Roman" w:eastAsia="Times New Roman" w:hAnsi="Times New Roman"/>
          <w:sz w:val="22"/>
          <w:szCs w:val="22"/>
          <w:lang w:eastAsia="pt-BR"/>
        </w:rPr>
      </w:pPr>
      <w:r w:rsidRPr="008E53FE">
        <w:rPr>
          <w:rFonts w:ascii="Times New Roman" w:eastAsia="Times New Roman" w:hAnsi="Times New Roman"/>
          <w:sz w:val="22"/>
          <w:szCs w:val="22"/>
          <w:lang w:eastAsia="pt-BR"/>
        </w:rPr>
        <w:t>Acompanhar e orientar a produção de matérias, entrevistas e reportagens em texto para o site do CAU/BR;</w:t>
      </w:r>
    </w:p>
    <w:p w14:paraId="767F48C1" w14:textId="77777777" w:rsidR="0053402A" w:rsidRPr="008E53FE" w:rsidRDefault="0053402A" w:rsidP="008E53FE">
      <w:pPr>
        <w:numPr>
          <w:ilvl w:val="0"/>
          <w:numId w:val="28"/>
        </w:numPr>
        <w:tabs>
          <w:tab w:val="left" w:pos="567"/>
        </w:tabs>
        <w:autoSpaceDN/>
        <w:ind w:left="0" w:right="0" w:firstLine="0"/>
        <w:contextualSpacing/>
        <w:textAlignment w:val="auto"/>
        <w:rPr>
          <w:rFonts w:ascii="Times New Roman" w:eastAsia="Times New Roman" w:hAnsi="Times New Roman"/>
          <w:sz w:val="22"/>
          <w:szCs w:val="22"/>
          <w:lang w:eastAsia="pt-BR"/>
        </w:rPr>
      </w:pPr>
      <w:r w:rsidRPr="008E53FE">
        <w:rPr>
          <w:rFonts w:ascii="Times New Roman" w:eastAsia="Times New Roman" w:hAnsi="Times New Roman"/>
          <w:sz w:val="22"/>
          <w:szCs w:val="22"/>
          <w:lang w:eastAsia="pt-BR"/>
        </w:rPr>
        <w:t>Participar da produção de textos, posts, carrosséis, “reels” e “stories” para redes sociais;</w:t>
      </w:r>
    </w:p>
    <w:p w14:paraId="0C170CD4" w14:textId="77777777" w:rsidR="0053402A" w:rsidRPr="008E53FE" w:rsidRDefault="0053402A" w:rsidP="008E53FE">
      <w:pPr>
        <w:numPr>
          <w:ilvl w:val="0"/>
          <w:numId w:val="28"/>
        </w:numPr>
        <w:tabs>
          <w:tab w:val="left" w:pos="567"/>
        </w:tabs>
        <w:autoSpaceDN/>
        <w:ind w:left="0" w:right="0" w:firstLine="0"/>
        <w:contextualSpacing/>
        <w:textAlignment w:val="auto"/>
        <w:rPr>
          <w:rFonts w:ascii="Times New Roman" w:eastAsia="Times New Roman" w:hAnsi="Times New Roman"/>
          <w:sz w:val="22"/>
          <w:szCs w:val="22"/>
          <w:lang w:eastAsia="pt-BR"/>
        </w:rPr>
      </w:pPr>
      <w:r w:rsidRPr="008E53FE">
        <w:rPr>
          <w:rFonts w:ascii="Times New Roman" w:eastAsia="Times New Roman" w:hAnsi="Times New Roman"/>
          <w:sz w:val="22"/>
          <w:szCs w:val="22"/>
          <w:lang w:eastAsia="pt-BR"/>
        </w:rPr>
        <w:t xml:space="preserve">Monitorar e divulgar as atividades da Presidência e das Comissões Ordinárias e Temporárias; </w:t>
      </w:r>
    </w:p>
    <w:p w14:paraId="6B53C61A" w14:textId="77777777" w:rsidR="0053402A" w:rsidRPr="008E53FE" w:rsidRDefault="0053402A" w:rsidP="008E53FE">
      <w:pPr>
        <w:numPr>
          <w:ilvl w:val="0"/>
          <w:numId w:val="28"/>
        </w:numPr>
        <w:tabs>
          <w:tab w:val="left" w:pos="567"/>
        </w:tabs>
        <w:autoSpaceDN/>
        <w:ind w:left="0" w:right="0" w:firstLine="0"/>
        <w:contextualSpacing/>
        <w:textAlignment w:val="auto"/>
        <w:rPr>
          <w:rFonts w:ascii="Times New Roman" w:eastAsia="Times New Roman" w:hAnsi="Times New Roman"/>
          <w:sz w:val="22"/>
          <w:szCs w:val="22"/>
          <w:lang w:eastAsia="pt-BR"/>
        </w:rPr>
      </w:pPr>
      <w:r w:rsidRPr="008E53FE">
        <w:rPr>
          <w:rFonts w:ascii="Times New Roman" w:eastAsia="Times New Roman" w:hAnsi="Times New Roman"/>
          <w:sz w:val="22"/>
          <w:szCs w:val="22"/>
          <w:lang w:eastAsia="pt-BR"/>
        </w:rPr>
        <w:t>Realizar a cobertura jornalística das Plenárias;</w:t>
      </w:r>
    </w:p>
    <w:p w14:paraId="07E3D048" w14:textId="77777777" w:rsidR="0053402A" w:rsidRPr="008E53FE" w:rsidRDefault="0053402A" w:rsidP="008E53FE">
      <w:pPr>
        <w:numPr>
          <w:ilvl w:val="0"/>
          <w:numId w:val="28"/>
        </w:numPr>
        <w:tabs>
          <w:tab w:val="left" w:pos="567"/>
        </w:tabs>
        <w:autoSpaceDN/>
        <w:ind w:left="0" w:right="0" w:firstLine="0"/>
        <w:contextualSpacing/>
        <w:textAlignment w:val="auto"/>
        <w:rPr>
          <w:rFonts w:ascii="Times New Roman" w:eastAsia="Times New Roman" w:hAnsi="Times New Roman"/>
          <w:sz w:val="22"/>
          <w:szCs w:val="22"/>
          <w:lang w:eastAsia="pt-BR"/>
        </w:rPr>
      </w:pPr>
      <w:r w:rsidRPr="008E53FE">
        <w:rPr>
          <w:rFonts w:ascii="Times New Roman" w:eastAsia="Times New Roman" w:hAnsi="Times New Roman"/>
          <w:sz w:val="22"/>
          <w:szCs w:val="22"/>
          <w:lang w:eastAsia="pt-BR"/>
        </w:rPr>
        <w:t>Realizar a cobertura jornalística de eventos internos e externos (agendas da Presidência e das Comissões);</w:t>
      </w:r>
    </w:p>
    <w:p w14:paraId="49B9FEF2" w14:textId="77777777" w:rsidR="0053402A" w:rsidRPr="008E53FE" w:rsidRDefault="0053402A" w:rsidP="008E53FE">
      <w:pPr>
        <w:numPr>
          <w:ilvl w:val="0"/>
          <w:numId w:val="28"/>
        </w:numPr>
        <w:tabs>
          <w:tab w:val="left" w:pos="567"/>
        </w:tabs>
        <w:autoSpaceDN/>
        <w:ind w:left="0" w:right="0" w:firstLine="0"/>
        <w:contextualSpacing/>
        <w:textAlignment w:val="auto"/>
        <w:rPr>
          <w:rFonts w:ascii="Times New Roman" w:eastAsia="Times New Roman" w:hAnsi="Times New Roman"/>
          <w:sz w:val="22"/>
          <w:szCs w:val="22"/>
          <w:lang w:eastAsia="pt-BR"/>
        </w:rPr>
      </w:pPr>
      <w:r w:rsidRPr="008E53FE">
        <w:rPr>
          <w:rFonts w:ascii="Times New Roman" w:eastAsia="Times New Roman" w:hAnsi="Times New Roman"/>
          <w:sz w:val="22"/>
          <w:szCs w:val="22"/>
          <w:lang w:eastAsia="pt-BR"/>
        </w:rPr>
        <w:t xml:space="preserve">Conceber e produzir conteúdos especiais para hotsites; </w:t>
      </w:r>
    </w:p>
    <w:p w14:paraId="7F766ADE" w14:textId="77777777" w:rsidR="0053402A" w:rsidRPr="008E53FE" w:rsidRDefault="0053402A" w:rsidP="008E53FE">
      <w:pPr>
        <w:numPr>
          <w:ilvl w:val="0"/>
          <w:numId w:val="28"/>
        </w:numPr>
        <w:tabs>
          <w:tab w:val="left" w:pos="567"/>
        </w:tabs>
        <w:autoSpaceDN/>
        <w:ind w:left="0" w:right="0" w:firstLine="0"/>
        <w:contextualSpacing/>
        <w:textAlignment w:val="auto"/>
        <w:rPr>
          <w:rFonts w:ascii="Times New Roman" w:eastAsia="Times New Roman" w:hAnsi="Times New Roman"/>
          <w:sz w:val="22"/>
          <w:szCs w:val="22"/>
          <w:lang w:eastAsia="pt-BR"/>
        </w:rPr>
      </w:pPr>
      <w:r w:rsidRPr="008E53FE">
        <w:rPr>
          <w:rFonts w:ascii="Times New Roman" w:eastAsia="Times New Roman" w:hAnsi="Times New Roman"/>
          <w:sz w:val="22"/>
          <w:szCs w:val="22"/>
          <w:lang w:eastAsia="pt-BR"/>
        </w:rPr>
        <w:t>Elaborar roteiros e textos para locuções de podcasts e demais conteúdos audiovisuais;</w:t>
      </w:r>
    </w:p>
    <w:p w14:paraId="7CEEC87F" w14:textId="77777777" w:rsidR="0053402A" w:rsidRPr="008E53FE" w:rsidRDefault="0053402A" w:rsidP="008E53FE">
      <w:pPr>
        <w:numPr>
          <w:ilvl w:val="0"/>
          <w:numId w:val="28"/>
        </w:numPr>
        <w:tabs>
          <w:tab w:val="left" w:pos="567"/>
        </w:tabs>
        <w:autoSpaceDN/>
        <w:ind w:left="0" w:right="0" w:firstLine="0"/>
        <w:contextualSpacing/>
        <w:textAlignment w:val="auto"/>
        <w:rPr>
          <w:rFonts w:ascii="Times New Roman" w:eastAsia="Times New Roman" w:hAnsi="Times New Roman"/>
          <w:sz w:val="22"/>
          <w:szCs w:val="22"/>
          <w:lang w:eastAsia="pt-BR"/>
        </w:rPr>
      </w:pPr>
      <w:r w:rsidRPr="008E53FE">
        <w:rPr>
          <w:rFonts w:ascii="Times New Roman" w:eastAsia="Times New Roman" w:hAnsi="Times New Roman"/>
          <w:sz w:val="22"/>
          <w:szCs w:val="22"/>
          <w:lang w:eastAsia="pt-BR"/>
        </w:rPr>
        <w:t>Supervisionar a elaboração do “clipping”;</w:t>
      </w:r>
    </w:p>
    <w:p w14:paraId="6F8EA818" w14:textId="77777777" w:rsidR="0053402A" w:rsidRPr="008E53FE" w:rsidRDefault="0053402A" w:rsidP="008E53FE">
      <w:pPr>
        <w:numPr>
          <w:ilvl w:val="0"/>
          <w:numId w:val="28"/>
        </w:numPr>
        <w:tabs>
          <w:tab w:val="left" w:pos="567"/>
        </w:tabs>
        <w:autoSpaceDN/>
        <w:ind w:left="0" w:right="0" w:firstLine="0"/>
        <w:contextualSpacing/>
        <w:textAlignment w:val="auto"/>
        <w:rPr>
          <w:rFonts w:ascii="Times New Roman" w:eastAsia="Times New Roman" w:hAnsi="Times New Roman"/>
          <w:sz w:val="22"/>
          <w:szCs w:val="22"/>
          <w:lang w:eastAsia="pt-BR"/>
        </w:rPr>
      </w:pPr>
      <w:r w:rsidRPr="008E53FE">
        <w:rPr>
          <w:rFonts w:ascii="Times New Roman" w:eastAsia="Times New Roman" w:hAnsi="Times New Roman"/>
          <w:sz w:val="22"/>
          <w:szCs w:val="22"/>
          <w:lang w:eastAsia="pt-BR"/>
        </w:rPr>
        <w:t>Colaborar na concepção e produção de impressos institucionais e promocionais (relatórios, “folders” e “flyers);</w:t>
      </w:r>
    </w:p>
    <w:p w14:paraId="4ED39994" w14:textId="77777777" w:rsidR="0053402A" w:rsidRPr="008E53FE" w:rsidRDefault="0053402A" w:rsidP="008E53FE">
      <w:pPr>
        <w:numPr>
          <w:ilvl w:val="0"/>
          <w:numId w:val="28"/>
        </w:numPr>
        <w:tabs>
          <w:tab w:val="left" w:pos="567"/>
        </w:tabs>
        <w:autoSpaceDN/>
        <w:ind w:left="0" w:right="0" w:firstLine="0"/>
        <w:contextualSpacing/>
        <w:textAlignment w:val="auto"/>
        <w:rPr>
          <w:rFonts w:ascii="Times New Roman" w:eastAsia="Times New Roman" w:hAnsi="Times New Roman"/>
          <w:sz w:val="22"/>
          <w:szCs w:val="22"/>
          <w:lang w:eastAsia="pt-BR"/>
        </w:rPr>
      </w:pPr>
      <w:r w:rsidRPr="008E53FE">
        <w:rPr>
          <w:rFonts w:ascii="Times New Roman" w:eastAsia="Times New Roman" w:hAnsi="Times New Roman"/>
          <w:sz w:val="22"/>
          <w:szCs w:val="22"/>
          <w:lang w:eastAsia="pt-BR"/>
        </w:rPr>
        <w:t>Colaborar no planejamento de estratégias digitais;</w:t>
      </w:r>
    </w:p>
    <w:p w14:paraId="26B79C28" w14:textId="77777777" w:rsidR="0053402A" w:rsidRPr="008E53FE" w:rsidRDefault="0053402A" w:rsidP="008E53FE">
      <w:pPr>
        <w:numPr>
          <w:ilvl w:val="0"/>
          <w:numId w:val="28"/>
        </w:numPr>
        <w:tabs>
          <w:tab w:val="left" w:pos="567"/>
        </w:tabs>
        <w:autoSpaceDN/>
        <w:ind w:left="0" w:right="0" w:firstLine="0"/>
        <w:contextualSpacing/>
        <w:textAlignment w:val="auto"/>
        <w:rPr>
          <w:rFonts w:ascii="Times New Roman" w:eastAsia="Times New Roman" w:hAnsi="Times New Roman"/>
          <w:sz w:val="22"/>
          <w:szCs w:val="22"/>
          <w:lang w:eastAsia="pt-BR"/>
        </w:rPr>
      </w:pPr>
      <w:r w:rsidRPr="008E53FE">
        <w:rPr>
          <w:rFonts w:ascii="Times New Roman" w:eastAsia="Times New Roman" w:hAnsi="Times New Roman"/>
          <w:sz w:val="22"/>
          <w:szCs w:val="22"/>
          <w:lang w:eastAsia="pt-BR"/>
        </w:rPr>
        <w:t xml:space="preserve">Colaborar com o planejamento de campanhas institucionais; </w:t>
      </w:r>
    </w:p>
    <w:p w14:paraId="6CEE78C1" w14:textId="77777777" w:rsidR="0053402A" w:rsidRPr="008E53FE" w:rsidRDefault="0053402A" w:rsidP="008E53FE">
      <w:pPr>
        <w:numPr>
          <w:ilvl w:val="0"/>
          <w:numId w:val="28"/>
        </w:numPr>
        <w:tabs>
          <w:tab w:val="left" w:pos="567"/>
        </w:tabs>
        <w:autoSpaceDN/>
        <w:ind w:left="0" w:right="0" w:firstLine="0"/>
        <w:contextualSpacing/>
        <w:textAlignment w:val="auto"/>
        <w:rPr>
          <w:rFonts w:ascii="Times New Roman" w:eastAsia="Times New Roman" w:hAnsi="Times New Roman"/>
          <w:sz w:val="22"/>
          <w:szCs w:val="22"/>
          <w:lang w:eastAsia="pt-BR"/>
        </w:rPr>
      </w:pPr>
      <w:r w:rsidRPr="008E53FE">
        <w:rPr>
          <w:rFonts w:ascii="Times New Roman" w:eastAsia="Times New Roman" w:hAnsi="Times New Roman"/>
          <w:sz w:val="22"/>
          <w:szCs w:val="22"/>
          <w:lang w:eastAsia="pt-BR"/>
        </w:rPr>
        <w:t>Monitorar a imagem institucional do Conselho;</w:t>
      </w:r>
    </w:p>
    <w:p w14:paraId="139B763B" w14:textId="77777777" w:rsidR="0053402A" w:rsidRPr="008E53FE" w:rsidRDefault="0053402A" w:rsidP="008E53FE">
      <w:pPr>
        <w:numPr>
          <w:ilvl w:val="0"/>
          <w:numId w:val="28"/>
        </w:numPr>
        <w:tabs>
          <w:tab w:val="left" w:pos="567"/>
        </w:tabs>
        <w:autoSpaceDN/>
        <w:ind w:left="0" w:right="0" w:firstLine="0"/>
        <w:contextualSpacing/>
        <w:textAlignment w:val="auto"/>
        <w:rPr>
          <w:rFonts w:ascii="Times New Roman" w:eastAsia="Times New Roman" w:hAnsi="Times New Roman"/>
          <w:sz w:val="22"/>
          <w:szCs w:val="22"/>
          <w:lang w:eastAsia="pt-BR"/>
        </w:rPr>
      </w:pPr>
      <w:r w:rsidRPr="008E53FE">
        <w:rPr>
          <w:rFonts w:ascii="Times New Roman" w:eastAsia="Times New Roman" w:hAnsi="Times New Roman"/>
          <w:sz w:val="22"/>
          <w:szCs w:val="22"/>
          <w:lang w:eastAsia="pt-BR"/>
        </w:rPr>
        <w:t>Colaborar no atendimento à imprensa.</w:t>
      </w:r>
    </w:p>
    <w:tbl>
      <w:tblPr>
        <w:tblpPr w:leftFromText="141" w:rightFromText="141" w:vertAnchor="text" w:horzAnchor="margin" w:tblpY="210"/>
        <w:tblW w:w="5000" w:type="pct"/>
        <w:tblBorders>
          <w:top w:val="double" w:sz="4" w:space="0" w:color="auto"/>
          <w:bottom w:val="double" w:sz="4" w:space="0" w:color="auto"/>
        </w:tblBorders>
        <w:shd w:val="clear" w:color="auto" w:fill="FFC000"/>
        <w:tblLook w:val="04A0" w:firstRow="1" w:lastRow="0" w:firstColumn="1" w:lastColumn="0" w:noHBand="0" w:noVBand="1"/>
      </w:tblPr>
      <w:tblGrid>
        <w:gridCol w:w="9071"/>
      </w:tblGrid>
      <w:tr w:rsidR="00AF5B97" w:rsidRPr="00AF5B97" w14:paraId="5D5B59E5" w14:textId="77777777" w:rsidTr="003A4C70">
        <w:trPr>
          <w:trHeight w:val="682"/>
        </w:trPr>
        <w:tc>
          <w:tcPr>
            <w:tcW w:w="5000" w:type="pct"/>
            <w:shd w:val="clear" w:color="auto" w:fill="FFC000"/>
            <w:vAlign w:val="center"/>
          </w:tcPr>
          <w:p w14:paraId="4E13817C" w14:textId="77777777" w:rsidR="0053402A" w:rsidRPr="008E53FE" w:rsidRDefault="0053402A" w:rsidP="008E53FE">
            <w:pPr>
              <w:autoSpaceDN/>
              <w:ind w:left="0" w:right="0"/>
              <w:jc w:val="center"/>
              <w:textAlignment w:val="auto"/>
              <w:rPr>
                <w:rFonts w:ascii="Times New Roman" w:eastAsia="Times New Roman" w:hAnsi="Times New Roman"/>
                <w:b/>
                <w:bCs/>
                <w:sz w:val="22"/>
                <w:szCs w:val="22"/>
                <w:lang w:eastAsia="pt-BR"/>
              </w:rPr>
            </w:pPr>
            <w:r w:rsidRPr="008E53FE">
              <w:rPr>
                <w:rFonts w:ascii="Times New Roman" w:eastAsia="Times New Roman" w:hAnsi="Times New Roman"/>
                <w:b/>
                <w:bCs/>
                <w:sz w:val="22"/>
                <w:szCs w:val="22"/>
                <w:lang w:eastAsia="pt-BR"/>
              </w:rPr>
              <w:t>PERFIL DO EMPREGO</w:t>
            </w:r>
            <w:r w:rsidRPr="008E53FE">
              <w:rPr>
                <w:rFonts w:ascii="Times New Roman" w:eastAsia="Times New Roman" w:hAnsi="Times New Roman"/>
                <w:sz w:val="22"/>
                <w:szCs w:val="22"/>
                <w:lang w:eastAsia="pt-BR"/>
              </w:rPr>
              <w:t xml:space="preserve"> </w:t>
            </w:r>
            <w:r w:rsidRPr="008E53FE">
              <w:rPr>
                <w:rFonts w:ascii="Times New Roman" w:eastAsia="Times New Roman" w:hAnsi="Times New Roman"/>
                <w:b/>
                <w:bCs/>
                <w:sz w:val="22"/>
                <w:szCs w:val="22"/>
                <w:lang w:eastAsia="pt-BR"/>
              </w:rPr>
              <w:t>– SUPERVISOR(A) TÉCNICO(A)</w:t>
            </w:r>
          </w:p>
        </w:tc>
      </w:tr>
    </w:tbl>
    <w:p w14:paraId="14949CF5" w14:textId="77777777" w:rsidR="0053402A" w:rsidRPr="008E53FE" w:rsidRDefault="0053402A" w:rsidP="008E53FE">
      <w:pPr>
        <w:tabs>
          <w:tab w:val="left" w:pos="567"/>
        </w:tabs>
        <w:autoSpaceDN/>
        <w:ind w:left="0" w:right="0"/>
        <w:textAlignment w:val="auto"/>
        <w:rPr>
          <w:rFonts w:ascii="Times New Roman" w:eastAsia="Times New Roman" w:hAnsi="Times New Roman"/>
          <w:b/>
          <w:bCs/>
          <w:sz w:val="22"/>
          <w:szCs w:val="22"/>
          <w:lang w:eastAsia="pt-BR"/>
        </w:rPr>
      </w:pPr>
    </w:p>
    <w:p w14:paraId="245612A9" w14:textId="77777777" w:rsidR="0053402A" w:rsidRPr="008E53FE" w:rsidRDefault="0053402A" w:rsidP="008E53FE">
      <w:pPr>
        <w:tabs>
          <w:tab w:val="left" w:pos="567"/>
        </w:tabs>
        <w:autoSpaceDN/>
        <w:ind w:left="0" w:right="0"/>
        <w:textAlignment w:val="auto"/>
        <w:rPr>
          <w:rFonts w:ascii="Times New Roman" w:eastAsia="Times New Roman" w:hAnsi="Times New Roman"/>
          <w:sz w:val="22"/>
          <w:szCs w:val="22"/>
          <w:lang w:eastAsia="pt-BR"/>
        </w:rPr>
      </w:pPr>
      <w:r w:rsidRPr="008E53FE">
        <w:rPr>
          <w:rFonts w:ascii="Times New Roman" w:eastAsia="Times New Roman" w:hAnsi="Times New Roman"/>
          <w:b/>
          <w:bCs/>
          <w:sz w:val="22"/>
          <w:szCs w:val="22"/>
          <w:lang w:eastAsia="pt-BR"/>
        </w:rPr>
        <w:t>Emprego:</w:t>
      </w:r>
      <w:r w:rsidRPr="008E53FE">
        <w:rPr>
          <w:rFonts w:ascii="Times New Roman" w:eastAsia="Times New Roman" w:hAnsi="Times New Roman"/>
          <w:sz w:val="22"/>
          <w:szCs w:val="22"/>
          <w:lang w:eastAsia="pt-BR"/>
        </w:rPr>
        <w:t xml:space="preserve"> Supervisor(a)</w:t>
      </w:r>
    </w:p>
    <w:p w14:paraId="1516A4F4" w14:textId="77777777" w:rsidR="0053402A" w:rsidRPr="008E53FE" w:rsidRDefault="0053402A" w:rsidP="008E53FE">
      <w:pPr>
        <w:tabs>
          <w:tab w:val="left" w:pos="567"/>
        </w:tabs>
        <w:autoSpaceDN/>
        <w:ind w:left="0" w:right="0"/>
        <w:textAlignment w:val="auto"/>
        <w:rPr>
          <w:rFonts w:ascii="Times New Roman" w:eastAsia="Times New Roman" w:hAnsi="Times New Roman"/>
          <w:sz w:val="22"/>
          <w:szCs w:val="22"/>
          <w:lang w:eastAsia="pt-BR"/>
        </w:rPr>
      </w:pPr>
      <w:r w:rsidRPr="008E53FE">
        <w:rPr>
          <w:rFonts w:ascii="Times New Roman" w:eastAsia="Times New Roman" w:hAnsi="Times New Roman"/>
          <w:b/>
          <w:bCs/>
          <w:sz w:val="22"/>
          <w:szCs w:val="22"/>
          <w:lang w:eastAsia="pt-BR"/>
        </w:rPr>
        <w:t xml:space="preserve">Nomenclatura: </w:t>
      </w:r>
      <w:r w:rsidRPr="008E53FE">
        <w:rPr>
          <w:rFonts w:ascii="Times New Roman" w:eastAsia="Times New Roman" w:hAnsi="Times New Roman"/>
          <w:sz w:val="22"/>
          <w:szCs w:val="22"/>
          <w:lang w:eastAsia="pt-BR"/>
        </w:rPr>
        <w:t>Supervisor(a) Técnico (a)</w:t>
      </w:r>
    </w:p>
    <w:p w14:paraId="20C2EA07" w14:textId="77777777" w:rsidR="0053402A" w:rsidRPr="008E53FE" w:rsidRDefault="0053402A" w:rsidP="008E53FE">
      <w:pPr>
        <w:tabs>
          <w:tab w:val="left" w:pos="567"/>
        </w:tabs>
        <w:autoSpaceDN/>
        <w:ind w:left="0" w:right="0"/>
        <w:textAlignment w:val="auto"/>
        <w:rPr>
          <w:rFonts w:ascii="Times New Roman" w:eastAsia="Times New Roman" w:hAnsi="Times New Roman"/>
          <w:sz w:val="22"/>
          <w:szCs w:val="22"/>
          <w:lang w:eastAsia="pt-BR"/>
        </w:rPr>
      </w:pPr>
      <w:r w:rsidRPr="008E53FE">
        <w:rPr>
          <w:rFonts w:ascii="Times New Roman" w:eastAsia="Times New Roman" w:hAnsi="Times New Roman"/>
          <w:b/>
          <w:bCs/>
          <w:sz w:val="22"/>
          <w:szCs w:val="22"/>
          <w:lang w:eastAsia="pt-BR"/>
        </w:rPr>
        <w:t>Código de Identificação:</w:t>
      </w:r>
      <w:r w:rsidRPr="008E53FE">
        <w:rPr>
          <w:rFonts w:ascii="Times New Roman" w:eastAsia="Times New Roman" w:hAnsi="Times New Roman"/>
          <w:sz w:val="22"/>
          <w:szCs w:val="22"/>
          <w:lang w:eastAsia="pt-BR"/>
        </w:rPr>
        <w:t xml:space="preserve"> ELPD – 027</w:t>
      </w:r>
    </w:p>
    <w:p w14:paraId="7098C9A9" w14:textId="77777777" w:rsidR="0053402A" w:rsidRPr="008E53FE" w:rsidRDefault="0053402A" w:rsidP="008E53FE">
      <w:pPr>
        <w:tabs>
          <w:tab w:val="left" w:pos="567"/>
        </w:tabs>
        <w:autoSpaceDN/>
        <w:ind w:left="0" w:right="0"/>
        <w:textAlignment w:val="auto"/>
        <w:rPr>
          <w:rFonts w:ascii="Times New Roman" w:eastAsia="Times New Roman" w:hAnsi="Times New Roman"/>
          <w:sz w:val="22"/>
          <w:szCs w:val="22"/>
          <w:lang w:eastAsia="pt-BR"/>
        </w:rPr>
      </w:pPr>
      <w:r w:rsidRPr="008E53FE">
        <w:rPr>
          <w:rFonts w:ascii="Times New Roman" w:eastAsia="Times New Roman" w:hAnsi="Times New Roman"/>
          <w:b/>
          <w:bCs/>
          <w:sz w:val="22"/>
          <w:szCs w:val="22"/>
          <w:lang w:eastAsia="pt-BR"/>
        </w:rPr>
        <w:t xml:space="preserve">Superior imediato: </w:t>
      </w:r>
      <w:r w:rsidRPr="008E53FE">
        <w:rPr>
          <w:rFonts w:ascii="Times New Roman" w:eastAsia="Times New Roman" w:hAnsi="Times New Roman"/>
          <w:sz w:val="22"/>
          <w:szCs w:val="22"/>
          <w:lang w:eastAsia="pt-BR"/>
        </w:rPr>
        <w:t>Secretária-Geral da Mesa</w:t>
      </w:r>
    </w:p>
    <w:p w14:paraId="307D3E4C" w14:textId="77777777" w:rsidR="0053402A" w:rsidRPr="008E53FE" w:rsidRDefault="0053402A" w:rsidP="008E53FE">
      <w:pPr>
        <w:tabs>
          <w:tab w:val="left" w:pos="567"/>
        </w:tabs>
        <w:autoSpaceDN/>
        <w:ind w:left="0" w:right="0"/>
        <w:textAlignment w:val="auto"/>
        <w:rPr>
          <w:rFonts w:ascii="Times New Roman" w:eastAsia="Times New Roman" w:hAnsi="Times New Roman"/>
          <w:sz w:val="22"/>
          <w:szCs w:val="22"/>
          <w:lang w:eastAsia="pt-BR"/>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9072"/>
      </w:tblGrid>
      <w:tr w:rsidR="00AF5B97" w:rsidRPr="00AF5B97" w14:paraId="5743E261" w14:textId="77777777" w:rsidTr="00A3794C">
        <w:trPr>
          <w:trHeight w:val="246"/>
        </w:trPr>
        <w:tc>
          <w:tcPr>
            <w:tcW w:w="9072" w:type="dxa"/>
            <w:tcBorders>
              <w:top w:val="nil"/>
              <w:left w:val="nil"/>
              <w:bottom w:val="nil"/>
              <w:right w:val="nil"/>
            </w:tcBorders>
            <w:shd w:val="clear" w:color="auto" w:fill="E7E6E6"/>
          </w:tcPr>
          <w:p w14:paraId="4FCBC4A6" w14:textId="77777777" w:rsidR="0053402A" w:rsidRPr="008E53FE" w:rsidRDefault="0053402A" w:rsidP="008E53FE">
            <w:pPr>
              <w:tabs>
                <w:tab w:val="left" w:pos="176"/>
              </w:tabs>
              <w:autoSpaceDN/>
              <w:ind w:left="0" w:right="0"/>
              <w:jc w:val="left"/>
              <w:textAlignment w:val="auto"/>
              <w:rPr>
                <w:rFonts w:ascii="Times New Roman" w:eastAsia="Times New Roman" w:hAnsi="Times New Roman"/>
                <w:b/>
                <w:bCs/>
                <w:sz w:val="22"/>
                <w:szCs w:val="22"/>
                <w:lang w:eastAsia="pt-BR"/>
              </w:rPr>
            </w:pPr>
            <w:r w:rsidRPr="008E53FE">
              <w:rPr>
                <w:rFonts w:ascii="Times New Roman" w:eastAsia="Times New Roman" w:hAnsi="Times New Roman"/>
                <w:b/>
                <w:bCs/>
                <w:sz w:val="22"/>
                <w:szCs w:val="22"/>
                <w:lang w:eastAsia="pt-BR"/>
              </w:rPr>
              <w:t>REQUISITOS EXIGIDOS</w:t>
            </w:r>
          </w:p>
        </w:tc>
      </w:tr>
    </w:tbl>
    <w:p w14:paraId="6250876A" w14:textId="77777777" w:rsidR="0053402A" w:rsidRPr="008E53FE" w:rsidRDefault="0053402A" w:rsidP="008E53FE">
      <w:pPr>
        <w:autoSpaceDN/>
        <w:ind w:left="0" w:right="0"/>
        <w:textAlignment w:val="auto"/>
        <w:rPr>
          <w:rFonts w:ascii="Times New Roman" w:eastAsia="Times New Roman" w:hAnsi="Times New Roman"/>
          <w:b/>
          <w:bCs/>
          <w:sz w:val="22"/>
          <w:szCs w:val="22"/>
          <w:lang w:eastAsia="pt-BR"/>
        </w:rPr>
      </w:pPr>
    </w:p>
    <w:p w14:paraId="4667E817" w14:textId="77777777" w:rsidR="0053402A" w:rsidRPr="00AF5B97" w:rsidRDefault="0053402A" w:rsidP="008E53FE">
      <w:pPr>
        <w:tabs>
          <w:tab w:val="left" w:pos="567"/>
        </w:tabs>
        <w:autoSpaceDN/>
        <w:ind w:left="0" w:right="0"/>
        <w:textAlignment w:val="auto"/>
        <w:rPr>
          <w:rFonts w:ascii="Times New Roman" w:eastAsia="Times New Roman" w:hAnsi="Times New Roman"/>
          <w:sz w:val="22"/>
          <w:szCs w:val="22"/>
          <w:lang w:eastAsia="pt-BR"/>
        </w:rPr>
      </w:pPr>
      <w:r w:rsidRPr="008E53FE">
        <w:rPr>
          <w:rFonts w:ascii="Times New Roman" w:eastAsia="Times New Roman" w:hAnsi="Times New Roman"/>
          <w:b/>
          <w:bCs/>
          <w:sz w:val="22"/>
          <w:szCs w:val="22"/>
          <w:lang w:eastAsia="pt-BR"/>
        </w:rPr>
        <w:t xml:space="preserve">Escolaridade Mínima: </w:t>
      </w:r>
      <w:r w:rsidRPr="008E53FE">
        <w:rPr>
          <w:rFonts w:ascii="Times New Roman" w:eastAsia="Times New Roman" w:hAnsi="Times New Roman"/>
          <w:sz w:val="22"/>
          <w:szCs w:val="22"/>
          <w:lang w:eastAsia="pt-BR"/>
        </w:rPr>
        <w:t xml:space="preserve">Curso superior em </w:t>
      </w:r>
      <w:r w:rsidRPr="00AF5B97">
        <w:rPr>
          <w:rFonts w:ascii="Times New Roman" w:eastAsia="Times New Roman" w:hAnsi="Times New Roman"/>
          <w:sz w:val="22"/>
          <w:szCs w:val="22"/>
          <w:lang w:eastAsia="pt-BR"/>
        </w:rPr>
        <w:t xml:space="preserve">qualquer área de formação, </w:t>
      </w:r>
      <w:r w:rsidRPr="008E53FE">
        <w:rPr>
          <w:rFonts w:ascii="Times New Roman" w:eastAsia="Times New Roman" w:hAnsi="Times New Roman"/>
          <w:sz w:val="22"/>
          <w:szCs w:val="22"/>
          <w:lang w:eastAsia="pt-BR"/>
        </w:rPr>
        <w:t>respeitados os requisitos da legislação federal aplicável.</w:t>
      </w:r>
    </w:p>
    <w:p w14:paraId="1B3F9A7E" w14:textId="77777777" w:rsidR="0053402A" w:rsidRPr="008E53FE" w:rsidRDefault="0053402A" w:rsidP="008E53FE">
      <w:pPr>
        <w:tabs>
          <w:tab w:val="left" w:pos="567"/>
        </w:tabs>
        <w:autoSpaceDN/>
        <w:ind w:left="0" w:right="0"/>
        <w:textAlignment w:val="auto"/>
        <w:rPr>
          <w:rFonts w:ascii="Times New Roman" w:eastAsia="Times New Roman" w:hAnsi="Times New Roman"/>
          <w:sz w:val="22"/>
          <w:szCs w:val="22"/>
          <w:lang w:eastAsia="pt-BR"/>
        </w:rPr>
      </w:pPr>
    </w:p>
    <w:p w14:paraId="721688F8" w14:textId="77777777" w:rsidR="0053402A" w:rsidRPr="008E53FE" w:rsidRDefault="0053402A" w:rsidP="008E53FE">
      <w:pPr>
        <w:tabs>
          <w:tab w:val="left" w:pos="567"/>
        </w:tabs>
        <w:autoSpaceDN/>
        <w:ind w:left="0" w:right="0"/>
        <w:textAlignment w:val="auto"/>
        <w:rPr>
          <w:rFonts w:ascii="Times New Roman" w:eastAsia="Times New Roman" w:hAnsi="Times New Roman"/>
          <w:sz w:val="22"/>
          <w:szCs w:val="22"/>
          <w:lang w:eastAsia="pt-BR"/>
        </w:rPr>
      </w:pPr>
      <w:r w:rsidRPr="008E53FE">
        <w:rPr>
          <w:rFonts w:ascii="Times New Roman" w:eastAsia="Times New Roman" w:hAnsi="Times New Roman"/>
          <w:b/>
          <w:bCs/>
          <w:sz w:val="22"/>
          <w:szCs w:val="22"/>
          <w:lang w:eastAsia="pt-BR"/>
        </w:rPr>
        <w:t>Experiência</w:t>
      </w:r>
      <w:r w:rsidRPr="008E53FE">
        <w:rPr>
          <w:rFonts w:ascii="Times New Roman" w:eastAsia="Times New Roman" w:hAnsi="Times New Roman"/>
          <w:sz w:val="22"/>
          <w:szCs w:val="22"/>
          <w:lang w:eastAsia="pt-BR"/>
        </w:rPr>
        <w:t>: Pós-graduação lato ou stricto sensu, respeitados os requisitos da legislação federal aplicável, na área de atuação do emprego, ou comprovação de, no mínimo, 2 (dois) anos como profissional de nível superior atuando em atividades inerentes ao emprego.</w:t>
      </w:r>
    </w:p>
    <w:p w14:paraId="659190F2" w14:textId="77777777" w:rsidR="0053402A" w:rsidRPr="008E53FE" w:rsidRDefault="0053402A" w:rsidP="008E53FE">
      <w:pPr>
        <w:tabs>
          <w:tab w:val="left" w:pos="284"/>
          <w:tab w:val="left" w:pos="567"/>
        </w:tabs>
        <w:autoSpaceDN/>
        <w:ind w:left="0" w:right="0"/>
        <w:textAlignment w:val="auto"/>
        <w:rPr>
          <w:rFonts w:ascii="Times New Roman" w:eastAsia="Times New Roman" w:hAnsi="Times New Roman"/>
          <w:b/>
          <w:bCs/>
          <w:sz w:val="22"/>
          <w:szCs w:val="22"/>
          <w:lang w:eastAsia="pt-BR"/>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9072"/>
      </w:tblGrid>
      <w:tr w:rsidR="00AF5B97" w:rsidRPr="00AF5B97" w14:paraId="6FE5F462" w14:textId="77777777" w:rsidTr="00A3794C">
        <w:trPr>
          <w:trHeight w:val="80"/>
        </w:trPr>
        <w:tc>
          <w:tcPr>
            <w:tcW w:w="9072" w:type="dxa"/>
            <w:tcBorders>
              <w:top w:val="nil"/>
              <w:left w:val="nil"/>
              <w:bottom w:val="nil"/>
              <w:right w:val="nil"/>
            </w:tcBorders>
            <w:shd w:val="clear" w:color="auto" w:fill="E7E6E6"/>
          </w:tcPr>
          <w:p w14:paraId="1C7281B0" w14:textId="77777777" w:rsidR="0053402A" w:rsidRPr="008E53FE" w:rsidRDefault="0053402A" w:rsidP="008E53FE">
            <w:pPr>
              <w:tabs>
                <w:tab w:val="left" w:pos="176"/>
              </w:tabs>
              <w:autoSpaceDN/>
              <w:ind w:left="0" w:right="0"/>
              <w:jc w:val="left"/>
              <w:textAlignment w:val="auto"/>
              <w:rPr>
                <w:rFonts w:ascii="Times New Roman" w:eastAsia="Times New Roman" w:hAnsi="Times New Roman"/>
                <w:b/>
                <w:bCs/>
                <w:sz w:val="22"/>
                <w:szCs w:val="22"/>
                <w:lang w:eastAsia="pt-BR"/>
              </w:rPr>
            </w:pPr>
            <w:r w:rsidRPr="008E53FE">
              <w:rPr>
                <w:rFonts w:ascii="Times New Roman" w:eastAsia="Times New Roman" w:hAnsi="Times New Roman"/>
                <w:b/>
                <w:bCs/>
                <w:sz w:val="22"/>
                <w:szCs w:val="22"/>
                <w:lang w:eastAsia="pt-BR"/>
              </w:rPr>
              <w:t>ATRIBUIÇÕES ESPECÍFICAS</w:t>
            </w:r>
          </w:p>
        </w:tc>
      </w:tr>
    </w:tbl>
    <w:p w14:paraId="63DD3D53" w14:textId="77777777" w:rsidR="0053402A" w:rsidRPr="00AF5B97" w:rsidRDefault="0053402A" w:rsidP="008E53FE">
      <w:pPr>
        <w:tabs>
          <w:tab w:val="left" w:pos="567"/>
        </w:tabs>
        <w:autoSpaceDN/>
        <w:ind w:left="0" w:right="0"/>
        <w:textAlignment w:val="auto"/>
        <w:rPr>
          <w:rFonts w:ascii="Times New Roman" w:eastAsia="Times New Roman" w:hAnsi="Times New Roman"/>
          <w:sz w:val="22"/>
          <w:szCs w:val="22"/>
          <w:lang w:eastAsia="pt-BR"/>
        </w:rPr>
      </w:pPr>
    </w:p>
    <w:p w14:paraId="39867E62" w14:textId="77777777" w:rsidR="0053402A" w:rsidRPr="008E53FE" w:rsidRDefault="0053402A" w:rsidP="008E53FE">
      <w:pPr>
        <w:numPr>
          <w:ilvl w:val="1"/>
          <w:numId w:val="26"/>
        </w:numPr>
        <w:tabs>
          <w:tab w:val="left" w:pos="567"/>
        </w:tabs>
        <w:autoSpaceDN/>
        <w:ind w:left="0" w:right="0" w:firstLine="0"/>
        <w:contextualSpacing/>
        <w:textAlignment w:val="auto"/>
        <w:rPr>
          <w:rFonts w:ascii="Times New Roman" w:eastAsia="Times New Roman" w:hAnsi="Times New Roman"/>
          <w:sz w:val="22"/>
          <w:szCs w:val="22"/>
          <w:lang w:eastAsia="pt-BR"/>
        </w:rPr>
      </w:pPr>
      <w:r w:rsidRPr="008E53FE">
        <w:rPr>
          <w:rFonts w:ascii="Times New Roman" w:eastAsia="Times New Roman" w:hAnsi="Times New Roman"/>
          <w:sz w:val="22"/>
          <w:szCs w:val="22"/>
          <w:lang w:eastAsia="pt-BR"/>
        </w:rPr>
        <w:t>Supervisionar as práticas operacionais e administrativas das Plenárias;</w:t>
      </w:r>
    </w:p>
    <w:p w14:paraId="77AB3849" w14:textId="77777777" w:rsidR="0053402A" w:rsidRPr="008E53FE" w:rsidRDefault="0053402A" w:rsidP="008E53FE">
      <w:pPr>
        <w:numPr>
          <w:ilvl w:val="1"/>
          <w:numId w:val="26"/>
        </w:numPr>
        <w:tabs>
          <w:tab w:val="left" w:pos="567"/>
        </w:tabs>
        <w:autoSpaceDN/>
        <w:ind w:left="0" w:right="0" w:firstLine="0"/>
        <w:contextualSpacing/>
        <w:textAlignment w:val="auto"/>
        <w:rPr>
          <w:rFonts w:ascii="Times New Roman" w:eastAsia="Times New Roman" w:hAnsi="Times New Roman"/>
          <w:sz w:val="22"/>
          <w:szCs w:val="22"/>
          <w:lang w:eastAsia="pt-BR"/>
        </w:rPr>
      </w:pPr>
      <w:r w:rsidRPr="008E53FE">
        <w:rPr>
          <w:rFonts w:ascii="Times New Roman" w:eastAsia="Times New Roman" w:hAnsi="Times New Roman"/>
          <w:sz w:val="22"/>
          <w:szCs w:val="22"/>
          <w:lang w:eastAsia="pt-BR"/>
        </w:rPr>
        <w:t>Monitorar e acompanhar o arquivamento de documentos de órgãos colegiados;</w:t>
      </w:r>
    </w:p>
    <w:p w14:paraId="7E9B3BAE" w14:textId="77777777" w:rsidR="0053402A" w:rsidRPr="008E53FE" w:rsidRDefault="0053402A" w:rsidP="008E53FE">
      <w:pPr>
        <w:numPr>
          <w:ilvl w:val="1"/>
          <w:numId w:val="26"/>
        </w:numPr>
        <w:tabs>
          <w:tab w:val="left" w:pos="567"/>
        </w:tabs>
        <w:autoSpaceDN/>
        <w:ind w:left="0" w:right="0" w:firstLine="0"/>
        <w:contextualSpacing/>
        <w:textAlignment w:val="auto"/>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Auxiliar na atualização e verificação do calendário de atividades de órgãos colegiados;</w:t>
      </w:r>
    </w:p>
    <w:p w14:paraId="244D8975" w14:textId="77777777" w:rsidR="0053402A" w:rsidRPr="00AF5B97" w:rsidRDefault="0053402A" w:rsidP="008E53FE">
      <w:pPr>
        <w:numPr>
          <w:ilvl w:val="1"/>
          <w:numId w:val="26"/>
        </w:numPr>
        <w:tabs>
          <w:tab w:val="left" w:pos="567"/>
        </w:tabs>
        <w:autoSpaceDN/>
        <w:ind w:left="0" w:right="0" w:firstLine="0"/>
        <w:contextualSpacing/>
        <w:textAlignment w:val="auto"/>
        <w:rPr>
          <w:rFonts w:ascii="Times New Roman" w:eastAsia="Times New Roman" w:hAnsi="Times New Roman"/>
          <w:sz w:val="22"/>
          <w:szCs w:val="22"/>
          <w:lang w:eastAsia="pt-BR"/>
        </w:rPr>
      </w:pPr>
      <w:r w:rsidRPr="008E53FE">
        <w:rPr>
          <w:rFonts w:ascii="Times New Roman" w:eastAsia="Times New Roman" w:hAnsi="Times New Roman"/>
          <w:sz w:val="22"/>
          <w:szCs w:val="22"/>
          <w:lang w:eastAsia="pt-BR"/>
        </w:rPr>
        <w:t xml:space="preserve">Preparar e monitorar as convocações de </w:t>
      </w:r>
      <w:r w:rsidRPr="00AF5B97">
        <w:rPr>
          <w:rFonts w:ascii="Times New Roman" w:eastAsia="Times New Roman" w:hAnsi="Times New Roman"/>
          <w:sz w:val="22"/>
          <w:szCs w:val="22"/>
          <w:lang w:eastAsia="pt-BR"/>
        </w:rPr>
        <w:t>reuniões de comissões, Plenário, Conselho Diretor, eventos e demais órgãos colegiados;</w:t>
      </w:r>
    </w:p>
    <w:p w14:paraId="4D9F2219" w14:textId="77777777" w:rsidR="0053402A" w:rsidRPr="00AF5B97" w:rsidRDefault="0053402A" w:rsidP="008E53FE">
      <w:pPr>
        <w:numPr>
          <w:ilvl w:val="1"/>
          <w:numId w:val="26"/>
        </w:numPr>
        <w:tabs>
          <w:tab w:val="left" w:pos="567"/>
        </w:tabs>
        <w:autoSpaceDN/>
        <w:ind w:left="0" w:right="0" w:firstLine="0"/>
        <w:contextualSpacing/>
        <w:textAlignment w:val="auto"/>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Monitorar e informar sobre emissão de passagens e pagamentos de diárias relativos a órgãos colegiados.</w:t>
      </w:r>
    </w:p>
    <w:p w14:paraId="56A340A9" w14:textId="77777777" w:rsidR="0053402A" w:rsidRPr="00AF5B97" w:rsidRDefault="0053402A" w:rsidP="00AF5B97">
      <w:pPr>
        <w:widowControl w:val="0"/>
        <w:suppressAutoHyphens/>
        <w:ind w:left="0" w:right="-1"/>
        <w:jc w:val="center"/>
        <w:rPr>
          <w:rFonts w:ascii="Times New Roman" w:eastAsia="Times New Roman" w:hAnsi="Times New Roman"/>
          <w:sz w:val="22"/>
          <w:szCs w:val="22"/>
          <w:lang w:eastAsia="pt-BR"/>
        </w:rPr>
      </w:pPr>
    </w:p>
    <w:p w14:paraId="285F23C2" w14:textId="3AD6283E" w:rsidR="00FF543D" w:rsidRPr="00AF5B97" w:rsidRDefault="00FF543D" w:rsidP="00AF5B97">
      <w:pPr>
        <w:ind w:left="0"/>
        <w:rPr>
          <w:rFonts w:ascii="Times New Roman" w:eastAsia="Times New Roman" w:hAnsi="Times New Roman"/>
          <w:sz w:val="22"/>
          <w:szCs w:val="22"/>
          <w:lang w:eastAsia="pt-BR"/>
        </w:rPr>
      </w:pPr>
    </w:p>
    <w:p w14:paraId="40F88F03" w14:textId="77777777" w:rsidR="0053402A" w:rsidRPr="00AF5B97" w:rsidRDefault="0053402A" w:rsidP="00AF5B97">
      <w:pPr>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br w:type="page"/>
      </w:r>
    </w:p>
    <w:p w14:paraId="78A494B1" w14:textId="23586212" w:rsidR="002826E3" w:rsidRPr="00AF5B97" w:rsidRDefault="00234E15" w:rsidP="00234E15">
      <w:pPr>
        <w:ind w:left="0"/>
        <w:jc w:val="center"/>
        <w:rPr>
          <w:rFonts w:ascii="Times New Roman" w:hAnsi="Times New Roman"/>
          <w:sz w:val="22"/>
          <w:szCs w:val="22"/>
          <w:lang w:eastAsia="pt-BR"/>
        </w:rPr>
      </w:pPr>
      <w:bookmarkStart w:id="15" w:name="_Hlk135220561"/>
      <w:bookmarkStart w:id="16" w:name="_GoBack"/>
      <w:r w:rsidRPr="00AF5B97">
        <w:rPr>
          <w:rFonts w:ascii="Times New Roman" w:eastAsia="Times New Roman" w:hAnsi="Times New Roman"/>
          <w:sz w:val="22"/>
          <w:szCs w:val="22"/>
          <w:lang w:eastAsia="pt-BR"/>
        </w:rPr>
        <w:t>ANEXO I</w:t>
      </w:r>
      <w:r>
        <w:rPr>
          <w:rFonts w:ascii="Times New Roman" w:eastAsia="Times New Roman" w:hAnsi="Times New Roman"/>
          <w:sz w:val="22"/>
          <w:szCs w:val="22"/>
          <w:lang w:eastAsia="pt-BR"/>
        </w:rPr>
        <w:t>V</w:t>
      </w:r>
      <w:r>
        <w:rPr>
          <w:rFonts w:ascii="Times New Roman" w:eastAsia="Times New Roman" w:hAnsi="Times New Roman"/>
          <w:sz w:val="22"/>
          <w:szCs w:val="22"/>
          <w:lang w:eastAsia="pt-BR"/>
        </w:rPr>
        <w:t xml:space="preserve"> DA DELIBERAÇÃO PLENÁRIA DPOBR Nº 0136-01/2023</w:t>
      </w:r>
    </w:p>
    <w:bookmarkEnd w:id="16"/>
    <w:p w14:paraId="7BF5F83E" w14:textId="005C01F5" w:rsidR="0039078A" w:rsidRPr="00AF5B97" w:rsidRDefault="0039078A" w:rsidP="00AF5B97">
      <w:pPr>
        <w:widowControl w:val="0"/>
        <w:suppressAutoHyphens/>
        <w:ind w:left="0"/>
        <w:jc w:val="center"/>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ORGANOGRAMA DO CAU/BR</w:t>
      </w:r>
    </w:p>
    <w:bookmarkEnd w:id="15"/>
    <w:p w14:paraId="64C3CC46" w14:textId="0E938D2D" w:rsidR="008276D3" w:rsidRPr="00AF5B97" w:rsidRDefault="008276D3" w:rsidP="00AF5B97">
      <w:pPr>
        <w:widowControl w:val="0"/>
        <w:suppressAutoHyphens/>
        <w:ind w:left="0"/>
        <w:jc w:val="center"/>
        <w:rPr>
          <w:rFonts w:ascii="Times New Roman" w:eastAsia="Times New Roman" w:hAnsi="Times New Roman"/>
          <w:sz w:val="22"/>
          <w:szCs w:val="22"/>
          <w:lang w:eastAsia="pt-BR"/>
        </w:rPr>
      </w:pPr>
    </w:p>
    <w:p w14:paraId="4D9BA607" w14:textId="7E1BC2B5" w:rsidR="008276D3" w:rsidRPr="00AF5B97" w:rsidRDefault="008E53FE" w:rsidP="00AF5B97">
      <w:pPr>
        <w:widowControl w:val="0"/>
        <w:suppressAutoHyphens/>
        <w:ind w:left="-1559" w:right="-1270"/>
        <w:jc w:val="center"/>
        <w:rPr>
          <w:rFonts w:ascii="Times New Roman" w:eastAsia="Times New Roman" w:hAnsi="Times New Roman"/>
          <w:sz w:val="22"/>
          <w:szCs w:val="22"/>
          <w:lang w:eastAsia="pt-BR"/>
        </w:rPr>
      </w:pPr>
      <w:r w:rsidRPr="008E53FE">
        <w:rPr>
          <w:rFonts w:ascii="Times New Roman" w:eastAsia="Times New Roman" w:hAnsi="Times New Roman"/>
          <w:noProof/>
          <w:sz w:val="22"/>
          <w:szCs w:val="22"/>
          <w:lang w:eastAsia="pt-BR"/>
        </w:rPr>
        <w:drawing>
          <wp:inline distT="0" distB="0" distL="0" distR="0" wp14:anchorId="28EA5CDC" wp14:editId="5955E318">
            <wp:extent cx="7643831" cy="5406268"/>
            <wp:effectExtent l="0" t="0" r="0" b="4445"/>
            <wp:docPr id="3" name="Imagem 3" descr="C:\Users\ricardo.frateschi\AppData\Local\Microsoft\Windows\INetCache\Content.Outlook\TH3B6W2S\ORGANOGRAMA-ATUALIZ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cardo.frateschi\AppData\Local\Microsoft\Windows\INetCache\Content.Outlook\TH3B6W2S\ORGANOGRAMA-ATUALIZADO.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695995" cy="5443162"/>
                    </a:xfrm>
                    <a:prstGeom prst="rect">
                      <a:avLst/>
                    </a:prstGeom>
                    <a:noFill/>
                    <a:ln>
                      <a:noFill/>
                    </a:ln>
                  </pic:spPr>
                </pic:pic>
              </a:graphicData>
            </a:graphic>
          </wp:inline>
        </w:drawing>
      </w:r>
    </w:p>
    <w:p w14:paraId="5C55312F" w14:textId="1F0EC7C8" w:rsidR="002C6A23" w:rsidRPr="00AF5B97" w:rsidRDefault="002C6A23" w:rsidP="00AF5B97">
      <w:pPr>
        <w:widowControl w:val="0"/>
        <w:suppressAutoHyphens/>
        <w:ind w:left="0"/>
        <w:jc w:val="center"/>
        <w:rPr>
          <w:rFonts w:ascii="Times New Roman" w:eastAsia="Times New Roman" w:hAnsi="Times New Roman"/>
          <w:sz w:val="22"/>
          <w:szCs w:val="22"/>
          <w:lang w:eastAsia="pt-BR"/>
        </w:rPr>
      </w:pPr>
    </w:p>
    <w:p w14:paraId="0307EC6C" w14:textId="2AEEAACE" w:rsidR="00714457" w:rsidRPr="00AF5B97" w:rsidRDefault="00714457" w:rsidP="00AF5B97">
      <w:pPr>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br w:type="page"/>
      </w:r>
    </w:p>
    <w:p w14:paraId="211B5883" w14:textId="77777777" w:rsidR="002C6A23" w:rsidRPr="00AF5B97" w:rsidRDefault="002C6A23" w:rsidP="00AF5B97">
      <w:pPr>
        <w:widowControl w:val="0"/>
        <w:suppressAutoHyphens/>
        <w:ind w:left="0"/>
        <w:jc w:val="center"/>
        <w:rPr>
          <w:rFonts w:ascii="Times New Roman" w:eastAsia="Times New Roman" w:hAnsi="Times New Roman"/>
          <w:sz w:val="22"/>
          <w:szCs w:val="22"/>
          <w:lang w:eastAsia="pt-BR"/>
        </w:rPr>
      </w:pPr>
    </w:p>
    <w:tbl>
      <w:tblPr>
        <w:tblW w:w="9067" w:type="dxa"/>
        <w:tblCellMar>
          <w:left w:w="70" w:type="dxa"/>
          <w:right w:w="70" w:type="dxa"/>
        </w:tblCellMar>
        <w:tblLook w:val="04A0" w:firstRow="1" w:lastRow="0" w:firstColumn="1" w:lastColumn="0" w:noHBand="0" w:noVBand="1"/>
      </w:tblPr>
      <w:tblGrid>
        <w:gridCol w:w="4531"/>
        <w:gridCol w:w="4536"/>
      </w:tblGrid>
      <w:tr w:rsidR="00AF5B97" w:rsidRPr="00AF5B97" w14:paraId="0CA39DED" w14:textId="77777777" w:rsidTr="00B60C6B">
        <w:trPr>
          <w:trHeight w:val="600"/>
        </w:trPr>
        <w:tc>
          <w:tcPr>
            <w:tcW w:w="90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059EA2" w14:textId="77777777" w:rsidR="002C6A23" w:rsidRPr="008E53FE" w:rsidRDefault="002C6A23" w:rsidP="00AF5B97">
            <w:pPr>
              <w:autoSpaceDN/>
              <w:ind w:left="0" w:right="0"/>
              <w:jc w:val="center"/>
              <w:textAlignment w:val="auto"/>
              <w:rPr>
                <w:rFonts w:ascii="Times New Roman" w:eastAsia="Times New Roman" w:hAnsi="Times New Roman"/>
                <w:b/>
                <w:bCs/>
                <w:sz w:val="22"/>
                <w:szCs w:val="22"/>
                <w:lang w:eastAsia="pt-BR"/>
              </w:rPr>
            </w:pPr>
            <w:bookmarkStart w:id="17" w:name="_Hlk135220659"/>
            <w:r w:rsidRPr="008E53FE">
              <w:rPr>
                <w:rFonts w:ascii="Times New Roman" w:eastAsia="Times New Roman" w:hAnsi="Times New Roman"/>
                <w:b/>
                <w:bCs/>
                <w:sz w:val="22"/>
                <w:szCs w:val="22"/>
                <w:lang w:eastAsia="pt-BR"/>
              </w:rPr>
              <w:t>UNIDADES ORGANIZACIONAIS</w:t>
            </w:r>
            <w:bookmarkEnd w:id="17"/>
          </w:p>
        </w:tc>
      </w:tr>
      <w:tr w:rsidR="00AF5B97" w:rsidRPr="00AF5B97" w14:paraId="6356407F" w14:textId="77777777" w:rsidTr="00B60C6B">
        <w:trPr>
          <w:trHeight w:val="330"/>
        </w:trPr>
        <w:tc>
          <w:tcPr>
            <w:tcW w:w="453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BEE34E2" w14:textId="77777777" w:rsidR="002C6A23" w:rsidRPr="008E53FE" w:rsidRDefault="002C6A23" w:rsidP="00AF5B97">
            <w:pPr>
              <w:autoSpaceDN/>
              <w:ind w:left="0" w:right="0"/>
              <w:jc w:val="left"/>
              <w:textAlignment w:val="auto"/>
              <w:rPr>
                <w:rFonts w:ascii="Times New Roman" w:eastAsia="Times New Roman" w:hAnsi="Times New Roman"/>
                <w:sz w:val="22"/>
                <w:szCs w:val="22"/>
                <w:lang w:eastAsia="pt-BR"/>
              </w:rPr>
            </w:pPr>
            <w:r w:rsidRPr="008E53FE">
              <w:rPr>
                <w:rFonts w:ascii="Times New Roman" w:eastAsia="Times New Roman" w:hAnsi="Times New Roman"/>
                <w:sz w:val="22"/>
                <w:szCs w:val="22"/>
                <w:lang w:eastAsia="pt-BR"/>
              </w:rPr>
              <w:t>ASSESSORIA DE COMUNICAÇÃO SOCIAL</w:t>
            </w:r>
          </w:p>
        </w:tc>
        <w:tc>
          <w:tcPr>
            <w:tcW w:w="4536" w:type="dxa"/>
            <w:tcBorders>
              <w:top w:val="nil"/>
              <w:left w:val="nil"/>
              <w:bottom w:val="single" w:sz="4" w:space="0" w:color="auto"/>
              <w:right w:val="single" w:sz="4" w:space="0" w:color="auto"/>
            </w:tcBorders>
            <w:shd w:val="clear" w:color="auto" w:fill="auto"/>
            <w:noWrap/>
            <w:vAlign w:val="center"/>
            <w:hideMark/>
          </w:tcPr>
          <w:p w14:paraId="7C6FAD3F" w14:textId="77777777" w:rsidR="002C6A23" w:rsidRPr="008E53FE" w:rsidRDefault="002C6A23" w:rsidP="00AF5B97">
            <w:pPr>
              <w:tabs>
                <w:tab w:val="left" w:pos="4533"/>
              </w:tabs>
              <w:autoSpaceDN/>
              <w:ind w:left="0" w:right="0"/>
              <w:jc w:val="left"/>
              <w:textAlignment w:val="auto"/>
              <w:rPr>
                <w:rFonts w:ascii="Times New Roman" w:eastAsia="Times New Roman" w:hAnsi="Times New Roman"/>
                <w:sz w:val="22"/>
                <w:szCs w:val="22"/>
                <w:lang w:eastAsia="pt-BR"/>
              </w:rPr>
            </w:pPr>
            <w:r w:rsidRPr="008E53FE">
              <w:rPr>
                <w:rFonts w:ascii="Times New Roman" w:eastAsia="Times New Roman" w:hAnsi="Times New Roman"/>
                <w:sz w:val="22"/>
                <w:szCs w:val="22"/>
                <w:lang w:eastAsia="pt-BR"/>
              </w:rPr>
              <w:t>Assessoria de Imprensa</w:t>
            </w:r>
          </w:p>
        </w:tc>
      </w:tr>
      <w:tr w:rsidR="00AF5B97" w:rsidRPr="00AF5B97" w14:paraId="1DD1F623" w14:textId="77777777" w:rsidTr="00B60C6B">
        <w:trPr>
          <w:trHeight w:val="330"/>
        </w:trPr>
        <w:tc>
          <w:tcPr>
            <w:tcW w:w="4531" w:type="dxa"/>
            <w:vMerge/>
            <w:tcBorders>
              <w:top w:val="nil"/>
              <w:left w:val="single" w:sz="4" w:space="0" w:color="auto"/>
              <w:bottom w:val="single" w:sz="4" w:space="0" w:color="000000"/>
              <w:right w:val="single" w:sz="4" w:space="0" w:color="auto"/>
            </w:tcBorders>
            <w:vAlign w:val="center"/>
            <w:hideMark/>
          </w:tcPr>
          <w:p w14:paraId="7EF536A7" w14:textId="77777777" w:rsidR="002C6A23" w:rsidRPr="008E53FE" w:rsidRDefault="002C6A23" w:rsidP="00AF5B97">
            <w:pPr>
              <w:autoSpaceDN/>
              <w:ind w:left="0" w:right="0"/>
              <w:jc w:val="left"/>
              <w:textAlignment w:val="auto"/>
              <w:rPr>
                <w:rFonts w:ascii="Times New Roman" w:eastAsia="Times New Roman" w:hAnsi="Times New Roman"/>
                <w:sz w:val="22"/>
                <w:szCs w:val="22"/>
                <w:lang w:eastAsia="pt-BR"/>
              </w:rPr>
            </w:pPr>
          </w:p>
        </w:tc>
        <w:tc>
          <w:tcPr>
            <w:tcW w:w="4536" w:type="dxa"/>
            <w:tcBorders>
              <w:top w:val="nil"/>
              <w:left w:val="nil"/>
              <w:bottom w:val="single" w:sz="4" w:space="0" w:color="auto"/>
              <w:right w:val="single" w:sz="4" w:space="0" w:color="auto"/>
            </w:tcBorders>
            <w:shd w:val="clear" w:color="auto" w:fill="auto"/>
            <w:noWrap/>
            <w:vAlign w:val="center"/>
            <w:hideMark/>
          </w:tcPr>
          <w:p w14:paraId="203EA1CD" w14:textId="77777777" w:rsidR="002C6A23" w:rsidRPr="00AF5B97" w:rsidRDefault="002C6A23" w:rsidP="00AF5B97">
            <w:pPr>
              <w:tabs>
                <w:tab w:val="left" w:pos="4533"/>
              </w:tabs>
              <w:autoSpaceDN/>
              <w:ind w:left="0" w:right="0"/>
              <w:jc w:val="left"/>
              <w:textAlignment w:val="auto"/>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Coordenadoria de Comunicação</w:t>
            </w:r>
          </w:p>
        </w:tc>
      </w:tr>
      <w:tr w:rsidR="00AF5B97" w:rsidRPr="00AF5B97" w14:paraId="1204C409" w14:textId="77777777" w:rsidTr="00B60C6B">
        <w:trPr>
          <w:trHeight w:val="330"/>
        </w:trPr>
        <w:tc>
          <w:tcPr>
            <w:tcW w:w="4531" w:type="dxa"/>
            <w:tcBorders>
              <w:top w:val="nil"/>
              <w:left w:val="single" w:sz="4" w:space="0" w:color="auto"/>
              <w:bottom w:val="single" w:sz="4" w:space="0" w:color="auto"/>
              <w:right w:val="single" w:sz="4" w:space="0" w:color="auto"/>
            </w:tcBorders>
            <w:shd w:val="clear" w:color="auto" w:fill="auto"/>
            <w:noWrap/>
            <w:vAlign w:val="center"/>
            <w:hideMark/>
          </w:tcPr>
          <w:p w14:paraId="1ADC6D31" w14:textId="77777777" w:rsidR="002C6A23" w:rsidRPr="008E53FE" w:rsidRDefault="002C6A23" w:rsidP="00AF5B97">
            <w:pPr>
              <w:autoSpaceDN/>
              <w:ind w:left="0" w:right="0"/>
              <w:jc w:val="left"/>
              <w:textAlignment w:val="auto"/>
              <w:rPr>
                <w:rFonts w:ascii="Times New Roman" w:eastAsia="Times New Roman" w:hAnsi="Times New Roman"/>
                <w:sz w:val="22"/>
                <w:szCs w:val="22"/>
                <w:lang w:eastAsia="pt-BR"/>
              </w:rPr>
            </w:pPr>
            <w:r w:rsidRPr="008E53FE">
              <w:rPr>
                <w:rFonts w:ascii="Times New Roman" w:eastAsia="Times New Roman" w:hAnsi="Times New Roman"/>
                <w:sz w:val="22"/>
                <w:szCs w:val="22"/>
                <w:lang w:eastAsia="pt-BR"/>
              </w:rPr>
              <w:t>ASSESSORIA DE RELAÇÕES INSTITUCIONAIS E PARLAMENTARES</w:t>
            </w:r>
          </w:p>
        </w:tc>
        <w:tc>
          <w:tcPr>
            <w:tcW w:w="4536" w:type="dxa"/>
            <w:tcBorders>
              <w:top w:val="nil"/>
              <w:left w:val="nil"/>
              <w:bottom w:val="single" w:sz="4" w:space="0" w:color="auto"/>
              <w:right w:val="single" w:sz="4" w:space="0" w:color="auto"/>
            </w:tcBorders>
            <w:shd w:val="clear" w:color="auto" w:fill="auto"/>
            <w:noWrap/>
            <w:vAlign w:val="center"/>
            <w:hideMark/>
          </w:tcPr>
          <w:p w14:paraId="1555A76D" w14:textId="77777777" w:rsidR="002C6A23" w:rsidRPr="008E53FE" w:rsidRDefault="002C6A23" w:rsidP="00AF5B97">
            <w:pPr>
              <w:tabs>
                <w:tab w:val="left" w:pos="4533"/>
              </w:tabs>
              <w:autoSpaceDN/>
              <w:ind w:left="0" w:right="0"/>
              <w:jc w:val="left"/>
              <w:textAlignment w:val="auto"/>
              <w:rPr>
                <w:rFonts w:ascii="Times New Roman" w:eastAsia="Times New Roman" w:hAnsi="Times New Roman"/>
                <w:sz w:val="22"/>
                <w:szCs w:val="22"/>
                <w:lang w:eastAsia="pt-BR"/>
              </w:rPr>
            </w:pPr>
            <w:r w:rsidRPr="008E53FE">
              <w:rPr>
                <w:rFonts w:ascii="Times New Roman" w:eastAsia="Times New Roman" w:hAnsi="Times New Roman"/>
                <w:sz w:val="22"/>
                <w:szCs w:val="22"/>
                <w:lang w:eastAsia="pt-BR"/>
              </w:rPr>
              <w:t>Coordenadoria Técnico-Executiva</w:t>
            </w:r>
          </w:p>
        </w:tc>
      </w:tr>
      <w:tr w:rsidR="00AF5B97" w:rsidRPr="00AF5B97" w14:paraId="6B1B5328" w14:textId="77777777" w:rsidTr="00B60C6B">
        <w:trPr>
          <w:trHeight w:val="330"/>
        </w:trPr>
        <w:tc>
          <w:tcPr>
            <w:tcW w:w="4531" w:type="dxa"/>
            <w:tcBorders>
              <w:top w:val="nil"/>
              <w:left w:val="single" w:sz="4" w:space="0" w:color="auto"/>
              <w:bottom w:val="single" w:sz="4" w:space="0" w:color="auto"/>
              <w:right w:val="single" w:sz="4" w:space="0" w:color="auto"/>
            </w:tcBorders>
            <w:shd w:val="clear" w:color="auto" w:fill="auto"/>
            <w:noWrap/>
            <w:vAlign w:val="center"/>
            <w:hideMark/>
          </w:tcPr>
          <w:p w14:paraId="5BE15307" w14:textId="77777777" w:rsidR="002C6A23" w:rsidRPr="008E53FE" w:rsidRDefault="002C6A23" w:rsidP="00AF5B97">
            <w:pPr>
              <w:autoSpaceDN/>
              <w:ind w:left="0" w:right="0"/>
              <w:jc w:val="left"/>
              <w:textAlignment w:val="auto"/>
              <w:rPr>
                <w:rFonts w:ascii="Times New Roman" w:eastAsia="Times New Roman" w:hAnsi="Times New Roman"/>
                <w:sz w:val="22"/>
                <w:szCs w:val="22"/>
                <w:lang w:eastAsia="pt-BR"/>
              </w:rPr>
            </w:pPr>
            <w:r w:rsidRPr="008E53FE">
              <w:rPr>
                <w:rFonts w:ascii="Times New Roman" w:eastAsia="Times New Roman" w:hAnsi="Times New Roman"/>
                <w:sz w:val="22"/>
                <w:szCs w:val="22"/>
                <w:lang w:eastAsia="pt-BR"/>
              </w:rPr>
              <w:t>ASSESSORIA ESPECIAL DA PRESIDÊNCIA</w:t>
            </w:r>
          </w:p>
        </w:tc>
        <w:tc>
          <w:tcPr>
            <w:tcW w:w="4536" w:type="dxa"/>
            <w:tcBorders>
              <w:top w:val="nil"/>
              <w:left w:val="nil"/>
              <w:bottom w:val="single" w:sz="4" w:space="0" w:color="auto"/>
              <w:right w:val="single" w:sz="4" w:space="0" w:color="auto"/>
            </w:tcBorders>
            <w:shd w:val="clear" w:color="auto" w:fill="auto"/>
            <w:noWrap/>
            <w:vAlign w:val="bottom"/>
            <w:hideMark/>
          </w:tcPr>
          <w:p w14:paraId="6E3B1180" w14:textId="77777777" w:rsidR="002C6A23" w:rsidRPr="008E53FE" w:rsidRDefault="002C6A23" w:rsidP="00AF5B97">
            <w:pPr>
              <w:tabs>
                <w:tab w:val="left" w:pos="4533"/>
              </w:tabs>
              <w:autoSpaceDN/>
              <w:ind w:left="0" w:right="0"/>
              <w:jc w:val="left"/>
              <w:textAlignment w:val="auto"/>
              <w:rPr>
                <w:rFonts w:ascii="Times New Roman" w:eastAsia="Times New Roman" w:hAnsi="Times New Roman"/>
                <w:sz w:val="22"/>
                <w:szCs w:val="22"/>
                <w:lang w:eastAsia="pt-BR"/>
              </w:rPr>
            </w:pPr>
            <w:r w:rsidRPr="008E53FE">
              <w:rPr>
                <w:rFonts w:ascii="Times New Roman" w:eastAsia="Times New Roman" w:hAnsi="Times New Roman"/>
                <w:sz w:val="22"/>
                <w:szCs w:val="22"/>
                <w:lang w:eastAsia="pt-BR"/>
              </w:rPr>
              <w:t> </w:t>
            </w:r>
          </w:p>
        </w:tc>
      </w:tr>
      <w:tr w:rsidR="00AF5B97" w:rsidRPr="00AF5B97" w14:paraId="490438C3" w14:textId="77777777" w:rsidTr="00B60C6B">
        <w:trPr>
          <w:trHeight w:val="330"/>
        </w:trPr>
        <w:tc>
          <w:tcPr>
            <w:tcW w:w="453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25228E2" w14:textId="77777777" w:rsidR="002C6A23" w:rsidRPr="008E53FE" w:rsidRDefault="002C6A23" w:rsidP="00AF5B97">
            <w:pPr>
              <w:autoSpaceDN/>
              <w:ind w:left="0" w:right="0"/>
              <w:jc w:val="left"/>
              <w:textAlignment w:val="auto"/>
              <w:rPr>
                <w:rFonts w:ascii="Times New Roman" w:eastAsia="Times New Roman" w:hAnsi="Times New Roman"/>
                <w:sz w:val="22"/>
                <w:szCs w:val="22"/>
                <w:lang w:eastAsia="pt-BR"/>
              </w:rPr>
            </w:pPr>
            <w:r w:rsidRPr="008E53FE">
              <w:rPr>
                <w:rFonts w:ascii="Times New Roman" w:eastAsia="Times New Roman" w:hAnsi="Times New Roman"/>
                <w:sz w:val="22"/>
                <w:szCs w:val="22"/>
                <w:lang w:eastAsia="pt-BR"/>
              </w:rPr>
              <w:t>ASSESSORIA JURÍDICA</w:t>
            </w:r>
          </w:p>
        </w:tc>
        <w:tc>
          <w:tcPr>
            <w:tcW w:w="4536" w:type="dxa"/>
            <w:tcBorders>
              <w:top w:val="nil"/>
              <w:left w:val="nil"/>
              <w:bottom w:val="single" w:sz="4" w:space="0" w:color="auto"/>
              <w:right w:val="single" w:sz="4" w:space="0" w:color="auto"/>
            </w:tcBorders>
            <w:shd w:val="clear" w:color="auto" w:fill="auto"/>
            <w:noWrap/>
            <w:vAlign w:val="center"/>
            <w:hideMark/>
          </w:tcPr>
          <w:p w14:paraId="74F7299C" w14:textId="77777777" w:rsidR="002C6A23" w:rsidRPr="008E53FE" w:rsidRDefault="002C6A23" w:rsidP="00AF5B97">
            <w:pPr>
              <w:tabs>
                <w:tab w:val="left" w:pos="4533"/>
              </w:tabs>
              <w:autoSpaceDN/>
              <w:ind w:left="0" w:right="0"/>
              <w:jc w:val="left"/>
              <w:textAlignment w:val="auto"/>
              <w:rPr>
                <w:rFonts w:ascii="Times New Roman" w:eastAsia="Times New Roman" w:hAnsi="Times New Roman"/>
                <w:sz w:val="22"/>
                <w:szCs w:val="22"/>
                <w:lang w:eastAsia="pt-BR"/>
              </w:rPr>
            </w:pPr>
            <w:r w:rsidRPr="008E53FE">
              <w:rPr>
                <w:rFonts w:ascii="Times New Roman" w:eastAsia="Times New Roman" w:hAnsi="Times New Roman"/>
                <w:sz w:val="22"/>
                <w:szCs w:val="22"/>
                <w:lang w:eastAsia="pt-BR"/>
              </w:rPr>
              <w:t xml:space="preserve">Coordenadoria de Atendimento aos Órgãos Colegiados </w:t>
            </w:r>
          </w:p>
        </w:tc>
      </w:tr>
      <w:tr w:rsidR="00AF5B97" w:rsidRPr="00AF5B97" w14:paraId="704EC57D" w14:textId="77777777" w:rsidTr="00B60C6B">
        <w:trPr>
          <w:trHeight w:val="330"/>
        </w:trPr>
        <w:tc>
          <w:tcPr>
            <w:tcW w:w="4531" w:type="dxa"/>
            <w:vMerge/>
            <w:tcBorders>
              <w:top w:val="nil"/>
              <w:left w:val="single" w:sz="4" w:space="0" w:color="auto"/>
              <w:bottom w:val="single" w:sz="4" w:space="0" w:color="000000"/>
              <w:right w:val="single" w:sz="4" w:space="0" w:color="auto"/>
            </w:tcBorders>
            <w:vAlign w:val="center"/>
            <w:hideMark/>
          </w:tcPr>
          <w:p w14:paraId="42026AAE" w14:textId="77777777" w:rsidR="002C6A23" w:rsidRPr="008E53FE" w:rsidRDefault="002C6A23" w:rsidP="00AF5B97">
            <w:pPr>
              <w:autoSpaceDN/>
              <w:ind w:left="0" w:right="0"/>
              <w:jc w:val="left"/>
              <w:textAlignment w:val="auto"/>
              <w:rPr>
                <w:rFonts w:ascii="Times New Roman" w:eastAsia="Times New Roman" w:hAnsi="Times New Roman"/>
                <w:sz w:val="22"/>
                <w:szCs w:val="22"/>
                <w:lang w:eastAsia="pt-BR"/>
              </w:rPr>
            </w:pPr>
          </w:p>
        </w:tc>
        <w:tc>
          <w:tcPr>
            <w:tcW w:w="4536" w:type="dxa"/>
            <w:tcBorders>
              <w:top w:val="nil"/>
              <w:left w:val="nil"/>
              <w:bottom w:val="single" w:sz="4" w:space="0" w:color="auto"/>
              <w:right w:val="single" w:sz="4" w:space="0" w:color="auto"/>
            </w:tcBorders>
            <w:shd w:val="clear" w:color="auto" w:fill="auto"/>
            <w:noWrap/>
            <w:vAlign w:val="bottom"/>
            <w:hideMark/>
          </w:tcPr>
          <w:p w14:paraId="71C366E1" w14:textId="77777777" w:rsidR="002C6A23" w:rsidRPr="008E53FE" w:rsidRDefault="002C6A23" w:rsidP="00AF5B97">
            <w:pPr>
              <w:tabs>
                <w:tab w:val="left" w:pos="1059"/>
                <w:tab w:val="left" w:pos="4533"/>
              </w:tabs>
              <w:autoSpaceDN/>
              <w:ind w:left="0" w:right="0"/>
              <w:jc w:val="left"/>
              <w:textAlignment w:val="auto"/>
              <w:rPr>
                <w:rFonts w:ascii="Times New Roman" w:eastAsia="Times New Roman" w:hAnsi="Times New Roman"/>
                <w:sz w:val="22"/>
                <w:szCs w:val="22"/>
                <w:lang w:eastAsia="pt-BR"/>
              </w:rPr>
            </w:pPr>
            <w:r w:rsidRPr="008E53FE">
              <w:rPr>
                <w:rFonts w:ascii="Times New Roman" w:eastAsia="Times New Roman" w:hAnsi="Times New Roman"/>
                <w:sz w:val="22"/>
                <w:szCs w:val="22"/>
                <w:lang w:eastAsia="pt-BR"/>
              </w:rPr>
              <w:t>Coordenadoria de Atendimento aos Órgãos Administrativos</w:t>
            </w:r>
          </w:p>
        </w:tc>
      </w:tr>
      <w:tr w:rsidR="00AF5B97" w:rsidRPr="00AF5B97" w14:paraId="5E7DC9DA" w14:textId="77777777" w:rsidTr="00B60C6B">
        <w:trPr>
          <w:trHeight w:val="330"/>
        </w:trPr>
        <w:tc>
          <w:tcPr>
            <w:tcW w:w="4531" w:type="dxa"/>
            <w:tcBorders>
              <w:top w:val="nil"/>
              <w:left w:val="single" w:sz="4" w:space="0" w:color="auto"/>
              <w:bottom w:val="single" w:sz="4" w:space="0" w:color="auto"/>
              <w:right w:val="single" w:sz="4" w:space="0" w:color="auto"/>
            </w:tcBorders>
            <w:shd w:val="clear" w:color="auto" w:fill="auto"/>
            <w:noWrap/>
            <w:vAlign w:val="center"/>
            <w:hideMark/>
          </w:tcPr>
          <w:p w14:paraId="18FB4114" w14:textId="77777777" w:rsidR="002C6A23" w:rsidRPr="008E53FE" w:rsidRDefault="002C6A23" w:rsidP="00AF5B97">
            <w:pPr>
              <w:autoSpaceDN/>
              <w:ind w:left="0" w:right="0"/>
              <w:jc w:val="left"/>
              <w:textAlignment w:val="auto"/>
              <w:rPr>
                <w:rFonts w:ascii="Times New Roman" w:eastAsia="Times New Roman" w:hAnsi="Times New Roman"/>
                <w:sz w:val="22"/>
                <w:szCs w:val="22"/>
                <w:lang w:eastAsia="pt-BR"/>
              </w:rPr>
            </w:pPr>
            <w:r w:rsidRPr="008E53FE">
              <w:rPr>
                <w:rFonts w:ascii="Times New Roman" w:eastAsia="Times New Roman" w:hAnsi="Times New Roman"/>
                <w:sz w:val="22"/>
                <w:szCs w:val="22"/>
                <w:lang w:eastAsia="pt-BR"/>
              </w:rPr>
              <w:t>GABINETE DA PRESIDÊNCIA</w:t>
            </w:r>
          </w:p>
        </w:tc>
        <w:tc>
          <w:tcPr>
            <w:tcW w:w="4536" w:type="dxa"/>
            <w:tcBorders>
              <w:top w:val="nil"/>
              <w:left w:val="nil"/>
              <w:bottom w:val="single" w:sz="4" w:space="0" w:color="auto"/>
              <w:right w:val="single" w:sz="4" w:space="0" w:color="auto"/>
            </w:tcBorders>
            <w:shd w:val="clear" w:color="auto" w:fill="auto"/>
            <w:noWrap/>
            <w:vAlign w:val="bottom"/>
            <w:hideMark/>
          </w:tcPr>
          <w:p w14:paraId="79FC48B2" w14:textId="77777777" w:rsidR="002C6A23" w:rsidRPr="008E53FE" w:rsidRDefault="002C6A23" w:rsidP="00AF5B97">
            <w:pPr>
              <w:tabs>
                <w:tab w:val="left" w:pos="4533"/>
              </w:tabs>
              <w:autoSpaceDN/>
              <w:ind w:left="0" w:right="0"/>
              <w:jc w:val="left"/>
              <w:textAlignment w:val="auto"/>
              <w:rPr>
                <w:rFonts w:ascii="Times New Roman" w:eastAsia="Times New Roman" w:hAnsi="Times New Roman"/>
                <w:sz w:val="22"/>
                <w:szCs w:val="22"/>
                <w:lang w:eastAsia="pt-BR"/>
              </w:rPr>
            </w:pPr>
            <w:r w:rsidRPr="008E53FE">
              <w:rPr>
                <w:rFonts w:ascii="Times New Roman" w:eastAsia="Times New Roman" w:hAnsi="Times New Roman"/>
                <w:sz w:val="22"/>
                <w:szCs w:val="22"/>
                <w:lang w:eastAsia="pt-BR"/>
              </w:rPr>
              <w:t> </w:t>
            </w:r>
          </w:p>
        </w:tc>
      </w:tr>
      <w:tr w:rsidR="00AF5B97" w:rsidRPr="00AF5B97" w14:paraId="7317C620" w14:textId="77777777" w:rsidTr="00B60C6B">
        <w:trPr>
          <w:trHeight w:val="330"/>
        </w:trPr>
        <w:tc>
          <w:tcPr>
            <w:tcW w:w="4531" w:type="dxa"/>
            <w:tcBorders>
              <w:top w:val="nil"/>
              <w:left w:val="single" w:sz="4" w:space="0" w:color="auto"/>
              <w:bottom w:val="single" w:sz="4" w:space="0" w:color="auto"/>
              <w:right w:val="single" w:sz="4" w:space="0" w:color="auto"/>
            </w:tcBorders>
            <w:shd w:val="clear" w:color="auto" w:fill="auto"/>
            <w:noWrap/>
            <w:vAlign w:val="center"/>
            <w:hideMark/>
          </w:tcPr>
          <w:p w14:paraId="1AB58D55" w14:textId="77777777" w:rsidR="002C6A23" w:rsidRPr="008E53FE" w:rsidRDefault="002C6A23" w:rsidP="00AF5B97">
            <w:pPr>
              <w:autoSpaceDN/>
              <w:ind w:left="0" w:right="0"/>
              <w:jc w:val="left"/>
              <w:textAlignment w:val="auto"/>
              <w:rPr>
                <w:rFonts w:ascii="Times New Roman" w:eastAsia="Times New Roman" w:hAnsi="Times New Roman"/>
                <w:sz w:val="22"/>
                <w:szCs w:val="22"/>
                <w:lang w:eastAsia="pt-BR"/>
              </w:rPr>
            </w:pPr>
            <w:r w:rsidRPr="008E53FE">
              <w:rPr>
                <w:rFonts w:ascii="Times New Roman" w:eastAsia="Times New Roman" w:hAnsi="Times New Roman"/>
                <w:sz w:val="22"/>
                <w:szCs w:val="22"/>
                <w:lang w:eastAsia="pt-BR"/>
              </w:rPr>
              <w:t>GERÊNCIA ADMINISTRATIVA</w:t>
            </w:r>
          </w:p>
        </w:tc>
        <w:tc>
          <w:tcPr>
            <w:tcW w:w="4536" w:type="dxa"/>
            <w:tcBorders>
              <w:top w:val="nil"/>
              <w:left w:val="nil"/>
              <w:bottom w:val="single" w:sz="4" w:space="0" w:color="auto"/>
              <w:right w:val="single" w:sz="4" w:space="0" w:color="auto"/>
            </w:tcBorders>
            <w:shd w:val="clear" w:color="auto" w:fill="auto"/>
            <w:noWrap/>
            <w:vAlign w:val="center"/>
            <w:hideMark/>
          </w:tcPr>
          <w:p w14:paraId="41FBC740" w14:textId="77777777" w:rsidR="002C6A23" w:rsidRPr="008E53FE" w:rsidRDefault="002C6A23" w:rsidP="00AF5B97">
            <w:pPr>
              <w:tabs>
                <w:tab w:val="left" w:pos="4533"/>
              </w:tabs>
              <w:autoSpaceDN/>
              <w:ind w:left="0" w:right="0"/>
              <w:jc w:val="left"/>
              <w:textAlignment w:val="auto"/>
              <w:rPr>
                <w:rFonts w:ascii="Times New Roman" w:eastAsia="Times New Roman" w:hAnsi="Times New Roman"/>
                <w:sz w:val="22"/>
                <w:szCs w:val="22"/>
                <w:lang w:eastAsia="pt-BR"/>
              </w:rPr>
            </w:pPr>
            <w:r w:rsidRPr="008E53FE">
              <w:rPr>
                <w:rFonts w:ascii="Times New Roman" w:eastAsia="Times New Roman" w:hAnsi="Times New Roman"/>
                <w:sz w:val="22"/>
                <w:szCs w:val="22"/>
                <w:lang w:eastAsia="pt-BR"/>
              </w:rPr>
              <w:t>Coordenadoria de Gestão de Pessoas</w:t>
            </w:r>
          </w:p>
        </w:tc>
      </w:tr>
      <w:tr w:rsidR="00AF5B97" w:rsidRPr="00AF5B97" w14:paraId="757CDB4B" w14:textId="77777777" w:rsidTr="00B60C6B">
        <w:trPr>
          <w:trHeight w:val="330"/>
        </w:trPr>
        <w:tc>
          <w:tcPr>
            <w:tcW w:w="4531" w:type="dxa"/>
            <w:tcBorders>
              <w:top w:val="nil"/>
              <w:left w:val="single" w:sz="4" w:space="0" w:color="auto"/>
              <w:bottom w:val="single" w:sz="4" w:space="0" w:color="auto"/>
              <w:right w:val="single" w:sz="4" w:space="0" w:color="auto"/>
            </w:tcBorders>
            <w:shd w:val="clear" w:color="auto" w:fill="auto"/>
            <w:noWrap/>
            <w:vAlign w:val="center"/>
            <w:hideMark/>
          </w:tcPr>
          <w:p w14:paraId="7218BEB2" w14:textId="77777777" w:rsidR="002C6A23" w:rsidRPr="008E53FE" w:rsidRDefault="002C6A23" w:rsidP="00AF5B97">
            <w:pPr>
              <w:autoSpaceDN/>
              <w:ind w:left="0" w:right="0"/>
              <w:jc w:val="left"/>
              <w:textAlignment w:val="auto"/>
              <w:rPr>
                <w:rFonts w:ascii="Times New Roman" w:eastAsia="Times New Roman" w:hAnsi="Times New Roman"/>
                <w:sz w:val="22"/>
                <w:szCs w:val="22"/>
                <w:lang w:eastAsia="pt-BR"/>
              </w:rPr>
            </w:pPr>
            <w:r w:rsidRPr="008E53FE">
              <w:rPr>
                <w:rFonts w:ascii="Times New Roman" w:eastAsia="Times New Roman" w:hAnsi="Times New Roman"/>
                <w:sz w:val="22"/>
                <w:szCs w:val="22"/>
                <w:lang w:eastAsia="pt-BR"/>
              </w:rPr>
              <w:t>GERÊNCIA DE ORÇAMENTO E FINANÇAS</w:t>
            </w:r>
          </w:p>
        </w:tc>
        <w:tc>
          <w:tcPr>
            <w:tcW w:w="4536" w:type="dxa"/>
            <w:tcBorders>
              <w:top w:val="nil"/>
              <w:left w:val="nil"/>
              <w:bottom w:val="single" w:sz="4" w:space="0" w:color="auto"/>
              <w:right w:val="single" w:sz="4" w:space="0" w:color="auto"/>
            </w:tcBorders>
            <w:shd w:val="clear" w:color="auto" w:fill="auto"/>
            <w:noWrap/>
            <w:vAlign w:val="center"/>
            <w:hideMark/>
          </w:tcPr>
          <w:p w14:paraId="3A58A348" w14:textId="77777777" w:rsidR="002C6A23" w:rsidRPr="008E53FE" w:rsidRDefault="002C6A23" w:rsidP="00AF5B97">
            <w:pPr>
              <w:tabs>
                <w:tab w:val="left" w:pos="4533"/>
              </w:tabs>
              <w:autoSpaceDN/>
              <w:ind w:left="0" w:right="0"/>
              <w:jc w:val="left"/>
              <w:textAlignment w:val="auto"/>
              <w:rPr>
                <w:rFonts w:ascii="Times New Roman" w:eastAsia="Times New Roman" w:hAnsi="Times New Roman"/>
                <w:sz w:val="22"/>
                <w:szCs w:val="22"/>
                <w:lang w:eastAsia="pt-BR"/>
              </w:rPr>
            </w:pPr>
            <w:r w:rsidRPr="008E53FE">
              <w:rPr>
                <w:rFonts w:ascii="Times New Roman" w:eastAsia="Times New Roman" w:hAnsi="Times New Roman"/>
                <w:sz w:val="22"/>
                <w:szCs w:val="22"/>
                <w:lang w:eastAsia="pt-BR"/>
              </w:rPr>
              <w:t> </w:t>
            </w:r>
          </w:p>
        </w:tc>
      </w:tr>
      <w:tr w:rsidR="00AF5B97" w:rsidRPr="00AF5B97" w14:paraId="2E18BB22" w14:textId="77777777" w:rsidTr="00B60C6B">
        <w:trPr>
          <w:trHeight w:val="330"/>
        </w:trPr>
        <w:tc>
          <w:tcPr>
            <w:tcW w:w="4531" w:type="dxa"/>
            <w:tcBorders>
              <w:top w:val="nil"/>
              <w:left w:val="single" w:sz="4" w:space="0" w:color="auto"/>
              <w:bottom w:val="single" w:sz="4" w:space="0" w:color="auto"/>
              <w:right w:val="single" w:sz="4" w:space="0" w:color="auto"/>
            </w:tcBorders>
            <w:shd w:val="clear" w:color="auto" w:fill="auto"/>
            <w:noWrap/>
            <w:vAlign w:val="center"/>
            <w:hideMark/>
          </w:tcPr>
          <w:p w14:paraId="51F5B9CA" w14:textId="77777777" w:rsidR="002C6A23" w:rsidRPr="008E53FE" w:rsidRDefault="002C6A23" w:rsidP="00AF5B97">
            <w:pPr>
              <w:autoSpaceDN/>
              <w:ind w:left="0" w:right="0"/>
              <w:jc w:val="left"/>
              <w:textAlignment w:val="auto"/>
              <w:rPr>
                <w:rFonts w:ascii="Times New Roman" w:eastAsia="Times New Roman" w:hAnsi="Times New Roman"/>
                <w:sz w:val="22"/>
                <w:szCs w:val="22"/>
                <w:lang w:eastAsia="pt-BR"/>
              </w:rPr>
            </w:pPr>
            <w:r w:rsidRPr="008E53FE">
              <w:rPr>
                <w:rFonts w:ascii="Times New Roman" w:eastAsia="Times New Roman" w:hAnsi="Times New Roman"/>
                <w:sz w:val="22"/>
                <w:szCs w:val="22"/>
                <w:lang w:eastAsia="pt-BR"/>
              </w:rPr>
              <w:t>GERÊNCIA DE PLANEJAMENTO E GESTÃO ESTRATÉGICA</w:t>
            </w:r>
          </w:p>
        </w:tc>
        <w:tc>
          <w:tcPr>
            <w:tcW w:w="4536" w:type="dxa"/>
            <w:tcBorders>
              <w:top w:val="nil"/>
              <w:left w:val="nil"/>
              <w:bottom w:val="single" w:sz="4" w:space="0" w:color="auto"/>
              <w:right w:val="single" w:sz="4" w:space="0" w:color="auto"/>
            </w:tcBorders>
            <w:shd w:val="clear" w:color="auto" w:fill="auto"/>
            <w:noWrap/>
            <w:vAlign w:val="center"/>
            <w:hideMark/>
          </w:tcPr>
          <w:p w14:paraId="5AE569CD" w14:textId="77777777" w:rsidR="002C6A23" w:rsidRPr="008E53FE" w:rsidRDefault="002C6A23" w:rsidP="00AF5B97">
            <w:pPr>
              <w:tabs>
                <w:tab w:val="left" w:pos="4533"/>
              </w:tabs>
              <w:autoSpaceDN/>
              <w:ind w:left="0" w:right="0"/>
              <w:jc w:val="left"/>
              <w:textAlignment w:val="auto"/>
              <w:rPr>
                <w:rFonts w:ascii="Times New Roman" w:eastAsia="Times New Roman" w:hAnsi="Times New Roman"/>
                <w:sz w:val="22"/>
                <w:szCs w:val="22"/>
                <w:lang w:eastAsia="pt-BR"/>
              </w:rPr>
            </w:pPr>
            <w:r w:rsidRPr="008E53FE">
              <w:rPr>
                <w:rFonts w:ascii="Times New Roman" w:eastAsia="Times New Roman" w:hAnsi="Times New Roman"/>
                <w:sz w:val="22"/>
                <w:szCs w:val="22"/>
                <w:lang w:eastAsia="pt-BR"/>
              </w:rPr>
              <w:t> </w:t>
            </w:r>
          </w:p>
        </w:tc>
      </w:tr>
      <w:tr w:rsidR="00AF5B97" w:rsidRPr="00AF5B97" w14:paraId="0B034A82" w14:textId="77777777" w:rsidTr="00B60C6B">
        <w:trPr>
          <w:trHeight w:val="330"/>
        </w:trPr>
        <w:tc>
          <w:tcPr>
            <w:tcW w:w="453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5CFE325" w14:textId="77777777" w:rsidR="002C6A23" w:rsidRPr="008E53FE" w:rsidRDefault="002C6A23" w:rsidP="00AF5B97">
            <w:pPr>
              <w:autoSpaceDN/>
              <w:ind w:left="0" w:right="0"/>
              <w:jc w:val="left"/>
              <w:textAlignment w:val="auto"/>
              <w:rPr>
                <w:rFonts w:ascii="Times New Roman" w:eastAsia="Times New Roman" w:hAnsi="Times New Roman"/>
                <w:sz w:val="22"/>
                <w:szCs w:val="22"/>
                <w:lang w:eastAsia="pt-BR"/>
              </w:rPr>
            </w:pPr>
            <w:r w:rsidRPr="008E53FE">
              <w:rPr>
                <w:rFonts w:ascii="Times New Roman" w:eastAsia="Times New Roman" w:hAnsi="Times New Roman"/>
                <w:sz w:val="22"/>
                <w:szCs w:val="22"/>
                <w:lang w:eastAsia="pt-BR"/>
              </w:rPr>
              <w:t>GERÊNCIA DO CENTRO DE SERVIÇOS COMPARTILHADOS</w:t>
            </w:r>
          </w:p>
        </w:tc>
        <w:tc>
          <w:tcPr>
            <w:tcW w:w="4536" w:type="dxa"/>
            <w:tcBorders>
              <w:top w:val="nil"/>
              <w:left w:val="nil"/>
              <w:bottom w:val="single" w:sz="4" w:space="0" w:color="auto"/>
              <w:right w:val="single" w:sz="4" w:space="0" w:color="auto"/>
            </w:tcBorders>
            <w:shd w:val="clear" w:color="000000" w:fill="FFFFFF"/>
            <w:noWrap/>
            <w:vAlign w:val="center"/>
            <w:hideMark/>
          </w:tcPr>
          <w:p w14:paraId="1349A31D" w14:textId="77777777" w:rsidR="002C6A23" w:rsidRPr="008E53FE" w:rsidRDefault="002C6A23" w:rsidP="00AF5B97">
            <w:pPr>
              <w:tabs>
                <w:tab w:val="left" w:pos="4533"/>
              </w:tabs>
              <w:autoSpaceDN/>
              <w:ind w:left="0" w:right="0"/>
              <w:jc w:val="left"/>
              <w:textAlignment w:val="auto"/>
              <w:rPr>
                <w:rFonts w:ascii="Times New Roman" w:eastAsia="Times New Roman" w:hAnsi="Times New Roman"/>
                <w:sz w:val="22"/>
                <w:szCs w:val="22"/>
                <w:lang w:eastAsia="pt-BR"/>
              </w:rPr>
            </w:pPr>
            <w:r w:rsidRPr="008E53FE">
              <w:rPr>
                <w:rFonts w:ascii="Times New Roman" w:eastAsia="Times New Roman" w:hAnsi="Times New Roman"/>
                <w:sz w:val="22"/>
                <w:szCs w:val="22"/>
                <w:lang w:eastAsia="pt-BR"/>
              </w:rPr>
              <w:t>Coordenadoria de Geotecnologia</w:t>
            </w:r>
          </w:p>
        </w:tc>
      </w:tr>
      <w:tr w:rsidR="00AF5B97" w:rsidRPr="00AF5B97" w14:paraId="42E036EF" w14:textId="77777777" w:rsidTr="00B60C6B">
        <w:trPr>
          <w:trHeight w:val="330"/>
        </w:trPr>
        <w:tc>
          <w:tcPr>
            <w:tcW w:w="4531" w:type="dxa"/>
            <w:vMerge/>
            <w:tcBorders>
              <w:top w:val="nil"/>
              <w:left w:val="single" w:sz="4" w:space="0" w:color="auto"/>
              <w:bottom w:val="single" w:sz="4" w:space="0" w:color="000000"/>
              <w:right w:val="single" w:sz="4" w:space="0" w:color="auto"/>
            </w:tcBorders>
            <w:vAlign w:val="center"/>
            <w:hideMark/>
          </w:tcPr>
          <w:p w14:paraId="184E0ED5" w14:textId="77777777" w:rsidR="002C6A23" w:rsidRPr="008E53FE" w:rsidRDefault="002C6A23" w:rsidP="00AF5B97">
            <w:pPr>
              <w:autoSpaceDN/>
              <w:ind w:left="0" w:right="0"/>
              <w:jc w:val="left"/>
              <w:textAlignment w:val="auto"/>
              <w:rPr>
                <w:rFonts w:ascii="Times New Roman" w:eastAsia="Times New Roman" w:hAnsi="Times New Roman"/>
                <w:sz w:val="22"/>
                <w:szCs w:val="22"/>
                <w:lang w:eastAsia="pt-BR"/>
              </w:rPr>
            </w:pPr>
          </w:p>
        </w:tc>
        <w:tc>
          <w:tcPr>
            <w:tcW w:w="4536" w:type="dxa"/>
            <w:tcBorders>
              <w:top w:val="nil"/>
              <w:left w:val="nil"/>
              <w:bottom w:val="single" w:sz="4" w:space="0" w:color="auto"/>
              <w:right w:val="single" w:sz="4" w:space="0" w:color="auto"/>
            </w:tcBorders>
            <w:shd w:val="clear" w:color="auto" w:fill="auto"/>
            <w:noWrap/>
            <w:vAlign w:val="center"/>
            <w:hideMark/>
          </w:tcPr>
          <w:p w14:paraId="059BBE4D" w14:textId="77777777" w:rsidR="002C6A23" w:rsidRPr="008E53FE" w:rsidRDefault="002C6A23" w:rsidP="00AF5B97">
            <w:pPr>
              <w:tabs>
                <w:tab w:val="left" w:pos="4533"/>
              </w:tabs>
              <w:autoSpaceDN/>
              <w:ind w:left="0" w:right="0"/>
              <w:jc w:val="left"/>
              <w:textAlignment w:val="auto"/>
              <w:rPr>
                <w:rFonts w:ascii="Times New Roman" w:eastAsia="Times New Roman" w:hAnsi="Times New Roman"/>
                <w:sz w:val="22"/>
                <w:szCs w:val="22"/>
                <w:lang w:eastAsia="pt-BR"/>
              </w:rPr>
            </w:pPr>
            <w:r w:rsidRPr="008E53FE">
              <w:rPr>
                <w:rFonts w:ascii="Times New Roman" w:eastAsia="Times New Roman" w:hAnsi="Times New Roman"/>
                <w:sz w:val="22"/>
                <w:szCs w:val="22"/>
                <w:lang w:eastAsia="pt-BR"/>
              </w:rPr>
              <w:t>Coordenadoria da Rede Integrada de Atendimento</w:t>
            </w:r>
          </w:p>
        </w:tc>
      </w:tr>
      <w:tr w:rsidR="00AF5B97" w:rsidRPr="00AF5B97" w14:paraId="2E4112FC" w14:textId="77777777" w:rsidTr="00B60C6B">
        <w:trPr>
          <w:trHeight w:val="330"/>
        </w:trPr>
        <w:tc>
          <w:tcPr>
            <w:tcW w:w="4531" w:type="dxa"/>
            <w:vMerge/>
            <w:tcBorders>
              <w:top w:val="nil"/>
              <w:left w:val="single" w:sz="4" w:space="0" w:color="auto"/>
              <w:bottom w:val="single" w:sz="4" w:space="0" w:color="000000"/>
              <w:right w:val="single" w:sz="4" w:space="0" w:color="auto"/>
            </w:tcBorders>
            <w:vAlign w:val="center"/>
            <w:hideMark/>
          </w:tcPr>
          <w:p w14:paraId="2EA85A0C" w14:textId="77777777" w:rsidR="002C6A23" w:rsidRPr="008E53FE" w:rsidRDefault="002C6A23" w:rsidP="00AF5B97">
            <w:pPr>
              <w:autoSpaceDN/>
              <w:ind w:left="0" w:right="0"/>
              <w:jc w:val="left"/>
              <w:textAlignment w:val="auto"/>
              <w:rPr>
                <w:rFonts w:ascii="Times New Roman" w:eastAsia="Times New Roman" w:hAnsi="Times New Roman"/>
                <w:sz w:val="22"/>
                <w:szCs w:val="22"/>
                <w:lang w:eastAsia="pt-BR"/>
              </w:rPr>
            </w:pPr>
          </w:p>
        </w:tc>
        <w:tc>
          <w:tcPr>
            <w:tcW w:w="4536" w:type="dxa"/>
            <w:tcBorders>
              <w:top w:val="nil"/>
              <w:left w:val="nil"/>
              <w:bottom w:val="single" w:sz="4" w:space="0" w:color="auto"/>
              <w:right w:val="single" w:sz="4" w:space="0" w:color="auto"/>
            </w:tcBorders>
            <w:shd w:val="clear" w:color="auto" w:fill="auto"/>
            <w:noWrap/>
            <w:vAlign w:val="center"/>
            <w:hideMark/>
          </w:tcPr>
          <w:p w14:paraId="0B93556E" w14:textId="77777777" w:rsidR="002C6A23" w:rsidRPr="008E53FE" w:rsidRDefault="002C6A23" w:rsidP="00AF5B97">
            <w:pPr>
              <w:tabs>
                <w:tab w:val="left" w:pos="4533"/>
              </w:tabs>
              <w:autoSpaceDN/>
              <w:ind w:left="0" w:right="0"/>
              <w:jc w:val="left"/>
              <w:textAlignment w:val="auto"/>
              <w:rPr>
                <w:rFonts w:ascii="Times New Roman" w:eastAsia="Times New Roman" w:hAnsi="Times New Roman"/>
                <w:sz w:val="22"/>
                <w:szCs w:val="22"/>
                <w:lang w:eastAsia="pt-BR"/>
              </w:rPr>
            </w:pPr>
            <w:r w:rsidRPr="008E53FE">
              <w:rPr>
                <w:rFonts w:ascii="Times New Roman" w:eastAsia="Times New Roman" w:hAnsi="Times New Roman"/>
                <w:sz w:val="22"/>
                <w:szCs w:val="22"/>
                <w:lang w:eastAsia="pt-BR"/>
              </w:rPr>
              <w:t>Coordenadoria do Sistema de Gestão Integrada</w:t>
            </w:r>
          </w:p>
        </w:tc>
      </w:tr>
      <w:tr w:rsidR="00AF5B97" w:rsidRPr="00AF5B97" w14:paraId="4EBCB4AE" w14:textId="77777777" w:rsidTr="00B60C6B">
        <w:trPr>
          <w:trHeight w:val="330"/>
        </w:trPr>
        <w:tc>
          <w:tcPr>
            <w:tcW w:w="4531" w:type="dxa"/>
            <w:vMerge/>
            <w:tcBorders>
              <w:top w:val="nil"/>
              <w:left w:val="single" w:sz="4" w:space="0" w:color="auto"/>
              <w:bottom w:val="single" w:sz="4" w:space="0" w:color="000000"/>
              <w:right w:val="single" w:sz="4" w:space="0" w:color="auto"/>
            </w:tcBorders>
            <w:vAlign w:val="center"/>
            <w:hideMark/>
          </w:tcPr>
          <w:p w14:paraId="118225F7" w14:textId="77777777" w:rsidR="002C6A23" w:rsidRPr="008E53FE" w:rsidRDefault="002C6A23" w:rsidP="00AF5B97">
            <w:pPr>
              <w:autoSpaceDN/>
              <w:ind w:left="0" w:right="0"/>
              <w:jc w:val="left"/>
              <w:textAlignment w:val="auto"/>
              <w:rPr>
                <w:rFonts w:ascii="Times New Roman" w:eastAsia="Times New Roman" w:hAnsi="Times New Roman"/>
                <w:sz w:val="22"/>
                <w:szCs w:val="22"/>
                <w:lang w:eastAsia="pt-BR"/>
              </w:rPr>
            </w:pPr>
          </w:p>
        </w:tc>
        <w:tc>
          <w:tcPr>
            <w:tcW w:w="4536" w:type="dxa"/>
            <w:tcBorders>
              <w:top w:val="nil"/>
              <w:left w:val="nil"/>
              <w:bottom w:val="single" w:sz="4" w:space="0" w:color="auto"/>
              <w:right w:val="single" w:sz="4" w:space="0" w:color="auto"/>
            </w:tcBorders>
            <w:shd w:val="clear" w:color="auto" w:fill="auto"/>
            <w:noWrap/>
            <w:vAlign w:val="center"/>
            <w:hideMark/>
          </w:tcPr>
          <w:p w14:paraId="48F73518" w14:textId="77777777" w:rsidR="002C6A23" w:rsidRPr="008E53FE" w:rsidRDefault="002C6A23" w:rsidP="00AF5B97">
            <w:pPr>
              <w:tabs>
                <w:tab w:val="left" w:pos="4533"/>
              </w:tabs>
              <w:autoSpaceDN/>
              <w:ind w:left="0" w:right="0"/>
              <w:jc w:val="left"/>
              <w:textAlignment w:val="auto"/>
              <w:rPr>
                <w:rFonts w:ascii="Times New Roman" w:eastAsia="Times New Roman" w:hAnsi="Times New Roman"/>
                <w:sz w:val="22"/>
                <w:szCs w:val="22"/>
                <w:lang w:eastAsia="pt-BR"/>
              </w:rPr>
            </w:pPr>
            <w:r w:rsidRPr="008E53FE">
              <w:rPr>
                <w:rFonts w:ascii="Times New Roman" w:eastAsia="Times New Roman" w:hAnsi="Times New Roman"/>
                <w:sz w:val="22"/>
                <w:szCs w:val="22"/>
                <w:lang w:eastAsia="pt-BR"/>
              </w:rPr>
              <w:t>Coordenadoria do Sistema de Informação e Comunicação do CAU</w:t>
            </w:r>
          </w:p>
        </w:tc>
      </w:tr>
      <w:tr w:rsidR="00AF5B97" w:rsidRPr="00AF5B97" w14:paraId="307A2870" w14:textId="77777777" w:rsidTr="00B60C6B">
        <w:trPr>
          <w:trHeight w:val="330"/>
        </w:trPr>
        <w:tc>
          <w:tcPr>
            <w:tcW w:w="4531" w:type="dxa"/>
            <w:vMerge/>
            <w:tcBorders>
              <w:top w:val="nil"/>
              <w:left w:val="single" w:sz="4" w:space="0" w:color="auto"/>
              <w:bottom w:val="single" w:sz="4" w:space="0" w:color="000000"/>
              <w:right w:val="single" w:sz="4" w:space="0" w:color="auto"/>
            </w:tcBorders>
            <w:vAlign w:val="center"/>
            <w:hideMark/>
          </w:tcPr>
          <w:p w14:paraId="386C64AF" w14:textId="77777777" w:rsidR="002C6A23" w:rsidRPr="008E53FE" w:rsidRDefault="002C6A23" w:rsidP="00AF5B97">
            <w:pPr>
              <w:autoSpaceDN/>
              <w:ind w:left="0" w:right="0"/>
              <w:jc w:val="left"/>
              <w:textAlignment w:val="auto"/>
              <w:rPr>
                <w:rFonts w:ascii="Times New Roman" w:eastAsia="Times New Roman" w:hAnsi="Times New Roman"/>
                <w:sz w:val="22"/>
                <w:szCs w:val="22"/>
                <w:lang w:eastAsia="pt-BR"/>
              </w:rPr>
            </w:pPr>
          </w:p>
        </w:tc>
        <w:tc>
          <w:tcPr>
            <w:tcW w:w="4536" w:type="dxa"/>
            <w:tcBorders>
              <w:top w:val="nil"/>
              <w:left w:val="nil"/>
              <w:bottom w:val="single" w:sz="4" w:space="0" w:color="auto"/>
              <w:right w:val="single" w:sz="4" w:space="0" w:color="auto"/>
            </w:tcBorders>
            <w:shd w:val="clear" w:color="auto" w:fill="auto"/>
            <w:noWrap/>
            <w:vAlign w:val="center"/>
            <w:hideMark/>
          </w:tcPr>
          <w:p w14:paraId="315F4F83" w14:textId="77777777" w:rsidR="002C6A23" w:rsidRPr="008E53FE" w:rsidRDefault="002C6A23" w:rsidP="00AF5B97">
            <w:pPr>
              <w:tabs>
                <w:tab w:val="left" w:pos="4533"/>
              </w:tabs>
              <w:autoSpaceDN/>
              <w:ind w:left="0" w:right="0"/>
              <w:jc w:val="left"/>
              <w:textAlignment w:val="auto"/>
              <w:rPr>
                <w:rFonts w:ascii="Times New Roman" w:eastAsia="Times New Roman" w:hAnsi="Times New Roman"/>
                <w:sz w:val="22"/>
                <w:szCs w:val="22"/>
                <w:lang w:eastAsia="pt-BR"/>
              </w:rPr>
            </w:pPr>
            <w:r w:rsidRPr="008E53FE">
              <w:rPr>
                <w:rFonts w:ascii="Times New Roman" w:eastAsia="Times New Roman" w:hAnsi="Times New Roman"/>
                <w:sz w:val="22"/>
                <w:szCs w:val="22"/>
                <w:lang w:eastAsia="pt-BR"/>
              </w:rPr>
              <w:t>Coordenadoria de Tecnologia da Informação</w:t>
            </w:r>
          </w:p>
        </w:tc>
      </w:tr>
      <w:tr w:rsidR="00AF5B97" w:rsidRPr="00AF5B97" w14:paraId="21A70388" w14:textId="77777777" w:rsidTr="00B60C6B">
        <w:trPr>
          <w:trHeight w:val="330"/>
        </w:trPr>
        <w:tc>
          <w:tcPr>
            <w:tcW w:w="4531" w:type="dxa"/>
            <w:tcBorders>
              <w:top w:val="nil"/>
              <w:left w:val="single" w:sz="4" w:space="0" w:color="auto"/>
              <w:bottom w:val="single" w:sz="4" w:space="0" w:color="auto"/>
              <w:right w:val="single" w:sz="4" w:space="0" w:color="auto"/>
            </w:tcBorders>
            <w:shd w:val="clear" w:color="auto" w:fill="auto"/>
            <w:noWrap/>
            <w:vAlign w:val="center"/>
            <w:hideMark/>
          </w:tcPr>
          <w:p w14:paraId="596E0DFA" w14:textId="77777777" w:rsidR="002C6A23" w:rsidRPr="008E53FE" w:rsidRDefault="002C6A23" w:rsidP="00AF5B97">
            <w:pPr>
              <w:autoSpaceDN/>
              <w:ind w:left="0" w:right="0"/>
              <w:jc w:val="left"/>
              <w:textAlignment w:val="auto"/>
              <w:rPr>
                <w:rFonts w:ascii="Times New Roman" w:eastAsia="Times New Roman" w:hAnsi="Times New Roman"/>
                <w:sz w:val="22"/>
                <w:szCs w:val="22"/>
                <w:lang w:eastAsia="pt-BR"/>
              </w:rPr>
            </w:pPr>
            <w:r w:rsidRPr="008E53FE">
              <w:rPr>
                <w:rFonts w:ascii="Times New Roman" w:eastAsia="Times New Roman" w:hAnsi="Times New Roman"/>
                <w:sz w:val="22"/>
                <w:szCs w:val="22"/>
                <w:lang w:eastAsia="pt-BR"/>
              </w:rPr>
              <w:t>GERÊNCIA-EXECUTIVA</w:t>
            </w:r>
          </w:p>
        </w:tc>
        <w:tc>
          <w:tcPr>
            <w:tcW w:w="4536" w:type="dxa"/>
            <w:tcBorders>
              <w:top w:val="nil"/>
              <w:left w:val="nil"/>
              <w:bottom w:val="single" w:sz="4" w:space="0" w:color="auto"/>
              <w:right w:val="single" w:sz="4" w:space="0" w:color="auto"/>
            </w:tcBorders>
            <w:shd w:val="clear" w:color="auto" w:fill="auto"/>
            <w:noWrap/>
            <w:vAlign w:val="center"/>
            <w:hideMark/>
          </w:tcPr>
          <w:p w14:paraId="6E1B1FFC" w14:textId="77777777" w:rsidR="002C6A23" w:rsidRPr="008E53FE" w:rsidRDefault="002C6A23" w:rsidP="00AF5B97">
            <w:pPr>
              <w:tabs>
                <w:tab w:val="left" w:pos="4533"/>
              </w:tabs>
              <w:autoSpaceDN/>
              <w:ind w:left="0" w:right="0"/>
              <w:jc w:val="left"/>
              <w:textAlignment w:val="auto"/>
              <w:rPr>
                <w:rFonts w:ascii="Times New Roman" w:eastAsia="Times New Roman" w:hAnsi="Times New Roman"/>
                <w:sz w:val="22"/>
                <w:szCs w:val="22"/>
                <w:lang w:eastAsia="pt-BR"/>
              </w:rPr>
            </w:pPr>
            <w:r w:rsidRPr="008E53FE">
              <w:rPr>
                <w:rFonts w:ascii="Times New Roman" w:eastAsia="Times New Roman" w:hAnsi="Times New Roman"/>
                <w:sz w:val="22"/>
                <w:szCs w:val="22"/>
                <w:lang w:eastAsia="pt-BR"/>
              </w:rPr>
              <w:t> </w:t>
            </w:r>
          </w:p>
        </w:tc>
      </w:tr>
      <w:tr w:rsidR="00AF5B97" w:rsidRPr="00AF5B97" w14:paraId="7E24E4A1" w14:textId="77777777" w:rsidTr="00B60C6B">
        <w:trPr>
          <w:trHeight w:val="330"/>
        </w:trPr>
        <w:tc>
          <w:tcPr>
            <w:tcW w:w="4531" w:type="dxa"/>
            <w:tcBorders>
              <w:top w:val="nil"/>
              <w:left w:val="single" w:sz="4" w:space="0" w:color="auto"/>
              <w:bottom w:val="single" w:sz="4" w:space="0" w:color="auto"/>
              <w:right w:val="single" w:sz="4" w:space="0" w:color="auto"/>
            </w:tcBorders>
            <w:shd w:val="clear" w:color="auto" w:fill="auto"/>
            <w:noWrap/>
            <w:vAlign w:val="center"/>
            <w:hideMark/>
          </w:tcPr>
          <w:p w14:paraId="1F3F2AFC" w14:textId="77777777" w:rsidR="002C6A23" w:rsidRPr="008E53FE" w:rsidRDefault="002C6A23" w:rsidP="00AF5B97">
            <w:pPr>
              <w:autoSpaceDN/>
              <w:ind w:left="0" w:right="0"/>
              <w:jc w:val="left"/>
              <w:textAlignment w:val="auto"/>
              <w:rPr>
                <w:rFonts w:ascii="Times New Roman" w:eastAsia="Times New Roman" w:hAnsi="Times New Roman"/>
                <w:sz w:val="22"/>
                <w:szCs w:val="22"/>
                <w:lang w:eastAsia="pt-BR"/>
              </w:rPr>
            </w:pPr>
            <w:r w:rsidRPr="008E53FE">
              <w:rPr>
                <w:rFonts w:ascii="Times New Roman" w:eastAsia="Times New Roman" w:hAnsi="Times New Roman"/>
                <w:sz w:val="22"/>
                <w:szCs w:val="22"/>
                <w:lang w:eastAsia="pt-BR"/>
              </w:rPr>
              <w:t>OUVIDORIA-GERAL</w:t>
            </w:r>
          </w:p>
        </w:tc>
        <w:tc>
          <w:tcPr>
            <w:tcW w:w="4536" w:type="dxa"/>
            <w:tcBorders>
              <w:top w:val="nil"/>
              <w:left w:val="nil"/>
              <w:bottom w:val="single" w:sz="4" w:space="0" w:color="auto"/>
              <w:right w:val="single" w:sz="4" w:space="0" w:color="auto"/>
            </w:tcBorders>
            <w:shd w:val="clear" w:color="auto" w:fill="auto"/>
            <w:noWrap/>
            <w:vAlign w:val="center"/>
            <w:hideMark/>
          </w:tcPr>
          <w:p w14:paraId="5560D053" w14:textId="77777777" w:rsidR="002C6A23" w:rsidRPr="008E53FE" w:rsidRDefault="002C6A23" w:rsidP="00AF5B97">
            <w:pPr>
              <w:tabs>
                <w:tab w:val="left" w:pos="4533"/>
              </w:tabs>
              <w:autoSpaceDN/>
              <w:ind w:left="0" w:right="0"/>
              <w:jc w:val="left"/>
              <w:textAlignment w:val="auto"/>
              <w:rPr>
                <w:rFonts w:ascii="Times New Roman" w:eastAsia="Times New Roman" w:hAnsi="Times New Roman"/>
                <w:sz w:val="22"/>
                <w:szCs w:val="22"/>
                <w:lang w:eastAsia="pt-BR"/>
              </w:rPr>
            </w:pPr>
            <w:r w:rsidRPr="008E53FE">
              <w:rPr>
                <w:rFonts w:ascii="Times New Roman" w:eastAsia="Times New Roman" w:hAnsi="Times New Roman"/>
                <w:sz w:val="22"/>
                <w:szCs w:val="22"/>
                <w:lang w:eastAsia="pt-BR"/>
              </w:rPr>
              <w:t> </w:t>
            </w:r>
          </w:p>
        </w:tc>
      </w:tr>
      <w:tr w:rsidR="00AF5B97" w:rsidRPr="00AF5B97" w14:paraId="7FE26A5A" w14:textId="77777777" w:rsidTr="00B60C6B">
        <w:trPr>
          <w:trHeight w:val="330"/>
        </w:trPr>
        <w:tc>
          <w:tcPr>
            <w:tcW w:w="453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863E494" w14:textId="77777777" w:rsidR="002C6A23" w:rsidRPr="008E53FE" w:rsidRDefault="002C6A23" w:rsidP="00AF5B97">
            <w:pPr>
              <w:autoSpaceDN/>
              <w:ind w:left="0" w:right="0"/>
              <w:jc w:val="left"/>
              <w:textAlignment w:val="auto"/>
              <w:rPr>
                <w:rFonts w:ascii="Times New Roman" w:eastAsia="Times New Roman" w:hAnsi="Times New Roman"/>
                <w:sz w:val="22"/>
                <w:szCs w:val="22"/>
                <w:lang w:eastAsia="pt-BR"/>
              </w:rPr>
            </w:pPr>
            <w:r w:rsidRPr="008E53FE">
              <w:rPr>
                <w:rFonts w:ascii="Times New Roman" w:eastAsia="Times New Roman" w:hAnsi="Times New Roman"/>
                <w:sz w:val="22"/>
                <w:szCs w:val="22"/>
                <w:lang w:eastAsia="pt-BR"/>
              </w:rPr>
              <w:t>SECRETARIA-GERAL DA MESA</w:t>
            </w:r>
          </w:p>
        </w:tc>
        <w:tc>
          <w:tcPr>
            <w:tcW w:w="4536" w:type="dxa"/>
            <w:tcBorders>
              <w:top w:val="nil"/>
              <w:left w:val="nil"/>
              <w:bottom w:val="single" w:sz="4" w:space="0" w:color="auto"/>
              <w:right w:val="single" w:sz="4" w:space="0" w:color="auto"/>
            </w:tcBorders>
            <w:shd w:val="clear" w:color="auto" w:fill="auto"/>
            <w:noWrap/>
            <w:vAlign w:val="center"/>
            <w:hideMark/>
          </w:tcPr>
          <w:p w14:paraId="5B44F7C7" w14:textId="77777777" w:rsidR="002C6A23" w:rsidRPr="008E53FE" w:rsidRDefault="002C6A23" w:rsidP="00AF5B97">
            <w:pPr>
              <w:tabs>
                <w:tab w:val="left" w:pos="4533"/>
              </w:tabs>
              <w:autoSpaceDN/>
              <w:ind w:left="0" w:right="0"/>
              <w:jc w:val="left"/>
              <w:textAlignment w:val="auto"/>
              <w:rPr>
                <w:rFonts w:ascii="Times New Roman" w:eastAsia="Times New Roman" w:hAnsi="Times New Roman"/>
                <w:sz w:val="22"/>
                <w:szCs w:val="22"/>
                <w:lang w:eastAsia="pt-BR"/>
              </w:rPr>
            </w:pPr>
            <w:r w:rsidRPr="008E53FE">
              <w:rPr>
                <w:rFonts w:ascii="Times New Roman" w:eastAsia="Times New Roman" w:hAnsi="Times New Roman"/>
                <w:sz w:val="22"/>
                <w:szCs w:val="22"/>
                <w:lang w:eastAsia="pt-BR"/>
              </w:rPr>
              <w:t>Coordenadoria Técnico-Normativa</w:t>
            </w:r>
          </w:p>
        </w:tc>
      </w:tr>
      <w:tr w:rsidR="00AF5B97" w:rsidRPr="00AF5B97" w14:paraId="5D0627DA" w14:textId="77777777" w:rsidTr="00B60C6B">
        <w:trPr>
          <w:trHeight w:val="330"/>
        </w:trPr>
        <w:tc>
          <w:tcPr>
            <w:tcW w:w="4531" w:type="dxa"/>
            <w:vMerge/>
            <w:tcBorders>
              <w:top w:val="nil"/>
              <w:left w:val="single" w:sz="4" w:space="0" w:color="auto"/>
              <w:bottom w:val="single" w:sz="4" w:space="0" w:color="000000"/>
              <w:right w:val="single" w:sz="4" w:space="0" w:color="auto"/>
            </w:tcBorders>
            <w:vAlign w:val="center"/>
            <w:hideMark/>
          </w:tcPr>
          <w:p w14:paraId="2C16EF77" w14:textId="77777777" w:rsidR="002C6A23" w:rsidRPr="008E53FE" w:rsidRDefault="002C6A23" w:rsidP="00AF5B97">
            <w:pPr>
              <w:autoSpaceDN/>
              <w:ind w:left="0" w:right="0"/>
              <w:jc w:val="left"/>
              <w:textAlignment w:val="auto"/>
              <w:rPr>
                <w:rFonts w:ascii="Times New Roman" w:eastAsia="Times New Roman" w:hAnsi="Times New Roman"/>
                <w:sz w:val="22"/>
                <w:szCs w:val="22"/>
                <w:lang w:eastAsia="pt-BR"/>
              </w:rPr>
            </w:pPr>
          </w:p>
        </w:tc>
        <w:tc>
          <w:tcPr>
            <w:tcW w:w="4536" w:type="dxa"/>
            <w:tcBorders>
              <w:top w:val="nil"/>
              <w:left w:val="nil"/>
              <w:bottom w:val="single" w:sz="4" w:space="0" w:color="auto"/>
              <w:right w:val="single" w:sz="4" w:space="0" w:color="auto"/>
            </w:tcBorders>
            <w:shd w:val="clear" w:color="auto" w:fill="auto"/>
            <w:noWrap/>
            <w:vAlign w:val="center"/>
            <w:hideMark/>
          </w:tcPr>
          <w:p w14:paraId="06ED69F2" w14:textId="77777777" w:rsidR="002C6A23" w:rsidRPr="008E53FE" w:rsidRDefault="002C6A23" w:rsidP="00AF5B97">
            <w:pPr>
              <w:tabs>
                <w:tab w:val="left" w:pos="4533"/>
              </w:tabs>
              <w:autoSpaceDN/>
              <w:ind w:left="0" w:right="0"/>
              <w:jc w:val="left"/>
              <w:textAlignment w:val="auto"/>
              <w:rPr>
                <w:rFonts w:ascii="Times New Roman" w:eastAsia="Times New Roman" w:hAnsi="Times New Roman"/>
                <w:sz w:val="22"/>
                <w:szCs w:val="22"/>
                <w:lang w:eastAsia="pt-BR"/>
              </w:rPr>
            </w:pPr>
            <w:r w:rsidRPr="008E53FE">
              <w:rPr>
                <w:rFonts w:ascii="Times New Roman" w:eastAsia="Times New Roman" w:hAnsi="Times New Roman"/>
                <w:sz w:val="22"/>
                <w:szCs w:val="22"/>
                <w:lang w:eastAsia="pt-BR"/>
              </w:rPr>
              <w:t>Coordenadoria Técnico-Executiva</w:t>
            </w:r>
          </w:p>
        </w:tc>
      </w:tr>
      <w:tr w:rsidR="00AF5B97" w:rsidRPr="00AF5B97" w14:paraId="7C81D893" w14:textId="77777777" w:rsidTr="00B60C6B">
        <w:trPr>
          <w:trHeight w:val="330"/>
        </w:trPr>
        <w:tc>
          <w:tcPr>
            <w:tcW w:w="4531" w:type="dxa"/>
            <w:vMerge/>
            <w:tcBorders>
              <w:top w:val="nil"/>
              <w:left w:val="single" w:sz="4" w:space="0" w:color="auto"/>
              <w:bottom w:val="single" w:sz="4" w:space="0" w:color="000000"/>
              <w:right w:val="single" w:sz="4" w:space="0" w:color="auto"/>
            </w:tcBorders>
            <w:vAlign w:val="center"/>
            <w:hideMark/>
          </w:tcPr>
          <w:p w14:paraId="5033C636" w14:textId="77777777" w:rsidR="002C6A23" w:rsidRPr="008E53FE" w:rsidRDefault="002C6A23" w:rsidP="00AF5B97">
            <w:pPr>
              <w:autoSpaceDN/>
              <w:ind w:left="0" w:right="0"/>
              <w:jc w:val="left"/>
              <w:textAlignment w:val="auto"/>
              <w:rPr>
                <w:rFonts w:ascii="Times New Roman" w:eastAsia="Times New Roman" w:hAnsi="Times New Roman"/>
                <w:sz w:val="22"/>
                <w:szCs w:val="22"/>
                <w:lang w:eastAsia="pt-BR"/>
              </w:rPr>
            </w:pPr>
          </w:p>
        </w:tc>
        <w:tc>
          <w:tcPr>
            <w:tcW w:w="4536" w:type="dxa"/>
            <w:tcBorders>
              <w:top w:val="nil"/>
              <w:left w:val="nil"/>
              <w:bottom w:val="single" w:sz="4" w:space="0" w:color="auto"/>
              <w:right w:val="single" w:sz="4" w:space="0" w:color="auto"/>
            </w:tcBorders>
            <w:shd w:val="clear" w:color="auto" w:fill="auto"/>
            <w:noWrap/>
            <w:vAlign w:val="center"/>
            <w:hideMark/>
          </w:tcPr>
          <w:p w14:paraId="6D47F4A9" w14:textId="77777777" w:rsidR="002C6A23" w:rsidRPr="008E53FE" w:rsidRDefault="002C6A23" w:rsidP="00AF5B97">
            <w:pPr>
              <w:tabs>
                <w:tab w:val="left" w:pos="4533"/>
              </w:tabs>
              <w:autoSpaceDN/>
              <w:ind w:left="0" w:right="0"/>
              <w:jc w:val="left"/>
              <w:textAlignment w:val="auto"/>
              <w:rPr>
                <w:rFonts w:ascii="Times New Roman" w:eastAsia="Times New Roman" w:hAnsi="Times New Roman"/>
                <w:sz w:val="22"/>
                <w:szCs w:val="22"/>
                <w:lang w:eastAsia="pt-BR"/>
              </w:rPr>
            </w:pPr>
            <w:r w:rsidRPr="008E53FE">
              <w:rPr>
                <w:rFonts w:ascii="Times New Roman" w:eastAsia="Times New Roman" w:hAnsi="Times New Roman"/>
                <w:sz w:val="22"/>
                <w:szCs w:val="22"/>
                <w:lang w:eastAsia="pt-BR"/>
              </w:rPr>
              <w:t>Supervisão Técnica</w:t>
            </w:r>
          </w:p>
        </w:tc>
      </w:tr>
    </w:tbl>
    <w:p w14:paraId="1C5E6FDF" w14:textId="77777777" w:rsidR="002C6A23" w:rsidRPr="00AF5B97" w:rsidRDefault="002C6A23" w:rsidP="00AF5B97">
      <w:pPr>
        <w:widowControl w:val="0"/>
        <w:suppressAutoHyphens/>
        <w:ind w:left="0"/>
        <w:jc w:val="center"/>
        <w:rPr>
          <w:rFonts w:ascii="Times New Roman" w:eastAsia="Times New Roman" w:hAnsi="Times New Roman"/>
          <w:sz w:val="22"/>
          <w:szCs w:val="22"/>
          <w:lang w:eastAsia="pt-BR"/>
        </w:rPr>
      </w:pPr>
    </w:p>
    <w:p w14:paraId="6DF68A36" w14:textId="77777777" w:rsidR="002C6A23" w:rsidRPr="00AF5B97" w:rsidRDefault="002C6A23" w:rsidP="00AF5B97">
      <w:pPr>
        <w:ind w:left="0"/>
        <w:rPr>
          <w:rFonts w:ascii="Times New Roman" w:eastAsia="Times New Roman" w:hAnsi="Times New Roman"/>
          <w:sz w:val="22"/>
          <w:szCs w:val="22"/>
          <w:lang w:eastAsia="pt-BR"/>
        </w:rPr>
      </w:pPr>
    </w:p>
    <w:p w14:paraId="26212F68" w14:textId="77777777" w:rsidR="002C6A23" w:rsidRPr="00AF5B97" w:rsidRDefault="002C6A23" w:rsidP="00AF5B97">
      <w:pPr>
        <w:ind w:left="0"/>
        <w:rPr>
          <w:rFonts w:ascii="Times New Roman" w:eastAsia="Times New Roman" w:hAnsi="Times New Roman"/>
          <w:sz w:val="22"/>
          <w:szCs w:val="22"/>
          <w:lang w:eastAsia="pt-BR"/>
        </w:rPr>
      </w:pPr>
    </w:p>
    <w:p w14:paraId="622470EF" w14:textId="77777777" w:rsidR="002C6A23" w:rsidRPr="00AF5B97" w:rsidRDefault="002C6A23" w:rsidP="00AF5B97">
      <w:pPr>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br w:type="page"/>
      </w:r>
    </w:p>
    <w:tbl>
      <w:tblPr>
        <w:tblStyle w:val="Tabelacomgrade"/>
        <w:tblW w:w="9067" w:type="dxa"/>
        <w:tblLook w:val="04A0" w:firstRow="1" w:lastRow="0" w:firstColumn="1" w:lastColumn="0" w:noHBand="0" w:noVBand="1"/>
      </w:tblPr>
      <w:tblGrid>
        <w:gridCol w:w="1413"/>
        <w:gridCol w:w="2126"/>
        <w:gridCol w:w="3686"/>
        <w:gridCol w:w="1842"/>
      </w:tblGrid>
      <w:tr w:rsidR="00AF5B97" w:rsidRPr="00AF5B97" w14:paraId="3FA5E084" w14:textId="77777777" w:rsidTr="00B60C6B">
        <w:trPr>
          <w:trHeight w:val="422"/>
        </w:trPr>
        <w:tc>
          <w:tcPr>
            <w:tcW w:w="9067" w:type="dxa"/>
            <w:gridSpan w:val="4"/>
            <w:vAlign w:val="center"/>
          </w:tcPr>
          <w:p w14:paraId="2B0D7DF5" w14:textId="77777777" w:rsidR="002C6A23" w:rsidRPr="00AF5B97" w:rsidRDefault="002C6A23" w:rsidP="00AF5B97">
            <w:pPr>
              <w:ind w:left="0" w:right="0"/>
              <w:jc w:val="center"/>
              <w:rPr>
                <w:rFonts w:ascii="Times New Roman" w:eastAsia="Times New Roman" w:hAnsi="Times New Roman"/>
                <w:b/>
                <w:bCs/>
                <w:sz w:val="22"/>
                <w:szCs w:val="22"/>
                <w:lang w:eastAsia="pt-BR"/>
              </w:rPr>
            </w:pPr>
            <w:r w:rsidRPr="00AF5B97">
              <w:rPr>
                <w:rFonts w:ascii="Times New Roman" w:eastAsia="Times New Roman" w:hAnsi="Times New Roman"/>
                <w:b/>
                <w:bCs/>
                <w:sz w:val="22"/>
                <w:szCs w:val="22"/>
                <w:lang w:eastAsia="pt-BR"/>
              </w:rPr>
              <w:t>EMPREGOS DE LIVRE PROVIMENTO E DEMISSÃO</w:t>
            </w:r>
          </w:p>
        </w:tc>
      </w:tr>
      <w:tr w:rsidR="00AF5B97" w:rsidRPr="00AF5B97" w14:paraId="29DD1A01" w14:textId="77777777" w:rsidTr="00714457">
        <w:trPr>
          <w:trHeight w:val="422"/>
        </w:trPr>
        <w:tc>
          <w:tcPr>
            <w:tcW w:w="1413" w:type="dxa"/>
            <w:vAlign w:val="center"/>
            <w:hideMark/>
          </w:tcPr>
          <w:p w14:paraId="59A310DA" w14:textId="77777777" w:rsidR="002C6A23" w:rsidRPr="00AF5B97" w:rsidRDefault="002C6A23" w:rsidP="00AF5B97">
            <w:pPr>
              <w:ind w:left="22" w:right="0"/>
              <w:jc w:val="center"/>
              <w:rPr>
                <w:rFonts w:ascii="Times New Roman" w:eastAsia="Times New Roman" w:hAnsi="Times New Roman"/>
                <w:b/>
                <w:bCs/>
                <w:sz w:val="22"/>
                <w:szCs w:val="22"/>
                <w:lang w:eastAsia="pt-BR"/>
              </w:rPr>
            </w:pPr>
            <w:r w:rsidRPr="00AF5B97">
              <w:rPr>
                <w:rFonts w:ascii="Times New Roman" w:eastAsia="Times New Roman" w:hAnsi="Times New Roman"/>
                <w:b/>
                <w:bCs/>
                <w:sz w:val="22"/>
                <w:szCs w:val="22"/>
                <w:lang w:eastAsia="pt-BR"/>
              </w:rPr>
              <w:t>NÍVEL</w:t>
            </w:r>
          </w:p>
          <w:p w14:paraId="5FCA606C" w14:textId="77777777" w:rsidR="002C6A23" w:rsidRPr="00AF5B97" w:rsidRDefault="002C6A23" w:rsidP="00AF5B97">
            <w:pPr>
              <w:ind w:left="22" w:right="0"/>
              <w:jc w:val="center"/>
              <w:rPr>
                <w:rFonts w:ascii="Times New Roman" w:eastAsia="Times New Roman" w:hAnsi="Times New Roman"/>
                <w:b/>
                <w:bCs/>
                <w:sz w:val="22"/>
                <w:szCs w:val="22"/>
                <w:lang w:eastAsia="pt-BR"/>
              </w:rPr>
            </w:pPr>
            <w:r w:rsidRPr="00AF5B97">
              <w:rPr>
                <w:rFonts w:ascii="Times New Roman" w:eastAsia="Times New Roman" w:hAnsi="Times New Roman"/>
                <w:b/>
                <w:bCs/>
                <w:sz w:val="22"/>
                <w:szCs w:val="22"/>
                <w:lang w:eastAsia="pt-BR"/>
              </w:rPr>
              <w:t>SALARIAL</w:t>
            </w:r>
          </w:p>
        </w:tc>
        <w:tc>
          <w:tcPr>
            <w:tcW w:w="2126" w:type="dxa"/>
            <w:noWrap/>
            <w:vAlign w:val="center"/>
            <w:hideMark/>
          </w:tcPr>
          <w:p w14:paraId="71E1F848" w14:textId="77777777" w:rsidR="002C6A23" w:rsidRPr="00AF5B97" w:rsidRDefault="002C6A23" w:rsidP="00AF5B97">
            <w:pPr>
              <w:ind w:left="0" w:right="0"/>
              <w:jc w:val="center"/>
              <w:rPr>
                <w:rFonts w:ascii="Times New Roman" w:eastAsia="Times New Roman" w:hAnsi="Times New Roman"/>
                <w:b/>
                <w:bCs/>
                <w:sz w:val="22"/>
                <w:szCs w:val="22"/>
                <w:lang w:eastAsia="pt-BR"/>
              </w:rPr>
            </w:pPr>
            <w:r w:rsidRPr="00AF5B97">
              <w:rPr>
                <w:rFonts w:ascii="Times New Roman" w:eastAsia="Times New Roman" w:hAnsi="Times New Roman"/>
                <w:b/>
                <w:bCs/>
                <w:sz w:val="22"/>
                <w:szCs w:val="22"/>
                <w:lang w:eastAsia="pt-BR"/>
              </w:rPr>
              <w:t>EMPREGO</w:t>
            </w:r>
          </w:p>
        </w:tc>
        <w:tc>
          <w:tcPr>
            <w:tcW w:w="3686" w:type="dxa"/>
            <w:noWrap/>
            <w:vAlign w:val="center"/>
            <w:hideMark/>
          </w:tcPr>
          <w:p w14:paraId="04FED553" w14:textId="77777777" w:rsidR="002C6A23" w:rsidRPr="00AF5B97" w:rsidRDefault="002C6A23" w:rsidP="00AF5B97">
            <w:pPr>
              <w:ind w:left="0" w:right="0"/>
              <w:jc w:val="center"/>
              <w:rPr>
                <w:rFonts w:ascii="Times New Roman" w:eastAsia="Times New Roman" w:hAnsi="Times New Roman"/>
                <w:b/>
                <w:bCs/>
                <w:sz w:val="22"/>
                <w:szCs w:val="22"/>
                <w:lang w:eastAsia="pt-BR"/>
              </w:rPr>
            </w:pPr>
            <w:r w:rsidRPr="00AF5B97">
              <w:rPr>
                <w:rFonts w:ascii="Times New Roman" w:eastAsia="Times New Roman" w:hAnsi="Times New Roman"/>
                <w:b/>
                <w:bCs/>
                <w:sz w:val="22"/>
                <w:szCs w:val="22"/>
                <w:lang w:eastAsia="pt-BR"/>
              </w:rPr>
              <w:t>NOMENCLATURA</w:t>
            </w:r>
          </w:p>
        </w:tc>
        <w:tc>
          <w:tcPr>
            <w:tcW w:w="1842" w:type="dxa"/>
            <w:noWrap/>
            <w:vAlign w:val="center"/>
            <w:hideMark/>
          </w:tcPr>
          <w:p w14:paraId="3F4A8BAC" w14:textId="77777777" w:rsidR="002C6A23" w:rsidRPr="00AF5B97" w:rsidRDefault="002C6A23" w:rsidP="00AF5B97">
            <w:pPr>
              <w:ind w:left="0" w:right="0"/>
              <w:jc w:val="center"/>
              <w:rPr>
                <w:rFonts w:ascii="Times New Roman" w:eastAsia="Times New Roman" w:hAnsi="Times New Roman"/>
                <w:b/>
                <w:bCs/>
                <w:sz w:val="22"/>
                <w:szCs w:val="22"/>
                <w:lang w:eastAsia="pt-BR"/>
              </w:rPr>
            </w:pPr>
            <w:r w:rsidRPr="00AF5B97">
              <w:rPr>
                <w:rFonts w:ascii="Times New Roman" w:eastAsia="Times New Roman" w:hAnsi="Times New Roman"/>
                <w:b/>
                <w:bCs/>
                <w:sz w:val="22"/>
                <w:szCs w:val="22"/>
                <w:lang w:eastAsia="pt-BR"/>
              </w:rPr>
              <w:t>QUANTIDADE</w:t>
            </w:r>
          </w:p>
        </w:tc>
      </w:tr>
      <w:tr w:rsidR="00AF5B97" w:rsidRPr="00AF5B97" w14:paraId="4B205A7D" w14:textId="77777777" w:rsidTr="00714457">
        <w:trPr>
          <w:trHeight w:val="330"/>
        </w:trPr>
        <w:tc>
          <w:tcPr>
            <w:tcW w:w="1413" w:type="dxa"/>
            <w:noWrap/>
            <w:vAlign w:val="center"/>
            <w:hideMark/>
          </w:tcPr>
          <w:p w14:paraId="223B6E02" w14:textId="77777777" w:rsidR="002C6A23" w:rsidRPr="00AF5B97" w:rsidRDefault="002C6A23" w:rsidP="00AF5B97">
            <w:pPr>
              <w:ind w:left="22"/>
              <w:jc w:val="center"/>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1</w:t>
            </w:r>
          </w:p>
        </w:tc>
        <w:tc>
          <w:tcPr>
            <w:tcW w:w="2126" w:type="dxa"/>
            <w:noWrap/>
            <w:vAlign w:val="center"/>
            <w:hideMark/>
          </w:tcPr>
          <w:p w14:paraId="5CF80DCE" w14:textId="77777777" w:rsidR="002C6A23" w:rsidRPr="00AF5B97" w:rsidRDefault="002C6A23" w:rsidP="00AF5B97">
            <w:pPr>
              <w:ind w:left="0" w:right="0"/>
              <w:jc w:val="left"/>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Supervisor(a)</w:t>
            </w:r>
          </w:p>
        </w:tc>
        <w:tc>
          <w:tcPr>
            <w:tcW w:w="3686" w:type="dxa"/>
            <w:noWrap/>
            <w:vAlign w:val="center"/>
            <w:hideMark/>
          </w:tcPr>
          <w:p w14:paraId="333671D3" w14:textId="77777777" w:rsidR="002C6A23" w:rsidRPr="00AF5B97" w:rsidRDefault="002C6A23" w:rsidP="00AF5B97">
            <w:pPr>
              <w:ind w:left="0" w:right="0"/>
              <w:jc w:val="left"/>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Supervisor(a) Técnico(a)</w:t>
            </w:r>
          </w:p>
        </w:tc>
        <w:tc>
          <w:tcPr>
            <w:tcW w:w="1842" w:type="dxa"/>
            <w:noWrap/>
            <w:vAlign w:val="center"/>
            <w:hideMark/>
          </w:tcPr>
          <w:p w14:paraId="4AB98B43" w14:textId="77777777" w:rsidR="002C6A23" w:rsidRPr="00AF5B97" w:rsidRDefault="002C6A23" w:rsidP="00AF5B97">
            <w:pPr>
              <w:ind w:left="0" w:right="34"/>
              <w:jc w:val="center"/>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1</w:t>
            </w:r>
          </w:p>
        </w:tc>
      </w:tr>
      <w:tr w:rsidR="00AF5B97" w:rsidRPr="00AF5B97" w14:paraId="7C1B3D71" w14:textId="77777777" w:rsidTr="00714457">
        <w:trPr>
          <w:trHeight w:val="330"/>
        </w:trPr>
        <w:tc>
          <w:tcPr>
            <w:tcW w:w="1413" w:type="dxa"/>
            <w:vMerge w:val="restart"/>
            <w:noWrap/>
            <w:vAlign w:val="center"/>
            <w:hideMark/>
          </w:tcPr>
          <w:p w14:paraId="333C3C63" w14:textId="77777777" w:rsidR="002C6A23" w:rsidRPr="00AF5B97" w:rsidRDefault="002C6A23" w:rsidP="00AF5B97">
            <w:pPr>
              <w:ind w:left="22"/>
              <w:jc w:val="center"/>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2</w:t>
            </w:r>
          </w:p>
        </w:tc>
        <w:tc>
          <w:tcPr>
            <w:tcW w:w="2126" w:type="dxa"/>
            <w:vMerge w:val="restart"/>
            <w:noWrap/>
            <w:vAlign w:val="center"/>
            <w:hideMark/>
          </w:tcPr>
          <w:p w14:paraId="28E566AD" w14:textId="77777777" w:rsidR="002C6A23" w:rsidRPr="00AF5B97" w:rsidRDefault="002C6A23" w:rsidP="00AF5B97">
            <w:pPr>
              <w:ind w:left="0" w:right="0"/>
              <w:jc w:val="left"/>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Coordenador(a)</w:t>
            </w:r>
          </w:p>
        </w:tc>
        <w:tc>
          <w:tcPr>
            <w:tcW w:w="3686" w:type="dxa"/>
            <w:vAlign w:val="center"/>
            <w:hideMark/>
          </w:tcPr>
          <w:p w14:paraId="03A0C3FB" w14:textId="77777777" w:rsidR="002C6A23" w:rsidRPr="00AF5B97" w:rsidRDefault="002C6A23" w:rsidP="00AF5B97">
            <w:pPr>
              <w:ind w:left="0" w:right="0"/>
              <w:jc w:val="left"/>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Coordenador(a) Jurídico(a)</w:t>
            </w:r>
          </w:p>
        </w:tc>
        <w:tc>
          <w:tcPr>
            <w:tcW w:w="1842" w:type="dxa"/>
            <w:noWrap/>
            <w:vAlign w:val="center"/>
            <w:hideMark/>
          </w:tcPr>
          <w:p w14:paraId="498B3273" w14:textId="77777777" w:rsidR="002C6A23" w:rsidRPr="00AF5B97" w:rsidRDefault="002C6A23" w:rsidP="00AF5B97">
            <w:pPr>
              <w:ind w:left="0" w:right="34"/>
              <w:jc w:val="center"/>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2</w:t>
            </w:r>
          </w:p>
        </w:tc>
      </w:tr>
      <w:tr w:rsidR="00AF5B97" w:rsidRPr="00AF5B97" w14:paraId="70689E31" w14:textId="77777777" w:rsidTr="00714457">
        <w:trPr>
          <w:trHeight w:val="330"/>
        </w:trPr>
        <w:tc>
          <w:tcPr>
            <w:tcW w:w="1413" w:type="dxa"/>
            <w:vMerge/>
            <w:vAlign w:val="center"/>
            <w:hideMark/>
          </w:tcPr>
          <w:p w14:paraId="3C1105D2" w14:textId="77777777" w:rsidR="002C6A23" w:rsidRPr="00AF5B97" w:rsidRDefault="002C6A23" w:rsidP="00AF5B97">
            <w:pPr>
              <w:ind w:left="22"/>
              <w:jc w:val="center"/>
              <w:rPr>
                <w:rFonts w:ascii="Times New Roman" w:eastAsia="Times New Roman" w:hAnsi="Times New Roman"/>
                <w:sz w:val="22"/>
                <w:szCs w:val="22"/>
                <w:lang w:eastAsia="pt-BR"/>
              </w:rPr>
            </w:pPr>
          </w:p>
        </w:tc>
        <w:tc>
          <w:tcPr>
            <w:tcW w:w="2126" w:type="dxa"/>
            <w:vMerge/>
            <w:vAlign w:val="center"/>
            <w:hideMark/>
          </w:tcPr>
          <w:p w14:paraId="7419272C" w14:textId="77777777" w:rsidR="002C6A23" w:rsidRPr="00AF5B97" w:rsidRDefault="002C6A23" w:rsidP="00AF5B97">
            <w:pPr>
              <w:ind w:left="0" w:right="0"/>
              <w:jc w:val="left"/>
              <w:rPr>
                <w:rFonts w:ascii="Times New Roman" w:eastAsia="Times New Roman" w:hAnsi="Times New Roman"/>
                <w:sz w:val="22"/>
                <w:szCs w:val="22"/>
                <w:lang w:eastAsia="pt-BR"/>
              </w:rPr>
            </w:pPr>
          </w:p>
        </w:tc>
        <w:tc>
          <w:tcPr>
            <w:tcW w:w="3686" w:type="dxa"/>
            <w:vAlign w:val="center"/>
            <w:hideMark/>
          </w:tcPr>
          <w:p w14:paraId="0400B3AE" w14:textId="77777777" w:rsidR="002C6A23" w:rsidRPr="00AF5B97" w:rsidRDefault="002C6A23" w:rsidP="00AF5B97">
            <w:pPr>
              <w:ind w:left="0" w:right="0"/>
              <w:jc w:val="left"/>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Coordenador(a) de Gestão de Pessoas</w:t>
            </w:r>
          </w:p>
        </w:tc>
        <w:tc>
          <w:tcPr>
            <w:tcW w:w="1842" w:type="dxa"/>
            <w:noWrap/>
            <w:vAlign w:val="center"/>
            <w:hideMark/>
          </w:tcPr>
          <w:p w14:paraId="29F9D4E2" w14:textId="77777777" w:rsidR="002C6A23" w:rsidRPr="00AF5B97" w:rsidRDefault="002C6A23" w:rsidP="00AF5B97">
            <w:pPr>
              <w:ind w:left="0" w:right="34"/>
              <w:jc w:val="center"/>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1</w:t>
            </w:r>
          </w:p>
        </w:tc>
      </w:tr>
      <w:tr w:rsidR="00AF5B97" w:rsidRPr="00AF5B97" w14:paraId="7221E75A" w14:textId="77777777" w:rsidTr="00714457">
        <w:trPr>
          <w:trHeight w:val="330"/>
        </w:trPr>
        <w:tc>
          <w:tcPr>
            <w:tcW w:w="1413" w:type="dxa"/>
            <w:vMerge/>
            <w:vAlign w:val="center"/>
            <w:hideMark/>
          </w:tcPr>
          <w:p w14:paraId="7889B190" w14:textId="77777777" w:rsidR="002C6A23" w:rsidRPr="00AF5B97" w:rsidRDefault="002C6A23" w:rsidP="00AF5B97">
            <w:pPr>
              <w:ind w:left="22"/>
              <w:jc w:val="center"/>
              <w:rPr>
                <w:rFonts w:ascii="Times New Roman" w:eastAsia="Times New Roman" w:hAnsi="Times New Roman"/>
                <w:sz w:val="22"/>
                <w:szCs w:val="22"/>
                <w:lang w:eastAsia="pt-BR"/>
              </w:rPr>
            </w:pPr>
          </w:p>
        </w:tc>
        <w:tc>
          <w:tcPr>
            <w:tcW w:w="2126" w:type="dxa"/>
            <w:vMerge/>
            <w:vAlign w:val="center"/>
            <w:hideMark/>
          </w:tcPr>
          <w:p w14:paraId="556DD394" w14:textId="77777777" w:rsidR="002C6A23" w:rsidRPr="00AF5B97" w:rsidRDefault="002C6A23" w:rsidP="00AF5B97">
            <w:pPr>
              <w:ind w:left="0" w:right="0"/>
              <w:jc w:val="left"/>
              <w:rPr>
                <w:rFonts w:ascii="Times New Roman" w:eastAsia="Times New Roman" w:hAnsi="Times New Roman"/>
                <w:sz w:val="22"/>
                <w:szCs w:val="22"/>
                <w:lang w:eastAsia="pt-BR"/>
              </w:rPr>
            </w:pPr>
          </w:p>
        </w:tc>
        <w:tc>
          <w:tcPr>
            <w:tcW w:w="3686" w:type="dxa"/>
            <w:vAlign w:val="center"/>
            <w:hideMark/>
          </w:tcPr>
          <w:p w14:paraId="715AAEC0" w14:textId="77777777" w:rsidR="002C6A23" w:rsidRPr="00AF5B97" w:rsidRDefault="002C6A23" w:rsidP="00AF5B97">
            <w:pPr>
              <w:ind w:left="0" w:right="0"/>
              <w:jc w:val="left"/>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Coordenador(a) Técnico-Normativo(a)</w:t>
            </w:r>
          </w:p>
        </w:tc>
        <w:tc>
          <w:tcPr>
            <w:tcW w:w="1842" w:type="dxa"/>
            <w:noWrap/>
            <w:vAlign w:val="center"/>
            <w:hideMark/>
          </w:tcPr>
          <w:p w14:paraId="3EEF01B9" w14:textId="77777777" w:rsidR="002C6A23" w:rsidRPr="00AF5B97" w:rsidRDefault="002C6A23" w:rsidP="00AF5B97">
            <w:pPr>
              <w:ind w:left="0" w:right="34"/>
              <w:jc w:val="center"/>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1</w:t>
            </w:r>
          </w:p>
        </w:tc>
      </w:tr>
      <w:tr w:rsidR="00AF5B97" w:rsidRPr="00AF5B97" w14:paraId="5F7A4F72" w14:textId="77777777" w:rsidTr="00714457">
        <w:trPr>
          <w:trHeight w:val="330"/>
        </w:trPr>
        <w:tc>
          <w:tcPr>
            <w:tcW w:w="1413" w:type="dxa"/>
            <w:vMerge/>
            <w:vAlign w:val="center"/>
            <w:hideMark/>
          </w:tcPr>
          <w:p w14:paraId="19B55D09" w14:textId="77777777" w:rsidR="002C6A23" w:rsidRPr="00AF5B97" w:rsidRDefault="002C6A23" w:rsidP="00AF5B97">
            <w:pPr>
              <w:ind w:left="22"/>
              <w:jc w:val="center"/>
              <w:rPr>
                <w:rFonts w:ascii="Times New Roman" w:eastAsia="Times New Roman" w:hAnsi="Times New Roman"/>
                <w:sz w:val="22"/>
                <w:szCs w:val="22"/>
                <w:lang w:eastAsia="pt-BR"/>
              </w:rPr>
            </w:pPr>
          </w:p>
        </w:tc>
        <w:tc>
          <w:tcPr>
            <w:tcW w:w="2126" w:type="dxa"/>
            <w:vMerge/>
            <w:vAlign w:val="center"/>
            <w:hideMark/>
          </w:tcPr>
          <w:p w14:paraId="5DBEE721" w14:textId="77777777" w:rsidR="002C6A23" w:rsidRPr="00AF5B97" w:rsidRDefault="002C6A23" w:rsidP="00AF5B97">
            <w:pPr>
              <w:ind w:left="0" w:right="0"/>
              <w:jc w:val="left"/>
              <w:rPr>
                <w:rFonts w:ascii="Times New Roman" w:eastAsia="Times New Roman" w:hAnsi="Times New Roman"/>
                <w:sz w:val="22"/>
                <w:szCs w:val="22"/>
                <w:lang w:eastAsia="pt-BR"/>
              </w:rPr>
            </w:pPr>
          </w:p>
        </w:tc>
        <w:tc>
          <w:tcPr>
            <w:tcW w:w="3686" w:type="dxa"/>
            <w:vAlign w:val="center"/>
            <w:hideMark/>
          </w:tcPr>
          <w:p w14:paraId="7FB5B40D" w14:textId="77777777" w:rsidR="002C6A23" w:rsidRPr="00AF5B97" w:rsidRDefault="002C6A23" w:rsidP="00AF5B97">
            <w:pPr>
              <w:ind w:left="0" w:right="0"/>
              <w:jc w:val="left"/>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Coordenador(a) do SICCAU</w:t>
            </w:r>
          </w:p>
        </w:tc>
        <w:tc>
          <w:tcPr>
            <w:tcW w:w="1842" w:type="dxa"/>
            <w:noWrap/>
            <w:vAlign w:val="center"/>
            <w:hideMark/>
          </w:tcPr>
          <w:p w14:paraId="78C95978" w14:textId="77777777" w:rsidR="002C6A23" w:rsidRPr="00AF5B97" w:rsidRDefault="002C6A23" w:rsidP="00AF5B97">
            <w:pPr>
              <w:ind w:left="0" w:right="34"/>
              <w:jc w:val="center"/>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1</w:t>
            </w:r>
          </w:p>
        </w:tc>
      </w:tr>
      <w:tr w:rsidR="00AF5B97" w:rsidRPr="00AF5B97" w14:paraId="3B06B4EB" w14:textId="77777777" w:rsidTr="00714457">
        <w:trPr>
          <w:trHeight w:val="330"/>
        </w:trPr>
        <w:tc>
          <w:tcPr>
            <w:tcW w:w="1413" w:type="dxa"/>
            <w:vMerge/>
            <w:vAlign w:val="center"/>
            <w:hideMark/>
          </w:tcPr>
          <w:p w14:paraId="7246B62E" w14:textId="77777777" w:rsidR="002C6A23" w:rsidRPr="00AF5B97" w:rsidRDefault="002C6A23" w:rsidP="00AF5B97">
            <w:pPr>
              <w:ind w:left="22"/>
              <w:jc w:val="center"/>
              <w:rPr>
                <w:rFonts w:ascii="Times New Roman" w:eastAsia="Times New Roman" w:hAnsi="Times New Roman"/>
                <w:sz w:val="22"/>
                <w:szCs w:val="22"/>
                <w:lang w:eastAsia="pt-BR"/>
              </w:rPr>
            </w:pPr>
          </w:p>
        </w:tc>
        <w:tc>
          <w:tcPr>
            <w:tcW w:w="2126" w:type="dxa"/>
            <w:vMerge/>
            <w:vAlign w:val="center"/>
            <w:hideMark/>
          </w:tcPr>
          <w:p w14:paraId="1DC806E3" w14:textId="77777777" w:rsidR="002C6A23" w:rsidRPr="00AF5B97" w:rsidRDefault="002C6A23" w:rsidP="00AF5B97">
            <w:pPr>
              <w:ind w:left="0" w:right="0"/>
              <w:jc w:val="left"/>
              <w:rPr>
                <w:rFonts w:ascii="Times New Roman" w:eastAsia="Times New Roman" w:hAnsi="Times New Roman"/>
                <w:sz w:val="22"/>
                <w:szCs w:val="22"/>
                <w:lang w:eastAsia="pt-BR"/>
              </w:rPr>
            </w:pPr>
          </w:p>
        </w:tc>
        <w:tc>
          <w:tcPr>
            <w:tcW w:w="3686" w:type="dxa"/>
            <w:vAlign w:val="center"/>
            <w:hideMark/>
          </w:tcPr>
          <w:p w14:paraId="1DBCF5D4" w14:textId="77777777" w:rsidR="002C6A23" w:rsidRPr="00AF5B97" w:rsidRDefault="002C6A23" w:rsidP="00AF5B97">
            <w:pPr>
              <w:ind w:left="0" w:right="0"/>
              <w:jc w:val="left"/>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Coordenador(a) de TI</w:t>
            </w:r>
          </w:p>
        </w:tc>
        <w:tc>
          <w:tcPr>
            <w:tcW w:w="1842" w:type="dxa"/>
            <w:noWrap/>
            <w:vAlign w:val="center"/>
            <w:hideMark/>
          </w:tcPr>
          <w:p w14:paraId="752F84CD" w14:textId="77777777" w:rsidR="002C6A23" w:rsidRPr="00AF5B97" w:rsidRDefault="002C6A23" w:rsidP="00AF5B97">
            <w:pPr>
              <w:ind w:left="0" w:right="34"/>
              <w:jc w:val="center"/>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1</w:t>
            </w:r>
          </w:p>
        </w:tc>
      </w:tr>
      <w:tr w:rsidR="00AF5B97" w:rsidRPr="00AF5B97" w14:paraId="56807464" w14:textId="77777777" w:rsidTr="00714457">
        <w:trPr>
          <w:trHeight w:val="330"/>
        </w:trPr>
        <w:tc>
          <w:tcPr>
            <w:tcW w:w="1413" w:type="dxa"/>
            <w:vMerge/>
            <w:vAlign w:val="center"/>
            <w:hideMark/>
          </w:tcPr>
          <w:p w14:paraId="0B576C5F" w14:textId="77777777" w:rsidR="002C6A23" w:rsidRPr="00AF5B97" w:rsidRDefault="002C6A23" w:rsidP="00AF5B97">
            <w:pPr>
              <w:ind w:left="22"/>
              <w:jc w:val="center"/>
              <w:rPr>
                <w:rFonts w:ascii="Times New Roman" w:eastAsia="Times New Roman" w:hAnsi="Times New Roman"/>
                <w:sz w:val="22"/>
                <w:szCs w:val="22"/>
                <w:lang w:eastAsia="pt-BR"/>
              </w:rPr>
            </w:pPr>
          </w:p>
        </w:tc>
        <w:tc>
          <w:tcPr>
            <w:tcW w:w="2126" w:type="dxa"/>
            <w:vMerge/>
            <w:vAlign w:val="center"/>
            <w:hideMark/>
          </w:tcPr>
          <w:p w14:paraId="33E5398D" w14:textId="77777777" w:rsidR="002C6A23" w:rsidRPr="00AF5B97" w:rsidRDefault="002C6A23" w:rsidP="00AF5B97">
            <w:pPr>
              <w:ind w:left="0" w:right="0"/>
              <w:jc w:val="left"/>
              <w:rPr>
                <w:rFonts w:ascii="Times New Roman" w:eastAsia="Times New Roman" w:hAnsi="Times New Roman"/>
                <w:sz w:val="22"/>
                <w:szCs w:val="22"/>
                <w:lang w:eastAsia="pt-BR"/>
              </w:rPr>
            </w:pPr>
          </w:p>
        </w:tc>
        <w:tc>
          <w:tcPr>
            <w:tcW w:w="3686" w:type="dxa"/>
            <w:vAlign w:val="center"/>
            <w:hideMark/>
          </w:tcPr>
          <w:p w14:paraId="7BDDA32C" w14:textId="77777777" w:rsidR="002C6A23" w:rsidRPr="00AF5B97" w:rsidRDefault="002C6A23" w:rsidP="00AF5B97">
            <w:pPr>
              <w:ind w:left="0" w:right="0"/>
              <w:jc w:val="left"/>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Coordenador(a) de Geotecnologia</w:t>
            </w:r>
          </w:p>
        </w:tc>
        <w:tc>
          <w:tcPr>
            <w:tcW w:w="1842" w:type="dxa"/>
            <w:noWrap/>
            <w:vAlign w:val="center"/>
            <w:hideMark/>
          </w:tcPr>
          <w:p w14:paraId="00C9BDBC" w14:textId="77777777" w:rsidR="002C6A23" w:rsidRPr="00AF5B97" w:rsidRDefault="002C6A23" w:rsidP="00AF5B97">
            <w:pPr>
              <w:ind w:left="0" w:right="34"/>
              <w:jc w:val="center"/>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1</w:t>
            </w:r>
          </w:p>
        </w:tc>
      </w:tr>
      <w:tr w:rsidR="00AF5B97" w:rsidRPr="00AF5B97" w14:paraId="1F54D4C8" w14:textId="77777777" w:rsidTr="00714457">
        <w:trPr>
          <w:trHeight w:val="330"/>
        </w:trPr>
        <w:tc>
          <w:tcPr>
            <w:tcW w:w="1413" w:type="dxa"/>
            <w:vMerge/>
            <w:vAlign w:val="center"/>
            <w:hideMark/>
          </w:tcPr>
          <w:p w14:paraId="18FE08C8" w14:textId="77777777" w:rsidR="002C6A23" w:rsidRPr="00AF5B97" w:rsidRDefault="002C6A23" w:rsidP="00AF5B97">
            <w:pPr>
              <w:ind w:left="22"/>
              <w:jc w:val="center"/>
              <w:rPr>
                <w:rFonts w:ascii="Times New Roman" w:eastAsia="Times New Roman" w:hAnsi="Times New Roman"/>
                <w:sz w:val="22"/>
                <w:szCs w:val="22"/>
                <w:lang w:eastAsia="pt-BR"/>
              </w:rPr>
            </w:pPr>
          </w:p>
        </w:tc>
        <w:tc>
          <w:tcPr>
            <w:tcW w:w="2126" w:type="dxa"/>
            <w:vMerge/>
            <w:vAlign w:val="center"/>
            <w:hideMark/>
          </w:tcPr>
          <w:p w14:paraId="64A3A789" w14:textId="77777777" w:rsidR="002C6A23" w:rsidRPr="00AF5B97" w:rsidRDefault="002C6A23" w:rsidP="00AF5B97">
            <w:pPr>
              <w:ind w:left="0" w:right="0"/>
              <w:jc w:val="left"/>
              <w:rPr>
                <w:rFonts w:ascii="Times New Roman" w:eastAsia="Times New Roman" w:hAnsi="Times New Roman"/>
                <w:sz w:val="22"/>
                <w:szCs w:val="22"/>
                <w:lang w:eastAsia="pt-BR"/>
              </w:rPr>
            </w:pPr>
          </w:p>
        </w:tc>
        <w:tc>
          <w:tcPr>
            <w:tcW w:w="3686" w:type="dxa"/>
            <w:vAlign w:val="center"/>
            <w:hideMark/>
          </w:tcPr>
          <w:p w14:paraId="755F2C86" w14:textId="77777777" w:rsidR="002C6A23" w:rsidRPr="00AF5B97" w:rsidRDefault="002C6A23" w:rsidP="00AF5B97">
            <w:pPr>
              <w:ind w:left="0" w:right="0"/>
              <w:jc w:val="left"/>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Coordenador(a) da RIA</w:t>
            </w:r>
          </w:p>
        </w:tc>
        <w:tc>
          <w:tcPr>
            <w:tcW w:w="1842" w:type="dxa"/>
            <w:noWrap/>
            <w:vAlign w:val="center"/>
            <w:hideMark/>
          </w:tcPr>
          <w:p w14:paraId="5F3C1740" w14:textId="77777777" w:rsidR="002C6A23" w:rsidRPr="00AF5B97" w:rsidRDefault="002C6A23" w:rsidP="00AF5B97">
            <w:pPr>
              <w:ind w:left="0" w:right="34"/>
              <w:jc w:val="center"/>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1</w:t>
            </w:r>
          </w:p>
        </w:tc>
      </w:tr>
      <w:tr w:rsidR="00AF5B97" w:rsidRPr="00AF5B97" w14:paraId="01B61B86" w14:textId="77777777" w:rsidTr="00714457">
        <w:trPr>
          <w:trHeight w:val="330"/>
        </w:trPr>
        <w:tc>
          <w:tcPr>
            <w:tcW w:w="1413" w:type="dxa"/>
            <w:vMerge/>
            <w:vAlign w:val="center"/>
            <w:hideMark/>
          </w:tcPr>
          <w:p w14:paraId="1473D107" w14:textId="77777777" w:rsidR="002C6A23" w:rsidRPr="00AF5B97" w:rsidRDefault="002C6A23" w:rsidP="00AF5B97">
            <w:pPr>
              <w:ind w:left="22"/>
              <w:jc w:val="center"/>
              <w:rPr>
                <w:rFonts w:ascii="Times New Roman" w:eastAsia="Times New Roman" w:hAnsi="Times New Roman"/>
                <w:sz w:val="22"/>
                <w:szCs w:val="22"/>
                <w:lang w:eastAsia="pt-BR"/>
              </w:rPr>
            </w:pPr>
          </w:p>
        </w:tc>
        <w:tc>
          <w:tcPr>
            <w:tcW w:w="2126" w:type="dxa"/>
            <w:vMerge/>
            <w:vAlign w:val="center"/>
            <w:hideMark/>
          </w:tcPr>
          <w:p w14:paraId="3A26C140" w14:textId="77777777" w:rsidR="002C6A23" w:rsidRPr="00AF5B97" w:rsidRDefault="002C6A23" w:rsidP="00AF5B97">
            <w:pPr>
              <w:ind w:left="0" w:right="0"/>
              <w:jc w:val="left"/>
              <w:rPr>
                <w:rFonts w:ascii="Times New Roman" w:eastAsia="Times New Roman" w:hAnsi="Times New Roman"/>
                <w:sz w:val="22"/>
                <w:szCs w:val="22"/>
                <w:lang w:eastAsia="pt-BR"/>
              </w:rPr>
            </w:pPr>
          </w:p>
        </w:tc>
        <w:tc>
          <w:tcPr>
            <w:tcW w:w="3686" w:type="dxa"/>
            <w:vAlign w:val="center"/>
            <w:hideMark/>
          </w:tcPr>
          <w:p w14:paraId="7BD08791" w14:textId="77777777" w:rsidR="002C6A23" w:rsidRPr="00AF5B97" w:rsidRDefault="002C6A23" w:rsidP="00AF5B97">
            <w:pPr>
              <w:ind w:left="0" w:right="0"/>
              <w:jc w:val="left"/>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Coordenador(a) do SGI</w:t>
            </w:r>
          </w:p>
        </w:tc>
        <w:tc>
          <w:tcPr>
            <w:tcW w:w="1842" w:type="dxa"/>
            <w:noWrap/>
            <w:vAlign w:val="center"/>
            <w:hideMark/>
          </w:tcPr>
          <w:p w14:paraId="09EDC548" w14:textId="77777777" w:rsidR="002C6A23" w:rsidRPr="00AF5B97" w:rsidRDefault="002C6A23" w:rsidP="00AF5B97">
            <w:pPr>
              <w:ind w:left="0" w:right="34"/>
              <w:jc w:val="center"/>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1</w:t>
            </w:r>
          </w:p>
        </w:tc>
      </w:tr>
      <w:tr w:rsidR="00AF5B97" w:rsidRPr="00AF5B97" w14:paraId="1CE8697A" w14:textId="77777777" w:rsidTr="00714457">
        <w:trPr>
          <w:trHeight w:val="330"/>
        </w:trPr>
        <w:tc>
          <w:tcPr>
            <w:tcW w:w="1413" w:type="dxa"/>
            <w:vMerge/>
            <w:vAlign w:val="center"/>
            <w:hideMark/>
          </w:tcPr>
          <w:p w14:paraId="424A9848" w14:textId="77777777" w:rsidR="002C6A23" w:rsidRPr="00AF5B97" w:rsidRDefault="002C6A23" w:rsidP="00AF5B97">
            <w:pPr>
              <w:ind w:left="22"/>
              <w:jc w:val="center"/>
              <w:rPr>
                <w:rFonts w:ascii="Times New Roman" w:eastAsia="Times New Roman" w:hAnsi="Times New Roman"/>
                <w:sz w:val="22"/>
                <w:szCs w:val="22"/>
                <w:lang w:eastAsia="pt-BR"/>
              </w:rPr>
            </w:pPr>
          </w:p>
        </w:tc>
        <w:tc>
          <w:tcPr>
            <w:tcW w:w="2126" w:type="dxa"/>
            <w:vMerge/>
            <w:vAlign w:val="center"/>
            <w:hideMark/>
          </w:tcPr>
          <w:p w14:paraId="42C0C944" w14:textId="77777777" w:rsidR="002C6A23" w:rsidRPr="00AF5B97" w:rsidRDefault="002C6A23" w:rsidP="00AF5B97">
            <w:pPr>
              <w:ind w:left="0" w:right="0"/>
              <w:jc w:val="left"/>
              <w:rPr>
                <w:rFonts w:ascii="Times New Roman" w:eastAsia="Times New Roman" w:hAnsi="Times New Roman"/>
                <w:sz w:val="22"/>
                <w:szCs w:val="22"/>
                <w:lang w:eastAsia="pt-BR"/>
              </w:rPr>
            </w:pPr>
          </w:p>
        </w:tc>
        <w:tc>
          <w:tcPr>
            <w:tcW w:w="3686" w:type="dxa"/>
            <w:vAlign w:val="center"/>
            <w:hideMark/>
          </w:tcPr>
          <w:p w14:paraId="78F60EA4" w14:textId="77777777" w:rsidR="002C6A23" w:rsidRPr="00AF5B97" w:rsidRDefault="002C6A23" w:rsidP="00AF5B97">
            <w:pPr>
              <w:ind w:left="0" w:right="0"/>
              <w:jc w:val="left"/>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Coordenador(a) Técnico-Executivo(a)</w:t>
            </w:r>
          </w:p>
        </w:tc>
        <w:tc>
          <w:tcPr>
            <w:tcW w:w="1842" w:type="dxa"/>
            <w:noWrap/>
            <w:vAlign w:val="center"/>
            <w:hideMark/>
          </w:tcPr>
          <w:p w14:paraId="129C9AB9" w14:textId="77777777" w:rsidR="002C6A23" w:rsidRPr="00AF5B97" w:rsidRDefault="002C6A23" w:rsidP="00AF5B97">
            <w:pPr>
              <w:ind w:left="0" w:right="34"/>
              <w:jc w:val="center"/>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2</w:t>
            </w:r>
          </w:p>
        </w:tc>
      </w:tr>
      <w:tr w:rsidR="00AF5B97" w:rsidRPr="00AF5B97" w14:paraId="497BC38B" w14:textId="77777777" w:rsidTr="00714457">
        <w:trPr>
          <w:trHeight w:val="330"/>
        </w:trPr>
        <w:tc>
          <w:tcPr>
            <w:tcW w:w="1413" w:type="dxa"/>
            <w:vMerge/>
            <w:vAlign w:val="center"/>
            <w:hideMark/>
          </w:tcPr>
          <w:p w14:paraId="1B231EA0" w14:textId="77777777" w:rsidR="002C6A23" w:rsidRPr="00AF5B97" w:rsidRDefault="002C6A23" w:rsidP="00AF5B97">
            <w:pPr>
              <w:ind w:left="22"/>
              <w:jc w:val="center"/>
              <w:rPr>
                <w:rFonts w:ascii="Times New Roman" w:eastAsia="Times New Roman" w:hAnsi="Times New Roman"/>
                <w:sz w:val="22"/>
                <w:szCs w:val="22"/>
                <w:lang w:eastAsia="pt-BR"/>
              </w:rPr>
            </w:pPr>
          </w:p>
        </w:tc>
        <w:tc>
          <w:tcPr>
            <w:tcW w:w="2126" w:type="dxa"/>
            <w:vMerge/>
            <w:vAlign w:val="center"/>
            <w:hideMark/>
          </w:tcPr>
          <w:p w14:paraId="2D5AA788" w14:textId="77777777" w:rsidR="002C6A23" w:rsidRPr="00AF5B97" w:rsidRDefault="002C6A23" w:rsidP="00AF5B97">
            <w:pPr>
              <w:ind w:left="0" w:right="0"/>
              <w:jc w:val="left"/>
              <w:rPr>
                <w:rFonts w:ascii="Times New Roman" w:eastAsia="Times New Roman" w:hAnsi="Times New Roman"/>
                <w:sz w:val="22"/>
                <w:szCs w:val="22"/>
                <w:lang w:eastAsia="pt-BR"/>
              </w:rPr>
            </w:pPr>
          </w:p>
        </w:tc>
        <w:tc>
          <w:tcPr>
            <w:tcW w:w="3686" w:type="dxa"/>
            <w:vAlign w:val="center"/>
            <w:hideMark/>
          </w:tcPr>
          <w:p w14:paraId="09D9EA38" w14:textId="77777777" w:rsidR="002C6A23" w:rsidRPr="00AF5B97" w:rsidRDefault="002C6A23" w:rsidP="00AF5B97">
            <w:pPr>
              <w:ind w:left="0" w:right="0"/>
              <w:jc w:val="left"/>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Coordenador(a) de Comunicação</w:t>
            </w:r>
          </w:p>
        </w:tc>
        <w:tc>
          <w:tcPr>
            <w:tcW w:w="1842" w:type="dxa"/>
            <w:noWrap/>
            <w:vAlign w:val="center"/>
            <w:hideMark/>
          </w:tcPr>
          <w:p w14:paraId="07FB29B5" w14:textId="77777777" w:rsidR="002C6A23" w:rsidRPr="00AF5B97" w:rsidRDefault="002C6A23" w:rsidP="00AF5B97">
            <w:pPr>
              <w:ind w:left="0" w:right="34"/>
              <w:jc w:val="center"/>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1</w:t>
            </w:r>
          </w:p>
        </w:tc>
      </w:tr>
      <w:tr w:rsidR="00AF5B97" w:rsidRPr="00AF5B97" w14:paraId="279C4EA6" w14:textId="77777777" w:rsidTr="00714457">
        <w:trPr>
          <w:trHeight w:val="330"/>
        </w:trPr>
        <w:tc>
          <w:tcPr>
            <w:tcW w:w="1413" w:type="dxa"/>
            <w:vMerge w:val="restart"/>
            <w:noWrap/>
            <w:vAlign w:val="center"/>
            <w:hideMark/>
          </w:tcPr>
          <w:p w14:paraId="2C098D94" w14:textId="77777777" w:rsidR="002C6A23" w:rsidRPr="00AF5B97" w:rsidRDefault="002C6A23" w:rsidP="00AF5B97">
            <w:pPr>
              <w:ind w:left="22"/>
              <w:jc w:val="center"/>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3</w:t>
            </w:r>
          </w:p>
        </w:tc>
        <w:tc>
          <w:tcPr>
            <w:tcW w:w="2126" w:type="dxa"/>
            <w:vMerge w:val="restart"/>
            <w:noWrap/>
            <w:vAlign w:val="center"/>
            <w:hideMark/>
          </w:tcPr>
          <w:p w14:paraId="058937B1" w14:textId="77777777" w:rsidR="002C6A23" w:rsidRPr="00AF5B97" w:rsidRDefault="002C6A23" w:rsidP="00AF5B97">
            <w:pPr>
              <w:ind w:left="0" w:right="0"/>
              <w:jc w:val="left"/>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Assessor(a)</w:t>
            </w:r>
          </w:p>
        </w:tc>
        <w:tc>
          <w:tcPr>
            <w:tcW w:w="3686" w:type="dxa"/>
            <w:vAlign w:val="center"/>
            <w:hideMark/>
          </w:tcPr>
          <w:p w14:paraId="7C2A3B5E" w14:textId="77777777" w:rsidR="002C6A23" w:rsidRPr="00AF5B97" w:rsidRDefault="002C6A23" w:rsidP="00AF5B97">
            <w:pPr>
              <w:ind w:left="0" w:right="0"/>
              <w:jc w:val="left"/>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Assessor(a) Especial da Presidência</w:t>
            </w:r>
          </w:p>
        </w:tc>
        <w:tc>
          <w:tcPr>
            <w:tcW w:w="1842" w:type="dxa"/>
            <w:noWrap/>
            <w:vAlign w:val="center"/>
            <w:hideMark/>
          </w:tcPr>
          <w:p w14:paraId="7B347C95" w14:textId="2D4ACF4F" w:rsidR="002C6A23" w:rsidRPr="00AF5B97" w:rsidRDefault="008933C5" w:rsidP="00AF5B97">
            <w:pPr>
              <w:ind w:left="0" w:right="34"/>
              <w:jc w:val="center"/>
              <w:rPr>
                <w:rFonts w:ascii="Times New Roman" w:eastAsia="Times New Roman" w:hAnsi="Times New Roman"/>
                <w:sz w:val="22"/>
                <w:szCs w:val="22"/>
                <w:lang w:eastAsia="pt-BR"/>
              </w:rPr>
            </w:pPr>
            <w:r>
              <w:rPr>
                <w:rFonts w:ascii="Times New Roman" w:eastAsia="Times New Roman" w:hAnsi="Times New Roman"/>
                <w:sz w:val="22"/>
                <w:szCs w:val="22"/>
                <w:lang w:eastAsia="pt-BR"/>
              </w:rPr>
              <w:t>3</w:t>
            </w:r>
          </w:p>
        </w:tc>
      </w:tr>
      <w:tr w:rsidR="00AF5B97" w:rsidRPr="00AF5B97" w14:paraId="3700B925" w14:textId="77777777" w:rsidTr="00714457">
        <w:trPr>
          <w:trHeight w:val="330"/>
        </w:trPr>
        <w:tc>
          <w:tcPr>
            <w:tcW w:w="1413" w:type="dxa"/>
            <w:vMerge/>
            <w:vAlign w:val="center"/>
            <w:hideMark/>
          </w:tcPr>
          <w:p w14:paraId="32820D26" w14:textId="77777777" w:rsidR="002C6A23" w:rsidRPr="00AF5B97" w:rsidRDefault="002C6A23" w:rsidP="00AF5B97">
            <w:pPr>
              <w:ind w:left="22"/>
              <w:jc w:val="center"/>
              <w:rPr>
                <w:rFonts w:ascii="Times New Roman" w:eastAsia="Times New Roman" w:hAnsi="Times New Roman"/>
                <w:sz w:val="22"/>
                <w:szCs w:val="22"/>
                <w:lang w:eastAsia="pt-BR"/>
              </w:rPr>
            </w:pPr>
          </w:p>
        </w:tc>
        <w:tc>
          <w:tcPr>
            <w:tcW w:w="2126" w:type="dxa"/>
            <w:vMerge/>
            <w:vAlign w:val="center"/>
            <w:hideMark/>
          </w:tcPr>
          <w:p w14:paraId="423F3249" w14:textId="77777777" w:rsidR="002C6A23" w:rsidRPr="00AF5B97" w:rsidRDefault="002C6A23" w:rsidP="00AF5B97">
            <w:pPr>
              <w:ind w:left="0" w:right="0"/>
              <w:jc w:val="left"/>
              <w:rPr>
                <w:rFonts w:ascii="Times New Roman" w:eastAsia="Times New Roman" w:hAnsi="Times New Roman"/>
                <w:sz w:val="22"/>
                <w:szCs w:val="22"/>
                <w:lang w:eastAsia="pt-BR"/>
              </w:rPr>
            </w:pPr>
          </w:p>
        </w:tc>
        <w:tc>
          <w:tcPr>
            <w:tcW w:w="3686" w:type="dxa"/>
            <w:vAlign w:val="center"/>
            <w:hideMark/>
          </w:tcPr>
          <w:p w14:paraId="0D78FF4D" w14:textId="77777777" w:rsidR="002C6A23" w:rsidRPr="00AF5B97" w:rsidRDefault="002C6A23" w:rsidP="00AF5B97">
            <w:pPr>
              <w:ind w:left="0" w:right="0"/>
              <w:jc w:val="left"/>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Assessor(a) de Imprensa</w:t>
            </w:r>
          </w:p>
        </w:tc>
        <w:tc>
          <w:tcPr>
            <w:tcW w:w="1842" w:type="dxa"/>
            <w:noWrap/>
            <w:vAlign w:val="center"/>
            <w:hideMark/>
          </w:tcPr>
          <w:p w14:paraId="75E6EC36" w14:textId="77777777" w:rsidR="002C6A23" w:rsidRPr="00AF5B97" w:rsidRDefault="002C6A23" w:rsidP="00AF5B97">
            <w:pPr>
              <w:ind w:left="0" w:right="34"/>
              <w:jc w:val="center"/>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1</w:t>
            </w:r>
          </w:p>
        </w:tc>
      </w:tr>
      <w:tr w:rsidR="00AF5B97" w:rsidRPr="00AF5B97" w14:paraId="07D8F2F8" w14:textId="77777777" w:rsidTr="00714457">
        <w:trPr>
          <w:trHeight w:val="330"/>
        </w:trPr>
        <w:tc>
          <w:tcPr>
            <w:tcW w:w="1413" w:type="dxa"/>
            <w:vMerge w:val="restart"/>
            <w:noWrap/>
            <w:vAlign w:val="center"/>
            <w:hideMark/>
          </w:tcPr>
          <w:p w14:paraId="31CB9F14" w14:textId="77777777" w:rsidR="002C6A23" w:rsidRPr="00AF5B97" w:rsidRDefault="002C6A23" w:rsidP="00AF5B97">
            <w:pPr>
              <w:ind w:left="22"/>
              <w:jc w:val="center"/>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4</w:t>
            </w:r>
          </w:p>
        </w:tc>
        <w:tc>
          <w:tcPr>
            <w:tcW w:w="2126" w:type="dxa"/>
            <w:noWrap/>
            <w:vAlign w:val="center"/>
            <w:hideMark/>
          </w:tcPr>
          <w:p w14:paraId="6BA2858D" w14:textId="77777777" w:rsidR="002C6A23" w:rsidRPr="00AF5B97" w:rsidRDefault="002C6A23" w:rsidP="00AF5B97">
            <w:pPr>
              <w:ind w:left="0" w:right="0"/>
              <w:jc w:val="left"/>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Ouvidor(a)-Geral</w:t>
            </w:r>
          </w:p>
        </w:tc>
        <w:tc>
          <w:tcPr>
            <w:tcW w:w="3686" w:type="dxa"/>
            <w:vAlign w:val="center"/>
            <w:hideMark/>
          </w:tcPr>
          <w:p w14:paraId="54EA5068" w14:textId="77777777" w:rsidR="002C6A23" w:rsidRPr="00AF5B97" w:rsidRDefault="002C6A23" w:rsidP="00AF5B97">
            <w:pPr>
              <w:ind w:left="0" w:right="0"/>
              <w:jc w:val="left"/>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Ouvidor(a)-Geral</w:t>
            </w:r>
          </w:p>
        </w:tc>
        <w:tc>
          <w:tcPr>
            <w:tcW w:w="1842" w:type="dxa"/>
            <w:noWrap/>
            <w:vAlign w:val="center"/>
            <w:hideMark/>
          </w:tcPr>
          <w:p w14:paraId="3C1B8C0F" w14:textId="77777777" w:rsidR="002C6A23" w:rsidRPr="00AF5B97" w:rsidRDefault="002C6A23" w:rsidP="00AF5B97">
            <w:pPr>
              <w:ind w:left="0" w:right="34"/>
              <w:jc w:val="center"/>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1</w:t>
            </w:r>
          </w:p>
        </w:tc>
      </w:tr>
      <w:tr w:rsidR="00AF5B97" w:rsidRPr="00AF5B97" w14:paraId="3343486A" w14:textId="77777777" w:rsidTr="00714457">
        <w:trPr>
          <w:trHeight w:val="330"/>
        </w:trPr>
        <w:tc>
          <w:tcPr>
            <w:tcW w:w="1413" w:type="dxa"/>
            <w:vMerge/>
            <w:vAlign w:val="center"/>
            <w:hideMark/>
          </w:tcPr>
          <w:p w14:paraId="28EDCD91" w14:textId="77777777" w:rsidR="002C6A23" w:rsidRPr="00AF5B97" w:rsidRDefault="002C6A23" w:rsidP="00AF5B97">
            <w:pPr>
              <w:ind w:left="22"/>
              <w:jc w:val="center"/>
              <w:rPr>
                <w:rFonts w:ascii="Times New Roman" w:eastAsia="Times New Roman" w:hAnsi="Times New Roman"/>
                <w:sz w:val="22"/>
                <w:szCs w:val="22"/>
                <w:lang w:eastAsia="pt-BR"/>
              </w:rPr>
            </w:pPr>
          </w:p>
        </w:tc>
        <w:tc>
          <w:tcPr>
            <w:tcW w:w="2126" w:type="dxa"/>
            <w:noWrap/>
            <w:vAlign w:val="center"/>
            <w:hideMark/>
          </w:tcPr>
          <w:p w14:paraId="45F3F35D" w14:textId="77777777" w:rsidR="002C6A23" w:rsidRPr="00AF5B97" w:rsidRDefault="002C6A23" w:rsidP="00AF5B97">
            <w:pPr>
              <w:ind w:left="0" w:right="0"/>
              <w:jc w:val="left"/>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Auditor(a)</w:t>
            </w:r>
          </w:p>
        </w:tc>
        <w:tc>
          <w:tcPr>
            <w:tcW w:w="3686" w:type="dxa"/>
            <w:vAlign w:val="center"/>
            <w:hideMark/>
          </w:tcPr>
          <w:p w14:paraId="3ACC1FC3" w14:textId="77777777" w:rsidR="002C6A23" w:rsidRPr="00AF5B97" w:rsidRDefault="002C6A23" w:rsidP="00AF5B97">
            <w:pPr>
              <w:ind w:left="0" w:right="0"/>
              <w:jc w:val="left"/>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Auditor(a)</w:t>
            </w:r>
          </w:p>
        </w:tc>
        <w:tc>
          <w:tcPr>
            <w:tcW w:w="1842" w:type="dxa"/>
            <w:noWrap/>
            <w:vAlign w:val="center"/>
            <w:hideMark/>
          </w:tcPr>
          <w:p w14:paraId="43EB41AC" w14:textId="77777777" w:rsidR="002C6A23" w:rsidRPr="00AF5B97" w:rsidRDefault="002C6A23" w:rsidP="00AF5B97">
            <w:pPr>
              <w:ind w:left="0" w:right="34"/>
              <w:jc w:val="center"/>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1</w:t>
            </w:r>
          </w:p>
        </w:tc>
      </w:tr>
      <w:tr w:rsidR="00AF5B97" w:rsidRPr="00AF5B97" w14:paraId="502D5CFF" w14:textId="77777777" w:rsidTr="00714457">
        <w:trPr>
          <w:trHeight w:val="660"/>
        </w:trPr>
        <w:tc>
          <w:tcPr>
            <w:tcW w:w="1413" w:type="dxa"/>
            <w:vMerge/>
            <w:vAlign w:val="center"/>
            <w:hideMark/>
          </w:tcPr>
          <w:p w14:paraId="373DD7AF" w14:textId="77777777" w:rsidR="002C6A23" w:rsidRPr="00AF5B97" w:rsidRDefault="002C6A23" w:rsidP="00AF5B97">
            <w:pPr>
              <w:ind w:left="22"/>
              <w:jc w:val="center"/>
              <w:rPr>
                <w:rFonts w:ascii="Times New Roman" w:eastAsia="Times New Roman" w:hAnsi="Times New Roman"/>
                <w:sz w:val="22"/>
                <w:szCs w:val="22"/>
                <w:lang w:eastAsia="pt-BR"/>
              </w:rPr>
            </w:pPr>
          </w:p>
        </w:tc>
        <w:tc>
          <w:tcPr>
            <w:tcW w:w="2126" w:type="dxa"/>
            <w:vMerge w:val="restart"/>
            <w:noWrap/>
            <w:vAlign w:val="center"/>
            <w:hideMark/>
          </w:tcPr>
          <w:p w14:paraId="5A8831DC" w14:textId="77777777" w:rsidR="002C6A23" w:rsidRPr="00AF5B97" w:rsidRDefault="002C6A23" w:rsidP="00AF5B97">
            <w:pPr>
              <w:ind w:left="0" w:right="0"/>
              <w:jc w:val="left"/>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Assessor(a)-Chefe</w:t>
            </w:r>
          </w:p>
        </w:tc>
        <w:tc>
          <w:tcPr>
            <w:tcW w:w="3686" w:type="dxa"/>
            <w:vAlign w:val="center"/>
            <w:hideMark/>
          </w:tcPr>
          <w:p w14:paraId="35EDA43B" w14:textId="77777777" w:rsidR="002C6A23" w:rsidRPr="00AF5B97" w:rsidRDefault="002C6A23" w:rsidP="00AF5B97">
            <w:pPr>
              <w:ind w:left="0" w:right="0"/>
              <w:jc w:val="left"/>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Assessor(a) de Relações Institucionais e Parlamentares</w:t>
            </w:r>
          </w:p>
        </w:tc>
        <w:tc>
          <w:tcPr>
            <w:tcW w:w="1842" w:type="dxa"/>
            <w:noWrap/>
            <w:vAlign w:val="center"/>
            <w:hideMark/>
          </w:tcPr>
          <w:p w14:paraId="78C24711" w14:textId="77777777" w:rsidR="002C6A23" w:rsidRPr="00AF5B97" w:rsidRDefault="002C6A23" w:rsidP="00AF5B97">
            <w:pPr>
              <w:ind w:left="0" w:right="34"/>
              <w:jc w:val="center"/>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1</w:t>
            </w:r>
          </w:p>
        </w:tc>
      </w:tr>
      <w:tr w:rsidR="00AF5B97" w:rsidRPr="00AF5B97" w14:paraId="08333250" w14:textId="77777777" w:rsidTr="00714457">
        <w:trPr>
          <w:trHeight w:val="330"/>
        </w:trPr>
        <w:tc>
          <w:tcPr>
            <w:tcW w:w="1413" w:type="dxa"/>
            <w:vMerge/>
            <w:vAlign w:val="center"/>
            <w:hideMark/>
          </w:tcPr>
          <w:p w14:paraId="77558C5C" w14:textId="77777777" w:rsidR="002C6A23" w:rsidRPr="00AF5B97" w:rsidRDefault="002C6A23" w:rsidP="00AF5B97">
            <w:pPr>
              <w:ind w:left="22"/>
              <w:jc w:val="center"/>
              <w:rPr>
                <w:rFonts w:ascii="Times New Roman" w:eastAsia="Times New Roman" w:hAnsi="Times New Roman"/>
                <w:sz w:val="22"/>
                <w:szCs w:val="22"/>
                <w:lang w:eastAsia="pt-BR"/>
              </w:rPr>
            </w:pPr>
          </w:p>
        </w:tc>
        <w:tc>
          <w:tcPr>
            <w:tcW w:w="2126" w:type="dxa"/>
            <w:vMerge/>
            <w:vAlign w:val="center"/>
            <w:hideMark/>
          </w:tcPr>
          <w:p w14:paraId="27F68A94" w14:textId="77777777" w:rsidR="002C6A23" w:rsidRPr="00AF5B97" w:rsidRDefault="002C6A23" w:rsidP="00AF5B97">
            <w:pPr>
              <w:ind w:left="0" w:right="0"/>
              <w:jc w:val="left"/>
              <w:rPr>
                <w:rFonts w:ascii="Times New Roman" w:eastAsia="Times New Roman" w:hAnsi="Times New Roman"/>
                <w:sz w:val="22"/>
                <w:szCs w:val="22"/>
                <w:lang w:eastAsia="pt-BR"/>
              </w:rPr>
            </w:pPr>
          </w:p>
        </w:tc>
        <w:tc>
          <w:tcPr>
            <w:tcW w:w="3686" w:type="dxa"/>
            <w:vAlign w:val="center"/>
            <w:hideMark/>
          </w:tcPr>
          <w:p w14:paraId="382F0BA2" w14:textId="77777777" w:rsidR="002C6A23" w:rsidRPr="00AF5B97" w:rsidRDefault="002C6A23" w:rsidP="00AF5B97">
            <w:pPr>
              <w:ind w:left="0" w:right="0"/>
              <w:jc w:val="left"/>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Assessor(a) de Comunicação Social</w:t>
            </w:r>
          </w:p>
        </w:tc>
        <w:tc>
          <w:tcPr>
            <w:tcW w:w="1842" w:type="dxa"/>
            <w:noWrap/>
            <w:vAlign w:val="center"/>
            <w:hideMark/>
          </w:tcPr>
          <w:p w14:paraId="7FDE24B5" w14:textId="77777777" w:rsidR="002C6A23" w:rsidRPr="00AF5B97" w:rsidRDefault="002C6A23" w:rsidP="00AF5B97">
            <w:pPr>
              <w:ind w:left="0" w:right="34"/>
              <w:jc w:val="center"/>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1</w:t>
            </w:r>
          </w:p>
        </w:tc>
      </w:tr>
      <w:tr w:rsidR="00AF5B97" w:rsidRPr="00AF5B97" w14:paraId="62481265" w14:textId="77777777" w:rsidTr="00714457">
        <w:trPr>
          <w:trHeight w:val="330"/>
        </w:trPr>
        <w:tc>
          <w:tcPr>
            <w:tcW w:w="1413" w:type="dxa"/>
            <w:vMerge/>
            <w:vAlign w:val="center"/>
            <w:hideMark/>
          </w:tcPr>
          <w:p w14:paraId="2F1DD299" w14:textId="77777777" w:rsidR="002C6A23" w:rsidRPr="00AF5B97" w:rsidRDefault="002C6A23" w:rsidP="00AF5B97">
            <w:pPr>
              <w:ind w:left="22"/>
              <w:jc w:val="center"/>
              <w:rPr>
                <w:rFonts w:ascii="Times New Roman" w:eastAsia="Times New Roman" w:hAnsi="Times New Roman"/>
                <w:sz w:val="22"/>
                <w:szCs w:val="22"/>
                <w:lang w:eastAsia="pt-BR"/>
              </w:rPr>
            </w:pPr>
          </w:p>
        </w:tc>
        <w:tc>
          <w:tcPr>
            <w:tcW w:w="2126" w:type="dxa"/>
            <w:vMerge/>
            <w:vAlign w:val="center"/>
            <w:hideMark/>
          </w:tcPr>
          <w:p w14:paraId="2624FF84" w14:textId="77777777" w:rsidR="002C6A23" w:rsidRPr="00AF5B97" w:rsidRDefault="002C6A23" w:rsidP="00AF5B97">
            <w:pPr>
              <w:ind w:left="0" w:right="0"/>
              <w:jc w:val="left"/>
              <w:rPr>
                <w:rFonts w:ascii="Times New Roman" w:eastAsia="Times New Roman" w:hAnsi="Times New Roman"/>
                <w:sz w:val="22"/>
                <w:szCs w:val="22"/>
                <w:lang w:eastAsia="pt-BR"/>
              </w:rPr>
            </w:pPr>
          </w:p>
        </w:tc>
        <w:tc>
          <w:tcPr>
            <w:tcW w:w="3686" w:type="dxa"/>
            <w:vAlign w:val="center"/>
            <w:hideMark/>
          </w:tcPr>
          <w:p w14:paraId="746B2CD0" w14:textId="77777777" w:rsidR="002C6A23" w:rsidRPr="00AF5B97" w:rsidRDefault="002C6A23" w:rsidP="00AF5B97">
            <w:pPr>
              <w:ind w:left="0" w:right="0"/>
              <w:jc w:val="left"/>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Assessor(a) Jurídico(a)</w:t>
            </w:r>
          </w:p>
        </w:tc>
        <w:tc>
          <w:tcPr>
            <w:tcW w:w="1842" w:type="dxa"/>
            <w:noWrap/>
            <w:vAlign w:val="center"/>
            <w:hideMark/>
          </w:tcPr>
          <w:p w14:paraId="4EA31ACD" w14:textId="77777777" w:rsidR="002C6A23" w:rsidRPr="00AF5B97" w:rsidRDefault="002C6A23" w:rsidP="00AF5B97">
            <w:pPr>
              <w:ind w:left="0" w:right="34"/>
              <w:jc w:val="center"/>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1</w:t>
            </w:r>
          </w:p>
        </w:tc>
      </w:tr>
      <w:tr w:rsidR="00AF5B97" w:rsidRPr="00AF5B97" w14:paraId="2A212DA6" w14:textId="77777777" w:rsidTr="00714457">
        <w:trPr>
          <w:trHeight w:val="330"/>
        </w:trPr>
        <w:tc>
          <w:tcPr>
            <w:tcW w:w="1413" w:type="dxa"/>
            <w:vMerge/>
            <w:vAlign w:val="center"/>
            <w:hideMark/>
          </w:tcPr>
          <w:p w14:paraId="01F6AA6D" w14:textId="77777777" w:rsidR="002C6A23" w:rsidRPr="00AF5B97" w:rsidRDefault="002C6A23" w:rsidP="00AF5B97">
            <w:pPr>
              <w:ind w:left="22"/>
              <w:jc w:val="center"/>
              <w:rPr>
                <w:rFonts w:ascii="Times New Roman" w:eastAsia="Times New Roman" w:hAnsi="Times New Roman"/>
                <w:sz w:val="22"/>
                <w:szCs w:val="22"/>
                <w:lang w:eastAsia="pt-BR"/>
              </w:rPr>
            </w:pPr>
          </w:p>
        </w:tc>
        <w:tc>
          <w:tcPr>
            <w:tcW w:w="2126" w:type="dxa"/>
            <w:vMerge w:val="restart"/>
            <w:noWrap/>
            <w:vAlign w:val="center"/>
            <w:hideMark/>
          </w:tcPr>
          <w:p w14:paraId="6EF4C321" w14:textId="77777777" w:rsidR="002C6A23" w:rsidRPr="00AF5B97" w:rsidRDefault="002C6A23" w:rsidP="00AF5B97">
            <w:pPr>
              <w:ind w:left="0" w:right="0"/>
              <w:jc w:val="left"/>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Gerente</w:t>
            </w:r>
          </w:p>
        </w:tc>
        <w:tc>
          <w:tcPr>
            <w:tcW w:w="3686" w:type="dxa"/>
            <w:vAlign w:val="center"/>
            <w:hideMark/>
          </w:tcPr>
          <w:p w14:paraId="3EEEB749" w14:textId="77777777" w:rsidR="002C6A23" w:rsidRPr="00AF5B97" w:rsidRDefault="002C6A23" w:rsidP="00AF5B97">
            <w:pPr>
              <w:ind w:left="0" w:right="0"/>
              <w:jc w:val="left"/>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Gerente de Orçamento e Finanças</w:t>
            </w:r>
          </w:p>
        </w:tc>
        <w:tc>
          <w:tcPr>
            <w:tcW w:w="1842" w:type="dxa"/>
            <w:noWrap/>
            <w:vAlign w:val="center"/>
            <w:hideMark/>
          </w:tcPr>
          <w:p w14:paraId="66FA4475" w14:textId="77777777" w:rsidR="002C6A23" w:rsidRPr="00AF5B97" w:rsidRDefault="002C6A23" w:rsidP="00AF5B97">
            <w:pPr>
              <w:ind w:left="0" w:right="34"/>
              <w:jc w:val="center"/>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1</w:t>
            </w:r>
          </w:p>
        </w:tc>
      </w:tr>
      <w:tr w:rsidR="00AF5B97" w:rsidRPr="00AF5B97" w14:paraId="26718C61" w14:textId="77777777" w:rsidTr="00714457">
        <w:trPr>
          <w:trHeight w:val="330"/>
        </w:trPr>
        <w:tc>
          <w:tcPr>
            <w:tcW w:w="1413" w:type="dxa"/>
            <w:vMerge/>
            <w:vAlign w:val="center"/>
            <w:hideMark/>
          </w:tcPr>
          <w:p w14:paraId="55E0F76B" w14:textId="77777777" w:rsidR="002C6A23" w:rsidRPr="00AF5B97" w:rsidRDefault="002C6A23" w:rsidP="00AF5B97">
            <w:pPr>
              <w:ind w:left="22"/>
              <w:jc w:val="center"/>
              <w:rPr>
                <w:rFonts w:ascii="Times New Roman" w:eastAsia="Times New Roman" w:hAnsi="Times New Roman"/>
                <w:sz w:val="22"/>
                <w:szCs w:val="22"/>
                <w:lang w:eastAsia="pt-BR"/>
              </w:rPr>
            </w:pPr>
          </w:p>
        </w:tc>
        <w:tc>
          <w:tcPr>
            <w:tcW w:w="2126" w:type="dxa"/>
            <w:vMerge/>
            <w:vAlign w:val="center"/>
            <w:hideMark/>
          </w:tcPr>
          <w:p w14:paraId="3280B3F7" w14:textId="77777777" w:rsidR="002C6A23" w:rsidRPr="00AF5B97" w:rsidRDefault="002C6A23" w:rsidP="00AF5B97">
            <w:pPr>
              <w:ind w:left="0" w:right="0"/>
              <w:jc w:val="left"/>
              <w:rPr>
                <w:rFonts w:ascii="Times New Roman" w:eastAsia="Times New Roman" w:hAnsi="Times New Roman"/>
                <w:sz w:val="22"/>
                <w:szCs w:val="22"/>
                <w:lang w:eastAsia="pt-BR"/>
              </w:rPr>
            </w:pPr>
          </w:p>
        </w:tc>
        <w:tc>
          <w:tcPr>
            <w:tcW w:w="3686" w:type="dxa"/>
            <w:vAlign w:val="center"/>
            <w:hideMark/>
          </w:tcPr>
          <w:p w14:paraId="0E84DA62" w14:textId="77777777" w:rsidR="002C6A23" w:rsidRPr="00AF5B97" w:rsidRDefault="002C6A23" w:rsidP="00AF5B97">
            <w:pPr>
              <w:ind w:left="0" w:right="0"/>
              <w:jc w:val="left"/>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Gerente Administrativo(a)</w:t>
            </w:r>
          </w:p>
        </w:tc>
        <w:tc>
          <w:tcPr>
            <w:tcW w:w="1842" w:type="dxa"/>
            <w:noWrap/>
            <w:vAlign w:val="center"/>
            <w:hideMark/>
          </w:tcPr>
          <w:p w14:paraId="19BA984D" w14:textId="77777777" w:rsidR="002C6A23" w:rsidRPr="00AF5B97" w:rsidRDefault="002C6A23" w:rsidP="00AF5B97">
            <w:pPr>
              <w:ind w:left="0" w:right="34"/>
              <w:jc w:val="center"/>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1</w:t>
            </w:r>
          </w:p>
        </w:tc>
      </w:tr>
      <w:tr w:rsidR="00AF5B97" w:rsidRPr="00AF5B97" w14:paraId="4655679A" w14:textId="77777777" w:rsidTr="00714457">
        <w:trPr>
          <w:trHeight w:val="660"/>
        </w:trPr>
        <w:tc>
          <w:tcPr>
            <w:tcW w:w="1413" w:type="dxa"/>
            <w:vMerge/>
            <w:vAlign w:val="center"/>
            <w:hideMark/>
          </w:tcPr>
          <w:p w14:paraId="6D2326DF" w14:textId="77777777" w:rsidR="002C6A23" w:rsidRPr="00AF5B97" w:rsidRDefault="002C6A23" w:rsidP="00AF5B97">
            <w:pPr>
              <w:ind w:left="22"/>
              <w:jc w:val="center"/>
              <w:rPr>
                <w:rFonts w:ascii="Times New Roman" w:eastAsia="Times New Roman" w:hAnsi="Times New Roman"/>
                <w:sz w:val="22"/>
                <w:szCs w:val="22"/>
                <w:lang w:eastAsia="pt-BR"/>
              </w:rPr>
            </w:pPr>
          </w:p>
        </w:tc>
        <w:tc>
          <w:tcPr>
            <w:tcW w:w="2126" w:type="dxa"/>
            <w:vMerge/>
            <w:vAlign w:val="center"/>
            <w:hideMark/>
          </w:tcPr>
          <w:p w14:paraId="78973DB5" w14:textId="77777777" w:rsidR="002C6A23" w:rsidRPr="00AF5B97" w:rsidRDefault="002C6A23" w:rsidP="00AF5B97">
            <w:pPr>
              <w:ind w:left="0" w:right="0"/>
              <w:jc w:val="left"/>
              <w:rPr>
                <w:rFonts w:ascii="Times New Roman" w:eastAsia="Times New Roman" w:hAnsi="Times New Roman"/>
                <w:sz w:val="22"/>
                <w:szCs w:val="22"/>
                <w:lang w:eastAsia="pt-BR"/>
              </w:rPr>
            </w:pPr>
          </w:p>
        </w:tc>
        <w:tc>
          <w:tcPr>
            <w:tcW w:w="3686" w:type="dxa"/>
            <w:vAlign w:val="center"/>
            <w:hideMark/>
          </w:tcPr>
          <w:p w14:paraId="5D273CF7" w14:textId="77777777" w:rsidR="002C6A23" w:rsidRPr="00AF5B97" w:rsidRDefault="002C6A23" w:rsidP="00AF5B97">
            <w:pPr>
              <w:ind w:left="0" w:right="0"/>
              <w:jc w:val="left"/>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Gerente de Planejamento e Gestão Estratégica</w:t>
            </w:r>
          </w:p>
        </w:tc>
        <w:tc>
          <w:tcPr>
            <w:tcW w:w="1842" w:type="dxa"/>
            <w:noWrap/>
            <w:vAlign w:val="center"/>
            <w:hideMark/>
          </w:tcPr>
          <w:p w14:paraId="455AC571" w14:textId="77777777" w:rsidR="002C6A23" w:rsidRPr="00AF5B97" w:rsidRDefault="002C6A23" w:rsidP="00AF5B97">
            <w:pPr>
              <w:ind w:left="0" w:right="34"/>
              <w:jc w:val="center"/>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1</w:t>
            </w:r>
          </w:p>
        </w:tc>
      </w:tr>
      <w:tr w:rsidR="00AF5B97" w:rsidRPr="00AF5B97" w14:paraId="667850D4" w14:textId="77777777" w:rsidTr="00714457">
        <w:trPr>
          <w:trHeight w:val="660"/>
        </w:trPr>
        <w:tc>
          <w:tcPr>
            <w:tcW w:w="1413" w:type="dxa"/>
            <w:vMerge/>
            <w:vAlign w:val="center"/>
            <w:hideMark/>
          </w:tcPr>
          <w:p w14:paraId="557459D5" w14:textId="77777777" w:rsidR="002C6A23" w:rsidRPr="00AF5B97" w:rsidRDefault="002C6A23" w:rsidP="00AF5B97">
            <w:pPr>
              <w:ind w:left="22"/>
              <w:jc w:val="center"/>
              <w:rPr>
                <w:rFonts w:ascii="Times New Roman" w:eastAsia="Times New Roman" w:hAnsi="Times New Roman"/>
                <w:sz w:val="22"/>
                <w:szCs w:val="22"/>
                <w:lang w:eastAsia="pt-BR"/>
              </w:rPr>
            </w:pPr>
          </w:p>
        </w:tc>
        <w:tc>
          <w:tcPr>
            <w:tcW w:w="2126" w:type="dxa"/>
            <w:vMerge/>
            <w:vAlign w:val="center"/>
            <w:hideMark/>
          </w:tcPr>
          <w:p w14:paraId="6BA726E1" w14:textId="77777777" w:rsidR="002C6A23" w:rsidRPr="00AF5B97" w:rsidRDefault="002C6A23" w:rsidP="00AF5B97">
            <w:pPr>
              <w:ind w:left="0" w:right="0"/>
              <w:jc w:val="left"/>
              <w:rPr>
                <w:rFonts w:ascii="Times New Roman" w:eastAsia="Times New Roman" w:hAnsi="Times New Roman"/>
                <w:sz w:val="22"/>
                <w:szCs w:val="22"/>
                <w:lang w:eastAsia="pt-BR"/>
              </w:rPr>
            </w:pPr>
          </w:p>
        </w:tc>
        <w:tc>
          <w:tcPr>
            <w:tcW w:w="3686" w:type="dxa"/>
            <w:vAlign w:val="center"/>
            <w:hideMark/>
          </w:tcPr>
          <w:p w14:paraId="068B722A" w14:textId="77777777" w:rsidR="002C6A23" w:rsidRPr="00AF5B97" w:rsidRDefault="002C6A23" w:rsidP="00AF5B97">
            <w:pPr>
              <w:ind w:left="0" w:right="0"/>
              <w:jc w:val="left"/>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Gerente do Centro de Serviços Compartilhados</w:t>
            </w:r>
          </w:p>
        </w:tc>
        <w:tc>
          <w:tcPr>
            <w:tcW w:w="1842" w:type="dxa"/>
            <w:noWrap/>
            <w:vAlign w:val="center"/>
            <w:hideMark/>
          </w:tcPr>
          <w:p w14:paraId="2EA76271" w14:textId="77777777" w:rsidR="002C6A23" w:rsidRPr="00AF5B97" w:rsidRDefault="002C6A23" w:rsidP="00AF5B97">
            <w:pPr>
              <w:ind w:left="0" w:right="34"/>
              <w:jc w:val="center"/>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1</w:t>
            </w:r>
          </w:p>
        </w:tc>
      </w:tr>
      <w:tr w:rsidR="00AF5B97" w:rsidRPr="00AF5B97" w14:paraId="1621F5C9" w14:textId="77777777" w:rsidTr="00714457">
        <w:trPr>
          <w:trHeight w:val="330"/>
        </w:trPr>
        <w:tc>
          <w:tcPr>
            <w:tcW w:w="1413" w:type="dxa"/>
            <w:vMerge w:val="restart"/>
            <w:noWrap/>
            <w:vAlign w:val="center"/>
            <w:hideMark/>
          </w:tcPr>
          <w:p w14:paraId="30C1D5AB" w14:textId="77777777" w:rsidR="002C6A23" w:rsidRPr="00AF5B97" w:rsidRDefault="002C6A23" w:rsidP="00AF5B97">
            <w:pPr>
              <w:ind w:left="22"/>
              <w:jc w:val="center"/>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5</w:t>
            </w:r>
          </w:p>
        </w:tc>
        <w:tc>
          <w:tcPr>
            <w:tcW w:w="2126" w:type="dxa"/>
            <w:noWrap/>
            <w:vAlign w:val="center"/>
            <w:hideMark/>
          </w:tcPr>
          <w:p w14:paraId="172ED63E" w14:textId="77777777" w:rsidR="002C6A23" w:rsidRPr="00AF5B97" w:rsidRDefault="002C6A23" w:rsidP="00AF5B97">
            <w:pPr>
              <w:ind w:left="0" w:right="0"/>
              <w:jc w:val="left"/>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Gerente-Executivo(a)</w:t>
            </w:r>
          </w:p>
        </w:tc>
        <w:tc>
          <w:tcPr>
            <w:tcW w:w="3686" w:type="dxa"/>
            <w:vAlign w:val="center"/>
            <w:hideMark/>
          </w:tcPr>
          <w:p w14:paraId="7ADDC92F" w14:textId="77777777" w:rsidR="002C6A23" w:rsidRPr="00AF5B97" w:rsidRDefault="002C6A23" w:rsidP="00AF5B97">
            <w:pPr>
              <w:ind w:left="0" w:right="0"/>
              <w:jc w:val="left"/>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Gerente-Executivo(a)</w:t>
            </w:r>
          </w:p>
        </w:tc>
        <w:tc>
          <w:tcPr>
            <w:tcW w:w="1842" w:type="dxa"/>
            <w:noWrap/>
            <w:vAlign w:val="center"/>
            <w:hideMark/>
          </w:tcPr>
          <w:p w14:paraId="297C06EA" w14:textId="77777777" w:rsidR="002C6A23" w:rsidRPr="00AF5B97" w:rsidRDefault="002C6A23" w:rsidP="00AF5B97">
            <w:pPr>
              <w:ind w:left="0" w:right="34"/>
              <w:jc w:val="center"/>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1</w:t>
            </w:r>
          </w:p>
        </w:tc>
      </w:tr>
      <w:tr w:rsidR="00AF5B97" w:rsidRPr="00AF5B97" w14:paraId="06B801B0" w14:textId="77777777" w:rsidTr="00714457">
        <w:trPr>
          <w:trHeight w:val="330"/>
        </w:trPr>
        <w:tc>
          <w:tcPr>
            <w:tcW w:w="1413" w:type="dxa"/>
            <w:vMerge/>
            <w:vAlign w:val="center"/>
            <w:hideMark/>
          </w:tcPr>
          <w:p w14:paraId="2FDECB08" w14:textId="77777777" w:rsidR="002C6A23" w:rsidRPr="00AF5B97" w:rsidRDefault="002C6A23" w:rsidP="00AF5B97">
            <w:pPr>
              <w:rPr>
                <w:rFonts w:ascii="Times New Roman" w:eastAsia="Times New Roman" w:hAnsi="Times New Roman"/>
                <w:sz w:val="22"/>
                <w:szCs w:val="22"/>
                <w:lang w:eastAsia="pt-BR"/>
              </w:rPr>
            </w:pPr>
          </w:p>
        </w:tc>
        <w:tc>
          <w:tcPr>
            <w:tcW w:w="2126" w:type="dxa"/>
            <w:noWrap/>
            <w:vAlign w:val="center"/>
            <w:hideMark/>
          </w:tcPr>
          <w:p w14:paraId="111FAF6D" w14:textId="77777777" w:rsidR="002C6A23" w:rsidRPr="00AF5B97" w:rsidRDefault="002C6A23" w:rsidP="00AF5B97">
            <w:pPr>
              <w:ind w:left="0" w:right="0"/>
              <w:jc w:val="left"/>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Chefe de Gabinete</w:t>
            </w:r>
          </w:p>
        </w:tc>
        <w:tc>
          <w:tcPr>
            <w:tcW w:w="3686" w:type="dxa"/>
            <w:vAlign w:val="center"/>
            <w:hideMark/>
          </w:tcPr>
          <w:p w14:paraId="0799A0F3" w14:textId="77777777" w:rsidR="002C6A23" w:rsidRPr="00AF5B97" w:rsidRDefault="002C6A23" w:rsidP="00AF5B97">
            <w:pPr>
              <w:ind w:left="0" w:right="0"/>
              <w:jc w:val="left"/>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Chefe de Gabinete</w:t>
            </w:r>
          </w:p>
        </w:tc>
        <w:tc>
          <w:tcPr>
            <w:tcW w:w="1842" w:type="dxa"/>
            <w:noWrap/>
            <w:vAlign w:val="center"/>
            <w:hideMark/>
          </w:tcPr>
          <w:p w14:paraId="2BC02E2B" w14:textId="77777777" w:rsidR="002C6A23" w:rsidRPr="00AF5B97" w:rsidRDefault="002C6A23" w:rsidP="00AF5B97">
            <w:pPr>
              <w:ind w:left="0" w:right="34"/>
              <w:jc w:val="center"/>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1</w:t>
            </w:r>
          </w:p>
        </w:tc>
      </w:tr>
      <w:tr w:rsidR="00AF5B97" w:rsidRPr="00AF5B97" w14:paraId="042EC01F" w14:textId="77777777" w:rsidTr="00714457">
        <w:trPr>
          <w:trHeight w:val="330"/>
        </w:trPr>
        <w:tc>
          <w:tcPr>
            <w:tcW w:w="1413" w:type="dxa"/>
            <w:vMerge/>
            <w:vAlign w:val="center"/>
            <w:hideMark/>
          </w:tcPr>
          <w:p w14:paraId="5C257D26" w14:textId="77777777" w:rsidR="002C6A23" w:rsidRPr="00AF5B97" w:rsidRDefault="002C6A23" w:rsidP="00AF5B97">
            <w:pPr>
              <w:rPr>
                <w:rFonts w:ascii="Times New Roman" w:eastAsia="Times New Roman" w:hAnsi="Times New Roman"/>
                <w:sz w:val="22"/>
                <w:szCs w:val="22"/>
                <w:lang w:eastAsia="pt-BR"/>
              </w:rPr>
            </w:pPr>
          </w:p>
        </w:tc>
        <w:tc>
          <w:tcPr>
            <w:tcW w:w="2126" w:type="dxa"/>
            <w:noWrap/>
            <w:vAlign w:val="center"/>
            <w:hideMark/>
          </w:tcPr>
          <w:p w14:paraId="253F0E32" w14:textId="77777777" w:rsidR="002C6A23" w:rsidRPr="00AF5B97" w:rsidRDefault="002C6A23" w:rsidP="00AF5B97">
            <w:pPr>
              <w:ind w:left="0" w:right="0"/>
              <w:jc w:val="left"/>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Secretário(a)-Geral da Mesa</w:t>
            </w:r>
          </w:p>
        </w:tc>
        <w:tc>
          <w:tcPr>
            <w:tcW w:w="3686" w:type="dxa"/>
            <w:vAlign w:val="center"/>
            <w:hideMark/>
          </w:tcPr>
          <w:p w14:paraId="7F106382" w14:textId="77777777" w:rsidR="002C6A23" w:rsidRPr="00AF5B97" w:rsidRDefault="002C6A23" w:rsidP="00AF5B97">
            <w:pPr>
              <w:ind w:left="0" w:right="0"/>
              <w:jc w:val="left"/>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Secretário(a)-Geral da Mesa</w:t>
            </w:r>
          </w:p>
        </w:tc>
        <w:tc>
          <w:tcPr>
            <w:tcW w:w="1842" w:type="dxa"/>
            <w:noWrap/>
            <w:vAlign w:val="center"/>
            <w:hideMark/>
          </w:tcPr>
          <w:p w14:paraId="32C68024" w14:textId="77777777" w:rsidR="002C6A23" w:rsidRPr="00AF5B97" w:rsidRDefault="002C6A23" w:rsidP="00AF5B97">
            <w:pPr>
              <w:ind w:left="0" w:right="34"/>
              <w:jc w:val="center"/>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t>1</w:t>
            </w:r>
          </w:p>
        </w:tc>
      </w:tr>
      <w:tr w:rsidR="00AF5B97" w:rsidRPr="00AF5B97" w14:paraId="04B49170" w14:textId="77777777" w:rsidTr="00714457">
        <w:trPr>
          <w:trHeight w:val="330"/>
        </w:trPr>
        <w:tc>
          <w:tcPr>
            <w:tcW w:w="7225" w:type="dxa"/>
            <w:gridSpan w:val="3"/>
            <w:noWrap/>
            <w:vAlign w:val="center"/>
            <w:hideMark/>
          </w:tcPr>
          <w:p w14:paraId="108D0CFA" w14:textId="77777777" w:rsidR="002C6A23" w:rsidRPr="00AF5B97" w:rsidRDefault="002C6A23" w:rsidP="00AF5B97">
            <w:pPr>
              <w:ind w:left="0" w:right="0"/>
              <w:jc w:val="center"/>
              <w:rPr>
                <w:rFonts w:ascii="Times New Roman" w:eastAsia="Times New Roman" w:hAnsi="Times New Roman"/>
                <w:b/>
                <w:bCs/>
                <w:sz w:val="22"/>
                <w:szCs w:val="22"/>
                <w:lang w:eastAsia="pt-BR"/>
              </w:rPr>
            </w:pPr>
            <w:r w:rsidRPr="00AF5B97">
              <w:rPr>
                <w:rFonts w:ascii="Times New Roman" w:eastAsia="Times New Roman" w:hAnsi="Times New Roman"/>
                <w:b/>
                <w:bCs/>
                <w:sz w:val="22"/>
                <w:szCs w:val="22"/>
                <w:lang w:eastAsia="pt-BR"/>
              </w:rPr>
              <w:t>TOTAL</w:t>
            </w:r>
          </w:p>
        </w:tc>
        <w:tc>
          <w:tcPr>
            <w:tcW w:w="1842" w:type="dxa"/>
            <w:noWrap/>
            <w:vAlign w:val="center"/>
            <w:hideMark/>
          </w:tcPr>
          <w:p w14:paraId="0E3790A4" w14:textId="59059B46" w:rsidR="002C6A23" w:rsidRPr="00AF5B97" w:rsidRDefault="008933C5" w:rsidP="00AF5B97">
            <w:pPr>
              <w:ind w:left="0" w:right="0"/>
              <w:jc w:val="center"/>
              <w:rPr>
                <w:rFonts w:ascii="Times New Roman" w:eastAsia="Times New Roman" w:hAnsi="Times New Roman"/>
                <w:b/>
                <w:bCs/>
                <w:sz w:val="22"/>
                <w:szCs w:val="22"/>
                <w:lang w:eastAsia="pt-BR"/>
              </w:rPr>
            </w:pPr>
            <w:r w:rsidRPr="00AF5B97">
              <w:rPr>
                <w:rFonts w:ascii="Times New Roman" w:eastAsia="Times New Roman" w:hAnsi="Times New Roman"/>
                <w:b/>
                <w:bCs/>
                <w:sz w:val="22"/>
                <w:szCs w:val="22"/>
                <w:lang w:eastAsia="pt-BR"/>
              </w:rPr>
              <w:t>2</w:t>
            </w:r>
            <w:r>
              <w:rPr>
                <w:rFonts w:ascii="Times New Roman" w:eastAsia="Times New Roman" w:hAnsi="Times New Roman"/>
                <w:b/>
                <w:bCs/>
                <w:sz w:val="22"/>
                <w:szCs w:val="22"/>
                <w:lang w:eastAsia="pt-BR"/>
              </w:rPr>
              <w:t>9</w:t>
            </w:r>
          </w:p>
        </w:tc>
      </w:tr>
    </w:tbl>
    <w:p w14:paraId="1E3C2F76" w14:textId="77777777" w:rsidR="002C6A23" w:rsidRPr="00AF5B97" w:rsidRDefault="002C6A23" w:rsidP="00AF5B97">
      <w:pPr>
        <w:ind w:left="0"/>
        <w:rPr>
          <w:rFonts w:ascii="Times New Roman" w:eastAsia="Times New Roman" w:hAnsi="Times New Roman"/>
          <w:sz w:val="22"/>
          <w:szCs w:val="22"/>
          <w:lang w:eastAsia="pt-BR"/>
        </w:rPr>
      </w:pPr>
    </w:p>
    <w:p w14:paraId="05F57712" w14:textId="77777777" w:rsidR="002C6A23" w:rsidRPr="00AF5B97" w:rsidRDefault="002C6A23" w:rsidP="00AF5B97">
      <w:pPr>
        <w:ind w:left="0"/>
        <w:jc w:val="center"/>
        <w:rPr>
          <w:rFonts w:ascii="Times New Roman" w:eastAsia="Times New Roman" w:hAnsi="Times New Roman"/>
          <w:sz w:val="22"/>
          <w:szCs w:val="22"/>
          <w:lang w:eastAsia="pt-BR"/>
        </w:rPr>
      </w:pPr>
    </w:p>
    <w:p w14:paraId="34E59FAB" w14:textId="77777777" w:rsidR="002C6A23" w:rsidRPr="00AF5B97" w:rsidRDefault="002C6A23" w:rsidP="00AF5B97">
      <w:pPr>
        <w:ind w:left="0"/>
        <w:jc w:val="center"/>
        <w:rPr>
          <w:rFonts w:ascii="Times New Roman" w:eastAsia="Times New Roman" w:hAnsi="Times New Roman"/>
          <w:sz w:val="22"/>
          <w:szCs w:val="22"/>
          <w:lang w:eastAsia="pt-BR"/>
        </w:rPr>
      </w:pPr>
    </w:p>
    <w:p w14:paraId="682B2A73" w14:textId="77777777" w:rsidR="002C6A23" w:rsidRPr="00AF5B97" w:rsidRDefault="002C6A23" w:rsidP="00AF5B97">
      <w:pPr>
        <w:rPr>
          <w:rFonts w:ascii="Times New Roman" w:eastAsia="Times New Roman" w:hAnsi="Times New Roman"/>
          <w:sz w:val="22"/>
          <w:szCs w:val="22"/>
          <w:lang w:eastAsia="pt-BR"/>
        </w:rPr>
      </w:pPr>
      <w:r w:rsidRPr="00AF5B97">
        <w:rPr>
          <w:rFonts w:ascii="Times New Roman" w:eastAsia="Times New Roman" w:hAnsi="Times New Roman"/>
          <w:sz w:val="22"/>
          <w:szCs w:val="22"/>
          <w:lang w:eastAsia="pt-BR"/>
        </w:rPr>
        <w:br w:type="page"/>
      </w:r>
    </w:p>
    <w:p w14:paraId="5B087AFB" w14:textId="77777777" w:rsidR="002C6A23" w:rsidRPr="00AF5B97" w:rsidRDefault="002C6A23" w:rsidP="00AF5B97">
      <w:pPr>
        <w:ind w:left="0"/>
        <w:jc w:val="center"/>
        <w:rPr>
          <w:rFonts w:ascii="Times New Roman" w:eastAsia="Times New Roman" w:hAnsi="Times New Roman"/>
          <w:sz w:val="22"/>
          <w:szCs w:val="22"/>
          <w:lang w:eastAsia="pt-BR"/>
        </w:rPr>
      </w:pPr>
    </w:p>
    <w:tbl>
      <w:tblPr>
        <w:tblW w:w="7371" w:type="dxa"/>
        <w:tblInd w:w="704" w:type="dxa"/>
        <w:tblCellMar>
          <w:left w:w="70" w:type="dxa"/>
          <w:right w:w="70" w:type="dxa"/>
        </w:tblCellMar>
        <w:tblLook w:val="04A0" w:firstRow="1" w:lastRow="0" w:firstColumn="1" w:lastColumn="0" w:noHBand="0" w:noVBand="1"/>
      </w:tblPr>
      <w:tblGrid>
        <w:gridCol w:w="992"/>
        <w:gridCol w:w="1418"/>
        <w:gridCol w:w="3272"/>
        <w:gridCol w:w="1689"/>
      </w:tblGrid>
      <w:tr w:rsidR="00AF5B97" w:rsidRPr="00AF5B97" w14:paraId="3EC63A52" w14:textId="77777777" w:rsidTr="00714457">
        <w:trPr>
          <w:trHeight w:val="495"/>
        </w:trPr>
        <w:tc>
          <w:tcPr>
            <w:tcW w:w="7371"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6F62DD07" w14:textId="77777777" w:rsidR="002C6A23" w:rsidRPr="008E53FE" w:rsidRDefault="002C6A23" w:rsidP="00AF5B97">
            <w:pPr>
              <w:autoSpaceDN/>
              <w:ind w:left="0" w:right="0"/>
              <w:jc w:val="center"/>
              <w:textAlignment w:val="auto"/>
              <w:rPr>
                <w:rFonts w:ascii="Times New Roman" w:eastAsia="Times New Roman" w:hAnsi="Times New Roman"/>
                <w:b/>
                <w:bCs/>
                <w:sz w:val="22"/>
                <w:szCs w:val="22"/>
                <w:lang w:eastAsia="pt-BR"/>
              </w:rPr>
            </w:pPr>
            <w:r w:rsidRPr="008E53FE">
              <w:rPr>
                <w:rFonts w:ascii="Times New Roman" w:eastAsia="Times New Roman" w:hAnsi="Times New Roman"/>
                <w:b/>
                <w:bCs/>
                <w:sz w:val="22"/>
                <w:szCs w:val="22"/>
                <w:lang w:eastAsia="pt-BR"/>
              </w:rPr>
              <w:t>EMPREGOS DE PROVIMENTO EFETIVO</w:t>
            </w:r>
          </w:p>
        </w:tc>
      </w:tr>
      <w:tr w:rsidR="00AF5B97" w:rsidRPr="00AF5B97" w14:paraId="6D30CA70" w14:textId="77777777" w:rsidTr="00714457">
        <w:trPr>
          <w:trHeight w:val="375"/>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B84177" w14:textId="77777777" w:rsidR="002C6A23" w:rsidRPr="008E53FE" w:rsidRDefault="002C6A23" w:rsidP="00AF5B97">
            <w:pPr>
              <w:autoSpaceDN/>
              <w:ind w:left="0" w:right="0"/>
              <w:jc w:val="center"/>
              <w:textAlignment w:val="auto"/>
              <w:rPr>
                <w:rFonts w:ascii="Times New Roman" w:eastAsia="Times New Roman" w:hAnsi="Times New Roman"/>
                <w:b/>
                <w:bCs/>
                <w:sz w:val="22"/>
                <w:szCs w:val="22"/>
                <w:lang w:eastAsia="pt-BR"/>
              </w:rPr>
            </w:pPr>
            <w:r w:rsidRPr="008E53FE">
              <w:rPr>
                <w:rFonts w:ascii="Times New Roman" w:eastAsia="Times New Roman" w:hAnsi="Times New Roman"/>
                <w:b/>
                <w:bCs/>
                <w:sz w:val="22"/>
                <w:szCs w:val="22"/>
                <w:lang w:eastAsia="pt-BR"/>
              </w:rPr>
              <w:t>NÍVEL</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18B45EBB" w14:textId="77777777" w:rsidR="002C6A23" w:rsidRPr="008E53FE" w:rsidRDefault="002C6A23" w:rsidP="00AF5B97">
            <w:pPr>
              <w:autoSpaceDN/>
              <w:ind w:left="0" w:right="0"/>
              <w:jc w:val="center"/>
              <w:textAlignment w:val="auto"/>
              <w:rPr>
                <w:rFonts w:ascii="Times New Roman" w:eastAsia="Times New Roman" w:hAnsi="Times New Roman"/>
                <w:b/>
                <w:bCs/>
                <w:sz w:val="22"/>
                <w:szCs w:val="22"/>
                <w:lang w:eastAsia="pt-BR"/>
              </w:rPr>
            </w:pPr>
            <w:r w:rsidRPr="008E53FE">
              <w:rPr>
                <w:rFonts w:ascii="Times New Roman" w:eastAsia="Times New Roman" w:hAnsi="Times New Roman"/>
                <w:b/>
                <w:bCs/>
                <w:sz w:val="22"/>
                <w:szCs w:val="22"/>
                <w:lang w:eastAsia="pt-BR"/>
              </w:rPr>
              <w:t>EMPREGO</w:t>
            </w:r>
          </w:p>
        </w:tc>
        <w:tc>
          <w:tcPr>
            <w:tcW w:w="3272" w:type="dxa"/>
            <w:tcBorders>
              <w:top w:val="single" w:sz="4" w:space="0" w:color="auto"/>
              <w:left w:val="nil"/>
              <w:bottom w:val="single" w:sz="4" w:space="0" w:color="auto"/>
              <w:right w:val="single" w:sz="4" w:space="0" w:color="auto"/>
            </w:tcBorders>
            <w:shd w:val="clear" w:color="auto" w:fill="auto"/>
            <w:noWrap/>
            <w:vAlign w:val="center"/>
            <w:hideMark/>
          </w:tcPr>
          <w:p w14:paraId="5AA2E002" w14:textId="77777777" w:rsidR="002C6A23" w:rsidRPr="008E53FE" w:rsidRDefault="002C6A23" w:rsidP="00AF5B97">
            <w:pPr>
              <w:autoSpaceDN/>
              <w:ind w:left="0" w:right="0"/>
              <w:jc w:val="center"/>
              <w:textAlignment w:val="auto"/>
              <w:rPr>
                <w:rFonts w:ascii="Times New Roman" w:eastAsia="Times New Roman" w:hAnsi="Times New Roman"/>
                <w:b/>
                <w:bCs/>
                <w:sz w:val="22"/>
                <w:szCs w:val="22"/>
                <w:lang w:eastAsia="pt-BR"/>
              </w:rPr>
            </w:pPr>
            <w:r w:rsidRPr="008E53FE">
              <w:rPr>
                <w:rFonts w:ascii="Times New Roman" w:eastAsia="Times New Roman" w:hAnsi="Times New Roman"/>
                <w:b/>
                <w:bCs/>
                <w:sz w:val="22"/>
                <w:szCs w:val="22"/>
                <w:lang w:eastAsia="pt-BR"/>
              </w:rPr>
              <w:t>OCUPAÇÃO</w:t>
            </w:r>
          </w:p>
        </w:tc>
        <w:tc>
          <w:tcPr>
            <w:tcW w:w="1689" w:type="dxa"/>
            <w:tcBorders>
              <w:top w:val="single" w:sz="4" w:space="0" w:color="auto"/>
              <w:left w:val="nil"/>
              <w:bottom w:val="single" w:sz="4" w:space="0" w:color="auto"/>
              <w:right w:val="single" w:sz="4" w:space="0" w:color="auto"/>
            </w:tcBorders>
            <w:shd w:val="clear" w:color="auto" w:fill="auto"/>
            <w:noWrap/>
            <w:vAlign w:val="center"/>
            <w:hideMark/>
          </w:tcPr>
          <w:p w14:paraId="35788FC8" w14:textId="77777777" w:rsidR="002C6A23" w:rsidRPr="008E53FE" w:rsidRDefault="002C6A23" w:rsidP="00AF5B97">
            <w:pPr>
              <w:autoSpaceDN/>
              <w:ind w:left="0" w:right="0"/>
              <w:jc w:val="center"/>
              <w:textAlignment w:val="auto"/>
              <w:rPr>
                <w:rFonts w:ascii="Times New Roman" w:eastAsia="Times New Roman" w:hAnsi="Times New Roman"/>
                <w:b/>
                <w:bCs/>
                <w:sz w:val="22"/>
                <w:szCs w:val="22"/>
                <w:lang w:eastAsia="pt-BR"/>
              </w:rPr>
            </w:pPr>
            <w:r w:rsidRPr="008E53FE">
              <w:rPr>
                <w:rFonts w:ascii="Times New Roman" w:eastAsia="Times New Roman" w:hAnsi="Times New Roman"/>
                <w:b/>
                <w:bCs/>
                <w:sz w:val="22"/>
                <w:szCs w:val="22"/>
                <w:lang w:eastAsia="pt-BR"/>
              </w:rPr>
              <w:t>QUANTIDADE</w:t>
            </w:r>
          </w:p>
        </w:tc>
      </w:tr>
      <w:tr w:rsidR="00AF5B97" w:rsidRPr="00AF5B97" w14:paraId="6A3B4F67" w14:textId="77777777" w:rsidTr="00714457">
        <w:trPr>
          <w:trHeight w:val="330"/>
        </w:trPr>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3D32247" w14:textId="77777777" w:rsidR="002C6A23" w:rsidRPr="008E53FE" w:rsidRDefault="002C6A23" w:rsidP="00AF5B97">
            <w:pPr>
              <w:autoSpaceDN/>
              <w:ind w:left="0" w:right="0"/>
              <w:jc w:val="center"/>
              <w:textAlignment w:val="auto"/>
              <w:rPr>
                <w:rFonts w:ascii="Times New Roman" w:eastAsia="Times New Roman" w:hAnsi="Times New Roman"/>
                <w:sz w:val="22"/>
                <w:szCs w:val="22"/>
                <w:lang w:eastAsia="pt-BR"/>
              </w:rPr>
            </w:pPr>
            <w:r w:rsidRPr="008E53FE">
              <w:rPr>
                <w:rFonts w:ascii="Times New Roman" w:eastAsia="Times New Roman" w:hAnsi="Times New Roman"/>
                <w:sz w:val="22"/>
                <w:szCs w:val="22"/>
                <w:lang w:eastAsia="pt-BR"/>
              </w:rPr>
              <w:t>Médio</w:t>
            </w:r>
          </w:p>
        </w:tc>
        <w:tc>
          <w:tcPr>
            <w:tcW w:w="141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5D6AD5F" w14:textId="77777777" w:rsidR="002C6A23" w:rsidRPr="008E53FE" w:rsidRDefault="002C6A23" w:rsidP="00AF5B97">
            <w:pPr>
              <w:autoSpaceDN/>
              <w:ind w:left="0" w:right="0"/>
              <w:jc w:val="center"/>
              <w:textAlignment w:val="auto"/>
              <w:rPr>
                <w:rFonts w:ascii="Times New Roman" w:eastAsia="Times New Roman" w:hAnsi="Times New Roman"/>
                <w:sz w:val="22"/>
                <w:szCs w:val="22"/>
                <w:lang w:eastAsia="pt-BR"/>
              </w:rPr>
            </w:pPr>
            <w:r w:rsidRPr="008E53FE">
              <w:rPr>
                <w:rFonts w:ascii="Times New Roman" w:eastAsia="Times New Roman" w:hAnsi="Times New Roman"/>
                <w:sz w:val="22"/>
                <w:szCs w:val="22"/>
                <w:lang w:eastAsia="pt-BR"/>
              </w:rPr>
              <w:t>Assistente</w:t>
            </w:r>
          </w:p>
        </w:tc>
        <w:tc>
          <w:tcPr>
            <w:tcW w:w="3272" w:type="dxa"/>
            <w:tcBorders>
              <w:top w:val="nil"/>
              <w:left w:val="nil"/>
              <w:bottom w:val="single" w:sz="4" w:space="0" w:color="auto"/>
              <w:right w:val="single" w:sz="4" w:space="0" w:color="auto"/>
            </w:tcBorders>
            <w:shd w:val="clear" w:color="auto" w:fill="auto"/>
            <w:noWrap/>
            <w:vAlign w:val="center"/>
            <w:hideMark/>
          </w:tcPr>
          <w:p w14:paraId="27C5FC77" w14:textId="77777777" w:rsidR="002C6A23" w:rsidRPr="008E53FE" w:rsidRDefault="002C6A23" w:rsidP="00AF5B97">
            <w:pPr>
              <w:autoSpaceDN/>
              <w:ind w:left="0" w:right="0"/>
              <w:jc w:val="left"/>
              <w:textAlignment w:val="auto"/>
              <w:rPr>
                <w:rFonts w:ascii="Times New Roman" w:eastAsia="Times New Roman" w:hAnsi="Times New Roman"/>
                <w:sz w:val="22"/>
                <w:szCs w:val="22"/>
                <w:lang w:eastAsia="pt-BR"/>
              </w:rPr>
            </w:pPr>
            <w:r w:rsidRPr="008E53FE">
              <w:rPr>
                <w:rFonts w:ascii="Times New Roman" w:eastAsia="Times New Roman" w:hAnsi="Times New Roman"/>
                <w:sz w:val="22"/>
                <w:szCs w:val="22"/>
                <w:lang w:eastAsia="pt-BR"/>
              </w:rPr>
              <w:t>Assistente Administrativo(a)</w:t>
            </w:r>
          </w:p>
        </w:tc>
        <w:tc>
          <w:tcPr>
            <w:tcW w:w="1689" w:type="dxa"/>
            <w:tcBorders>
              <w:top w:val="nil"/>
              <w:left w:val="nil"/>
              <w:bottom w:val="single" w:sz="4" w:space="0" w:color="auto"/>
              <w:right w:val="single" w:sz="4" w:space="0" w:color="auto"/>
            </w:tcBorders>
            <w:shd w:val="clear" w:color="auto" w:fill="auto"/>
            <w:noWrap/>
            <w:vAlign w:val="center"/>
            <w:hideMark/>
          </w:tcPr>
          <w:p w14:paraId="71732ABC" w14:textId="77777777" w:rsidR="002C6A23" w:rsidRPr="008E53FE" w:rsidRDefault="002C6A23" w:rsidP="00AF5B97">
            <w:pPr>
              <w:autoSpaceDN/>
              <w:ind w:left="0" w:right="0"/>
              <w:jc w:val="center"/>
              <w:textAlignment w:val="auto"/>
              <w:rPr>
                <w:rFonts w:ascii="Times New Roman" w:eastAsia="Times New Roman" w:hAnsi="Times New Roman"/>
                <w:sz w:val="22"/>
                <w:szCs w:val="22"/>
                <w:lang w:eastAsia="pt-BR"/>
              </w:rPr>
            </w:pPr>
            <w:r w:rsidRPr="008E53FE">
              <w:rPr>
                <w:rFonts w:ascii="Times New Roman" w:eastAsia="Times New Roman" w:hAnsi="Times New Roman"/>
                <w:sz w:val="22"/>
                <w:szCs w:val="22"/>
                <w:lang w:eastAsia="pt-BR"/>
              </w:rPr>
              <w:t>28</w:t>
            </w:r>
          </w:p>
        </w:tc>
      </w:tr>
      <w:tr w:rsidR="00AF5B97" w:rsidRPr="00AF5B97" w14:paraId="1AE8B281" w14:textId="77777777" w:rsidTr="00714457">
        <w:trPr>
          <w:trHeight w:val="330"/>
        </w:trPr>
        <w:tc>
          <w:tcPr>
            <w:tcW w:w="992" w:type="dxa"/>
            <w:vMerge/>
            <w:tcBorders>
              <w:top w:val="nil"/>
              <w:left w:val="single" w:sz="4" w:space="0" w:color="auto"/>
              <w:bottom w:val="single" w:sz="4" w:space="0" w:color="auto"/>
              <w:right w:val="single" w:sz="4" w:space="0" w:color="auto"/>
            </w:tcBorders>
            <w:vAlign w:val="center"/>
            <w:hideMark/>
          </w:tcPr>
          <w:p w14:paraId="00620BD9" w14:textId="77777777" w:rsidR="002C6A23" w:rsidRPr="008E53FE" w:rsidRDefault="002C6A23" w:rsidP="00AF5B97">
            <w:pPr>
              <w:autoSpaceDN/>
              <w:ind w:left="0" w:right="0"/>
              <w:jc w:val="left"/>
              <w:textAlignment w:val="auto"/>
              <w:rPr>
                <w:rFonts w:ascii="Times New Roman" w:eastAsia="Times New Roman" w:hAnsi="Times New Roman"/>
                <w:sz w:val="22"/>
                <w:szCs w:val="22"/>
                <w:lang w:eastAsia="pt-BR"/>
              </w:rPr>
            </w:pPr>
          </w:p>
        </w:tc>
        <w:tc>
          <w:tcPr>
            <w:tcW w:w="1418" w:type="dxa"/>
            <w:vMerge/>
            <w:tcBorders>
              <w:top w:val="nil"/>
              <w:left w:val="single" w:sz="4" w:space="0" w:color="auto"/>
              <w:bottom w:val="single" w:sz="4" w:space="0" w:color="auto"/>
              <w:right w:val="single" w:sz="4" w:space="0" w:color="auto"/>
            </w:tcBorders>
            <w:vAlign w:val="center"/>
            <w:hideMark/>
          </w:tcPr>
          <w:p w14:paraId="4C6D26C0" w14:textId="77777777" w:rsidR="002C6A23" w:rsidRPr="008E53FE" w:rsidRDefault="002C6A23" w:rsidP="00AF5B97">
            <w:pPr>
              <w:autoSpaceDN/>
              <w:ind w:left="0" w:right="0"/>
              <w:jc w:val="left"/>
              <w:textAlignment w:val="auto"/>
              <w:rPr>
                <w:rFonts w:ascii="Times New Roman" w:eastAsia="Times New Roman" w:hAnsi="Times New Roman"/>
                <w:sz w:val="22"/>
                <w:szCs w:val="22"/>
                <w:lang w:eastAsia="pt-BR"/>
              </w:rPr>
            </w:pPr>
          </w:p>
        </w:tc>
        <w:tc>
          <w:tcPr>
            <w:tcW w:w="3272" w:type="dxa"/>
            <w:tcBorders>
              <w:top w:val="nil"/>
              <w:left w:val="nil"/>
              <w:bottom w:val="single" w:sz="4" w:space="0" w:color="auto"/>
              <w:right w:val="single" w:sz="4" w:space="0" w:color="auto"/>
            </w:tcBorders>
            <w:shd w:val="clear" w:color="auto" w:fill="auto"/>
            <w:noWrap/>
            <w:vAlign w:val="bottom"/>
            <w:hideMark/>
          </w:tcPr>
          <w:p w14:paraId="12745FF5" w14:textId="77777777" w:rsidR="002C6A23" w:rsidRPr="008E53FE" w:rsidRDefault="002C6A23" w:rsidP="00AF5B97">
            <w:pPr>
              <w:autoSpaceDN/>
              <w:ind w:left="0" w:right="0"/>
              <w:jc w:val="left"/>
              <w:textAlignment w:val="auto"/>
              <w:rPr>
                <w:rFonts w:ascii="Times New Roman" w:eastAsia="Times New Roman" w:hAnsi="Times New Roman"/>
                <w:sz w:val="22"/>
                <w:szCs w:val="22"/>
                <w:lang w:eastAsia="pt-BR"/>
              </w:rPr>
            </w:pPr>
            <w:r w:rsidRPr="008E53FE">
              <w:rPr>
                <w:rFonts w:ascii="Times New Roman" w:eastAsia="Times New Roman" w:hAnsi="Times New Roman"/>
                <w:sz w:val="22"/>
                <w:szCs w:val="22"/>
                <w:lang w:eastAsia="pt-BR"/>
              </w:rPr>
              <w:t>Assistente de TI</w:t>
            </w:r>
          </w:p>
        </w:tc>
        <w:tc>
          <w:tcPr>
            <w:tcW w:w="1689" w:type="dxa"/>
            <w:tcBorders>
              <w:top w:val="nil"/>
              <w:left w:val="nil"/>
              <w:bottom w:val="single" w:sz="4" w:space="0" w:color="auto"/>
              <w:right w:val="single" w:sz="4" w:space="0" w:color="auto"/>
            </w:tcBorders>
            <w:shd w:val="clear" w:color="000000" w:fill="FFFFFF"/>
            <w:noWrap/>
            <w:vAlign w:val="center"/>
            <w:hideMark/>
          </w:tcPr>
          <w:p w14:paraId="1591F174" w14:textId="77777777" w:rsidR="002C6A23" w:rsidRPr="008E53FE" w:rsidRDefault="002C6A23" w:rsidP="00AF5B97">
            <w:pPr>
              <w:autoSpaceDN/>
              <w:ind w:left="0" w:right="0"/>
              <w:jc w:val="center"/>
              <w:textAlignment w:val="auto"/>
              <w:rPr>
                <w:rFonts w:ascii="Times New Roman" w:eastAsia="Times New Roman" w:hAnsi="Times New Roman"/>
                <w:sz w:val="22"/>
                <w:szCs w:val="22"/>
                <w:lang w:eastAsia="pt-BR"/>
              </w:rPr>
            </w:pPr>
            <w:r w:rsidRPr="008E53FE">
              <w:rPr>
                <w:rFonts w:ascii="Times New Roman" w:eastAsia="Times New Roman" w:hAnsi="Times New Roman"/>
                <w:sz w:val="22"/>
                <w:szCs w:val="22"/>
                <w:lang w:eastAsia="pt-BR"/>
              </w:rPr>
              <w:t>2</w:t>
            </w:r>
          </w:p>
        </w:tc>
      </w:tr>
      <w:tr w:rsidR="00AF5B97" w:rsidRPr="00AF5B97" w14:paraId="26833B35" w14:textId="77777777" w:rsidTr="00714457">
        <w:trPr>
          <w:trHeight w:val="330"/>
        </w:trPr>
        <w:tc>
          <w:tcPr>
            <w:tcW w:w="992" w:type="dxa"/>
            <w:vMerge/>
            <w:tcBorders>
              <w:top w:val="nil"/>
              <w:left w:val="single" w:sz="4" w:space="0" w:color="auto"/>
              <w:bottom w:val="single" w:sz="4" w:space="0" w:color="auto"/>
              <w:right w:val="single" w:sz="4" w:space="0" w:color="auto"/>
            </w:tcBorders>
            <w:vAlign w:val="center"/>
            <w:hideMark/>
          </w:tcPr>
          <w:p w14:paraId="6C14BDA7" w14:textId="77777777" w:rsidR="002C6A23" w:rsidRPr="008E53FE" w:rsidRDefault="002C6A23" w:rsidP="00AF5B97">
            <w:pPr>
              <w:autoSpaceDN/>
              <w:ind w:left="0" w:right="0"/>
              <w:jc w:val="left"/>
              <w:textAlignment w:val="auto"/>
              <w:rPr>
                <w:rFonts w:ascii="Times New Roman" w:eastAsia="Times New Roman" w:hAnsi="Times New Roman"/>
                <w:sz w:val="22"/>
                <w:szCs w:val="22"/>
                <w:lang w:eastAsia="pt-BR"/>
              </w:rPr>
            </w:pPr>
          </w:p>
        </w:tc>
        <w:tc>
          <w:tcPr>
            <w:tcW w:w="1418" w:type="dxa"/>
            <w:vMerge/>
            <w:tcBorders>
              <w:top w:val="nil"/>
              <w:left w:val="single" w:sz="4" w:space="0" w:color="auto"/>
              <w:bottom w:val="single" w:sz="4" w:space="0" w:color="auto"/>
              <w:right w:val="single" w:sz="4" w:space="0" w:color="auto"/>
            </w:tcBorders>
            <w:vAlign w:val="center"/>
            <w:hideMark/>
          </w:tcPr>
          <w:p w14:paraId="72BC91BF" w14:textId="77777777" w:rsidR="002C6A23" w:rsidRPr="008E53FE" w:rsidRDefault="002C6A23" w:rsidP="00AF5B97">
            <w:pPr>
              <w:autoSpaceDN/>
              <w:ind w:left="0" w:right="0"/>
              <w:jc w:val="left"/>
              <w:textAlignment w:val="auto"/>
              <w:rPr>
                <w:rFonts w:ascii="Times New Roman" w:eastAsia="Times New Roman" w:hAnsi="Times New Roman"/>
                <w:sz w:val="22"/>
                <w:szCs w:val="22"/>
                <w:lang w:eastAsia="pt-BR"/>
              </w:rPr>
            </w:pPr>
          </w:p>
        </w:tc>
        <w:tc>
          <w:tcPr>
            <w:tcW w:w="3272" w:type="dxa"/>
            <w:tcBorders>
              <w:top w:val="nil"/>
              <w:left w:val="nil"/>
              <w:bottom w:val="single" w:sz="4" w:space="0" w:color="auto"/>
              <w:right w:val="single" w:sz="4" w:space="0" w:color="auto"/>
            </w:tcBorders>
            <w:shd w:val="clear" w:color="auto" w:fill="auto"/>
            <w:noWrap/>
            <w:vAlign w:val="center"/>
            <w:hideMark/>
          </w:tcPr>
          <w:p w14:paraId="473043BF" w14:textId="0CAB12D0" w:rsidR="002C6A23" w:rsidRPr="008E53FE" w:rsidRDefault="00154548" w:rsidP="00154548">
            <w:pPr>
              <w:autoSpaceDN/>
              <w:ind w:left="0" w:right="0"/>
              <w:jc w:val="left"/>
              <w:textAlignment w:val="auto"/>
              <w:rPr>
                <w:rFonts w:ascii="Times New Roman" w:eastAsia="Times New Roman" w:hAnsi="Times New Roman"/>
                <w:sz w:val="22"/>
                <w:szCs w:val="22"/>
                <w:lang w:eastAsia="pt-BR"/>
              </w:rPr>
            </w:pPr>
            <w:r>
              <w:rPr>
                <w:rFonts w:ascii="Times New Roman" w:eastAsia="Times New Roman" w:hAnsi="Times New Roman"/>
                <w:sz w:val="22"/>
                <w:szCs w:val="22"/>
                <w:lang w:eastAsia="pt-BR"/>
              </w:rPr>
              <w:t xml:space="preserve">Assistente </w:t>
            </w:r>
            <w:r w:rsidR="002C6A23" w:rsidRPr="008E53FE">
              <w:rPr>
                <w:rFonts w:ascii="Times New Roman" w:eastAsia="Times New Roman" w:hAnsi="Times New Roman"/>
                <w:sz w:val="22"/>
                <w:szCs w:val="22"/>
                <w:lang w:eastAsia="pt-BR"/>
              </w:rPr>
              <w:t>Técnico</w:t>
            </w:r>
            <w:r>
              <w:rPr>
                <w:rFonts w:ascii="Times New Roman" w:eastAsia="Times New Roman" w:hAnsi="Times New Roman"/>
                <w:sz w:val="22"/>
                <w:szCs w:val="22"/>
                <w:lang w:eastAsia="pt-BR"/>
              </w:rPr>
              <w:t>-</w:t>
            </w:r>
            <w:r w:rsidR="002C6A23" w:rsidRPr="008E53FE">
              <w:rPr>
                <w:rFonts w:ascii="Times New Roman" w:eastAsia="Times New Roman" w:hAnsi="Times New Roman"/>
                <w:sz w:val="22"/>
                <w:szCs w:val="22"/>
                <w:lang w:eastAsia="pt-BR"/>
              </w:rPr>
              <w:t>Financeiro</w:t>
            </w:r>
            <w:r>
              <w:rPr>
                <w:rFonts w:ascii="Times New Roman" w:eastAsia="Times New Roman" w:hAnsi="Times New Roman"/>
                <w:sz w:val="22"/>
                <w:szCs w:val="22"/>
                <w:lang w:eastAsia="pt-BR"/>
              </w:rPr>
              <w:t>(a)</w:t>
            </w:r>
          </w:p>
        </w:tc>
        <w:tc>
          <w:tcPr>
            <w:tcW w:w="1689" w:type="dxa"/>
            <w:tcBorders>
              <w:top w:val="nil"/>
              <w:left w:val="nil"/>
              <w:bottom w:val="single" w:sz="4" w:space="0" w:color="auto"/>
              <w:right w:val="single" w:sz="4" w:space="0" w:color="auto"/>
            </w:tcBorders>
            <w:shd w:val="clear" w:color="000000" w:fill="FFFFFF"/>
            <w:noWrap/>
            <w:vAlign w:val="center"/>
            <w:hideMark/>
          </w:tcPr>
          <w:p w14:paraId="21A3DDDD" w14:textId="77777777" w:rsidR="002C6A23" w:rsidRPr="00E35792" w:rsidRDefault="002C6A23" w:rsidP="00AF5B97">
            <w:pPr>
              <w:autoSpaceDN/>
              <w:ind w:left="0" w:right="0"/>
              <w:jc w:val="center"/>
              <w:textAlignment w:val="auto"/>
              <w:rPr>
                <w:rFonts w:ascii="Times New Roman" w:eastAsia="Times New Roman" w:hAnsi="Times New Roman"/>
                <w:sz w:val="22"/>
                <w:szCs w:val="22"/>
                <w:lang w:eastAsia="pt-BR"/>
              </w:rPr>
            </w:pPr>
            <w:r w:rsidRPr="0031759D">
              <w:rPr>
                <w:rFonts w:ascii="Times New Roman" w:eastAsia="Times New Roman" w:hAnsi="Times New Roman"/>
                <w:color w:val="000000" w:themeColor="text1"/>
                <w:sz w:val="22"/>
                <w:szCs w:val="22"/>
                <w:lang w:eastAsia="pt-BR"/>
              </w:rPr>
              <w:t>3</w:t>
            </w:r>
          </w:p>
        </w:tc>
      </w:tr>
      <w:tr w:rsidR="00AF5B97" w:rsidRPr="00AF5B97" w14:paraId="74E41A05" w14:textId="77777777" w:rsidTr="00714457">
        <w:trPr>
          <w:trHeight w:val="330"/>
        </w:trPr>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3832484" w14:textId="77777777" w:rsidR="002C6A23" w:rsidRPr="008E53FE" w:rsidRDefault="002C6A23" w:rsidP="00AF5B97">
            <w:pPr>
              <w:autoSpaceDN/>
              <w:ind w:left="0" w:right="0"/>
              <w:jc w:val="center"/>
              <w:textAlignment w:val="auto"/>
              <w:rPr>
                <w:rFonts w:ascii="Times New Roman" w:eastAsia="Times New Roman" w:hAnsi="Times New Roman"/>
                <w:sz w:val="22"/>
                <w:szCs w:val="22"/>
                <w:lang w:eastAsia="pt-BR"/>
              </w:rPr>
            </w:pPr>
            <w:r w:rsidRPr="008E53FE">
              <w:rPr>
                <w:rFonts w:ascii="Times New Roman" w:eastAsia="Times New Roman" w:hAnsi="Times New Roman"/>
                <w:sz w:val="22"/>
                <w:szCs w:val="22"/>
                <w:lang w:eastAsia="pt-BR"/>
              </w:rPr>
              <w:t>Superior</w:t>
            </w:r>
          </w:p>
        </w:tc>
        <w:tc>
          <w:tcPr>
            <w:tcW w:w="141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91CA1A3" w14:textId="77777777" w:rsidR="002C6A23" w:rsidRPr="008E53FE" w:rsidRDefault="002C6A23" w:rsidP="00AF5B97">
            <w:pPr>
              <w:autoSpaceDN/>
              <w:ind w:left="0" w:right="0"/>
              <w:jc w:val="center"/>
              <w:textAlignment w:val="auto"/>
              <w:rPr>
                <w:rFonts w:ascii="Times New Roman" w:eastAsia="Times New Roman" w:hAnsi="Times New Roman"/>
                <w:sz w:val="22"/>
                <w:szCs w:val="22"/>
                <w:lang w:eastAsia="pt-BR"/>
              </w:rPr>
            </w:pPr>
            <w:r w:rsidRPr="008E53FE">
              <w:rPr>
                <w:rFonts w:ascii="Times New Roman" w:eastAsia="Times New Roman" w:hAnsi="Times New Roman"/>
                <w:sz w:val="22"/>
                <w:szCs w:val="22"/>
                <w:lang w:eastAsia="pt-BR"/>
              </w:rPr>
              <w:t>Analista</w:t>
            </w:r>
          </w:p>
        </w:tc>
        <w:tc>
          <w:tcPr>
            <w:tcW w:w="3272" w:type="dxa"/>
            <w:tcBorders>
              <w:top w:val="nil"/>
              <w:left w:val="nil"/>
              <w:bottom w:val="single" w:sz="4" w:space="0" w:color="auto"/>
              <w:right w:val="single" w:sz="4" w:space="0" w:color="auto"/>
            </w:tcBorders>
            <w:shd w:val="clear" w:color="auto" w:fill="auto"/>
            <w:noWrap/>
            <w:vAlign w:val="center"/>
            <w:hideMark/>
          </w:tcPr>
          <w:p w14:paraId="4A71C135" w14:textId="77777777" w:rsidR="002C6A23" w:rsidRPr="008E53FE" w:rsidRDefault="002C6A23" w:rsidP="00AF5B97">
            <w:pPr>
              <w:autoSpaceDN/>
              <w:ind w:left="0" w:right="0"/>
              <w:jc w:val="left"/>
              <w:textAlignment w:val="auto"/>
              <w:rPr>
                <w:rFonts w:ascii="Times New Roman" w:eastAsia="Times New Roman" w:hAnsi="Times New Roman"/>
                <w:sz w:val="22"/>
                <w:szCs w:val="22"/>
                <w:lang w:eastAsia="pt-BR"/>
              </w:rPr>
            </w:pPr>
            <w:r w:rsidRPr="008E53FE">
              <w:rPr>
                <w:rFonts w:ascii="Times New Roman" w:eastAsia="Times New Roman" w:hAnsi="Times New Roman"/>
                <w:sz w:val="22"/>
                <w:szCs w:val="22"/>
                <w:lang w:eastAsia="pt-BR"/>
              </w:rPr>
              <w:t>Advogado(a)</w:t>
            </w:r>
          </w:p>
        </w:tc>
        <w:tc>
          <w:tcPr>
            <w:tcW w:w="1689" w:type="dxa"/>
            <w:tcBorders>
              <w:top w:val="nil"/>
              <w:left w:val="nil"/>
              <w:bottom w:val="single" w:sz="4" w:space="0" w:color="auto"/>
              <w:right w:val="single" w:sz="4" w:space="0" w:color="auto"/>
            </w:tcBorders>
            <w:shd w:val="clear" w:color="000000" w:fill="FFFFFF"/>
            <w:noWrap/>
            <w:vAlign w:val="center"/>
            <w:hideMark/>
          </w:tcPr>
          <w:p w14:paraId="090DE3AD" w14:textId="77777777" w:rsidR="002C6A23" w:rsidRPr="008E53FE" w:rsidRDefault="002C6A23" w:rsidP="00AF5B97">
            <w:pPr>
              <w:autoSpaceDN/>
              <w:ind w:left="0" w:right="0"/>
              <w:jc w:val="center"/>
              <w:textAlignment w:val="auto"/>
              <w:rPr>
                <w:rFonts w:ascii="Times New Roman" w:eastAsia="Times New Roman" w:hAnsi="Times New Roman"/>
                <w:sz w:val="22"/>
                <w:szCs w:val="22"/>
                <w:lang w:eastAsia="pt-BR"/>
              </w:rPr>
            </w:pPr>
            <w:r w:rsidRPr="008E53FE">
              <w:rPr>
                <w:rFonts w:ascii="Times New Roman" w:eastAsia="Times New Roman" w:hAnsi="Times New Roman"/>
                <w:sz w:val="22"/>
                <w:szCs w:val="22"/>
                <w:lang w:eastAsia="pt-BR"/>
              </w:rPr>
              <w:t>5</w:t>
            </w:r>
          </w:p>
        </w:tc>
      </w:tr>
      <w:tr w:rsidR="00AF5B97" w:rsidRPr="00AF5B97" w14:paraId="2650F3C6" w14:textId="77777777" w:rsidTr="00714457">
        <w:trPr>
          <w:trHeight w:val="330"/>
        </w:trPr>
        <w:tc>
          <w:tcPr>
            <w:tcW w:w="992" w:type="dxa"/>
            <w:vMerge/>
            <w:tcBorders>
              <w:top w:val="nil"/>
              <w:left w:val="single" w:sz="4" w:space="0" w:color="auto"/>
              <w:bottom w:val="single" w:sz="4" w:space="0" w:color="auto"/>
              <w:right w:val="single" w:sz="4" w:space="0" w:color="auto"/>
            </w:tcBorders>
            <w:vAlign w:val="center"/>
            <w:hideMark/>
          </w:tcPr>
          <w:p w14:paraId="6DC7182A" w14:textId="77777777" w:rsidR="002C6A23" w:rsidRPr="008E53FE" w:rsidRDefault="002C6A23" w:rsidP="00AF5B97">
            <w:pPr>
              <w:autoSpaceDN/>
              <w:ind w:left="0" w:right="0"/>
              <w:jc w:val="left"/>
              <w:textAlignment w:val="auto"/>
              <w:rPr>
                <w:rFonts w:ascii="Times New Roman" w:eastAsia="Times New Roman" w:hAnsi="Times New Roman"/>
                <w:sz w:val="22"/>
                <w:szCs w:val="22"/>
                <w:lang w:eastAsia="pt-BR"/>
              </w:rPr>
            </w:pPr>
          </w:p>
        </w:tc>
        <w:tc>
          <w:tcPr>
            <w:tcW w:w="1418" w:type="dxa"/>
            <w:vMerge/>
            <w:tcBorders>
              <w:top w:val="nil"/>
              <w:left w:val="single" w:sz="4" w:space="0" w:color="auto"/>
              <w:bottom w:val="single" w:sz="4" w:space="0" w:color="auto"/>
              <w:right w:val="single" w:sz="4" w:space="0" w:color="auto"/>
            </w:tcBorders>
            <w:vAlign w:val="center"/>
            <w:hideMark/>
          </w:tcPr>
          <w:p w14:paraId="09F70842" w14:textId="77777777" w:rsidR="002C6A23" w:rsidRPr="008E53FE" w:rsidRDefault="002C6A23" w:rsidP="00AF5B97">
            <w:pPr>
              <w:autoSpaceDN/>
              <w:ind w:left="0" w:right="0"/>
              <w:jc w:val="left"/>
              <w:textAlignment w:val="auto"/>
              <w:rPr>
                <w:rFonts w:ascii="Times New Roman" w:eastAsia="Times New Roman" w:hAnsi="Times New Roman"/>
                <w:sz w:val="22"/>
                <w:szCs w:val="22"/>
                <w:lang w:eastAsia="pt-BR"/>
              </w:rPr>
            </w:pPr>
          </w:p>
        </w:tc>
        <w:tc>
          <w:tcPr>
            <w:tcW w:w="3272" w:type="dxa"/>
            <w:tcBorders>
              <w:top w:val="nil"/>
              <w:left w:val="nil"/>
              <w:bottom w:val="single" w:sz="4" w:space="0" w:color="auto"/>
              <w:right w:val="single" w:sz="4" w:space="0" w:color="auto"/>
            </w:tcBorders>
            <w:shd w:val="clear" w:color="auto" w:fill="auto"/>
            <w:noWrap/>
            <w:vAlign w:val="center"/>
            <w:hideMark/>
          </w:tcPr>
          <w:p w14:paraId="65048F56" w14:textId="77777777" w:rsidR="002C6A23" w:rsidRPr="008E53FE" w:rsidRDefault="002C6A23" w:rsidP="00AF5B97">
            <w:pPr>
              <w:autoSpaceDN/>
              <w:ind w:left="0" w:right="0"/>
              <w:jc w:val="left"/>
              <w:textAlignment w:val="auto"/>
              <w:rPr>
                <w:rFonts w:ascii="Times New Roman" w:eastAsia="Times New Roman" w:hAnsi="Times New Roman"/>
                <w:sz w:val="22"/>
                <w:szCs w:val="22"/>
                <w:lang w:eastAsia="pt-BR"/>
              </w:rPr>
            </w:pPr>
            <w:r w:rsidRPr="008E53FE">
              <w:rPr>
                <w:rFonts w:ascii="Times New Roman" w:eastAsia="Times New Roman" w:hAnsi="Times New Roman"/>
                <w:sz w:val="22"/>
                <w:szCs w:val="22"/>
                <w:lang w:eastAsia="pt-BR"/>
              </w:rPr>
              <w:t>Analista Técnico(a)</w:t>
            </w:r>
          </w:p>
        </w:tc>
        <w:tc>
          <w:tcPr>
            <w:tcW w:w="1689" w:type="dxa"/>
            <w:tcBorders>
              <w:top w:val="nil"/>
              <w:left w:val="nil"/>
              <w:bottom w:val="single" w:sz="4" w:space="0" w:color="auto"/>
              <w:right w:val="single" w:sz="4" w:space="0" w:color="auto"/>
            </w:tcBorders>
            <w:shd w:val="clear" w:color="000000" w:fill="FFFFFF"/>
            <w:noWrap/>
            <w:vAlign w:val="center"/>
            <w:hideMark/>
          </w:tcPr>
          <w:p w14:paraId="7AFBBB64" w14:textId="77777777" w:rsidR="002C6A23" w:rsidRPr="008E53FE" w:rsidRDefault="002C6A23" w:rsidP="00AF5B97">
            <w:pPr>
              <w:autoSpaceDN/>
              <w:ind w:left="0" w:right="0"/>
              <w:jc w:val="center"/>
              <w:textAlignment w:val="auto"/>
              <w:rPr>
                <w:rFonts w:ascii="Times New Roman" w:eastAsia="Times New Roman" w:hAnsi="Times New Roman"/>
                <w:sz w:val="22"/>
                <w:szCs w:val="22"/>
                <w:lang w:eastAsia="pt-BR"/>
              </w:rPr>
            </w:pPr>
            <w:r w:rsidRPr="008E53FE">
              <w:rPr>
                <w:rFonts w:ascii="Times New Roman" w:eastAsia="Times New Roman" w:hAnsi="Times New Roman"/>
                <w:sz w:val="22"/>
                <w:szCs w:val="22"/>
                <w:lang w:eastAsia="pt-BR"/>
              </w:rPr>
              <w:t>25</w:t>
            </w:r>
          </w:p>
        </w:tc>
      </w:tr>
      <w:tr w:rsidR="00AF5B97" w:rsidRPr="00AF5B97" w14:paraId="044258DD" w14:textId="77777777" w:rsidTr="00714457">
        <w:trPr>
          <w:trHeight w:val="330"/>
        </w:trPr>
        <w:tc>
          <w:tcPr>
            <w:tcW w:w="992" w:type="dxa"/>
            <w:vMerge/>
            <w:tcBorders>
              <w:top w:val="nil"/>
              <w:left w:val="single" w:sz="4" w:space="0" w:color="auto"/>
              <w:bottom w:val="single" w:sz="4" w:space="0" w:color="auto"/>
              <w:right w:val="single" w:sz="4" w:space="0" w:color="auto"/>
            </w:tcBorders>
            <w:vAlign w:val="center"/>
            <w:hideMark/>
          </w:tcPr>
          <w:p w14:paraId="0AA4C3EE" w14:textId="77777777" w:rsidR="002C6A23" w:rsidRPr="008E53FE" w:rsidRDefault="002C6A23" w:rsidP="00AF5B97">
            <w:pPr>
              <w:autoSpaceDN/>
              <w:ind w:left="0" w:right="0"/>
              <w:jc w:val="left"/>
              <w:textAlignment w:val="auto"/>
              <w:rPr>
                <w:rFonts w:ascii="Times New Roman" w:eastAsia="Times New Roman" w:hAnsi="Times New Roman"/>
                <w:sz w:val="22"/>
                <w:szCs w:val="22"/>
                <w:lang w:eastAsia="pt-BR"/>
              </w:rPr>
            </w:pPr>
          </w:p>
        </w:tc>
        <w:tc>
          <w:tcPr>
            <w:tcW w:w="1418" w:type="dxa"/>
            <w:vMerge/>
            <w:tcBorders>
              <w:top w:val="nil"/>
              <w:left w:val="single" w:sz="4" w:space="0" w:color="auto"/>
              <w:bottom w:val="single" w:sz="4" w:space="0" w:color="auto"/>
              <w:right w:val="single" w:sz="4" w:space="0" w:color="auto"/>
            </w:tcBorders>
            <w:vAlign w:val="center"/>
            <w:hideMark/>
          </w:tcPr>
          <w:p w14:paraId="6DFD427F" w14:textId="77777777" w:rsidR="002C6A23" w:rsidRPr="008E53FE" w:rsidRDefault="002C6A23" w:rsidP="00AF5B97">
            <w:pPr>
              <w:autoSpaceDN/>
              <w:ind w:left="0" w:right="0"/>
              <w:jc w:val="left"/>
              <w:textAlignment w:val="auto"/>
              <w:rPr>
                <w:rFonts w:ascii="Times New Roman" w:eastAsia="Times New Roman" w:hAnsi="Times New Roman"/>
                <w:sz w:val="22"/>
                <w:szCs w:val="22"/>
                <w:lang w:eastAsia="pt-BR"/>
              </w:rPr>
            </w:pPr>
          </w:p>
        </w:tc>
        <w:tc>
          <w:tcPr>
            <w:tcW w:w="3272" w:type="dxa"/>
            <w:tcBorders>
              <w:top w:val="nil"/>
              <w:left w:val="nil"/>
              <w:bottom w:val="single" w:sz="4" w:space="0" w:color="auto"/>
              <w:right w:val="single" w:sz="4" w:space="0" w:color="auto"/>
            </w:tcBorders>
            <w:shd w:val="clear" w:color="auto" w:fill="auto"/>
            <w:noWrap/>
            <w:vAlign w:val="center"/>
            <w:hideMark/>
          </w:tcPr>
          <w:p w14:paraId="27ECF574" w14:textId="77777777" w:rsidR="002C6A23" w:rsidRPr="008E53FE" w:rsidRDefault="002C6A23" w:rsidP="00AF5B97">
            <w:pPr>
              <w:autoSpaceDN/>
              <w:ind w:left="0" w:right="0"/>
              <w:jc w:val="left"/>
              <w:textAlignment w:val="auto"/>
              <w:rPr>
                <w:rFonts w:ascii="Times New Roman" w:eastAsia="Times New Roman" w:hAnsi="Times New Roman"/>
                <w:sz w:val="22"/>
                <w:szCs w:val="22"/>
                <w:lang w:eastAsia="pt-BR"/>
              </w:rPr>
            </w:pPr>
            <w:r w:rsidRPr="008E53FE">
              <w:rPr>
                <w:rFonts w:ascii="Times New Roman" w:eastAsia="Times New Roman" w:hAnsi="Times New Roman"/>
                <w:sz w:val="22"/>
                <w:szCs w:val="22"/>
                <w:lang w:eastAsia="pt-BR"/>
              </w:rPr>
              <w:t>Arquiteto(a) e Urbanista</w:t>
            </w:r>
          </w:p>
        </w:tc>
        <w:tc>
          <w:tcPr>
            <w:tcW w:w="1689" w:type="dxa"/>
            <w:tcBorders>
              <w:top w:val="nil"/>
              <w:left w:val="nil"/>
              <w:bottom w:val="single" w:sz="4" w:space="0" w:color="auto"/>
              <w:right w:val="single" w:sz="4" w:space="0" w:color="auto"/>
            </w:tcBorders>
            <w:shd w:val="clear" w:color="000000" w:fill="FFFFFF"/>
            <w:noWrap/>
            <w:vAlign w:val="center"/>
            <w:hideMark/>
          </w:tcPr>
          <w:p w14:paraId="48912B99" w14:textId="77777777" w:rsidR="002C6A23" w:rsidRPr="008E53FE" w:rsidRDefault="002C6A23" w:rsidP="00AF5B97">
            <w:pPr>
              <w:autoSpaceDN/>
              <w:ind w:left="0" w:right="0"/>
              <w:jc w:val="center"/>
              <w:textAlignment w:val="auto"/>
              <w:rPr>
                <w:rFonts w:ascii="Times New Roman" w:eastAsia="Times New Roman" w:hAnsi="Times New Roman"/>
                <w:sz w:val="22"/>
                <w:szCs w:val="22"/>
                <w:lang w:eastAsia="pt-BR"/>
              </w:rPr>
            </w:pPr>
            <w:r w:rsidRPr="008E53FE">
              <w:rPr>
                <w:rFonts w:ascii="Times New Roman" w:eastAsia="Times New Roman" w:hAnsi="Times New Roman"/>
                <w:sz w:val="22"/>
                <w:szCs w:val="22"/>
                <w:lang w:eastAsia="pt-BR"/>
              </w:rPr>
              <w:t>16</w:t>
            </w:r>
          </w:p>
        </w:tc>
      </w:tr>
      <w:tr w:rsidR="00AF5B97" w:rsidRPr="00AF5B97" w14:paraId="6D4EB03D" w14:textId="77777777" w:rsidTr="00714457">
        <w:trPr>
          <w:trHeight w:val="330"/>
        </w:trPr>
        <w:tc>
          <w:tcPr>
            <w:tcW w:w="992" w:type="dxa"/>
            <w:vMerge/>
            <w:tcBorders>
              <w:top w:val="nil"/>
              <w:left w:val="single" w:sz="4" w:space="0" w:color="auto"/>
              <w:bottom w:val="single" w:sz="4" w:space="0" w:color="auto"/>
              <w:right w:val="single" w:sz="4" w:space="0" w:color="auto"/>
            </w:tcBorders>
            <w:vAlign w:val="center"/>
            <w:hideMark/>
          </w:tcPr>
          <w:p w14:paraId="0057C652" w14:textId="77777777" w:rsidR="002C6A23" w:rsidRPr="008E53FE" w:rsidRDefault="002C6A23" w:rsidP="00AF5B97">
            <w:pPr>
              <w:autoSpaceDN/>
              <w:ind w:left="0" w:right="0"/>
              <w:jc w:val="left"/>
              <w:textAlignment w:val="auto"/>
              <w:rPr>
                <w:rFonts w:ascii="Times New Roman" w:eastAsia="Times New Roman" w:hAnsi="Times New Roman"/>
                <w:sz w:val="22"/>
                <w:szCs w:val="22"/>
                <w:lang w:eastAsia="pt-BR"/>
              </w:rPr>
            </w:pPr>
          </w:p>
        </w:tc>
        <w:tc>
          <w:tcPr>
            <w:tcW w:w="1418" w:type="dxa"/>
            <w:vMerge/>
            <w:tcBorders>
              <w:top w:val="nil"/>
              <w:left w:val="single" w:sz="4" w:space="0" w:color="auto"/>
              <w:bottom w:val="single" w:sz="4" w:space="0" w:color="auto"/>
              <w:right w:val="single" w:sz="4" w:space="0" w:color="auto"/>
            </w:tcBorders>
            <w:vAlign w:val="center"/>
            <w:hideMark/>
          </w:tcPr>
          <w:p w14:paraId="425FD576" w14:textId="77777777" w:rsidR="002C6A23" w:rsidRPr="008E53FE" w:rsidRDefault="002C6A23" w:rsidP="00AF5B97">
            <w:pPr>
              <w:autoSpaceDN/>
              <w:ind w:left="0" w:right="0"/>
              <w:jc w:val="left"/>
              <w:textAlignment w:val="auto"/>
              <w:rPr>
                <w:rFonts w:ascii="Times New Roman" w:eastAsia="Times New Roman" w:hAnsi="Times New Roman"/>
                <w:sz w:val="22"/>
                <w:szCs w:val="22"/>
                <w:lang w:eastAsia="pt-BR"/>
              </w:rPr>
            </w:pPr>
          </w:p>
        </w:tc>
        <w:tc>
          <w:tcPr>
            <w:tcW w:w="3272" w:type="dxa"/>
            <w:tcBorders>
              <w:top w:val="nil"/>
              <w:left w:val="nil"/>
              <w:bottom w:val="single" w:sz="4" w:space="0" w:color="auto"/>
              <w:right w:val="single" w:sz="4" w:space="0" w:color="auto"/>
            </w:tcBorders>
            <w:shd w:val="clear" w:color="auto" w:fill="auto"/>
            <w:noWrap/>
            <w:vAlign w:val="center"/>
            <w:hideMark/>
          </w:tcPr>
          <w:p w14:paraId="718CE702" w14:textId="77777777" w:rsidR="002C6A23" w:rsidRPr="008E53FE" w:rsidRDefault="002C6A23" w:rsidP="00AF5B97">
            <w:pPr>
              <w:autoSpaceDN/>
              <w:ind w:left="0" w:right="0"/>
              <w:jc w:val="left"/>
              <w:textAlignment w:val="auto"/>
              <w:rPr>
                <w:rFonts w:ascii="Times New Roman" w:eastAsia="Times New Roman" w:hAnsi="Times New Roman"/>
                <w:sz w:val="22"/>
                <w:szCs w:val="22"/>
                <w:lang w:eastAsia="pt-BR"/>
              </w:rPr>
            </w:pPr>
            <w:r w:rsidRPr="008E53FE">
              <w:rPr>
                <w:rFonts w:ascii="Times New Roman" w:eastAsia="Times New Roman" w:hAnsi="Times New Roman"/>
                <w:sz w:val="22"/>
                <w:szCs w:val="22"/>
                <w:lang w:eastAsia="pt-BR"/>
              </w:rPr>
              <w:t>Analista de Infraestrutura de TI</w:t>
            </w:r>
          </w:p>
        </w:tc>
        <w:tc>
          <w:tcPr>
            <w:tcW w:w="1689" w:type="dxa"/>
            <w:tcBorders>
              <w:top w:val="nil"/>
              <w:left w:val="nil"/>
              <w:bottom w:val="single" w:sz="4" w:space="0" w:color="auto"/>
              <w:right w:val="single" w:sz="4" w:space="0" w:color="auto"/>
            </w:tcBorders>
            <w:shd w:val="clear" w:color="000000" w:fill="FFFFFF"/>
            <w:noWrap/>
            <w:vAlign w:val="center"/>
            <w:hideMark/>
          </w:tcPr>
          <w:p w14:paraId="45872978" w14:textId="77777777" w:rsidR="002C6A23" w:rsidRPr="008E53FE" w:rsidRDefault="002C6A23" w:rsidP="00AF5B97">
            <w:pPr>
              <w:autoSpaceDN/>
              <w:ind w:left="0" w:right="0"/>
              <w:jc w:val="center"/>
              <w:textAlignment w:val="auto"/>
              <w:rPr>
                <w:rFonts w:ascii="Times New Roman" w:eastAsia="Times New Roman" w:hAnsi="Times New Roman"/>
                <w:sz w:val="22"/>
                <w:szCs w:val="22"/>
                <w:lang w:eastAsia="pt-BR"/>
              </w:rPr>
            </w:pPr>
            <w:r w:rsidRPr="008E53FE">
              <w:rPr>
                <w:rFonts w:ascii="Times New Roman" w:eastAsia="Times New Roman" w:hAnsi="Times New Roman"/>
                <w:sz w:val="22"/>
                <w:szCs w:val="22"/>
                <w:lang w:eastAsia="pt-BR"/>
              </w:rPr>
              <w:t>2</w:t>
            </w:r>
          </w:p>
        </w:tc>
      </w:tr>
      <w:tr w:rsidR="00AF5B97" w:rsidRPr="00AF5B97" w14:paraId="452870A8" w14:textId="77777777" w:rsidTr="00714457">
        <w:trPr>
          <w:trHeight w:val="330"/>
        </w:trPr>
        <w:tc>
          <w:tcPr>
            <w:tcW w:w="992" w:type="dxa"/>
            <w:vMerge/>
            <w:tcBorders>
              <w:top w:val="nil"/>
              <w:left w:val="single" w:sz="4" w:space="0" w:color="auto"/>
              <w:bottom w:val="single" w:sz="4" w:space="0" w:color="auto"/>
              <w:right w:val="single" w:sz="4" w:space="0" w:color="auto"/>
            </w:tcBorders>
            <w:vAlign w:val="center"/>
            <w:hideMark/>
          </w:tcPr>
          <w:p w14:paraId="7ECC1795" w14:textId="77777777" w:rsidR="002C6A23" w:rsidRPr="008E53FE" w:rsidRDefault="002C6A23" w:rsidP="00AF5B97">
            <w:pPr>
              <w:autoSpaceDN/>
              <w:ind w:left="0" w:right="0"/>
              <w:jc w:val="left"/>
              <w:textAlignment w:val="auto"/>
              <w:rPr>
                <w:rFonts w:ascii="Times New Roman" w:eastAsia="Times New Roman" w:hAnsi="Times New Roman"/>
                <w:sz w:val="22"/>
                <w:szCs w:val="22"/>
                <w:lang w:eastAsia="pt-BR"/>
              </w:rPr>
            </w:pPr>
          </w:p>
        </w:tc>
        <w:tc>
          <w:tcPr>
            <w:tcW w:w="1418" w:type="dxa"/>
            <w:vMerge/>
            <w:tcBorders>
              <w:top w:val="nil"/>
              <w:left w:val="single" w:sz="4" w:space="0" w:color="auto"/>
              <w:bottom w:val="single" w:sz="4" w:space="0" w:color="auto"/>
              <w:right w:val="single" w:sz="4" w:space="0" w:color="auto"/>
            </w:tcBorders>
            <w:vAlign w:val="center"/>
            <w:hideMark/>
          </w:tcPr>
          <w:p w14:paraId="76B1A00B" w14:textId="77777777" w:rsidR="002C6A23" w:rsidRPr="008E53FE" w:rsidRDefault="002C6A23" w:rsidP="00AF5B97">
            <w:pPr>
              <w:autoSpaceDN/>
              <w:ind w:left="0" w:right="0"/>
              <w:jc w:val="left"/>
              <w:textAlignment w:val="auto"/>
              <w:rPr>
                <w:rFonts w:ascii="Times New Roman" w:eastAsia="Times New Roman" w:hAnsi="Times New Roman"/>
                <w:sz w:val="22"/>
                <w:szCs w:val="22"/>
                <w:lang w:eastAsia="pt-BR"/>
              </w:rPr>
            </w:pPr>
          </w:p>
        </w:tc>
        <w:tc>
          <w:tcPr>
            <w:tcW w:w="3272" w:type="dxa"/>
            <w:tcBorders>
              <w:top w:val="nil"/>
              <w:left w:val="nil"/>
              <w:bottom w:val="single" w:sz="4" w:space="0" w:color="auto"/>
              <w:right w:val="single" w:sz="4" w:space="0" w:color="auto"/>
            </w:tcBorders>
            <w:shd w:val="clear" w:color="auto" w:fill="auto"/>
            <w:noWrap/>
            <w:vAlign w:val="center"/>
            <w:hideMark/>
          </w:tcPr>
          <w:p w14:paraId="1755BC03" w14:textId="77777777" w:rsidR="002C6A23" w:rsidRPr="008E53FE" w:rsidRDefault="002C6A23" w:rsidP="00AF5B97">
            <w:pPr>
              <w:autoSpaceDN/>
              <w:ind w:left="0" w:right="0"/>
              <w:jc w:val="left"/>
              <w:textAlignment w:val="auto"/>
              <w:rPr>
                <w:rFonts w:ascii="Times New Roman" w:eastAsia="Times New Roman" w:hAnsi="Times New Roman"/>
                <w:sz w:val="22"/>
                <w:szCs w:val="22"/>
                <w:lang w:eastAsia="pt-BR"/>
              </w:rPr>
            </w:pPr>
            <w:r w:rsidRPr="008E53FE">
              <w:rPr>
                <w:rFonts w:ascii="Times New Roman" w:eastAsia="Times New Roman" w:hAnsi="Times New Roman"/>
                <w:sz w:val="22"/>
                <w:szCs w:val="22"/>
                <w:lang w:eastAsia="pt-BR"/>
              </w:rPr>
              <w:t>Analista de Sistema de Informação</w:t>
            </w:r>
          </w:p>
        </w:tc>
        <w:tc>
          <w:tcPr>
            <w:tcW w:w="1689" w:type="dxa"/>
            <w:tcBorders>
              <w:top w:val="nil"/>
              <w:left w:val="nil"/>
              <w:bottom w:val="single" w:sz="4" w:space="0" w:color="auto"/>
              <w:right w:val="single" w:sz="4" w:space="0" w:color="auto"/>
            </w:tcBorders>
            <w:shd w:val="clear" w:color="000000" w:fill="FFFFFF"/>
            <w:noWrap/>
            <w:vAlign w:val="center"/>
            <w:hideMark/>
          </w:tcPr>
          <w:p w14:paraId="4F1A75DD" w14:textId="77777777" w:rsidR="002C6A23" w:rsidRPr="008E53FE" w:rsidRDefault="002C6A23" w:rsidP="00AF5B97">
            <w:pPr>
              <w:autoSpaceDN/>
              <w:ind w:left="0" w:right="0"/>
              <w:jc w:val="center"/>
              <w:textAlignment w:val="auto"/>
              <w:rPr>
                <w:rFonts w:ascii="Times New Roman" w:eastAsia="Times New Roman" w:hAnsi="Times New Roman"/>
                <w:sz w:val="22"/>
                <w:szCs w:val="22"/>
                <w:lang w:eastAsia="pt-BR"/>
              </w:rPr>
            </w:pPr>
            <w:r w:rsidRPr="008E53FE">
              <w:rPr>
                <w:rFonts w:ascii="Times New Roman" w:eastAsia="Times New Roman" w:hAnsi="Times New Roman"/>
                <w:sz w:val="22"/>
                <w:szCs w:val="22"/>
                <w:lang w:eastAsia="pt-BR"/>
              </w:rPr>
              <w:t>3</w:t>
            </w:r>
          </w:p>
        </w:tc>
      </w:tr>
      <w:tr w:rsidR="00AF5B97" w:rsidRPr="00AF5B97" w14:paraId="1B640F34" w14:textId="77777777" w:rsidTr="00714457">
        <w:trPr>
          <w:trHeight w:val="330"/>
        </w:trPr>
        <w:tc>
          <w:tcPr>
            <w:tcW w:w="992" w:type="dxa"/>
            <w:vMerge/>
            <w:tcBorders>
              <w:top w:val="nil"/>
              <w:left w:val="single" w:sz="4" w:space="0" w:color="auto"/>
              <w:bottom w:val="single" w:sz="4" w:space="0" w:color="auto"/>
              <w:right w:val="single" w:sz="4" w:space="0" w:color="auto"/>
            </w:tcBorders>
            <w:vAlign w:val="center"/>
            <w:hideMark/>
          </w:tcPr>
          <w:p w14:paraId="3B76C0E9" w14:textId="77777777" w:rsidR="002C6A23" w:rsidRPr="008E53FE" w:rsidRDefault="002C6A23" w:rsidP="00AF5B97">
            <w:pPr>
              <w:autoSpaceDN/>
              <w:ind w:left="0" w:right="0"/>
              <w:jc w:val="left"/>
              <w:textAlignment w:val="auto"/>
              <w:rPr>
                <w:rFonts w:ascii="Times New Roman" w:eastAsia="Times New Roman" w:hAnsi="Times New Roman"/>
                <w:sz w:val="22"/>
                <w:szCs w:val="22"/>
                <w:lang w:eastAsia="pt-BR"/>
              </w:rPr>
            </w:pPr>
          </w:p>
        </w:tc>
        <w:tc>
          <w:tcPr>
            <w:tcW w:w="1418" w:type="dxa"/>
            <w:vMerge/>
            <w:tcBorders>
              <w:top w:val="nil"/>
              <w:left w:val="single" w:sz="4" w:space="0" w:color="auto"/>
              <w:bottom w:val="single" w:sz="4" w:space="0" w:color="auto"/>
              <w:right w:val="single" w:sz="4" w:space="0" w:color="auto"/>
            </w:tcBorders>
            <w:vAlign w:val="center"/>
            <w:hideMark/>
          </w:tcPr>
          <w:p w14:paraId="55D3895A" w14:textId="77777777" w:rsidR="002C6A23" w:rsidRPr="008E53FE" w:rsidRDefault="002C6A23" w:rsidP="00AF5B97">
            <w:pPr>
              <w:autoSpaceDN/>
              <w:ind w:left="0" w:right="0"/>
              <w:jc w:val="left"/>
              <w:textAlignment w:val="auto"/>
              <w:rPr>
                <w:rFonts w:ascii="Times New Roman" w:eastAsia="Times New Roman" w:hAnsi="Times New Roman"/>
                <w:sz w:val="22"/>
                <w:szCs w:val="22"/>
                <w:lang w:eastAsia="pt-BR"/>
              </w:rPr>
            </w:pPr>
          </w:p>
        </w:tc>
        <w:tc>
          <w:tcPr>
            <w:tcW w:w="3272" w:type="dxa"/>
            <w:tcBorders>
              <w:top w:val="nil"/>
              <w:left w:val="nil"/>
              <w:bottom w:val="single" w:sz="4" w:space="0" w:color="auto"/>
              <w:right w:val="single" w:sz="4" w:space="0" w:color="auto"/>
            </w:tcBorders>
            <w:shd w:val="clear" w:color="auto" w:fill="auto"/>
            <w:noWrap/>
            <w:vAlign w:val="center"/>
            <w:hideMark/>
          </w:tcPr>
          <w:p w14:paraId="2F493250" w14:textId="77777777" w:rsidR="002C6A23" w:rsidRPr="008E53FE" w:rsidRDefault="002C6A23" w:rsidP="00AF5B97">
            <w:pPr>
              <w:autoSpaceDN/>
              <w:ind w:left="0" w:right="0"/>
              <w:jc w:val="left"/>
              <w:textAlignment w:val="auto"/>
              <w:rPr>
                <w:rFonts w:ascii="Times New Roman" w:eastAsia="Times New Roman" w:hAnsi="Times New Roman"/>
                <w:sz w:val="22"/>
                <w:szCs w:val="22"/>
                <w:lang w:eastAsia="pt-BR"/>
              </w:rPr>
            </w:pPr>
            <w:r w:rsidRPr="008E53FE">
              <w:rPr>
                <w:rFonts w:ascii="Times New Roman" w:eastAsia="Times New Roman" w:hAnsi="Times New Roman"/>
                <w:sz w:val="22"/>
                <w:szCs w:val="22"/>
                <w:lang w:eastAsia="pt-BR"/>
              </w:rPr>
              <w:t>Analista de Geotecnologia</w:t>
            </w:r>
          </w:p>
        </w:tc>
        <w:tc>
          <w:tcPr>
            <w:tcW w:w="1689" w:type="dxa"/>
            <w:tcBorders>
              <w:top w:val="nil"/>
              <w:left w:val="nil"/>
              <w:bottom w:val="single" w:sz="4" w:space="0" w:color="auto"/>
              <w:right w:val="single" w:sz="4" w:space="0" w:color="auto"/>
            </w:tcBorders>
            <w:shd w:val="clear" w:color="000000" w:fill="FFFFFF"/>
            <w:noWrap/>
            <w:vAlign w:val="center"/>
            <w:hideMark/>
          </w:tcPr>
          <w:p w14:paraId="261C0121" w14:textId="77777777" w:rsidR="002C6A23" w:rsidRPr="008E53FE" w:rsidRDefault="002C6A23" w:rsidP="00AF5B97">
            <w:pPr>
              <w:autoSpaceDN/>
              <w:ind w:left="0" w:right="0"/>
              <w:jc w:val="center"/>
              <w:textAlignment w:val="auto"/>
              <w:rPr>
                <w:rFonts w:ascii="Times New Roman" w:eastAsia="Times New Roman" w:hAnsi="Times New Roman"/>
                <w:sz w:val="22"/>
                <w:szCs w:val="22"/>
                <w:lang w:eastAsia="pt-BR"/>
              </w:rPr>
            </w:pPr>
            <w:r w:rsidRPr="008E53FE">
              <w:rPr>
                <w:rFonts w:ascii="Times New Roman" w:eastAsia="Times New Roman" w:hAnsi="Times New Roman"/>
                <w:sz w:val="22"/>
                <w:szCs w:val="22"/>
                <w:lang w:eastAsia="pt-BR"/>
              </w:rPr>
              <w:t>2</w:t>
            </w:r>
          </w:p>
        </w:tc>
      </w:tr>
      <w:tr w:rsidR="00AF5B97" w:rsidRPr="00AF5B97" w14:paraId="228C0F45" w14:textId="77777777" w:rsidTr="00714457">
        <w:trPr>
          <w:trHeight w:val="330"/>
        </w:trPr>
        <w:tc>
          <w:tcPr>
            <w:tcW w:w="992" w:type="dxa"/>
            <w:vMerge/>
            <w:tcBorders>
              <w:top w:val="nil"/>
              <w:left w:val="single" w:sz="4" w:space="0" w:color="auto"/>
              <w:bottom w:val="single" w:sz="4" w:space="0" w:color="auto"/>
              <w:right w:val="single" w:sz="4" w:space="0" w:color="auto"/>
            </w:tcBorders>
            <w:vAlign w:val="center"/>
            <w:hideMark/>
          </w:tcPr>
          <w:p w14:paraId="68A80AEA" w14:textId="77777777" w:rsidR="002C6A23" w:rsidRPr="008E53FE" w:rsidRDefault="002C6A23" w:rsidP="00AF5B97">
            <w:pPr>
              <w:autoSpaceDN/>
              <w:ind w:left="0" w:right="0"/>
              <w:jc w:val="left"/>
              <w:textAlignment w:val="auto"/>
              <w:rPr>
                <w:rFonts w:ascii="Times New Roman" w:eastAsia="Times New Roman" w:hAnsi="Times New Roman"/>
                <w:sz w:val="22"/>
                <w:szCs w:val="22"/>
                <w:lang w:eastAsia="pt-BR"/>
              </w:rPr>
            </w:pPr>
          </w:p>
        </w:tc>
        <w:tc>
          <w:tcPr>
            <w:tcW w:w="1418" w:type="dxa"/>
            <w:vMerge/>
            <w:tcBorders>
              <w:top w:val="nil"/>
              <w:left w:val="single" w:sz="4" w:space="0" w:color="auto"/>
              <w:bottom w:val="single" w:sz="4" w:space="0" w:color="auto"/>
              <w:right w:val="single" w:sz="4" w:space="0" w:color="auto"/>
            </w:tcBorders>
            <w:vAlign w:val="center"/>
            <w:hideMark/>
          </w:tcPr>
          <w:p w14:paraId="11B7A8B9" w14:textId="77777777" w:rsidR="002C6A23" w:rsidRPr="008E53FE" w:rsidRDefault="002C6A23" w:rsidP="00AF5B97">
            <w:pPr>
              <w:autoSpaceDN/>
              <w:ind w:left="0" w:right="0"/>
              <w:jc w:val="left"/>
              <w:textAlignment w:val="auto"/>
              <w:rPr>
                <w:rFonts w:ascii="Times New Roman" w:eastAsia="Times New Roman" w:hAnsi="Times New Roman"/>
                <w:sz w:val="22"/>
                <w:szCs w:val="22"/>
                <w:lang w:eastAsia="pt-BR"/>
              </w:rPr>
            </w:pPr>
          </w:p>
        </w:tc>
        <w:tc>
          <w:tcPr>
            <w:tcW w:w="3272" w:type="dxa"/>
            <w:tcBorders>
              <w:top w:val="nil"/>
              <w:left w:val="nil"/>
              <w:bottom w:val="single" w:sz="4" w:space="0" w:color="auto"/>
              <w:right w:val="single" w:sz="4" w:space="0" w:color="auto"/>
            </w:tcBorders>
            <w:shd w:val="clear" w:color="auto" w:fill="auto"/>
            <w:noWrap/>
            <w:vAlign w:val="center"/>
            <w:hideMark/>
          </w:tcPr>
          <w:p w14:paraId="4DD08265" w14:textId="77777777" w:rsidR="002C6A23" w:rsidRPr="008E53FE" w:rsidRDefault="002C6A23" w:rsidP="00AF5B97">
            <w:pPr>
              <w:autoSpaceDN/>
              <w:ind w:left="0" w:right="0"/>
              <w:jc w:val="left"/>
              <w:textAlignment w:val="auto"/>
              <w:rPr>
                <w:rFonts w:ascii="Times New Roman" w:eastAsia="Times New Roman" w:hAnsi="Times New Roman"/>
                <w:sz w:val="22"/>
                <w:szCs w:val="22"/>
                <w:lang w:eastAsia="pt-BR"/>
              </w:rPr>
            </w:pPr>
            <w:r w:rsidRPr="008E53FE">
              <w:rPr>
                <w:rFonts w:ascii="Times New Roman" w:eastAsia="Times New Roman" w:hAnsi="Times New Roman"/>
                <w:sz w:val="22"/>
                <w:szCs w:val="22"/>
                <w:lang w:eastAsia="pt-BR"/>
              </w:rPr>
              <w:t>Contador(a)</w:t>
            </w:r>
          </w:p>
        </w:tc>
        <w:tc>
          <w:tcPr>
            <w:tcW w:w="1689" w:type="dxa"/>
            <w:tcBorders>
              <w:top w:val="nil"/>
              <w:left w:val="nil"/>
              <w:bottom w:val="single" w:sz="4" w:space="0" w:color="auto"/>
              <w:right w:val="single" w:sz="4" w:space="0" w:color="auto"/>
            </w:tcBorders>
            <w:shd w:val="clear" w:color="000000" w:fill="FFFFFF"/>
            <w:noWrap/>
            <w:vAlign w:val="center"/>
            <w:hideMark/>
          </w:tcPr>
          <w:p w14:paraId="53273794" w14:textId="77777777" w:rsidR="002C6A23" w:rsidRPr="008E53FE" w:rsidRDefault="002C6A23" w:rsidP="00AF5B97">
            <w:pPr>
              <w:autoSpaceDN/>
              <w:ind w:left="0" w:right="0"/>
              <w:jc w:val="center"/>
              <w:textAlignment w:val="auto"/>
              <w:rPr>
                <w:rFonts w:ascii="Times New Roman" w:eastAsia="Times New Roman" w:hAnsi="Times New Roman"/>
                <w:sz w:val="22"/>
                <w:szCs w:val="22"/>
                <w:lang w:eastAsia="pt-BR"/>
              </w:rPr>
            </w:pPr>
            <w:r w:rsidRPr="008E53FE">
              <w:rPr>
                <w:rFonts w:ascii="Times New Roman" w:eastAsia="Times New Roman" w:hAnsi="Times New Roman"/>
                <w:sz w:val="22"/>
                <w:szCs w:val="22"/>
                <w:lang w:eastAsia="pt-BR"/>
              </w:rPr>
              <w:t>1</w:t>
            </w:r>
          </w:p>
        </w:tc>
      </w:tr>
      <w:tr w:rsidR="00AF5B97" w:rsidRPr="00AF5B97" w14:paraId="734D319E" w14:textId="77777777" w:rsidTr="00714457">
        <w:trPr>
          <w:trHeight w:val="330"/>
        </w:trPr>
        <w:tc>
          <w:tcPr>
            <w:tcW w:w="992" w:type="dxa"/>
            <w:vMerge/>
            <w:tcBorders>
              <w:top w:val="nil"/>
              <w:left w:val="single" w:sz="4" w:space="0" w:color="auto"/>
              <w:bottom w:val="single" w:sz="4" w:space="0" w:color="auto"/>
              <w:right w:val="single" w:sz="4" w:space="0" w:color="auto"/>
            </w:tcBorders>
            <w:vAlign w:val="center"/>
            <w:hideMark/>
          </w:tcPr>
          <w:p w14:paraId="7232901F" w14:textId="77777777" w:rsidR="002C6A23" w:rsidRPr="008E53FE" w:rsidRDefault="002C6A23" w:rsidP="00AF5B97">
            <w:pPr>
              <w:autoSpaceDN/>
              <w:ind w:left="0" w:right="0"/>
              <w:jc w:val="left"/>
              <w:textAlignment w:val="auto"/>
              <w:rPr>
                <w:rFonts w:ascii="Times New Roman" w:eastAsia="Times New Roman" w:hAnsi="Times New Roman"/>
                <w:sz w:val="22"/>
                <w:szCs w:val="22"/>
                <w:lang w:eastAsia="pt-BR"/>
              </w:rPr>
            </w:pPr>
          </w:p>
        </w:tc>
        <w:tc>
          <w:tcPr>
            <w:tcW w:w="1418" w:type="dxa"/>
            <w:vMerge/>
            <w:tcBorders>
              <w:top w:val="nil"/>
              <w:left w:val="single" w:sz="4" w:space="0" w:color="auto"/>
              <w:bottom w:val="single" w:sz="4" w:space="0" w:color="auto"/>
              <w:right w:val="single" w:sz="4" w:space="0" w:color="auto"/>
            </w:tcBorders>
            <w:vAlign w:val="center"/>
            <w:hideMark/>
          </w:tcPr>
          <w:p w14:paraId="18CFEF19" w14:textId="77777777" w:rsidR="002C6A23" w:rsidRPr="008E53FE" w:rsidRDefault="002C6A23" w:rsidP="00AF5B97">
            <w:pPr>
              <w:autoSpaceDN/>
              <w:ind w:left="0" w:right="0"/>
              <w:jc w:val="left"/>
              <w:textAlignment w:val="auto"/>
              <w:rPr>
                <w:rFonts w:ascii="Times New Roman" w:eastAsia="Times New Roman" w:hAnsi="Times New Roman"/>
                <w:sz w:val="22"/>
                <w:szCs w:val="22"/>
                <w:lang w:eastAsia="pt-BR"/>
              </w:rPr>
            </w:pPr>
          </w:p>
        </w:tc>
        <w:tc>
          <w:tcPr>
            <w:tcW w:w="3272" w:type="dxa"/>
            <w:tcBorders>
              <w:top w:val="nil"/>
              <w:left w:val="nil"/>
              <w:bottom w:val="single" w:sz="4" w:space="0" w:color="auto"/>
              <w:right w:val="single" w:sz="4" w:space="0" w:color="auto"/>
            </w:tcBorders>
            <w:shd w:val="clear" w:color="auto" w:fill="auto"/>
            <w:noWrap/>
            <w:vAlign w:val="bottom"/>
            <w:hideMark/>
          </w:tcPr>
          <w:p w14:paraId="7C14530B" w14:textId="77777777" w:rsidR="002C6A23" w:rsidRPr="008E53FE" w:rsidRDefault="002C6A23" w:rsidP="00AF5B97">
            <w:pPr>
              <w:autoSpaceDN/>
              <w:ind w:left="0" w:right="0"/>
              <w:jc w:val="left"/>
              <w:textAlignment w:val="auto"/>
              <w:rPr>
                <w:rFonts w:ascii="Times New Roman" w:eastAsia="Times New Roman" w:hAnsi="Times New Roman"/>
                <w:sz w:val="22"/>
                <w:szCs w:val="22"/>
                <w:lang w:eastAsia="pt-BR"/>
              </w:rPr>
            </w:pPr>
            <w:r w:rsidRPr="008E53FE">
              <w:rPr>
                <w:rFonts w:ascii="Times New Roman" w:eastAsia="Times New Roman" w:hAnsi="Times New Roman"/>
                <w:sz w:val="22"/>
                <w:szCs w:val="22"/>
                <w:lang w:eastAsia="pt-BR"/>
              </w:rPr>
              <w:t>Jornalista</w:t>
            </w:r>
          </w:p>
        </w:tc>
        <w:tc>
          <w:tcPr>
            <w:tcW w:w="1689" w:type="dxa"/>
            <w:tcBorders>
              <w:top w:val="nil"/>
              <w:left w:val="nil"/>
              <w:bottom w:val="single" w:sz="4" w:space="0" w:color="auto"/>
              <w:right w:val="single" w:sz="4" w:space="0" w:color="auto"/>
            </w:tcBorders>
            <w:shd w:val="clear" w:color="000000" w:fill="FFFFFF"/>
            <w:noWrap/>
            <w:vAlign w:val="center"/>
            <w:hideMark/>
          </w:tcPr>
          <w:p w14:paraId="32C2B958" w14:textId="77777777" w:rsidR="002C6A23" w:rsidRPr="008E53FE" w:rsidRDefault="002C6A23" w:rsidP="00AF5B97">
            <w:pPr>
              <w:autoSpaceDN/>
              <w:ind w:left="0" w:right="0"/>
              <w:jc w:val="center"/>
              <w:textAlignment w:val="auto"/>
              <w:rPr>
                <w:rFonts w:ascii="Times New Roman" w:eastAsia="Times New Roman" w:hAnsi="Times New Roman"/>
                <w:sz w:val="22"/>
                <w:szCs w:val="22"/>
                <w:lang w:eastAsia="pt-BR"/>
              </w:rPr>
            </w:pPr>
            <w:r w:rsidRPr="008E53FE">
              <w:rPr>
                <w:rFonts w:ascii="Times New Roman" w:eastAsia="Times New Roman" w:hAnsi="Times New Roman"/>
                <w:sz w:val="22"/>
                <w:szCs w:val="22"/>
                <w:lang w:eastAsia="pt-BR"/>
              </w:rPr>
              <w:t>2</w:t>
            </w:r>
          </w:p>
        </w:tc>
      </w:tr>
      <w:tr w:rsidR="00AF5B97" w:rsidRPr="00AF5B97" w14:paraId="23ECC9C6" w14:textId="77777777" w:rsidTr="00714457">
        <w:trPr>
          <w:trHeight w:val="330"/>
        </w:trPr>
        <w:tc>
          <w:tcPr>
            <w:tcW w:w="568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37573A1" w14:textId="77777777" w:rsidR="002C6A23" w:rsidRPr="008E53FE" w:rsidRDefault="002C6A23" w:rsidP="00AF5B97">
            <w:pPr>
              <w:autoSpaceDN/>
              <w:ind w:left="0" w:right="0"/>
              <w:jc w:val="center"/>
              <w:textAlignment w:val="auto"/>
              <w:rPr>
                <w:rFonts w:ascii="Times New Roman" w:eastAsia="Times New Roman" w:hAnsi="Times New Roman"/>
                <w:b/>
                <w:bCs/>
                <w:sz w:val="22"/>
                <w:szCs w:val="22"/>
                <w:lang w:eastAsia="pt-BR"/>
              </w:rPr>
            </w:pPr>
            <w:r w:rsidRPr="008E53FE">
              <w:rPr>
                <w:rFonts w:ascii="Times New Roman" w:eastAsia="Times New Roman" w:hAnsi="Times New Roman"/>
                <w:b/>
                <w:bCs/>
                <w:sz w:val="22"/>
                <w:szCs w:val="22"/>
                <w:lang w:eastAsia="pt-BR"/>
              </w:rPr>
              <w:t>TOTAL</w:t>
            </w:r>
          </w:p>
        </w:tc>
        <w:tc>
          <w:tcPr>
            <w:tcW w:w="1689" w:type="dxa"/>
            <w:tcBorders>
              <w:top w:val="nil"/>
              <w:left w:val="nil"/>
              <w:bottom w:val="single" w:sz="4" w:space="0" w:color="auto"/>
              <w:right w:val="single" w:sz="4" w:space="0" w:color="auto"/>
            </w:tcBorders>
            <w:shd w:val="clear" w:color="000000" w:fill="FFFFFF"/>
            <w:noWrap/>
            <w:vAlign w:val="center"/>
            <w:hideMark/>
          </w:tcPr>
          <w:p w14:paraId="7BE1E3CA" w14:textId="77777777" w:rsidR="002C6A23" w:rsidRPr="008E53FE" w:rsidRDefault="002C6A23" w:rsidP="00AF5B97">
            <w:pPr>
              <w:autoSpaceDN/>
              <w:ind w:left="0" w:right="0"/>
              <w:jc w:val="center"/>
              <w:textAlignment w:val="auto"/>
              <w:rPr>
                <w:rFonts w:ascii="Times New Roman" w:eastAsia="Times New Roman" w:hAnsi="Times New Roman"/>
                <w:b/>
                <w:bCs/>
                <w:sz w:val="22"/>
                <w:szCs w:val="22"/>
                <w:lang w:eastAsia="pt-BR"/>
              </w:rPr>
            </w:pPr>
            <w:r w:rsidRPr="008E53FE">
              <w:rPr>
                <w:rFonts w:ascii="Times New Roman" w:eastAsia="Times New Roman" w:hAnsi="Times New Roman"/>
                <w:b/>
                <w:bCs/>
                <w:sz w:val="22"/>
                <w:szCs w:val="22"/>
                <w:lang w:eastAsia="pt-BR"/>
              </w:rPr>
              <w:t>89</w:t>
            </w:r>
          </w:p>
        </w:tc>
      </w:tr>
    </w:tbl>
    <w:p w14:paraId="4E05817A" w14:textId="77777777" w:rsidR="002C6A23" w:rsidRPr="00AF5B97" w:rsidRDefault="002C6A23" w:rsidP="00AF5B97">
      <w:pPr>
        <w:ind w:left="0"/>
        <w:rPr>
          <w:rFonts w:ascii="Times New Roman" w:eastAsia="Times New Roman" w:hAnsi="Times New Roman"/>
          <w:sz w:val="22"/>
          <w:szCs w:val="22"/>
          <w:lang w:eastAsia="pt-BR"/>
        </w:rPr>
      </w:pPr>
    </w:p>
    <w:p w14:paraId="151309F1" w14:textId="77777777" w:rsidR="002C6A23" w:rsidRPr="00AF5B97" w:rsidRDefault="002C6A23" w:rsidP="00AF5B97">
      <w:pPr>
        <w:widowControl w:val="0"/>
        <w:suppressAutoHyphens/>
        <w:ind w:left="0"/>
        <w:jc w:val="center"/>
        <w:rPr>
          <w:rFonts w:ascii="Times New Roman" w:eastAsia="Times New Roman" w:hAnsi="Times New Roman"/>
          <w:sz w:val="22"/>
          <w:szCs w:val="22"/>
          <w:lang w:eastAsia="pt-BR"/>
        </w:rPr>
      </w:pPr>
    </w:p>
    <w:p w14:paraId="7CCF5BF5" w14:textId="77777777" w:rsidR="0039078A" w:rsidRPr="00AF5B97" w:rsidRDefault="0039078A" w:rsidP="00AF5B97">
      <w:pPr>
        <w:widowControl w:val="0"/>
        <w:suppressAutoHyphens/>
        <w:ind w:left="0"/>
        <w:jc w:val="center"/>
        <w:rPr>
          <w:rFonts w:ascii="Times New Roman" w:eastAsia="Times New Roman" w:hAnsi="Times New Roman"/>
          <w:sz w:val="22"/>
          <w:szCs w:val="22"/>
          <w:lang w:eastAsia="pt-BR"/>
        </w:rPr>
      </w:pPr>
    </w:p>
    <w:sectPr w:rsidR="0039078A" w:rsidRPr="00AF5B97" w:rsidSect="00940683">
      <w:headerReference w:type="default" r:id="rId14"/>
      <w:footerReference w:type="default" r:id="rId15"/>
      <w:pgSz w:w="11900" w:h="16840"/>
      <w:pgMar w:top="1560" w:right="1270" w:bottom="1559" w:left="1559"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84685F" w14:textId="77777777" w:rsidR="00496653" w:rsidRDefault="00496653">
      <w:r>
        <w:separator/>
      </w:r>
    </w:p>
  </w:endnote>
  <w:endnote w:type="continuationSeparator" w:id="0">
    <w:p w14:paraId="08B69716" w14:textId="77777777" w:rsidR="00496653" w:rsidRDefault="004966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lbertus">
    <w:altName w:val="Calibri"/>
    <w:charset w:val="00"/>
    <w:family w:val="swiss"/>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60F213" w14:textId="4A9C05E6" w:rsidR="001A6D6C" w:rsidRDefault="001A6D6C">
    <w:pPr>
      <w:pStyle w:val="Rodap"/>
      <w:ind w:right="360"/>
      <w:jc w:val="center"/>
    </w:pPr>
    <w:r>
      <w:rPr>
        <w:noProof/>
        <w:lang w:eastAsia="pt-BR"/>
      </w:rPr>
      <mc:AlternateContent>
        <mc:Choice Requires="wps">
          <w:drawing>
            <wp:anchor distT="0" distB="0" distL="114300" distR="114300" simplePos="0" relativeHeight="251666432" behindDoc="0" locked="0" layoutInCell="1" allowOverlap="1" wp14:anchorId="0EF4505D" wp14:editId="2DDC3C98">
              <wp:simplePos x="0" y="0"/>
              <wp:positionH relativeFrom="page">
                <wp:posOffset>6572798</wp:posOffset>
              </wp:positionH>
              <wp:positionV relativeFrom="paragraph">
                <wp:posOffset>-427939</wp:posOffset>
              </wp:positionV>
              <wp:extent cx="675641" cy="228600"/>
              <wp:effectExtent l="0" t="0" r="10159" b="0"/>
              <wp:wrapSquare wrapText="bothSides"/>
              <wp:docPr id="5" name="Caixa de texto 5"/>
              <wp:cNvGraphicFramePr/>
              <a:graphic xmlns:a="http://schemas.openxmlformats.org/drawingml/2006/main">
                <a:graphicData uri="http://schemas.microsoft.com/office/word/2010/wordprocessingShape">
                  <wps:wsp>
                    <wps:cNvSpPr txBox="1"/>
                    <wps:spPr>
                      <a:xfrm>
                        <a:off x="0" y="0"/>
                        <a:ext cx="675641" cy="228600"/>
                      </a:xfrm>
                      <a:prstGeom prst="rect">
                        <a:avLst/>
                      </a:prstGeom>
                      <a:noFill/>
                      <a:ln>
                        <a:noFill/>
                        <a:prstDash/>
                      </a:ln>
                    </wps:spPr>
                    <wps:txbx>
                      <w:txbxContent>
                        <w:p w14:paraId="3A48E1A9" w14:textId="19C0F302" w:rsidR="001A6D6C" w:rsidRDefault="001A6D6C">
                          <w:pPr>
                            <w:pStyle w:val="Rodap"/>
                            <w:jc w:val="right"/>
                          </w:pPr>
                          <w:r>
                            <w:rPr>
                              <w:rStyle w:val="Nmerodepgina"/>
                              <w:rFonts w:ascii="Arial" w:hAnsi="Arial"/>
                              <w:b/>
                              <w:color w:val="296D7A"/>
                              <w:sz w:val="18"/>
                            </w:rPr>
                            <w:fldChar w:fldCharType="begin"/>
                          </w:r>
                          <w:r>
                            <w:rPr>
                              <w:rStyle w:val="Nmerodepgina"/>
                              <w:rFonts w:ascii="Arial" w:hAnsi="Arial"/>
                              <w:b/>
                              <w:color w:val="296D7A"/>
                              <w:sz w:val="18"/>
                            </w:rPr>
                            <w:instrText xml:space="preserve"> PAGE </w:instrText>
                          </w:r>
                          <w:r>
                            <w:rPr>
                              <w:rStyle w:val="Nmerodepgina"/>
                              <w:rFonts w:ascii="Arial" w:hAnsi="Arial"/>
                              <w:b/>
                              <w:color w:val="296D7A"/>
                              <w:sz w:val="18"/>
                            </w:rPr>
                            <w:fldChar w:fldCharType="separate"/>
                          </w:r>
                          <w:r w:rsidR="00234E15">
                            <w:rPr>
                              <w:rStyle w:val="Nmerodepgina"/>
                              <w:rFonts w:ascii="Arial" w:hAnsi="Arial"/>
                              <w:b/>
                              <w:noProof/>
                              <w:color w:val="296D7A"/>
                              <w:sz w:val="18"/>
                            </w:rPr>
                            <w:t>1</w:t>
                          </w:r>
                          <w:r>
                            <w:rPr>
                              <w:rStyle w:val="Nmerodepgina"/>
                              <w:rFonts w:ascii="Arial" w:hAnsi="Arial"/>
                              <w:b/>
                              <w:color w:val="296D7A"/>
                              <w:sz w:val="18"/>
                            </w:rPr>
                            <w:fldChar w:fldCharType="end"/>
                          </w:r>
                        </w:p>
                      </w:txbxContent>
                    </wps:txbx>
                    <wps:bodyPr vert="horz" wrap="square" lIns="0" tIns="0" rIns="0" bIns="0" anchor="t" anchorCtr="0" compatLnSpc="0">
                      <a:noAutofit/>
                    </wps:bodyPr>
                  </wps:wsp>
                </a:graphicData>
              </a:graphic>
            </wp:anchor>
          </w:drawing>
        </mc:Choice>
        <mc:Fallback>
          <w:pict>
            <v:shapetype w14:anchorId="0EF4505D" id="_x0000_t202" coordsize="21600,21600" o:spt="202" path="m,l,21600r21600,l21600,xe">
              <v:stroke joinstyle="miter"/>
              <v:path gradientshapeok="t" o:connecttype="rect"/>
            </v:shapetype>
            <v:shape id="Caixa de texto 5" o:spid="_x0000_s1026" type="#_x0000_t202" style="position:absolute;left:0;text-align:left;margin-left:517.55pt;margin-top:-33.7pt;width:53.2pt;height:18pt;z-index:251666432;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" filled="f" stroked="f">
              <v:textbox inset="0,0,0,0">
                <w:txbxContent>
                  <w:p w14:paraId="3A48E1A9" w14:textId="19C0F302" w:rsidR="001A6D6C" w:rsidRDefault="001A6D6C">
                    <w:pPr>
                      <w:pStyle w:val="Rodap"/>
                      <w:jc w:val="right"/>
                    </w:pPr>
                    <w:r>
                      <w:rPr>
                        <w:rStyle w:val="Nmerodepgina"/>
                        <w:rFonts w:ascii="Arial" w:hAnsi="Arial"/>
                        <w:b/>
                        <w:color w:val="296D7A"/>
                        <w:sz w:val="18"/>
                      </w:rPr>
                      <w:fldChar w:fldCharType="begin"/>
                    </w:r>
                    <w:r>
                      <w:rPr>
                        <w:rStyle w:val="Nmerodepgina"/>
                        <w:rFonts w:ascii="Arial" w:hAnsi="Arial"/>
                        <w:b/>
                        <w:color w:val="296D7A"/>
                        <w:sz w:val="18"/>
                      </w:rPr>
                      <w:instrText xml:space="preserve"> PAGE </w:instrText>
                    </w:r>
                    <w:r>
                      <w:rPr>
                        <w:rStyle w:val="Nmerodepgina"/>
                        <w:rFonts w:ascii="Arial" w:hAnsi="Arial"/>
                        <w:b/>
                        <w:color w:val="296D7A"/>
                        <w:sz w:val="18"/>
                      </w:rPr>
                      <w:fldChar w:fldCharType="separate"/>
                    </w:r>
                    <w:r w:rsidR="00234E15">
                      <w:rPr>
                        <w:rStyle w:val="Nmerodepgina"/>
                        <w:rFonts w:ascii="Arial" w:hAnsi="Arial"/>
                        <w:b/>
                        <w:noProof/>
                        <w:color w:val="296D7A"/>
                        <w:sz w:val="18"/>
                      </w:rPr>
                      <w:t>1</w:t>
                    </w:r>
                    <w:r>
                      <w:rPr>
                        <w:rStyle w:val="Nmerodepgina"/>
                        <w:rFonts w:ascii="Arial" w:hAnsi="Arial"/>
                        <w:b/>
                        <w:color w:val="296D7A"/>
                        <w:sz w:val="18"/>
                      </w:rPr>
                      <w:fldChar w:fldCharType="end"/>
                    </w:r>
                  </w:p>
                </w:txbxContent>
              </v:textbox>
              <w10:wrap type="square" anchorx="page"/>
            </v:shape>
          </w:pict>
        </mc:Fallback>
      </mc:AlternateContent>
    </w:r>
    <w:r>
      <w:rPr>
        <w:noProof/>
        <w:color w:val="008080"/>
        <w:lang w:eastAsia="pt-BR"/>
      </w:rPr>
      <w:drawing>
        <wp:anchor distT="0" distB="0" distL="114300" distR="114300" simplePos="0" relativeHeight="251667456" behindDoc="1" locked="0" layoutInCell="1" allowOverlap="1" wp14:anchorId="33D62EA7" wp14:editId="6A2013D8">
          <wp:simplePos x="0" y="0"/>
          <wp:positionH relativeFrom="page">
            <wp:posOffset>-9525</wp:posOffset>
          </wp:positionH>
          <wp:positionV relativeFrom="paragraph">
            <wp:posOffset>-103601</wp:posOffset>
          </wp:positionV>
          <wp:extent cx="7560003" cy="719998"/>
          <wp:effectExtent l="0" t="0" r="2847" b="3902"/>
          <wp:wrapNone/>
          <wp:docPr id="21" name="Imagem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560003" cy="719998"/>
                  </a:xfrm>
                  <a:prstGeom prst="rect">
                    <a:avLst/>
                  </a:prstGeom>
                  <a:noFill/>
                  <a:ln>
                    <a:noFill/>
                    <a:prstDash/>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AB65EE" w14:textId="77777777" w:rsidR="00496653" w:rsidRDefault="00496653">
      <w:r>
        <w:rPr>
          <w:color w:val="000000"/>
        </w:rPr>
        <w:separator/>
      </w:r>
    </w:p>
  </w:footnote>
  <w:footnote w:type="continuationSeparator" w:id="0">
    <w:p w14:paraId="3279DEEB" w14:textId="77777777" w:rsidR="00496653" w:rsidRDefault="004966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591A64" w14:textId="77777777" w:rsidR="001A6D6C" w:rsidRDefault="001A6D6C">
    <w:pPr>
      <w:pStyle w:val="Cabealho"/>
    </w:pPr>
    <w:r>
      <w:rPr>
        <w:noProof/>
        <w:color w:val="FFFFFF" w:themeColor="background1"/>
        <w:sz w:val="12"/>
        <w:szCs w:val="12"/>
        <w:lang w:eastAsia="pt-BR"/>
      </w:rPr>
      <w:drawing>
        <wp:anchor distT="0" distB="0" distL="114300" distR="114300" simplePos="0" relativeHeight="251669504" behindDoc="0" locked="0" layoutInCell="1" allowOverlap="1" wp14:anchorId="3818A0A1" wp14:editId="23D72006">
          <wp:simplePos x="0" y="0"/>
          <wp:positionH relativeFrom="column">
            <wp:posOffset>-1000125</wp:posOffset>
          </wp:positionH>
          <wp:positionV relativeFrom="paragraph">
            <wp:posOffset>-590550</wp:posOffset>
          </wp:positionV>
          <wp:extent cx="7560000" cy="1081430"/>
          <wp:effectExtent l="0" t="0" r="0" b="0"/>
          <wp:wrapNone/>
          <wp:docPr id="20" name="Image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alphaModFix/>
                    <a:extLst>
                      <a:ext uri="{BEBA8EAE-BF5A-486C-A8C5-ECC9F3942E4B}">
                        <a14:imgProps xmlns:a14="http://schemas.microsoft.com/office/drawing/2010/main">
                          <a14:imgLayer r:embed="rId2">
                            <a14:imgEffect>
                              <a14:sharpenSoften amount="10000"/>
                            </a14:imgEffect>
                            <a14:imgEffect>
                              <a14:brightnessContrast bright="10000" contrast="10000"/>
                            </a14:imgEffect>
                          </a14:imgLayer>
                        </a14:imgProps>
                      </a:ext>
                      <a:ext uri="{28A0092B-C50C-407E-A947-70E740481C1C}">
                        <a14:useLocalDpi xmlns:a14="http://schemas.microsoft.com/office/drawing/2010/main" val="0"/>
                      </a:ext>
                    </a:extLst>
                  </a:blip>
                  <a:srcRect/>
                  <a:stretch>
                    <a:fillRect/>
                  </a:stretch>
                </pic:blipFill>
                <pic:spPr bwMode="auto">
                  <a:xfrm>
                    <a:off x="0" y="0"/>
                    <a:ext cx="7560000" cy="10814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F565F2C" w14:textId="77777777" w:rsidR="001A6D6C" w:rsidRDefault="001A6D6C">
    <w:pPr>
      <w:pStyle w:val="Cabealho"/>
      <w:tabs>
        <w:tab w:val="clear" w:pos="4320"/>
        <w:tab w:val="left" w:pos="2880"/>
        <w:tab w:val="left" w:pos="6120"/>
      </w:tabs>
      <w:ind w:left="58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B77CA"/>
    <w:multiLevelType w:val="multilevel"/>
    <w:tmpl w:val="933A87C6"/>
    <w:lvl w:ilvl="0">
      <w:start w:val="1"/>
      <w:numFmt w:val="decimal"/>
      <w:lvlText w:val="%1."/>
      <w:lvlJc w:val="left"/>
      <w:pPr>
        <w:ind w:left="430" w:hanging="360"/>
      </w:pPr>
      <w:rPr>
        <w:rFonts w:hint="default"/>
      </w:rPr>
    </w:lvl>
    <w:lvl w:ilvl="1">
      <w:start w:val="1"/>
      <w:numFmt w:val="decimal"/>
      <w:isLgl/>
      <w:lvlText w:val="%2."/>
      <w:lvlJc w:val="left"/>
      <w:pPr>
        <w:ind w:left="430" w:hanging="360"/>
      </w:pPr>
      <w:rPr>
        <w:rFonts w:ascii="Times New Roman" w:eastAsia="Times New Roman" w:hAnsi="Times New Roman" w:cs="Times New Roman" w:hint="default"/>
        <w:b w:val="0"/>
        <w:bCs/>
        <w:color w:val="auto"/>
      </w:rPr>
    </w:lvl>
    <w:lvl w:ilvl="2">
      <w:start w:val="1"/>
      <w:numFmt w:val="decimal"/>
      <w:isLgl/>
      <w:lvlText w:val="%1.%2.%3."/>
      <w:lvlJc w:val="left"/>
      <w:pPr>
        <w:ind w:left="790" w:hanging="720"/>
      </w:pPr>
      <w:rPr>
        <w:rFonts w:hint="default"/>
        <w:b/>
      </w:rPr>
    </w:lvl>
    <w:lvl w:ilvl="3">
      <w:start w:val="1"/>
      <w:numFmt w:val="decimal"/>
      <w:isLgl/>
      <w:lvlText w:val="%1.%2.%3.%4."/>
      <w:lvlJc w:val="left"/>
      <w:pPr>
        <w:ind w:left="790" w:hanging="720"/>
      </w:pPr>
      <w:rPr>
        <w:rFonts w:hint="default"/>
        <w:b/>
      </w:rPr>
    </w:lvl>
    <w:lvl w:ilvl="4">
      <w:start w:val="1"/>
      <w:numFmt w:val="decimal"/>
      <w:isLgl/>
      <w:lvlText w:val="%1.%2.%3.%4.%5."/>
      <w:lvlJc w:val="left"/>
      <w:pPr>
        <w:ind w:left="1150" w:hanging="1080"/>
      </w:pPr>
      <w:rPr>
        <w:rFonts w:hint="default"/>
        <w:b/>
      </w:rPr>
    </w:lvl>
    <w:lvl w:ilvl="5">
      <w:start w:val="1"/>
      <w:numFmt w:val="decimal"/>
      <w:isLgl/>
      <w:lvlText w:val="%1.%2.%3.%4.%5.%6."/>
      <w:lvlJc w:val="left"/>
      <w:pPr>
        <w:ind w:left="1150" w:hanging="1080"/>
      </w:pPr>
      <w:rPr>
        <w:rFonts w:hint="default"/>
        <w:b/>
      </w:rPr>
    </w:lvl>
    <w:lvl w:ilvl="6">
      <w:start w:val="1"/>
      <w:numFmt w:val="decimal"/>
      <w:isLgl/>
      <w:lvlText w:val="%1.%2.%3.%4.%5.%6.%7."/>
      <w:lvlJc w:val="left"/>
      <w:pPr>
        <w:ind w:left="1510" w:hanging="1440"/>
      </w:pPr>
      <w:rPr>
        <w:rFonts w:hint="default"/>
        <w:b/>
      </w:rPr>
    </w:lvl>
    <w:lvl w:ilvl="7">
      <w:start w:val="1"/>
      <w:numFmt w:val="decimal"/>
      <w:isLgl/>
      <w:lvlText w:val="%1.%2.%3.%4.%5.%6.%7.%8."/>
      <w:lvlJc w:val="left"/>
      <w:pPr>
        <w:ind w:left="1510" w:hanging="1440"/>
      </w:pPr>
      <w:rPr>
        <w:rFonts w:hint="default"/>
        <w:b/>
      </w:rPr>
    </w:lvl>
    <w:lvl w:ilvl="8">
      <w:start w:val="1"/>
      <w:numFmt w:val="decimal"/>
      <w:isLgl/>
      <w:lvlText w:val="%1.%2.%3.%4.%5.%6.%7.%8.%9."/>
      <w:lvlJc w:val="left"/>
      <w:pPr>
        <w:ind w:left="1870" w:hanging="1800"/>
      </w:pPr>
      <w:rPr>
        <w:rFonts w:hint="default"/>
        <w:b/>
      </w:rPr>
    </w:lvl>
  </w:abstractNum>
  <w:abstractNum w:abstractNumId="1" w15:restartNumberingAfterBreak="0">
    <w:nsid w:val="04777211"/>
    <w:multiLevelType w:val="multilevel"/>
    <w:tmpl w:val="A7B6608A"/>
    <w:lvl w:ilvl="0">
      <w:start w:val="1"/>
      <w:numFmt w:val="decimal"/>
      <w:lvlText w:val="%1."/>
      <w:lvlJc w:val="left"/>
      <w:pPr>
        <w:ind w:left="430" w:hanging="360"/>
      </w:pPr>
      <w:rPr>
        <w:rFonts w:hint="default"/>
      </w:rPr>
    </w:lvl>
    <w:lvl w:ilvl="1">
      <w:start w:val="1"/>
      <w:numFmt w:val="decimal"/>
      <w:isLgl/>
      <w:lvlText w:val="%1.%2."/>
      <w:lvlJc w:val="left"/>
      <w:pPr>
        <w:ind w:left="430" w:hanging="360"/>
      </w:pPr>
      <w:rPr>
        <w:rFonts w:hint="default"/>
        <w:b/>
        <w:color w:val="auto"/>
      </w:rPr>
    </w:lvl>
    <w:lvl w:ilvl="2">
      <w:start w:val="1"/>
      <w:numFmt w:val="decimal"/>
      <w:isLgl/>
      <w:lvlText w:val="%1.%2.%3."/>
      <w:lvlJc w:val="left"/>
      <w:pPr>
        <w:ind w:left="790" w:hanging="720"/>
      </w:pPr>
      <w:rPr>
        <w:rFonts w:hint="default"/>
        <w:b/>
      </w:rPr>
    </w:lvl>
    <w:lvl w:ilvl="3">
      <w:start w:val="1"/>
      <w:numFmt w:val="decimal"/>
      <w:isLgl/>
      <w:lvlText w:val="%1.%2.%3.%4."/>
      <w:lvlJc w:val="left"/>
      <w:pPr>
        <w:ind w:left="790" w:hanging="720"/>
      </w:pPr>
      <w:rPr>
        <w:rFonts w:hint="default"/>
        <w:b/>
      </w:rPr>
    </w:lvl>
    <w:lvl w:ilvl="4">
      <w:start w:val="1"/>
      <w:numFmt w:val="decimal"/>
      <w:isLgl/>
      <w:lvlText w:val="%1.%2.%3.%4.%5."/>
      <w:lvlJc w:val="left"/>
      <w:pPr>
        <w:ind w:left="1150" w:hanging="1080"/>
      </w:pPr>
      <w:rPr>
        <w:rFonts w:hint="default"/>
        <w:b/>
      </w:rPr>
    </w:lvl>
    <w:lvl w:ilvl="5">
      <w:start w:val="1"/>
      <w:numFmt w:val="decimal"/>
      <w:isLgl/>
      <w:lvlText w:val="%1.%2.%3.%4.%5.%6."/>
      <w:lvlJc w:val="left"/>
      <w:pPr>
        <w:ind w:left="1150" w:hanging="1080"/>
      </w:pPr>
      <w:rPr>
        <w:rFonts w:hint="default"/>
        <w:b/>
      </w:rPr>
    </w:lvl>
    <w:lvl w:ilvl="6">
      <w:start w:val="1"/>
      <w:numFmt w:val="decimal"/>
      <w:isLgl/>
      <w:lvlText w:val="%1.%2.%3.%4.%5.%6.%7."/>
      <w:lvlJc w:val="left"/>
      <w:pPr>
        <w:ind w:left="1510" w:hanging="1440"/>
      </w:pPr>
      <w:rPr>
        <w:rFonts w:hint="default"/>
        <w:b/>
      </w:rPr>
    </w:lvl>
    <w:lvl w:ilvl="7">
      <w:start w:val="1"/>
      <w:numFmt w:val="decimal"/>
      <w:isLgl/>
      <w:lvlText w:val="%1.%2.%3.%4.%5.%6.%7.%8."/>
      <w:lvlJc w:val="left"/>
      <w:pPr>
        <w:ind w:left="1510" w:hanging="1440"/>
      </w:pPr>
      <w:rPr>
        <w:rFonts w:hint="default"/>
        <w:b/>
      </w:rPr>
    </w:lvl>
    <w:lvl w:ilvl="8">
      <w:start w:val="1"/>
      <w:numFmt w:val="decimal"/>
      <w:isLgl/>
      <w:lvlText w:val="%1.%2.%3.%4.%5.%6.%7.%8.%9."/>
      <w:lvlJc w:val="left"/>
      <w:pPr>
        <w:ind w:left="1870" w:hanging="1800"/>
      </w:pPr>
      <w:rPr>
        <w:rFonts w:hint="default"/>
        <w:b/>
      </w:rPr>
    </w:lvl>
  </w:abstractNum>
  <w:abstractNum w:abstractNumId="2" w15:restartNumberingAfterBreak="0">
    <w:nsid w:val="0BC544B9"/>
    <w:multiLevelType w:val="multilevel"/>
    <w:tmpl w:val="5A48D398"/>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7850D2C"/>
    <w:multiLevelType w:val="multilevel"/>
    <w:tmpl w:val="E3724586"/>
    <w:lvl w:ilvl="0">
      <w:start w:val="1"/>
      <w:numFmt w:val="decimal"/>
      <w:lvlText w:val="%1."/>
      <w:lvlJc w:val="left"/>
      <w:pPr>
        <w:ind w:left="720" w:hanging="360"/>
      </w:pPr>
      <w:rPr>
        <w:rFonts w:hint="default"/>
      </w:rPr>
    </w:lvl>
    <w:lvl w:ilvl="1">
      <w:start w:val="2"/>
      <w:numFmt w:val="decimal"/>
      <w:isLgl/>
      <w:lvlText w:val="%1.%2."/>
      <w:lvlJc w:val="left"/>
      <w:pPr>
        <w:ind w:left="1778" w:hanging="360"/>
      </w:pPr>
      <w:rPr>
        <w:rFonts w:hint="default"/>
        <w:b/>
      </w:rPr>
    </w:lvl>
    <w:lvl w:ilvl="2">
      <w:start w:val="1"/>
      <w:numFmt w:val="decimal"/>
      <w:isLgl/>
      <w:lvlText w:val="%1.%2.%3."/>
      <w:lvlJc w:val="left"/>
      <w:pPr>
        <w:ind w:left="3196" w:hanging="720"/>
      </w:pPr>
      <w:rPr>
        <w:rFonts w:hint="default"/>
        <w:b/>
      </w:rPr>
    </w:lvl>
    <w:lvl w:ilvl="3">
      <w:start w:val="1"/>
      <w:numFmt w:val="decimal"/>
      <w:isLgl/>
      <w:lvlText w:val="%1.%2.%3.%4."/>
      <w:lvlJc w:val="left"/>
      <w:pPr>
        <w:ind w:left="4254" w:hanging="720"/>
      </w:pPr>
      <w:rPr>
        <w:rFonts w:hint="default"/>
        <w:b/>
      </w:rPr>
    </w:lvl>
    <w:lvl w:ilvl="4">
      <w:start w:val="1"/>
      <w:numFmt w:val="decimal"/>
      <w:isLgl/>
      <w:lvlText w:val="%1.%2.%3.%4.%5."/>
      <w:lvlJc w:val="left"/>
      <w:pPr>
        <w:ind w:left="5672" w:hanging="1080"/>
      </w:pPr>
      <w:rPr>
        <w:rFonts w:hint="default"/>
        <w:b/>
      </w:rPr>
    </w:lvl>
    <w:lvl w:ilvl="5">
      <w:start w:val="1"/>
      <w:numFmt w:val="decimal"/>
      <w:isLgl/>
      <w:lvlText w:val="%1.%2.%3.%4.%5.%6."/>
      <w:lvlJc w:val="left"/>
      <w:pPr>
        <w:ind w:left="6730" w:hanging="1080"/>
      </w:pPr>
      <w:rPr>
        <w:rFonts w:hint="default"/>
        <w:b/>
      </w:rPr>
    </w:lvl>
    <w:lvl w:ilvl="6">
      <w:start w:val="1"/>
      <w:numFmt w:val="decimal"/>
      <w:isLgl/>
      <w:lvlText w:val="%1.%2.%3.%4.%5.%6.%7."/>
      <w:lvlJc w:val="left"/>
      <w:pPr>
        <w:ind w:left="7788" w:hanging="1080"/>
      </w:pPr>
      <w:rPr>
        <w:rFonts w:hint="default"/>
        <w:b/>
      </w:rPr>
    </w:lvl>
    <w:lvl w:ilvl="7">
      <w:start w:val="1"/>
      <w:numFmt w:val="decimal"/>
      <w:isLgl/>
      <w:lvlText w:val="%1.%2.%3.%4.%5.%6.%7.%8."/>
      <w:lvlJc w:val="left"/>
      <w:pPr>
        <w:ind w:left="9206" w:hanging="1440"/>
      </w:pPr>
      <w:rPr>
        <w:rFonts w:hint="default"/>
        <w:b/>
      </w:rPr>
    </w:lvl>
    <w:lvl w:ilvl="8">
      <w:start w:val="1"/>
      <w:numFmt w:val="decimal"/>
      <w:isLgl/>
      <w:lvlText w:val="%1.%2.%3.%4.%5.%6.%7.%8.%9."/>
      <w:lvlJc w:val="left"/>
      <w:pPr>
        <w:ind w:left="10264" w:hanging="1440"/>
      </w:pPr>
      <w:rPr>
        <w:rFonts w:hint="default"/>
        <w:b/>
      </w:rPr>
    </w:lvl>
  </w:abstractNum>
  <w:abstractNum w:abstractNumId="4" w15:restartNumberingAfterBreak="0">
    <w:nsid w:val="185067C2"/>
    <w:multiLevelType w:val="multilevel"/>
    <w:tmpl w:val="E7BA7624"/>
    <w:lvl w:ilvl="0">
      <w:start w:val="1"/>
      <w:numFmt w:val="decimal"/>
      <w:lvlText w:val="%1."/>
      <w:lvlJc w:val="left"/>
      <w:pPr>
        <w:ind w:left="430" w:hanging="360"/>
      </w:pPr>
      <w:rPr>
        <w:rFonts w:hint="default"/>
      </w:rPr>
    </w:lvl>
    <w:lvl w:ilvl="1">
      <w:start w:val="1"/>
      <w:numFmt w:val="decimal"/>
      <w:isLgl/>
      <w:lvlText w:val="%2."/>
      <w:lvlJc w:val="left"/>
      <w:pPr>
        <w:ind w:left="430" w:hanging="360"/>
      </w:pPr>
      <w:rPr>
        <w:rFonts w:ascii="Times New Roman" w:eastAsia="Times New Roman" w:hAnsi="Times New Roman" w:cs="Times New Roman" w:hint="default"/>
        <w:b w:val="0"/>
        <w:bCs/>
        <w:color w:val="auto"/>
      </w:rPr>
    </w:lvl>
    <w:lvl w:ilvl="2">
      <w:start w:val="1"/>
      <w:numFmt w:val="decimal"/>
      <w:isLgl/>
      <w:lvlText w:val="%1.%2.%3."/>
      <w:lvlJc w:val="left"/>
      <w:pPr>
        <w:ind w:left="790" w:hanging="720"/>
      </w:pPr>
      <w:rPr>
        <w:rFonts w:hint="default"/>
        <w:b/>
      </w:rPr>
    </w:lvl>
    <w:lvl w:ilvl="3">
      <w:start w:val="1"/>
      <w:numFmt w:val="decimal"/>
      <w:isLgl/>
      <w:lvlText w:val="%1.%2.%3.%4."/>
      <w:lvlJc w:val="left"/>
      <w:pPr>
        <w:ind w:left="790" w:hanging="720"/>
      </w:pPr>
      <w:rPr>
        <w:rFonts w:hint="default"/>
        <w:b/>
      </w:rPr>
    </w:lvl>
    <w:lvl w:ilvl="4">
      <w:start w:val="1"/>
      <w:numFmt w:val="decimal"/>
      <w:isLgl/>
      <w:lvlText w:val="%1.%2.%3.%4.%5."/>
      <w:lvlJc w:val="left"/>
      <w:pPr>
        <w:ind w:left="1150" w:hanging="1080"/>
      </w:pPr>
      <w:rPr>
        <w:rFonts w:hint="default"/>
        <w:b/>
      </w:rPr>
    </w:lvl>
    <w:lvl w:ilvl="5">
      <w:start w:val="1"/>
      <w:numFmt w:val="decimal"/>
      <w:isLgl/>
      <w:lvlText w:val="%1.%2.%3.%4.%5.%6."/>
      <w:lvlJc w:val="left"/>
      <w:pPr>
        <w:ind w:left="1150" w:hanging="1080"/>
      </w:pPr>
      <w:rPr>
        <w:rFonts w:hint="default"/>
        <w:b/>
      </w:rPr>
    </w:lvl>
    <w:lvl w:ilvl="6">
      <w:start w:val="1"/>
      <w:numFmt w:val="decimal"/>
      <w:isLgl/>
      <w:lvlText w:val="%1.%2.%3.%4.%5.%6.%7."/>
      <w:lvlJc w:val="left"/>
      <w:pPr>
        <w:ind w:left="1510" w:hanging="1440"/>
      </w:pPr>
      <w:rPr>
        <w:rFonts w:hint="default"/>
        <w:b/>
      </w:rPr>
    </w:lvl>
    <w:lvl w:ilvl="7">
      <w:start w:val="1"/>
      <w:numFmt w:val="decimal"/>
      <w:isLgl/>
      <w:lvlText w:val="%1.%2.%3.%4.%5.%6.%7.%8."/>
      <w:lvlJc w:val="left"/>
      <w:pPr>
        <w:ind w:left="1510" w:hanging="1440"/>
      </w:pPr>
      <w:rPr>
        <w:rFonts w:hint="default"/>
        <w:b/>
      </w:rPr>
    </w:lvl>
    <w:lvl w:ilvl="8">
      <w:start w:val="1"/>
      <w:numFmt w:val="decimal"/>
      <w:isLgl/>
      <w:lvlText w:val="%1.%2.%3.%4.%5.%6.%7.%8.%9."/>
      <w:lvlJc w:val="left"/>
      <w:pPr>
        <w:ind w:left="1870" w:hanging="1800"/>
      </w:pPr>
      <w:rPr>
        <w:rFonts w:hint="default"/>
        <w:b/>
      </w:rPr>
    </w:lvl>
  </w:abstractNum>
  <w:abstractNum w:abstractNumId="5" w15:restartNumberingAfterBreak="0">
    <w:nsid w:val="19255000"/>
    <w:multiLevelType w:val="multilevel"/>
    <w:tmpl w:val="C1B254AA"/>
    <w:lvl w:ilvl="0">
      <w:start w:val="1"/>
      <w:numFmt w:val="decimal"/>
      <w:lvlText w:val="%1."/>
      <w:lvlJc w:val="left"/>
      <w:pPr>
        <w:ind w:left="430" w:hanging="360"/>
      </w:pPr>
      <w:rPr>
        <w:rFonts w:hint="default"/>
      </w:rPr>
    </w:lvl>
    <w:lvl w:ilvl="1">
      <w:start w:val="1"/>
      <w:numFmt w:val="decimal"/>
      <w:isLgl/>
      <w:lvlText w:val="%2."/>
      <w:lvlJc w:val="left"/>
      <w:pPr>
        <w:ind w:left="430" w:hanging="360"/>
      </w:pPr>
      <w:rPr>
        <w:rFonts w:ascii="Times New Roman" w:eastAsia="Times New Roman" w:hAnsi="Times New Roman" w:cs="Times New Roman" w:hint="default"/>
        <w:b w:val="0"/>
        <w:bCs/>
        <w:color w:val="auto"/>
      </w:rPr>
    </w:lvl>
    <w:lvl w:ilvl="2">
      <w:start w:val="1"/>
      <w:numFmt w:val="decimal"/>
      <w:isLgl/>
      <w:lvlText w:val="%1.%2.%3."/>
      <w:lvlJc w:val="left"/>
      <w:pPr>
        <w:ind w:left="790" w:hanging="720"/>
      </w:pPr>
      <w:rPr>
        <w:rFonts w:hint="default"/>
        <w:b/>
      </w:rPr>
    </w:lvl>
    <w:lvl w:ilvl="3">
      <w:start w:val="1"/>
      <w:numFmt w:val="decimal"/>
      <w:isLgl/>
      <w:lvlText w:val="%1.%2.%3.%4."/>
      <w:lvlJc w:val="left"/>
      <w:pPr>
        <w:ind w:left="790" w:hanging="720"/>
      </w:pPr>
      <w:rPr>
        <w:rFonts w:hint="default"/>
        <w:b/>
      </w:rPr>
    </w:lvl>
    <w:lvl w:ilvl="4">
      <w:start w:val="1"/>
      <w:numFmt w:val="decimal"/>
      <w:isLgl/>
      <w:lvlText w:val="%1.%2.%3.%4.%5."/>
      <w:lvlJc w:val="left"/>
      <w:pPr>
        <w:ind w:left="1150" w:hanging="1080"/>
      </w:pPr>
      <w:rPr>
        <w:rFonts w:hint="default"/>
        <w:b/>
      </w:rPr>
    </w:lvl>
    <w:lvl w:ilvl="5">
      <w:start w:val="1"/>
      <w:numFmt w:val="decimal"/>
      <w:isLgl/>
      <w:lvlText w:val="%1.%2.%3.%4.%5.%6."/>
      <w:lvlJc w:val="left"/>
      <w:pPr>
        <w:ind w:left="1150" w:hanging="1080"/>
      </w:pPr>
      <w:rPr>
        <w:rFonts w:hint="default"/>
        <w:b/>
      </w:rPr>
    </w:lvl>
    <w:lvl w:ilvl="6">
      <w:start w:val="1"/>
      <w:numFmt w:val="decimal"/>
      <w:isLgl/>
      <w:lvlText w:val="%1.%2.%3.%4.%5.%6.%7."/>
      <w:lvlJc w:val="left"/>
      <w:pPr>
        <w:ind w:left="1510" w:hanging="1440"/>
      </w:pPr>
      <w:rPr>
        <w:rFonts w:hint="default"/>
        <w:b/>
      </w:rPr>
    </w:lvl>
    <w:lvl w:ilvl="7">
      <w:start w:val="1"/>
      <w:numFmt w:val="decimal"/>
      <w:isLgl/>
      <w:lvlText w:val="%1.%2.%3.%4.%5.%6.%7.%8."/>
      <w:lvlJc w:val="left"/>
      <w:pPr>
        <w:ind w:left="1510" w:hanging="1440"/>
      </w:pPr>
      <w:rPr>
        <w:rFonts w:hint="default"/>
        <w:b/>
      </w:rPr>
    </w:lvl>
    <w:lvl w:ilvl="8">
      <w:start w:val="1"/>
      <w:numFmt w:val="decimal"/>
      <w:isLgl/>
      <w:lvlText w:val="%1.%2.%3.%4.%5.%6.%7.%8.%9."/>
      <w:lvlJc w:val="left"/>
      <w:pPr>
        <w:ind w:left="1870" w:hanging="1800"/>
      </w:pPr>
      <w:rPr>
        <w:rFonts w:hint="default"/>
        <w:b/>
      </w:rPr>
    </w:lvl>
  </w:abstractNum>
  <w:abstractNum w:abstractNumId="6" w15:restartNumberingAfterBreak="0">
    <w:nsid w:val="1A1C4A74"/>
    <w:multiLevelType w:val="hybridMultilevel"/>
    <w:tmpl w:val="21A623B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B653579"/>
    <w:multiLevelType w:val="hybridMultilevel"/>
    <w:tmpl w:val="86D4FB2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BF71C07"/>
    <w:multiLevelType w:val="multilevel"/>
    <w:tmpl w:val="BB9A8CCC"/>
    <w:lvl w:ilvl="0">
      <w:start w:val="1"/>
      <w:numFmt w:val="decimal"/>
      <w:lvlText w:val="%1."/>
      <w:lvlJc w:val="left"/>
      <w:pPr>
        <w:ind w:left="430" w:hanging="360"/>
      </w:pPr>
      <w:rPr>
        <w:rFonts w:hint="default"/>
      </w:rPr>
    </w:lvl>
    <w:lvl w:ilvl="1">
      <w:start w:val="1"/>
      <w:numFmt w:val="decimal"/>
      <w:isLgl/>
      <w:lvlText w:val="%2."/>
      <w:lvlJc w:val="left"/>
      <w:pPr>
        <w:ind w:left="502" w:hanging="360"/>
      </w:pPr>
      <w:rPr>
        <w:rFonts w:ascii="Times New Roman" w:eastAsia="Times New Roman" w:hAnsi="Times New Roman" w:cs="Times New Roman" w:hint="default"/>
        <w:b w:val="0"/>
        <w:color w:val="auto"/>
        <w:sz w:val="22"/>
        <w:szCs w:val="22"/>
      </w:rPr>
    </w:lvl>
    <w:lvl w:ilvl="2">
      <w:start w:val="1"/>
      <w:numFmt w:val="decimal"/>
      <w:isLgl/>
      <w:lvlText w:val="%1.%2.%3."/>
      <w:lvlJc w:val="left"/>
      <w:pPr>
        <w:ind w:left="790" w:hanging="720"/>
      </w:pPr>
      <w:rPr>
        <w:rFonts w:hint="default"/>
        <w:b/>
      </w:rPr>
    </w:lvl>
    <w:lvl w:ilvl="3">
      <w:start w:val="1"/>
      <w:numFmt w:val="decimal"/>
      <w:isLgl/>
      <w:lvlText w:val="%1.%2.%3.%4."/>
      <w:lvlJc w:val="left"/>
      <w:pPr>
        <w:ind w:left="790" w:hanging="720"/>
      </w:pPr>
      <w:rPr>
        <w:rFonts w:hint="default"/>
        <w:b/>
      </w:rPr>
    </w:lvl>
    <w:lvl w:ilvl="4">
      <w:start w:val="1"/>
      <w:numFmt w:val="decimal"/>
      <w:isLgl/>
      <w:lvlText w:val="%1.%2.%3.%4.%5."/>
      <w:lvlJc w:val="left"/>
      <w:pPr>
        <w:ind w:left="1150" w:hanging="1080"/>
      </w:pPr>
      <w:rPr>
        <w:rFonts w:hint="default"/>
        <w:b/>
      </w:rPr>
    </w:lvl>
    <w:lvl w:ilvl="5">
      <w:start w:val="1"/>
      <w:numFmt w:val="decimal"/>
      <w:isLgl/>
      <w:lvlText w:val="%1.%2.%3.%4.%5.%6."/>
      <w:lvlJc w:val="left"/>
      <w:pPr>
        <w:ind w:left="1150" w:hanging="1080"/>
      </w:pPr>
      <w:rPr>
        <w:rFonts w:hint="default"/>
        <w:b/>
      </w:rPr>
    </w:lvl>
    <w:lvl w:ilvl="6">
      <w:start w:val="1"/>
      <w:numFmt w:val="decimal"/>
      <w:isLgl/>
      <w:lvlText w:val="%1.%2.%3.%4.%5.%6.%7."/>
      <w:lvlJc w:val="left"/>
      <w:pPr>
        <w:ind w:left="1510" w:hanging="1440"/>
      </w:pPr>
      <w:rPr>
        <w:rFonts w:hint="default"/>
        <w:b/>
      </w:rPr>
    </w:lvl>
    <w:lvl w:ilvl="7">
      <w:start w:val="1"/>
      <w:numFmt w:val="decimal"/>
      <w:isLgl/>
      <w:lvlText w:val="%1.%2.%3.%4.%5.%6.%7.%8."/>
      <w:lvlJc w:val="left"/>
      <w:pPr>
        <w:ind w:left="1510" w:hanging="1440"/>
      </w:pPr>
      <w:rPr>
        <w:rFonts w:hint="default"/>
        <w:b/>
      </w:rPr>
    </w:lvl>
    <w:lvl w:ilvl="8">
      <w:start w:val="1"/>
      <w:numFmt w:val="decimal"/>
      <w:isLgl/>
      <w:lvlText w:val="%1.%2.%3.%4.%5.%6.%7.%8.%9."/>
      <w:lvlJc w:val="left"/>
      <w:pPr>
        <w:ind w:left="1870" w:hanging="1800"/>
      </w:pPr>
      <w:rPr>
        <w:rFonts w:hint="default"/>
        <w:b/>
      </w:rPr>
    </w:lvl>
  </w:abstractNum>
  <w:abstractNum w:abstractNumId="9" w15:restartNumberingAfterBreak="0">
    <w:nsid w:val="200754DF"/>
    <w:multiLevelType w:val="hybridMultilevel"/>
    <w:tmpl w:val="5CDE4586"/>
    <w:lvl w:ilvl="0" w:tplc="1514FC1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07B509B"/>
    <w:multiLevelType w:val="multilevel"/>
    <w:tmpl w:val="CB448848"/>
    <w:lvl w:ilvl="0">
      <w:start w:val="1"/>
      <w:numFmt w:val="decimal"/>
      <w:lvlText w:val="%1."/>
      <w:lvlJc w:val="left"/>
      <w:pPr>
        <w:ind w:left="430" w:hanging="360"/>
      </w:pPr>
      <w:rPr>
        <w:rFonts w:hint="default"/>
      </w:rPr>
    </w:lvl>
    <w:lvl w:ilvl="1">
      <w:start w:val="1"/>
      <w:numFmt w:val="decimal"/>
      <w:isLgl/>
      <w:lvlText w:val="%2."/>
      <w:lvlJc w:val="left"/>
      <w:pPr>
        <w:ind w:left="502" w:hanging="360"/>
      </w:pPr>
      <w:rPr>
        <w:rFonts w:ascii="Times New Roman" w:eastAsia="Times New Roman" w:hAnsi="Times New Roman" w:cs="Times New Roman" w:hint="default"/>
        <w:b w:val="0"/>
        <w:color w:val="auto"/>
        <w:sz w:val="22"/>
        <w:szCs w:val="22"/>
      </w:rPr>
    </w:lvl>
    <w:lvl w:ilvl="2">
      <w:start w:val="1"/>
      <w:numFmt w:val="decimal"/>
      <w:isLgl/>
      <w:lvlText w:val="%1.%2.%3."/>
      <w:lvlJc w:val="left"/>
      <w:pPr>
        <w:ind w:left="790" w:hanging="720"/>
      </w:pPr>
      <w:rPr>
        <w:rFonts w:hint="default"/>
        <w:b/>
      </w:rPr>
    </w:lvl>
    <w:lvl w:ilvl="3">
      <w:start w:val="1"/>
      <w:numFmt w:val="decimal"/>
      <w:isLgl/>
      <w:lvlText w:val="%1.%2.%3.%4."/>
      <w:lvlJc w:val="left"/>
      <w:pPr>
        <w:ind w:left="790" w:hanging="720"/>
      </w:pPr>
      <w:rPr>
        <w:rFonts w:hint="default"/>
        <w:b/>
      </w:rPr>
    </w:lvl>
    <w:lvl w:ilvl="4">
      <w:start w:val="1"/>
      <w:numFmt w:val="decimal"/>
      <w:isLgl/>
      <w:lvlText w:val="%1.%2.%3.%4.%5."/>
      <w:lvlJc w:val="left"/>
      <w:pPr>
        <w:ind w:left="1150" w:hanging="1080"/>
      </w:pPr>
      <w:rPr>
        <w:rFonts w:hint="default"/>
        <w:b/>
      </w:rPr>
    </w:lvl>
    <w:lvl w:ilvl="5">
      <w:start w:val="1"/>
      <w:numFmt w:val="decimal"/>
      <w:isLgl/>
      <w:lvlText w:val="%1.%2.%3.%4.%5.%6."/>
      <w:lvlJc w:val="left"/>
      <w:pPr>
        <w:ind w:left="1150" w:hanging="1080"/>
      </w:pPr>
      <w:rPr>
        <w:rFonts w:hint="default"/>
        <w:b/>
      </w:rPr>
    </w:lvl>
    <w:lvl w:ilvl="6">
      <w:start w:val="1"/>
      <w:numFmt w:val="decimal"/>
      <w:isLgl/>
      <w:lvlText w:val="%1.%2.%3.%4.%5.%6.%7."/>
      <w:lvlJc w:val="left"/>
      <w:pPr>
        <w:ind w:left="1510" w:hanging="1440"/>
      </w:pPr>
      <w:rPr>
        <w:rFonts w:hint="default"/>
        <w:b/>
      </w:rPr>
    </w:lvl>
    <w:lvl w:ilvl="7">
      <w:start w:val="1"/>
      <w:numFmt w:val="decimal"/>
      <w:isLgl/>
      <w:lvlText w:val="%1.%2.%3.%4.%5.%6.%7.%8."/>
      <w:lvlJc w:val="left"/>
      <w:pPr>
        <w:ind w:left="1510" w:hanging="1440"/>
      </w:pPr>
      <w:rPr>
        <w:rFonts w:hint="default"/>
        <w:b/>
      </w:rPr>
    </w:lvl>
    <w:lvl w:ilvl="8">
      <w:start w:val="1"/>
      <w:numFmt w:val="decimal"/>
      <w:isLgl/>
      <w:lvlText w:val="%1.%2.%3.%4.%5.%6.%7.%8.%9."/>
      <w:lvlJc w:val="left"/>
      <w:pPr>
        <w:ind w:left="1870" w:hanging="1800"/>
      </w:pPr>
      <w:rPr>
        <w:rFonts w:hint="default"/>
        <w:b/>
      </w:rPr>
    </w:lvl>
  </w:abstractNum>
  <w:abstractNum w:abstractNumId="11" w15:restartNumberingAfterBreak="0">
    <w:nsid w:val="25DF16CC"/>
    <w:multiLevelType w:val="multilevel"/>
    <w:tmpl w:val="C65657F0"/>
    <w:lvl w:ilvl="0">
      <w:start w:val="1"/>
      <w:numFmt w:val="decimal"/>
      <w:lvlText w:val="%1."/>
      <w:lvlJc w:val="left"/>
      <w:pPr>
        <w:ind w:left="430" w:hanging="360"/>
      </w:pPr>
      <w:rPr>
        <w:rFonts w:hint="default"/>
      </w:rPr>
    </w:lvl>
    <w:lvl w:ilvl="1">
      <w:start w:val="1"/>
      <w:numFmt w:val="decimal"/>
      <w:isLgl/>
      <w:lvlText w:val="%2."/>
      <w:lvlJc w:val="left"/>
      <w:pPr>
        <w:ind w:left="430" w:hanging="360"/>
      </w:pPr>
      <w:rPr>
        <w:rFonts w:ascii="Times New Roman" w:eastAsia="Times New Roman" w:hAnsi="Times New Roman" w:cs="Times New Roman" w:hint="default"/>
        <w:b w:val="0"/>
        <w:bCs/>
        <w:color w:val="auto"/>
      </w:rPr>
    </w:lvl>
    <w:lvl w:ilvl="2">
      <w:start w:val="1"/>
      <w:numFmt w:val="decimal"/>
      <w:isLgl/>
      <w:lvlText w:val="%1.%2.%3."/>
      <w:lvlJc w:val="left"/>
      <w:pPr>
        <w:ind w:left="790" w:hanging="720"/>
      </w:pPr>
      <w:rPr>
        <w:rFonts w:hint="default"/>
        <w:b/>
      </w:rPr>
    </w:lvl>
    <w:lvl w:ilvl="3">
      <w:start w:val="1"/>
      <w:numFmt w:val="decimal"/>
      <w:isLgl/>
      <w:lvlText w:val="%1.%2.%3.%4."/>
      <w:lvlJc w:val="left"/>
      <w:pPr>
        <w:ind w:left="790" w:hanging="720"/>
      </w:pPr>
      <w:rPr>
        <w:rFonts w:hint="default"/>
        <w:b/>
      </w:rPr>
    </w:lvl>
    <w:lvl w:ilvl="4">
      <w:start w:val="1"/>
      <w:numFmt w:val="decimal"/>
      <w:isLgl/>
      <w:lvlText w:val="%1.%2.%3.%4.%5."/>
      <w:lvlJc w:val="left"/>
      <w:pPr>
        <w:ind w:left="1150" w:hanging="1080"/>
      </w:pPr>
      <w:rPr>
        <w:rFonts w:hint="default"/>
        <w:b/>
      </w:rPr>
    </w:lvl>
    <w:lvl w:ilvl="5">
      <w:start w:val="1"/>
      <w:numFmt w:val="decimal"/>
      <w:isLgl/>
      <w:lvlText w:val="%1.%2.%3.%4.%5.%6."/>
      <w:lvlJc w:val="left"/>
      <w:pPr>
        <w:ind w:left="1150" w:hanging="1080"/>
      </w:pPr>
      <w:rPr>
        <w:rFonts w:hint="default"/>
        <w:b/>
      </w:rPr>
    </w:lvl>
    <w:lvl w:ilvl="6">
      <w:start w:val="1"/>
      <w:numFmt w:val="decimal"/>
      <w:isLgl/>
      <w:lvlText w:val="%1.%2.%3.%4.%5.%6.%7."/>
      <w:lvlJc w:val="left"/>
      <w:pPr>
        <w:ind w:left="1510" w:hanging="1440"/>
      </w:pPr>
      <w:rPr>
        <w:rFonts w:hint="default"/>
        <w:b/>
      </w:rPr>
    </w:lvl>
    <w:lvl w:ilvl="7">
      <w:start w:val="1"/>
      <w:numFmt w:val="decimal"/>
      <w:isLgl/>
      <w:lvlText w:val="%1.%2.%3.%4.%5.%6.%7.%8."/>
      <w:lvlJc w:val="left"/>
      <w:pPr>
        <w:ind w:left="1510" w:hanging="1440"/>
      </w:pPr>
      <w:rPr>
        <w:rFonts w:hint="default"/>
        <w:b/>
      </w:rPr>
    </w:lvl>
    <w:lvl w:ilvl="8">
      <w:start w:val="1"/>
      <w:numFmt w:val="decimal"/>
      <w:isLgl/>
      <w:lvlText w:val="%1.%2.%3.%4.%5.%6.%7.%8.%9."/>
      <w:lvlJc w:val="left"/>
      <w:pPr>
        <w:ind w:left="1870" w:hanging="1800"/>
      </w:pPr>
      <w:rPr>
        <w:rFonts w:hint="default"/>
        <w:b/>
      </w:rPr>
    </w:lvl>
  </w:abstractNum>
  <w:abstractNum w:abstractNumId="12" w15:restartNumberingAfterBreak="0">
    <w:nsid w:val="27C27602"/>
    <w:multiLevelType w:val="multilevel"/>
    <w:tmpl w:val="608C6F38"/>
    <w:lvl w:ilvl="0">
      <w:start w:val="1"/>
      <w:numFmt w:val="decimal"/>
      <w:lvlText w:val="%1"/>
      <w:lvlJc w:val="left"/>
      <w:pPr>
        <w:ind w:left="360" w:hanging="360"/>
      </w:pPr>
      <w:rPr>
        <w:rFonts w:hint="default"/>
        <w:b w:val="0"/>
      </w:rPr>
    </w:lvl>
    <w:lvl w:ilvl="1">
      <w:start w:val="1"/>
      <w:numFmt w:val="decimal"/>
      <w:pStyle w:val="ATRIBUIES"/>
      <w:lvlText w:val="%1.%2"/>
      <w:lvlJc w:val="left"/>
      <w:pPr>
        <w:ind w:left="502" w:hanging="360"/>
      </w:pPr>
      <w:rPr>
        <w:rFonts w:hint="default"/>
        <w:b w:val="0"/>
      </w:rPr>
    </w:lvl>
    <w:lvl w:ilvl="2">
      <w:start w:val="1"/>
      <w:numFmt w:val="decimal"/>
      <w:lvlText w:val="%1.%2.%3"/>
      <w:lvlJc w:val="left"/>
      <w:pPr>
        <w:ind w:left="1080" w:hanging="720"/>
      </w:pPr>
      <w:rPr>
        <w:rFonts w:hint="default"/>
        <w:b w:val="0"/>
      </w:rPr>
    </w:lvl>
    <w:lvl w:ilvl="3">
      <w:start w:val="1"/>
      <w:numFmt w:val="decimal"/>
      <w:lvlText w:val="%1.%2.%3.%4"/>
      <w:lvlJc w:val="left"/>
      <w:pPr>
        <w:ind w:left="1620" w:hanging="1080"/>
      </w:pPr>
      <w:rPr>
        <w:rFonts w:hint="default"/>
        <w:b w:val="0"/>
      </w:rPr>
    </w:lvl>
    <w:lvl w:ilvl="4">
      <w:start w:val="1"/>
      <w:numFmt w:val="decimal"/>
      <w:lvlText w:val="%1.%2.%3.%4.%5"/>
      <w:lvlJc w:val="left"/>
      <w:pPr>
        <w:ind w:left="1800" w:hanging="1080"/>
      </w:pPr>
      <w:rPr>
        <w:rFonts w:hint="default"/>
        <w:b w:val="0"/>
      </w:rPr>
    </w:lvl>
    <w:lvl w:ilvl="5">
      <w:start w:val="1"/>
      <w:numFmt w:val="decimal"/>
      <w:lvlText w:val="%1.%2.%3.%4.%5.%6"/>
      <w:lvlJc w:val="left"/>
      <w:pPr>
        <w:ind w:left="2340" w:hanging="1440"/>
      </w:pPr>
      <w:rPr>
        <w:rFonts w:hint="default"/>
        <w:b w:val="0"/>
      </w:rPr>
    </w:lvl>
    <w:lvl w:ilvl="6">
      <w:start w:val="1"/>
      <w:numFmt w:val="decimal"/>
      <w:lvlText w:val="%1.%2.%3.%4.%5.%6.%7"/>
      <w:lvlJc w:val="left"/>
      <w:pPr>
        <w:ind w:left="2520" w:hanging="1440"/>
      </w:pPr>
      <w:rPr>
        <w:rFonts w:hint="default"/>
        <w:b w:val="0"/>
      </w:rPr>
    </w:lvl>
    <w:lvl w:ilvl="7">
      <w:start w:val="1"/>
      <w:numFmt w:val="decimal"/>
      <w:lvlText w:val="%1.%2.%3.%4.%5.%6.%7.%8"/>
      <w:lvlJc w:val="left"/>
      <w:pPr>
        <w:ind w:left="3060" w:hanging="1800"/>
      </w:pPr>
      <w:rPr>
        <w:rFonts w:hint="default"/>
        <w:b w:val="0"/>
      </w:rPr>
    </w:lvl>
    <w:lvl w:ilvl="8">
      <w:start w:val="1"/>
      <w:numFmt w:val="decimal"/>
      <w:lvlText w:val="%1.%2.%3.%4.%5.%6.%7.%8.%9"/>
      <w:lvlJc w:val="left"/>
      <w:pPr>
        <w:ind w:left="3240" w:hanging="1800"/>
      </w:pPr>
      <w:rPr>
        <w:rFonts w:hint="default"/>
        <w:b w:val="0"/>
      </w:rPr>
    </w:lvl>
  </w:abstractNum>
  <w:abstractNum w:abstractNumId="13" w15:restartNumberingAfterBreak="0">
    <w:nsid w:val="2F866826"/>
    <w:multiLevelType w:val="multilevel"/>
    <w:tmpl w:val="AD4E1004"/>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heme="minorEastAsia" w:hAnsi="Times New Roman" w:cs="Times New Roman" w:hint="default"/>
        <w:b w:val="0"/>
        <w:bCs/>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F9F119C"/>
    <w:multiLevelType w:val="multilevel"/>
    <w:tmpl w:val="CDB079A6"/>
    <w:lvl w:ilvl="0">
      <w:start w:val="1"/>
      <w:numFmt w:val="decimal"/>
      <w:lvlText w:val="%1"/>
      <w:lvlJc w:val="left"/>
      <w:pPr>
        <w:ind w:left="360" w:hanging="360"/>
      </w:pPr>
      <w:rPr>
        <w:rFonts w:hint="default"/>
        <w:color w:val="auto"/>
      </w:rPr>
    </w:lvl>
    <w:lvl w:ilvl="1">
      <w:start w:val="1"/>
      <w:numFmt w:val="decimal"/>
      <w:lvlText w:val="%2."/>
      <w:lvlJc w:val="left"/>
      <w:pPr>
        <w:ind w:left="360" w:hanging="360"/>
      </w:pPr>
      <w:rPr>
        <w:rFonts w:ascii="Times New Roman" w:eastAsia="Times New Roman" w:hAnsi="Times New Roman" w:cs="Times New Roman" w:hint="default"/>
        <w:b w:val="0"/>
        <w:bCs/>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15" w15:restartNumberingAfterBreak="0">
    <w:nsid w:val="31751486"/>
    <w:multiLevelType w:val="multilevel"/>
    <w:tmpl w:val="F3D4AEF4"/>
    <w:lvl w:ilvl="0">
      <w:start w:val="1"/>
      <w:numFmt w:val="decimal"/>
      <w:lvlText w:val="%1."/>
      <w:lvlJc w:val="left"/>
      <w:pPr>
        <w:ind w:left="430" w:hanging="360"/>
      </w:pPr>
      <w:rPr>
        <w:rFonts w:hint="default"/>
      </w:rPr>
    </w:lvl>
    <w:lvl w:ilvl="1">
      <w:start w:val="1"/>
      <w:numFmt w:val="decimal"/>
      <w:isLgl/>
      <w:lvlText w:val="%2."/>
      <w:lvlJc w:val="left"/>
      <w:pPr>
        <w:ind w:left="430" w:hanging="360"/>
      </w:pPr>
      <w:rPr>
        <w:rFonts w:ascii="Times New Roman" w:eastAsia="Times New Roman" w:hAnsi="Times New Roman" w:cs="Times New Roman" w:hint="default"/>
        <w:b w:val="0"/>
        <w:bCs/>
        <w:color w:val="auto"/>
      </w:rPr>
    </w:lvl>
    <w:lvl w:ilvl="2">
      <w:start w:val="1"/>
      <w:numFmt w:val="decimal"/>
      <w:isLgl/>
      <w:lvlText w:val="%1.%2.%3."/>
      <w:lvlJc w:val="left"/>
      <w:pPr>
        <w:ind w:left="790" w:hanging="720"/>
      </w:pPr>
      <w:rPr>
        <w:rFonts w:hint="default"/>
        <w:b/>
      </w:rPr>
    </w:lvl>
    <w:lvl w:ilvl="3">
      <w:start w:val="1"/>
      <w:numFmt w:val="decimal"/>
      <w:isLgl/>
      <w:lvlText w:val="%1.%2.%3.%4."/>
      <w:lvlJc w:val="left"/>
      <w:pPr>
        <w:ind w:left="790" w:hanging="720"/>
      </w:pPr>
      <w:rPr>
        <w:rFonts w:hint="default"/>
        <w:b/>
      </w:rPr>
    </w:lvl>
    <w:lvl w:ilvl="4">
      <w:start w:val="1"/>
      <w:numFmt w:val="decimal"/>
      <w:isLgl/>
      <w:lvlText w:val="%1.%2.%3.%4.%5."/>
      <w:lvlJc w:val="left"/>
      <w:pPr>
        <w:ind w:left="1150" w:hanging="1080"/>
      </w:pPr>
      <w:rPr>
        <w:rFonts w:hint="default"/>
        <w:b/>
      </w:rPr>
    </w:lvl>
    <w:lvl w:ilvl="5">
      <w:start w:val="1"/>
      <w:numFmt w:val="decimal"/>
      <w:isLgl/>
      <w:lvlText w:val="%1.%2.%3.%4.%5.%6."/>
      <w:lvlJc w:val="left"/>
      <w:pPr>
        <w:ind w:left="1150" w:hanging="1080"/>
      </w:pPr>
      <w:rPr>
        <w:rFonts w:hint="default"/>
        <w:b/>
      </w:rPr>
    </w:lvl>
    <w:lvl w:ilvl="6">
      <w:start w:val="1"/>
      <w:numFmt w:val="decimal"/>
      <w:isLgl/>
      <w:lvlText w:val="%1.%2.%3.%4.%5.%6.%7."/>
      <w:lvlJc w:val="left"/>
      <w:pPr>
        <w:ind w:left="1510" w:hanging="1440"/>
      </w:pPr>
      <w:rPr>
        <w:rFonts w:hint="default"/>
        <w:b/>
      </w:rPr>
    </w:lvl>
    <w:lvl w:ilvl="7">
      <w:start w:val="1"/>
      <w:numFmt w:val="decimal"/>
      <w:isLgl/>
      <w:lvlText w:val="%1.%2.%3.%4.%5.%6.%7.%8."/>
      <w:lvlJc w:val="left"/>
      <w:pPr>
        <w:ind w:left="1510" w:hanging="1440"/>
      </w:pPr>
      <w:rPr>
        <w:rFonts w:hint="default"/>
        <w:b/>
      </w:rPr>
    </w:lvl>
    <w:lvl w:ilvl="8">
      <w:start w:val="1"/>
      <w:numFmt w:val="decimal"/>
      <w:isLgl/>
      <w:lvlText w:val="%1.%2.%3.%4.%5.%6.%7.%8.%9."/>
      <w:lvlJc w:val="left"/>
      <w:pPr>
        <w:ind w:left="1870" w:hanging="1800"/>
      </w:pPr>
      <w:rPr>
        <w:rFonts w:hint="default"/>
        <w:b/>
      </w:rPr>
    </w:lvl>
  </w:abstractNum>
  <w:abstractNum w:abstractNumId="16" w15:restartNumberingAfterBreak="0">
    <w:nsid w:val="3571645B"/>
    <w:multiLevelType w:val="multilevel"/>
    <w:tmpl w:val="60E0035C"/>
    <w:lvl w:ilvl="0">
      <w:start w:val="1"/>
      <w:numFmt w:val="decimal"/>
      <w:lvlText w:val="%1."/>
      <w:lvlJc w:val="left"/>
      <w:pPr>
        <w:ind w:left="430" w:hanging="360"/>
      </w:pPr>
      <w:rPr>
        <w:rFonts w:hint="default"/>
      </w:rPr>
    </w:lvl>
    <w:lvl w:ilvl="1">
      <w:start w:val="1"/>
      <w:numFmt w:val="decimal"/>
      <w:isLgl/>
      <w:lvlText w:val="%2."/>
      <w:lvlJc w:val="left"/>
      <w:pPr>
        <w:ind w:left="430" w:hanging="360"/>
      </w:pPr>
      <w:rPr>
        <w:rFonts w:ascii="Times New Roman" w:eastAsia="Times New Roman" w:hAnsi="Times New Roman" w:cs="Times New Roman" w:hint="default"/>
        <w:b w:val="0"/>
        <w:bCs/>
        <w:color w:val="auto"/>
      </w:rPr>
    </w:lvl>
    <w:lvl w:ilvl="2">
      <w:start w:val="1"/>
      <w:numFmt w:val="decimal"/>
      <w:isLgl/>
      <w:lvlText w:val="%1.%2.%3."/>
      <w:lvlJc w:val="left"/>
      <w:pPr>
        <w:ind w:left="790" w:hanging="720"/>
      </w:pPr>
      <w:rPr>
        <w:rFonts w:hint="default"/>
        <w:b/>
      </w:rPr>
    </w:lvl>
    <w:lvl w:ilvl="3">
      <w:start w:val="1"/>
      <w:numFmt w:val="decimal"/>
      <w:isLgl/>
      <w:lvlText w:val="%1.%2.%3.%4."/>
      <w:lvlJc w:val="left"/>
      <w:pPr>
        <w:ind w:left="790" w:hanging="720"/>
      </w:pPr>
      <w:rPr>
        <w:rFonts w:hint="default"/>
        <w:b/>
      </w:rPr>
    </w:lvl>
    <w:lvl w:ilvl="4">
      <w:start w:val="1"/>
      <w:numFmt w:val="decimal"/>
      <w:isLgl/>
      <w:lvlText w:val="%1.%2.%3.%4.%5."/>
      <w:lvlJc w:val="left"/>
      <w:pPr>
        <w:ind w:left="1150" w:hanging="1080"/>
      </w:pPr>
      <w:rPr>
        <w:rFonts w:hint="default"/>
        <w:b/>
      </w:rPr>
    </w:lvl>
    <w:lvl w:ilvl="5">
      <w:start w:val="1"/>
      <w:numFmt w:val="decimal"/>
      <w:isLgl/>
      <w:lvlText w:val="%1.%2.%3.%4.%5.%6."/>
      <w:lvlJc w:val="left"/>
      <w:pPr>
        <w:ind w:left="1150" w:hanging="1080"/>
      </w:pPr>
      <w:rPr>
        <w:rFonts w:hint="default"/>
        <w:b/>
      </w:rPr>
    </w:lvl>
    <w:lvl w:ilvl="6">
      <w:start w:val="1"/>
      <w:numFmt w:val="decimal"/>
      <w:isLgl/>
      <w:lvlText w:val="%1.%2.%3.%4.%5.%6.%7."/>
      <w:lvlJc w:val="left"/>
      <w:pPr>
        <w:ind w:left="1510" w:hanging="1440"/>
      </w:pPr>
      <w:rPr>
        <w:rFonts w:hint="default"/>
        <w:b/>
      </w:rPr>
    </w:lvl>
    <w:lvl w:ilvl="7">
      <w:start w:val="1"/>
      <w:numFmt w:val="decimal"/>
      <w:isLgl/>
      <w:lvlText w:val="%1.%2.%3.%4.%5.%6.%7.%8."/>
      <w:lvlJc w:val="left"/>
      <w:pPr>
        <w:ind w:left="1510" w:hanging="1440"/>
      </w:pPr>
      <w:rPr>
        <w:rFonts w:hint="default"/>
        <w:b/>
      </w:rPr>
    </w:lvl>
    <w:lvl w:ilvl="8">
      <w:start w:val="1"/>
      <w:numFmt w:val="decimal"/>
      <w:isLgl/>
      <w:lvlText w:val="%1.%2.%3.%4.%5.%6.%7.%8.%9."/>
      <w:lvlJc w:val="left"/>
      <w:pPr>
        <w:ind w:left="1870" w:hanging="1800"/>
      </w:pPr>
      <w:rPr>
        <w:rFonts w:hint="default"/>
        <w:b/>
      </w:rPr>
    </w:lvl>
  </w:abstractNum>
  <w:abstractNum w:abstractNumId="17" w15:restartNumberingAfterBreak="0">
    <w:nsid w:val="35E97364"/>
    <w:multiLevelType w:val="multilevel"/>
    <w:tmpl w:val="78446D18"/>
    <w:lvl w:ilvl="0">
      <w:start w:val="1"/>
      <w:numFmt w:val="decimal"/>
      <w:lvlText w:val="%1."/>
      <w:lvlJc w:val="left"/>
      <w:pPr>
        <w:ind w:left="430" w:hanging="360"/>
      </w:pPr>
      <w:rPr>
        <w:rFonts w:hint="default"/>
      </w:rPr>
    </w:lvl>
    <w:lvl w:ilvl="1">
      <w:start w:val="1"/>
      <w:numFmt w:val="decimal"/>
      <w:isLgl/>
      <w:lvlText w:val="%2."/>
      <w:lvlJc w:val="left"/>
      <w:pPr>
        <w:ind w:left="430" w:hanging="360"/>
      </w:pPr>
      <w:rPr>
        <w:rFonts w:ascii="Times New Roman" w:eastAsia="Times New Roman" w:hAnsi="Times New Roman" w:cs="Times New Roman" w:hint="default"/>
        <w:b w:val="0"/>
        <w:bCs/>
        <w:color w:val="auto"/>
      </w:rPr>
    </w:lvl>
    <w:lvl w:ilvl="2">
      <w:start w:val="1"/>
      <w:numFmt w:val="decimal"/>
      <w:isLgl/>
      <w:lvlText w:val="%1.%2.%3."/>
      <w:lvlJc w:val="left"/>
      <w:pPr>
        <w:ind w:left="790" w:hanging="720"/>
      </w:pPr>
      <w:rPr>
        <w:rFonts w:hint="default"/>
        <w:b/>
      </w:rPr>
    </w:lvl>
    <w:lvl w:ilvl="3">
      <w:start w:val="1"/>
      <w:numFmt w:val="decimal"/>
      <w:isLgl/>
      <w:lvlText w:val="%1.%2.%3.%4."/>
      <w:lvlJc w:val="left"/>
      <w:pPr>
        <w:ind w:left="790" w:hanging="720"/>
      </w:pPr>
      <w:rPr>
        <w:rFonts w:hint="default"/>
        <w:b/>
      </w:rPr>
    </w:lvl>
    <w:lvl w:ilvl="4">
      <w:start w:val="1"/>
      <w:numFmt w:val="decimal"/>
      <w:isLgl/>
      <w:lvlText w:val="%1.%2.%3.%4.%5."/>
      <w:lvlJc w:val="left"/>
      <w:pPr>
        <w:ind w:left="1150" w:hanging="1080"/>
      </w:pPr>
      <w:rPr>
        <w:rFonts w:hint="default"/>
        <w:b/>
      </w:rPr>
    </w:lvl>
    <w:lvl w:ilvl="5">
      <w:start w:val="1"/>
      <w:numFmt w:val="decimal"/>
      <w:isLgl/>
      <w:lvlText w:val="%1.%2.%3.%4.%5.%6."/>
      <w:lvlJc w:val="left"/>
      <w:pPr>
        <w:ind w:left="1150" w:hanging="1080"/>
      </w:pPr>
      <w:rPr>
        <w:rFonts w:hint="default"/>
        <w:b/>
      </w:rPr>
    </w:lvl>
    <w:lvl w:ilvl="6">
      <w:start w:val="1"/>
      <w:numFmt w:val="decimal"/>
      <w:isLgl/>
      <w:lvlText w:val="%1.%2.%3.%4.%5.%6.%7."/>
      <w:lvlJc w:val="left"/>
      <w:pPr>
        <w:ind w:left="1510" w:hanging="1440"/>
      </w:pPr>
      <w:rPr>
        <w:rFonts w:hint="default"/>
        <w:b/>
      </w:rPr>
    </w:lvl>
    <w:lvl w:ilvl="7">
      <w:start w:val="1"/>
      <w:numFmt w:val="decimal"/>
      <w:isLgl/>
      <w:lvlText w:val="%1.%2.%3.%4.%5.%6.%7.%8."/>
      <w:lvlJc w:val="left"/>
      <w:pPr>
        <w:ind w:left="1510" w:hanging="1440"/>
      </w:pPr>
      <w:rPr>
        <w:rFonts w:hint="default"/>
        <w:b/>
      </w:rPr>
    </w:lvl>
    <w:lvl w:ilvl="8">
      <w:start w:val="1"/>
      <w:numFmt w:val="decimal"/>
      <w:isLgl/>
      <w:lvlText w:val="%1.%2.%3.%4.%5.%6.%7.%8.%9."/>
      <w:lvlJc w:val="left"/>
      <w:pPr>
        <w:ind w:left="1870" w:hanging="1800"/>
      </w:pPr>
      <w:rPr>
        <w:rFonts w:hint="default"/>
        <w:b/>
      </w:rPr>
    </w:lvl>
  </w:abstractNum>
  <w:abstractNum w:abstractNumId="18" w15:restartNumberingAfterBreak="0">
    <w:nsid w:val="36EA614A"/>
    <w:multiLevelType w:val="singleLevel"/>
    <w:tmpl w:val="197E721A"/>
    <w:lvl w:ilvl="0">
      <w:start w:val="1"/>
      <w:numFmt w:val="upperLetter"/>
      <w:pStyle w:val="Ttulo6"/>
      <w:lvlText w:val="%1)"/>
      <w:lvlJc w:val="left"/>
      <w:pPr>
        <w:tabs>
          <w:tab w:val="num" w:pos="907"/>
        </w:tabs>
        <w:ind w:left="907" w:hanging="397"/>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38803AEB"/>
    <w:multiLevelType w:val="multilevel"/>
    <w:tmpl w:val="1C7E748C"/>
    <w:lvl w:ilvl="0">
      <w:start w:val="1"/>
      <w:numFmt w:val="decimal"/>
      <w:lvlText w:val="%1."/>
      <w:lvlJc w:val="left"/>
      <w:pPr>
        <w:ind w:left="430" w:hanging="360"/>
      </w:pPr>
      <w:rPr>
        <w:rFonts w:hint="default"/>
      </w:rPr>
    </w:lvl>
    <w:lvl w:ilvl="1">
      <w:start w:val="1"/>
      <w:numFmt w:val="decimal"/>
      <w:isLgl/>
      <w:lvlText w:val="%2."/>
      <w:lvlJc w:val="left"/>
      <w:pPr>
        <w:ind w:left="360" w:hanging="360"/>
      </w:pPr>
      <w:rPr>
        <w:rFonts w:ascii="Times New Roman" w:eastAsia="Times New Roman" w:hAnsi="Times New Roman" w:cs="Times New Roman" w:hint="default"/>
        <w:b w:val="0"/>
        <w:bCs/>
        <w:color w:val="auto"/>
      </w:rPr>
    </w:lvl>
    <w:lvl w:ilvl="2">
      <w:start w:val="1"/>
      <w:numFmt w:val="decimal"/>
      <w:isLgl/>
      <w:lvlText w:val="%1.%2.%3."/>
      <w:lvlJc w:val="left"/>
      <w:pPr>
        <w:ind w:left="790" w:hanging="720"/>
      </w:pPr>
      <w:rPr>
        <w:rFonts w:hint="default"/>
        <w:b/>
      </w:rPr>
    </w:lvl>
    <w:lvl w:ilvl="3">
      <w:start w:val="1"/>
      <w:numFmt w:val="decimal"/>
      <w:isLgl/>
      <w:lvlText w:val="%1.%2.%3.%4."/>
      <w:lvlJc w:val="left"/>
      <w:pPr>
        <w:ind w:left="790" w:hanging="720"/>
      </w:pPr>
      <w:rPr>
        <w:rFonts w:hint="default"/>
        <w:b/>
      </w:rPr>
    </w:lvl>
    <w:lvl w:ilvl="4">
      <w:start w:val="1"/>
      <w:numFmt w:val="decimal"/>
      <w:isLgl/>
      <w:lvlText w:val="%1.%2.%3.%4.%5."/>
      <w:lvlJc w:val="left"/>
      <w:pPr>
        <w:ind w:left="1150" w:hanging="1080"/>
      </w:pPr>
      <w:rPr>
        <w:rFonts w:hint="default"/>
        <w:b/>
      </w:rPr>
    </w:lvl>
    <w:lvl w:ilvl="5">
      <w:start w:val="1"/>
      <w:numFmt w:val="decimal"/>
      <w:isLgl/>
      <w:lvlText w:val="%1.%2.%3.%4.%5.%6."/>
      <w:lvlJc w:val="left"/>
      <w:pPr>
        <w:ind w:left="1150" w:hanging="1080"/>
      </w:pPr>
      <w:rPr>
        <w:rFonts w:hint="default"/>
        <w:b/>
      </w:rPr>
    </w:lvl>
    <w:lvl w:ilvl="6">
      <w:start w:val="1"/>
      <w:numFmt w:val="decimal"/>
      <w:isLgl/>
      <w:lvlText w:val="%1.%2.%3.%4.%5.%6.%7."/>
      <w:lvlJc w:val="left"/>
      <w:pPr>
        <w:ind w:left="1510" w:hanging="1440"/>
      </w:pPr>
      <w:rPr>
        <w:rFonts w:hint="default"/>
        <w:b/>
      </w:rPr>
    </w:lvl>
    <w:lvl w:ilvl="7">
      <w:start w:val="1"/>
      <w:numFmt w:val="decimal"/>
      <w:isLgl/>
      <w:lvlText w:val="%1.%2.%3.%4.%5.%6.%7.%8."/>
      <w:lvlJc w:val="left"/>
      <w:pPr>
        <w:ind w:left="1510" w:hanging="1440"/>
      </w:pPr>
      <w:rPr>
        <w:rFonts w:hint="default"/>
        <w:b/>
      </w:rPr>
    </w:lvl>
    <w:lvl w:ilvl="8">
      <w:start w:val="1"/>
      <w:numFmt w:val="decimal"/>
      <w:isLgl/>
      <w:lvlText w:val="%1.%2.%3.%4.%5.%6.%7.%8.%9."/>
      <w:lvlJc w:val="left"/>
      <w:pPr>
        <w:ind w:left="1870" w:hanging="1800"/>
      </w:pPr>
      <w:rPr>
        <w:rFonts w:hint="default"/>
        <w:b/>
      </w:rPr>
    </w:lvl>
  </w:abstractNum>
  <w:abstractNum w:abstractNumId="20" w15:restartNumberingAfterBreak="0">
    <w:nsid w:val="40E31327"/>
    <w:multiLevelType w:val="multilevel"/>
    <w:tmpl w:val="2C24CD0A"/>
    <w:lvl w:ilvl="0">
      <w:start w:val="1"/>
      <w:numFmt w:val="decimal"/>
      <w:lvlText w:val="%1."/>
      <w:lvlJc w:val="left"/>
      <w:pPr>
        <w:ind w:left="430" w:hanging="360"/>
      </w:pPr>
      <w:rPr>
        <w:rFonts w:hint="default"/>
      </w:rPr>
    </w:lvl>
    <w:lvl w:ilvl="1">
      <w:start w:val="1"/>
      <w:numFmt w:val="decimal"/>
      <w:isLgl/>
      <w:lvlText w:val="%2."/>
      <w:lvlJc w:val="left"/>
      <w:pPr>
        <w:ind w:left="502" w:hanging="360"/>
      </w:pPr>
      <w:rPr>
        <w:rFonts w:ascii="Times New Roman" w:eastAsia="Times New Roman" w:hAnsi="Times New Roman" w:cs="Times New Roman" w:hint="default"/>
        <w:b w:val="0"/>
        <w:color w:val="auto"/>
      </w:rPr>
    </w:lvl>
    <w:lvl w:ilvl="2">
      <w:start w:val="1"/>
      <w:numFmt w:val="decimal"/>
      <w:isLgl/>
      <w:lvlText w:val="%1.%2.%3."/>
      <w:lvlJc w:val="left"/>
      <w:pPr>
        <w:ind w:left="790" w:hanging="720"/>
      </w:pPr>
      <w:rPr>
        <w:rFonts w:hint="default"/>
        <w:b/>
      </w:rPr>
    </w:lvl>
    <w:lvl w:ilvl="3">
      <w:start w:val="1"/>
      <w:numFmt w:val="decimal"/>
      <w:isLgl/>
      <w:lvlText w:val="%1.%2.%3.%4."/>
      <w:lvlJc w:val="left"/>
      <w:pPr>
        <w:ind w:left="790" w:hanging="720"/>
      </w:pPr>
      <w:rPr>
        <w:rFonts w:hint="default"/>
        <w:b/>
      </w:rPr>
    </w:lvl>
    <w:lvl w:ilvl="4">
      <w:start w:val="1"/>
      <w:numFmt w:val="decimal"/>
      <w:isLgl/>
      <w:lvlText w:val="%1.%2.%3.%4.%5."/>
      <w:lvlJc w:val="left"/>
      <w:pPr>
        <w:ind w:left="1150" w:hanging="1080"/>
      </w:pPr>
      <w:rPr>
        <w:rFonts w:hint="default"/>
        <w:b/>
      </w:rPr>
    </w:lvl>
    <w:lvl w:ilvl="5">
      <w:start w:val="1"/>
      <w:numFmt w:val="decimal"/>
      <w:isLgl/>
      <w:lvlText w:val="%1.%2.%3.%4.%5.%6."/>
      <w:lvlJc w:val="left"/>
      <w:pPr>
        <w:ind w:left="1150" w:hanging="1080"/>
      </w:pPr>
      <w:rPr>
        <w:rFonts w:hint="default"/>
        <w:b/>
      </w:rPr>
    </w:lvl>
    <w:lvl w:ilvl="6">
      <w:start w:val="1"/>
      <w:numFmt w:val="decimal"/>
      <w:isLgl/>
      <w:lvlText w:val="%1.%2.%3.%4.%5.%6.%7."/>
      <w:lvlJc w:val="left"/>
      <w:pPr>
        <w:ind w:left="1510" w:hanging="1440"/>
      </w:pPr>
      <w:rPr>
        <w:rFonts w:hint="default"/>
        <w:b/>
      </w:rPr>
    </w:lvl>
    <w:lvl w:ilvl="7">
      <w:start w:val="1"/>
      <w:numFmt w:val="decimal"/>
      <w:isLgl/>
      <w:lvlText w:val="%1.%2.%3.%4.%5.%6.%7.%8."/>
      <w:lvlJc w:val="left"/>
      <w:pPr>
        <w:ind w:left="1510" w:hanging="1440"/>
      </w:pPr>
      <w:rPr>
        <w:rFonts w:hint="default"/>
        <w:b/>
      </w:rPr>
    </w:lvl>
    <w:lvl w:ilvl="8">
      <w:start w:val="1"/>
      <w:numFmt w:val="decimal"/>
      <w:isLgl/>
      <w:lvlText w:val="%1.%2.%3.%4.%5.%6.%7.%8.%9."/>
      <w:lvlJc w:val="left"/>
      <w:pPr>
        <w:ind w:left="1870" w:hanging="1800"/>
      </w:pPr>
      <w:rPr>
        <w:rFonts w:hint="default"/>
        <w:b/>
      </w:rPr>
    </w:lvl>
  </w:abstractNum>
  <w:abstractNum w:abstractNumId="21" w15:restartNumberingAfterBreak="0">
    <w:nsid w:val="41A75412"/>
    <w:multiLevelType w:val="hybridMultilevel"/>
    <w:tmpl w:val="DF58F1F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44000505"/>
    <w:multiLevelType w:val="multilevel"/>
    <w:tmpl w:val="08FC01EE"/>
    <w:lvl w:ilvl="0">
      <w:start w:val="1"/>
      <w:numFmt w:val="decimal"/>
      <w:lvlText w:val="%1."/>
      <w:lvlJc w:val="left"/>
      <w:pPr>
        <w:ind w:left="430" w:hanging="360"/>
      </w:pPr>
      <w:rPr>
        <w:rFonts w:hint="default"/>
      </w:rPr>
    </w:lvl>
    <w:lvl w:ilvl="1">
      <w:start w:val="1"/>
      <w:numFmt w:val="decimal"/>
      <w:isLgl/>
      <w:lvlText w:val="%2."/>
      <w:lvlJc w:val="left"/>
      <w:pPr>
        <w:ind w:left="430" w:hanging="360"/>
      </w:pPr>
      <w:rPr>
        <w:rFonts w:ascii="Times New Roman" w:eastAsia="Times New Roman" w:hAnsi="Times New Roman" w:cs="Times New Roman" w:hint="default"/>
        <w:b w:val="0"/>
        <w:bCs/>
        <w:color w:val="auto"/>
      </w:rPr>
    </w:lvl>
    <w:lvl w:ilvl="2">
      <w:start w:val="1"/>
      <w:numFmt w:val="decimal"/>
      <w:isLgl/>
      <w:lvlText w:val="%1.%2.%3."/>
      <w:lvlJc w:val="left"/>
      <w:pPr>
        <w:ind w:left="790" w:hanging="720"/>
      </w:pPr>
      <w:rPr>
        <w:rFonts w:hint="default"/>
        <w:b/>
      </w:rPr>
    </w:lvl>
    <w:lvl w:ilvl="3">
      <w:start w:val="1"/>
      <w:numFmt w:val="decimal"/>
      <w:isLgl/>
      <w:lvlText w:val="%1.%2.%3.%4."/>
      <w:lvlJc w:val="left"/>
      <w:pPr>
        <w:ind w:left="790" w:hanging="720"/>
      </w:pPr>
      <w:rPr>
        <w:rFonts w:hint="default"/>
        <w:b/>
      </w:rPr>
    </w:lvl>
    <w:lvl w:ilvl="4">
      <w:start w:val="1"/>
      <w:numFmt w:val="decimal"/>
      <w:isLgl/>
      <w:lvlText w:val="%1.%2.%3.%4.%5."/>
      <w:lvlJc w:val="left"/>
      <w:pPr>
        <w:ind w:left="1150" w:hanging="1080"/>
      </w:pPr>
      <w:rPr>
        <w:rFonts w:hint="default"/>
        <w:b/>
      </w:rPr>
    </w:lvl>
    <w:lvl w:ilvl="5">
      <w:start w:val="1"/>
      <w:numFmt w:val="decimal"/>
      <w:isLgl/>
      <w:lvlText w:val="%1.%2.%3.%4.%5.%6."/>
      <w:lvlJc w:val="left"/>
      <w:pPr>
        <w:ind w:left="1150" w:hanging="1080"/>
      </w:pPr>
      <w:rPr>
        <w:rFonts w:hint="default"/>
        <w:b/>
      </w:rPr>
    </w:lvl>
    <w:lvl w:ilvl="6">
      <w:start w:val="1"/>
      <w:numFmt w:val="decimal"/>
      <w:isLgl/>
      <w:lvlText w:val="%1.%2.%3.%4.%5.%6.%7."/>
      <w:lvlJc w:val="left"/>
      <w:pPr>
        <w:ind w:left="1510" w:hanging="1440"/>
      </w:pPr>
      <w:rPr>
        <w:rFonts w:hint="default"/>
        <w:b/>
      </w:rPr>
    </w:lvl>
    <w:lvl w:ilvl="7">
      <w:start w:val="1"/>
      <w:numFmt w:val="decimal"/>
      <w:isLgl/>
      <w:lvlText w:val="%1.%2.%3.%4.%5.%6.%7.%8."/>
      <w:lvlJc w:val="left"/>
      <w:pPr>
        <w:ind w:left="1510" w:hanging="1440"/>
      </w:pPr>
      <w:rPr>
        <w:rFonts w:hint="default"/>
        <w:b/>
      </w:rPr>
    </w:lvl>
    <w:lvl w:ilvl="8">
      <w:start w:val="1"/>
      <w:numFmt w:val="decimal"/>
      <w:isLgl/>
      <w:lvlText w:val="%1.%2.%3.%4.%5.%6.%7.%8.%9."/>
      <w:lvlJc w:val="left"/>
      <w:pPr>
        <w:ind w:left="1870" w:hanging="1800"/>
      </w:pPr>
      <w:rPr>
        <w:rFonts w:hint="default"/>
        <w:b/>
      </w:rPr>
    </w:lvl>
  </w:abstractNum>
  <w:abstractNum w:abstractNumId="23" w15:restartNumberingAfterBreak="0">
    <w:nsid w:val="44DF5091"/>
    <w:multiLevelType w:val="hybridMultilevel"/>
    <w:tmpl w:val="4CD6130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46735F85"/>
    <w:multiLevelType w:val="multilevel"/>
    <w:tmpl w:val="B43CCE10"/>
    <w:lvl w:ilvl="0">
      <w:start w:val="1"/>
      <w:numFmt w:val="decimal"/>
      <w:lvlText w:val="%1."/>
      <w:lvlJc w:val="left"/>
      <w:pPr>
        <w:ind w:left="430" w:hanging="360"/>
      </w:pPr>
      <w:rPr>
        <w:rFonts w:hint="default"/>
      </w:rPr>
    </w:lvl>
    <w:lvl w:ilvl="1">
      <w:start w:val="1"/>
      <w:numFmt w:val="decimal"/>
      <w:isLgl/>
      <w:lvlText w:val="%2."/>
      <w:lvlJc w:val="left"/>
      <w:pPr>
        <w:ind w:left="360" w:hanging="360"/>
      </w:pPr>
      <w:rPr>
        <w:rFonts w:ascii="Times New Roman" w:eastAsia="Times New Roman" w:hAnsi="Times New Roman" w:cs="Times New Roman" w:hint="default"/>
        <w:b w:val="0"/>
        <w:bCs/>
        <w:color w:val="auto"/>
      </w:rPr>
    </w:lvl>
    <w:lvl w:ilvl="2">
      <w:start w:val="1"/>
      <w:numFmt w:val="decimal"/>
      <w:isLgl/>
      <w:lvlText w:val="%1.%2.%3."/>
      <w:lvlJc w:val="left"/>
      <w:pPr>
        <w:ind w:left="790" w:hanging="720"/>
      </w:pPr>
      <w:rPr>
        <w:rFonts w:hint="default"/>
        <w:b/>
      </w:rPr>
    </w:lvl>
    <w:lvl w:ilvl="3">
      <w:start w:val="1"/>
      <w:numFmt w:val="decimal"/>
      <w:isLgl/>
      <w:lvlText w:val="%1.%2.%3.%4."/>
      <w:lvlJc w:val="left"/>
      <w:pPr>
        <w:ind w:left="790" w:hanging="720"/>
      </w:pPr>
      <w:rPr>
        <w:rFonts w:hint="default"/>
        <w:b/>
      </w:rPr>
    </w:lvl>
    <w:lvl w:ilvl="4">
      <w:start w:val="1"/>
      <w:numFmt w:val="decimal"/>
      <w:isLgl/>
      <w:lvlText w:val="%1.%2.%3.%4.%5."/>
      <w:lvlJc w:val="left"/>
      <w:pPr>
        <w:ind w:left="1150" w:hanging="1080"/>
      </w:pPr>
      <w:rPr>
        <w:rFonts w:hint="default"/>
        <w:b/>
      </w:rPr>
    </w:lvl>
    <w:lvl w:ilvl="5">
      <w:start w:val="1"/>
      <w:numFmt w:val="decimal"/>
      <w:isLgl/>
      <w:lvlText w:val="%1.%2.%3.%4.%5.%6."/>
      <w:lvlJc w:val="left"/>
      <w:pPr>
        <w:ind w:left="1150" w:hanging="1080"/>
      </w:pPr>
      <w:rPr>
        <w:rFonts w:hint="default"/>
        <w:b/>
      </w:rPr>
    </w:lvl>
    <w:lvl w:ilvl="6">
      <w:start w:val="1"/>
      <w:numFmt w:val="decimal"/>
      <w:isLgl/>
      <w:lvlText w:val="%1.%2.%3.%4.%5.%6.%7."/>
      <w:lvlJc w:val="left"/>
      <w:pPr>
        <w:ind w:left="1510" w:hanging="1440"/>
      </w:pPr>
      <w:rPr>
        <w:rFonts w:hint="default"/>
        <w:b/>
      </w:rPr>
    </w:lvl>
    <w:lvl w:ilvl="7">
      <w:start w:val="1"/>
      <w:numFmt w:val="decimal"/>
      <w:isLgl/>
      <w:lvlText w:val="%1.%2.%3.%4.%5.%6.%7.%8."/>
      <w:lvlJc w:val="left"/>
      <w:pPr>
        <w:ind w:left="1510" w:hanging="1440"/>
      </w:pPr>
      <w:rPr>
        <w:rFonts w:hint="default"/>
        <w:b/>
      </w:rPr>
    </w:lvl>
    <w:lvl w:ilvl="8">
      <w:start w:val="1"/>
      <w:numFmt w:val="decimal"/>
      <w:isLgl/>
      <w:lvlText w:val="%1.%2.%3.%4.%5.%6.%7.%8.%9."/>
      <w:lvlJc w:val="left"/>
      <w:pPr>
        <w:ind w:left="1870" w:hanging="1800"/>
      </w:pPr>
      <w:rPr>
        <w:rFonts w:hint="default"/>
        <w:b/>
      </w:rPr>
    </w:lvl>
  </w:abstractNum>
  <w:abstractNum w:abstractNumId="25" w15:restartNumberingAfterBreak="0">
    <w:nsid w:val="46865814"/>
    <w:multiLevelType w:val="multilevel"/>
    <w:tmpl w:val="FEDE58B4"/>
    <w:lvl w:ilvl="0">
      <w:start w:val="1"/>
      <w:numFmt w:val="decimal"/>
      <w:lvlText w:val="%1."/>
      <w:lvlJc w:val="left"/>
      <w:pPr>
        <w:ind w:left="430" w:hanging="360"/>
      </w:pPr>
      <w:rPr>
        <w:rFonts w:hint="default"/>
      </w:rPr>
    </w:lvl>
    <w:lvl w:ilvl="1">
      <w:start w:val="1"/>
      <w:numFmt w:val="decimal"/>
      <w:isLgl/>
      <w:lvlText w:val="%2."/>
      <w:lvlJc w:val="left"/>
      <w:pPr>
        <w:ind w:left="430" w:hanging="360"/>
      </w:pPr>
      <w:rPr>
        <w:rFonts w:ascii="Times New Roman" w:eastAsia="Times New Roman" w:hAnsi="Times New Roman" w:cs="Times New Roman" w:hint="default"/>
        <w:b w:val="0"/>
        <w:bCs/>
        <w:color w:val="auto"/>
      </w:rPr>
    </w:lvl>
    <w:lvl w:ilvl="2">
      <w:start w:val="1"/>
      <w:numFmt w:val="decimal"/>
      <w:isLgl/>
      <w:lvlText w:val="%1.%2.%3."/>
      <w:lvlJc w:val="left"/>
      <w:pPr>
        <w:ind w:left="790" w:hanging="720"/>
      </w:pPr>
      <w:rPr>
        <w:rFonts w:hint="default"/>
        <w:b/>
      </w:rPr>
    </w:lvl>
    <w:lvl w:ilvl="3">
      <w:start w:val="1"/>
      <w:numFmt w:val="decimal"/>
      <w:isLgl/>
      <w:lvlText w:val="%1.%2.%3.%4."/>
      <w:lvlJc w:val="left"/>
      <w:pPr>
        <w:ind w:left="790" w:hanging="720"/>
      </w:pPr>
      <w:rPr>
        <w:rFonts w:hint="default"/>
        <w:b/>
      </w:rPr>
    </w:lvl>
    <w:lvl w:ilvl="4">
      <w:start w:val="1"/>
      <w:numFmt w:val="decimal"/>
      <w:isLgl/>
      <w:lvlText w:val="%1.%2.%3.%4.%5."/>
      <w:lvlJc w:val="left"/>
      <w:pPr>
        <w:ind w:left="1150" w:hanging="1080"/>
      </w:pPr>
      <w:rPr>
        <w:rFonts w:hint="default"/>
        <w:b/>
      </w:rPr>
    </w:lvl>
    <w:lvl w:ilvl="5">
      <w:start w:val="1"/>
      <w:numFmt w:val="decimal"/>
      <w:isLgl/>
      <w:lvlText w:val="%1.%2.%3.%4.%5.%6."/>
      <w:lvlJc w:val="left"/>
      <w:pPr>
        <w:ind w:left="1150" w:hanging="1080"/>
      </w:pPr>
      <w:rPr>
        <w:rFonts w:hint="default"/>
        <w:b/>
      </w:rPr>
    </w:lvl>
    <w:lvl w:ilvl="6">
      <w:start w:val="1"/>
      <w:numFmt w:val="decimal"/>
      <w:isLgl/>
      <w:lvlText w:val="%1.%2.%3.%4.%5.%6.%7."/>
      <w:lvlJc w:val="left"/>
      <w:pPr>
        <w:ind w:left="1510" w:hanging="1440"/>
      </w:pPr>
      <w:rPr>
        <w:rFonts w:hint="default"/>
        <w:b/>
      </w:rPr>
    </w:lvl>
    <w:lvl w:ilvl="7">
      <w:start w:val="1"/>
      <w:numFmt w:val="decimal"/>
      <w:isLgl/>
      <w:lvlText w:val="%1.%2.%3.%4.%5.%6.%7.%8."/>
      <w:lvlJc w:val="left"/>
      <w:pPr>
        <w:ind w:left="1510" w:hanging="1440"/>
      </w:pPr>
      <w:rPr>
        <w:rFonts w:hint="default"/>
        <w:b/>
      </w:rPr>
    </w:lvl>
    <w:lvl w:ilvl="8">
      <w:start w:val="1"/>
      <w:numFmt w:val="decimal"/>
      <w:isLgl/>
      <w:lvlText w:val="%1.%2.%3.%4.%5.%6.%7.%8.%9."/>
      <w:lvlJc w:val="left"/>
      <w:pPr>
        <w:ind w:left="1870" w:hanging="1800"/>
      </w:pPr>
      <w:rPr>
        <w:rFonts w:hint="default"/>
        <w:b/>
      </w:rPr>
    </w:lvl>
  </w:abstractNum>
  <w:abstractNum w:abstractNumId="26" w15:restartNumberingAfterBreak="0">
    <w:nsid w:val="4C260B4E"/>
    <w:multiLevelType w:val="multilevel"/>
    <w:tmpl w:val="5E8228BC"/>
    <w:lvl w:ilvl="0">
      <w:start w:val="1"/>
      <w:numFmt w:val="decimal"/>
      <w:lvlText w:val="%1."/>
      <w:lvlJc w:val="left"/>
      <w:pPr>
        <w:tabs>
          <w:tab w:val="num" w:pos="360"/>
        </w:tabs>
        <w:ind w:left="360" w:hanging="360"/>
      </w:pPr>
      <w:rPr>
        <w:rFonts w:hint="default"/>
        <w:strike w:val="0"/>
        <w:szCs w:val="22"/>
      </w:rPr>
    </w:lvl>
    <w:lvl w:ilvl="1">
      <w:start w:val="1"/>
      <w:numFmt w:val="decimal"/>
      <w:isLgl/>
      <w:lvlText w:val="%2."/>
      <w:lvlJc w:val="left"/>
      <w:pPr>
        <w:tabs>
          <w:tab w:val="num" w:pos="1115"/>
        </w:tabs>
        <w:ind w:left="1115" w:hanging="405"/>
      </w:pPr>
      <w:rPr>
        <w:rFonts w:ascii="Times New Roman" w:eastAsia="Times New Roman" w:hAnsi="Times New Roman" w:cs="Times New Roman" w:hint="default"/>
        <w:strike w:val="0"/>
        <w:szCs w:val="22"/>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7" w15:restartNumberingAfterBreak="0">
    <w:nsid w:val="4D230F71"/>
    <w:multiLevelType w:val="multilevel"/>
    <w:tmpl w:val="90826254"/>
    <w:lvl w:ilvl="0">
      <w:start w:val="1"/>
      <w:numFmt w:val="decimal"/>
      <w:lvlText w:val="%1."/>
      <w:lvlJc w:val="left"/>
      <w:pPr>
        <w:ind w:left="430" w:hanging="360"/>
      </w:pPr>
      <w:rPr>
        <w:rFonts w:hint="default"/>
      </w:rPr>
    </w:lvl>
    <w:lvl w:ilvl="1">
      <w:start w:val="1"/>
      <w:numFmt w:val="decimal"/>
      <w:isLgl/>
      <w:lvlText w:val="%2."/>
      <w:lvlJc w:val="left"/>
      <w:pPr>
        <w:ind w:left="430" w:hanging="360"/>
      </w:pPr>
      <w:rPr>
        <w:rFonts w:ascii="Times New Roman" w:eastAsia="Times New Roman" w:hAnsi="Times New Roman" w:cs="Times New Roman" w:hint="default"/>
        <w:b w:val="0"/>
        <w:bCs/>
        <w:color w:val="auto"/>
      </w:rPr>
    </w:lvl>
    <w:lvl w:ilvl="2">
      <w:start w:val="1"/>
      <w:numFmt w:val="decimal"/>
      <w:isLgl/>
      <w:lvlText w:val="%1.%2.%3."/>
      <w:lvlJc w:val="left"/>
      <w:pPr>
        <w:ind w:left="790" w:hanging="720"/>
      </w:pPr>
      <w:rPr>
        <w:rFonts w:hint="default"/>
        <w:b/>
      </w:rPr>
    </w:lvl>
    <w:lvl w:ilvl="3">
      <w:start w:val="1"/>
      <w:numFmt w:val="decimal"/>
      <w:isLgl/>
      <w:lvlText w:val="%1.%2.%3.%4."/>
      <w:lvlJc w:val="left"/>
      <w:pPr>
        <w:ind w:left="790" w:hanging="720"/>
      </w:pPr>
      <w:rPr>
        <w:rFonts w:hint="default"/>
        <w:b/>
      </w:rPr>
    </w:lvl>
    <w:lvl w:ilvl="4">
      <w:start w:val="1"/>
      <w:numFmt w:val="decimal"/>
      <w:isLgl/>
      <w:lvlText w:val="%1.%2.%3.%4.%5."/>
      <w:lvlJc w:val="left"/>
      <w:pPr>
        <w:ind w:left="1150" w:hanging="1080"/>
      </w:pPr>
      <w:rPr>
        <w:rFonts w:hint="default"/>
        <w:b/>
      </w:rPr>
    </w:lvl>
    <w:lvl w:ilvl="5">
      <w:start w:val="1"/>
      <w:numFmt w:val="decimal"/>
      <w:isLgl/>
      <w:lvlText w:val="%1.%2.%3.%4.%5.%6."/>
      <w:lvlJc w:val="left"/>
      <w:pPr>
        <w:ind w:left="1150" w:hanging="1080"/>
      </w:pPr>
      <w:rPr>
        <w:rFonts w:hint="default"/>
        <w:b/>
      </w:rPr>
    </w:lvl>
    <w:lvl w:ilvl="6">
      <w:start w:val="1"/>
      <w:numFmt w:val="decimal"/>
      <w:isLgl/>
      <w:lvlText w:val="%1.%2.%3.%4.%5.%6.%7."/>
      <w:lvlJc w:val="left"/>
      <w:pPr>
        <w:ind w:left="1510" w:hanging="1440"/>
      </w:pPr>
      <w:rPr>
        <w:rFonts w:hint="default"/>
        <w:b/>
      </w:rPr>
    </w:lvl>
    <w:lvl w:ilvl="7">
      <w:start w:val="1"/>
      <w:numFmt w:val="decimal"/>
      <w:isLgl/>
      <w:lvlText w:val="%1.%2.%3.%4.%5.%6.%7.%8."/>
      <w:lvlJc w:val="left"/>
      <w:pPr>
        <w:ind w:left="1510" w:hanging="1440"/>
      </w:pPr>
      <w:rPr>
        <w:rFonts w:hint="default"/>
        <w:b/>
      </w:rPr>
    </w:lvl>
    <w:lvl w:ilvl="8">
      <w:start w:val="1"/>
      <w:numFmt w:val="decimal"/>
      <w:isLgl/>
      <w:lvlText w:val="%1.%2.%3.%4.%5.%6.%7.%8.%9."/>
      <w:lvlJc w:val="left"/>
      <w:pPr>
        <w:ind w:left="1870" w:hanging="1800"/>
      </w:pPr>
      <w:rPr>
        <w:rFonts w:hint="default"/>
        <w:b/>
      </w:rPr>
    </w:lvl>
  </w:abstractNum>
  <w:abstractNum w:abstractNumId="28" w15:restartNumberingAfterBreak="0">
    <w:nsid w:val="4E5B5182"/>
    <w:multiLevelType w:val="multilevel"/>
    <w:tmpl w:val="9312ADF6"/>
    <w:lvl w:ilvl="0">
      <w:start w:val="1"/>
      <w:numFmt w:val="decimal"/>
      <w:lvlText w:val="%1."/>
      <w:lvlJc w:val="left"/>
      <w:pPr>
        <w:ind w:left="430" w:hanging="360"/>
      </w:pPr>
      <w:rPr>
        <w:rFonts w:hint="default"/>
      </w:rPr>
    </w:lvl>
    <w:lvl w:ilvl="1">
      <w:start w:val="1"/>
      <w:numFmt w:val="decimal"/>
      <w:isLgl/>
      <w:lvlText w:val="%2."/>
      <w:lvlJc w:val="left"/>
      <w:pPr>
        <w:ind w:left="430" w:hanging="360"/>
      </w:pPr>
      <w:rPr>
        <w:rFonts w:ascii="Times New Roman" w:eastAsia="Times New Roman" w:hAnsi="Times New Roman" w:cs="Times New Roman" w:hint="default"/>
        <w:b w:val="0"/>
        <w:bCs/>
        <w:color w:val="auto"/>
      </w:rPr>
    </w:lvl>
    <w:lvl w:ilvl="2">
      <w:start w:val="1"/>
      <w:numFmt w:val="decimal"/>
      <w:isLgl/>
      <w:lvlText w:val="%1.%2.%3."/>
      <w:lvlJc w:val="left"/>
      <w:pPr>
        <w:ind w:left="790" w:hanging="720"/>
      </w:pPr>
      <w:rPr>
        <w:rFonts w:hint="default"/>
        <w:b/>
      </w:rPr>
    </w:lvl>
    <w:lvl w:ilvl="3">
      <w:start w:val="1"/>
      <w:numFmt w:val="decimal"/>
      <w:isLgl/>
      <w:lvlText w:val="%1.%2.%3.%4."/>
      <w:lvlJc w:val="left"/>
      <w:pPr>
        <w:ind w:left="790" w:hanging="720"/>
      </w:pPr>
      <w:rPr>
        <w:rFonts w:hint="default"/>
        <w:b/>
      </w:rPr>
    </w:lvl>
    <w:lvl w:ilvl="4">
      <w:start w:val="1"/>
      <w:numFmt w:val="decimal"/>
      <w:isLgl/>
      <w:lvlText w:val="%1.%2.%3.%4.%5."/>
      <w:lvlJc w:val="left"/>
      <w:pPr>
        <w:ind w:left="1150" w:hanging="1080"/>
      </w:pPr>
      <w:rPr>
        <w:rFonts w:hint="default"/>
        <w:b/>
      </w:rPr>
    </w:lvl>
    <w:lvl w:ilvl="5">
      <w:start w:val="1"/>
      <w:numFmt w:val="decimal"/>
      <w:isLgl/>
      <w:lvlText w:val="%1.%2.%3.%4.%5.%6."/>
      <w:lvlJc w:val="left"/>
      <w:pPr>
        <w:ind w:left="1150" w:hanging="1080"/>
      </w:pPr>
      <w:rPr>
        <w:rFonts w:hint="default"/>
        <w:b/>
      </w:rPr>
    </w:lvl>
    <w:lvl w:ilvl="6">
      <w:start w:val="1"/>
      <w:numFmt w:val="decimal"/>
      <w:isLgl/>
      <w:lvlText w:val="%1.%2.%3.%4.%5.%6.%7."/>
      <w:lvlJc w:val="left"/>
      <w:pPr>
        <w:ind w:left="1510" w:hanging="1440"/>
      </w:pPr>
      <w:rPr>
        <w:rFonts w:hint="default"/>
        <w:b/>
      </w:rPr>
    </w:lvl>
    <w:lvl w:ilvl="7">
      <w:start w:val="1"/>
      <w:numFmt w:val="decimal"/>
      <w:isLgl/>
      <w:lvlText w:val="%1.%2.%3.%4.%5.%6.%7.%8."/>
      <w:lvlJc w:val="left"/>
      <w:pPr>
        <w:ind w:left="1510" w:hanging="1440"/>
      </w:pPr>
      <w:rPr>
        <w:rFonts w:hint="default"/>
        <w:b/>
      </w:rPr>
    </w:lvl>
    <w:lvl w:ilvl="8">
      <w:start w:val="1"/>
      <w:numFmt w:val="decimal"/>
      <w:isLgl/>
      <w:lvlText w:val="%1.%2.%3.%4.%5.%6.%7.%8.%9."/>
      <w:lvlJc w:val="left"/>
      <w:pPr>
        <w:ind w:left="1870" w:hanging="1800"/>
      </w:pPr>
      <w:rPr>
        <w:rFonts w:hint="default"/>
        <w:b/>
      </w:rPr>
    </w:lvl>
  </w:abstractNum>
  <w:abstractNum w:abstractNumId="29" w15:restartNumberingAfterBreak="0">
    <w:nsid w:val="4FDB5586"/>
    <w:multiLevelType w:val="multilevel"/>
    <w:tmpl w:val="ED8E0F86"/>
    <w:lvl w:ilvl="0">
      <w:start w:val="1"/>
      <w:numFmt w:val="decimal"/>
      <w:lvlText w:val="%1."/>
      <w:lvlJc w:val="left"/>
      <w:pPr>
        <w:ind w:left="430" w:hanging="360"/>
      </w:pPr>
      <w:rPr>
        <w:rFonts w:hint="default"/>
      </w:rPr>
    </w:lvl>
    <w:lvl w:ilvl="1">
      <w:start w:val="1"/>
      <w:numFmt w:val="decimal"/>
      <w:isLgl/>
      <w:lvlText w:val="%2."/>
      <w:lvlJc w:val="left"/>
      <w:pPr>
        <w:ind w:left="502" w:hanging="360"/>
      </w:pPr>
      <w:rPr>
        <w:rFonts w:ascii="Times New Roman" w:eastAsia="Times New Roman" w:hAnsi="Times New Roman" w:cs="Times New Roman" w:hint="default"/>
        <w:b w:val="0"/>
        <w:color w:val="auto"/>
        <w:sz w:val="22"/>
        <w:szCs w:val="22"/>
      </w:rPr>
    </w:lvl>
    <w:lvl w:ilvl="2">
      <w:start w:val="1"/>
      <w:numFmt w:val="decimal"/>
      <w:isLgl/>
      <w:lvlText w:val="%1.%2.%3."/>
      <w:lvlJc w:val="left"/>
      <w:pPr>
        <w:ind w:left="790" w:hanging="720"/>
      </w:pPr>
      <w:rPr>
        <w:rFonts w:hint="default"/>
        <w:b/>
      </w:rPr>
    </w:lvl>
    <w:lvl w:ilvl="3">
      <w:start w:val="1"/>
      <w:numFmt w:val="decimal"/>
      <w:isLgl/>
      <w:lvlText w:val="%1.%2.%3.%4."/>
      <w:lvlJc w:val="left"/>
      <w:pPr>
        <w:ind w:left="790" w:hanging="720"/>
      </w:pPr>
      <w:rPr>
        <w:rFonts w:hint="default"/>
        <w:b/>
      </w:rPr>
    </w:lvl>
    <w:lvl w:ilvl="4">
      <w:start w:val="1"/>
      <w:numFmt w:val="decimal"/>
      <w:isLgl/>
      <w:lvlText w:val="%1.%2.%3.%4.%5."/>
      <w:lvlJc w:val="left"/>
      <w:pPr>
        <w:ind w:left="1150" w:hanging="1080"/>
      </w:pPr>
      <w:rPr>
        <w:rFonts w:hint="default"/>
        <w:b/>
      </w:rPr>
    </w:lvl>
    <w:lvl w:ilvl="5">
      <w:start w:val="1"/>
      <w:numFmt w:val="decimal"/>
      <w:isLgl/>
      <w:lvlText w:val="%1.%2.%3.%4.%5.%6."/>
      <w:lvlJc w:val="left"/>
      <w:pPr>
        <w:ind w:left="1150" w:hanging="1080"/>
      </w:pPr>
      <w:rPr>
        <w:rFonts w:hint="default"/>
        <w:b/>
      </w:rPr>
    </w:lvl>
    <w:lvl w:ilvl="6">
      <w:start w:val="1"/>
      <w:numFmt w:val="decimal"/>
      <w:isLgl/>
      <w:lvlText w:val="%1.%2.%3.%4.%5.%6.%7."/>
      <w:lvlJc w:val="left"/>
      <w:pPr>
        <w:ind w:left="1510" w:hanging="1440"/>
      </w:pPr>
      <w:rPr>
        <w:rFonts w:hint="default"/>
        <w:b/>
      </w:rPr>
    </w:lvl>
    <w:lvl w:ilvl="7">
      <w:start w:val="1"/>
      <w:numFmt w:val="decimal"/>
      <w:isLgl/>
      <w:lvlText w:val="%1.%2.%3.%4.%5.%6.%7.%8."/>
      <w:lvlJc w:val="left"/>
      <w:pPr>
        <w:ind w:left="1510" w:hanging="1440"/>
      </w:pPr>
      <w:rPr>
        <w:rFonts w:hint="default"/>
        <w:b/>
      </w:rPr>
    </w:lvl>
    <w:lvl w:ilvl="8">
      <w:start w:val="1"/>
      <w:numFmt w:val="decimal"/>
      <w:isLgl/>
      <w:lvlText w:val="%1.%2.%3.%4.%5.%6.%7.%8.%9."/>
      <w:lvlJc w:val="left"/>
      <w:pPr>
        <w:ind w:left="1870" w:hanging="1800"/>
      </w:pPr>
      <w:rPr>
        <w:rFonts w:hint="default"/>
        <w:b/>
      </w:rPr>
    </w:lvl>
  </w:abstractNum>
  <w:abstractNum w:abstractNumId="30" w15:restartNumberingAfterBreak="0">
    <w:nsid w:val="52263D54"/>
    <w:multiLevelType w:val="multilevel"/>
    <w:tmpl w:val="AFEED764"/>
    <w:lvl w:ilvl="0">
      <w:start w:val="1"/>
      <w:numFmt w:val="decimal"/>
      <w:lvlText w:val="%1."/>
      <w:lvlJc w:val="left"/>
      <w:pPr>
        <w:ind w:left="430" w:hanging="360"/>
      </w:pPr>
      <w:rPr>
        <w:rFonts w:hint="default"/>
      </w:rPr>
    </w:lvl>
    <w:lvl w:ilvl="1">
      <w:start w:val="1"/>
      <w:numFmt w:val="decimal"/>
      <w:isLgl/>
      <w:lvlText w:val="%2."/>
      <w:lvlJc w:val="left"/>
      <w:pPr>
        <w:ind w:left="644" w:hanging="360"/>
      </w:pPr>
      <w:rPr>
        <w:rFonts w:ascii="Times New Roman" w:eastAsia="Times New Roman" w:hAnsi="Times New Roman" w:cs="Times New Roman" w:hint="default"/>
        <w:b w:val="0"/>
        <w:color w:val="auto"/>
        <w:sz w:val="22"/>
        <w:szCs w:val="22"/>
      </w:rPr>
    </w:lvl>
    <w:lvl w:ilvl="2">
      <w:start w:val="1"/>
      <w:numFmt w:val="decimal"/>
      <w:isLgl/>
      <w:lvlText w:val="%1.%2.%3."/>
      <w:lvlJc w:val="left"/>
      <w:pPr>
        <w:ind w:left="790" w:hanging="720"/>
      </w:pPr>
      <w:rPr>
        <w:rFonts w:hint="default"/>
        <w:b/>
      </w:rPr>
    </w:lvl>
    <w:lvl w:ilvl="3">
      <w:start w:val="1"/>
      <w:numFmt w:val="decimal"/>
      <w:isLgl/>
      <w:lvlText w:val="%1.%2.%3.%4."/>
      <w:lvlJc w:val="left"/>
      <w:pPr>
        <w:ind w:left="790" w:hanging="720"/>
      </w:pPr>
      <w:rPr>
        <w:rFonts w:hint="default"/>
        <w:b/>
      </w:rPr>
    </w:lvl>
    <w:lvl w:ilvl="4">
      <w:start w:val="1"/>
      <w:numFmt w:val="decimal"/>
      <w:isLgl/>
      <w:lvlText w:val="%1.%2.%3.%4.%5."/>
      <w:lvlJc w:val="left"/>
      <w:pPr>
        <w:ind w:left="1150" w:hanging="1080"/>
      </w:pPr>
      <w:rPr>
        <w:rFonts w:hint="default"/>
        <w:b/>
      </w:rPr>
    </w:lvl>
    <w:lvl w:ilvl="5">
      <w:start w:val="1"/>
      <w:numFmt w:val="decimal"/>
      <w:isLgl/>
      <w:lvlText w:val="%1.%2.%3.%4.%5.%6."/>
      <w:lvlJc w:val="left"/>
      <w:pPr>
        <w:ind w:left="1150" w:hanging="1080"/>
      </w:pPr>
      <w:rPr>
        <w:rFonts w:hint="default"/>
        <w:b/>
      </w:rPr>
    </w:lvl>
    <w:lvl w:ilvl="6">
      <w:start w:val="1"/>
      <w:numFmt w:val="decimal"/>
      <w:isLgl/>
      <w:lvlText w:val="%1.%2.%3.%4.%5.%6.%7."/>
      <w:lvlJc w:val="left"/>
      <w:pPr>
        <w:ind w:left="1510" w:hanging="1440"/>
      </w:pPr>
      <w:rPr>
        <w:rFonts w:hint="default"/>
        <w:b/>
      </w:rPr>
    </w:lvl>
    <w:lvl w:ilvl="7">
      <w:start w:val="1"/>
      <w:numFmt w:val="decimal"/>
      <w:isLgl/>
      <w:lvlText w:val="%1.%2.%3.%4.%5.%6.%7.%8."/>
      <w:lvlJc w:val="left"/>
      <w:pPr>
        <w:ind w:left="1510" w:hanging="1440"/>
      </w:pPr>
      <w:rPr>
        <w:rFonts w:hint="default"/>
        <w:b/>
      </w:rPr>
    </w:lvl>
    <w:lvl w:ilvl="8">
      <w:start w:val="1"/>
      <w:numFmt w:val="decimal"/>
      <w:isLgl/>
      <w:lvlText w:val="%1.%2.%3.%4.%5.%6.%7.%8.%9."/>
      <w:lvlJc w:val="left"/>
      <w:pPr>
        <w:ind w:left="1870" w:hanging="1800"/>
      </w:pPr>
      <w:rPr>
        <w:rFonts w:hint="default"/>
        <w:b/>
      </w:rPr>
    </w:lvl>
  </w:abstractNum>
  <w:abstractNum w:abstractNumId="31" w15:restartNumberingAfterBreak="0">
    <w:nsid w:val="52DB6D3E"/>
    <w:multiLevelType w:val="hybridMultilevel"/>
    <w:tmpl w:val="86FC06E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15:restartNumberingAfterBreak="0">
    <w:nsid w:val="5A27641C"/>
    <w:multiLevelType w:val="hybridMultilevel"/>
    <w:tmpl w:val="FD30C6E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5B726E65"/>
    <w:multiLevelType w:val="hybridMultilevel"/>
    <w:tmpl w:val="66DA47E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5E356653"/>
    <w:multiLevelType w:val="multilevel"/>
    <w:tmpl w:val="10AA94FE"/>
    <w:lvl w:ilvl="0">
      <w:start w:val="1"/>
      <w:numFmt w:val="decimal"/>
      <w:lvlText w:val="%1."/>
      <w:lvlJc w:val="left"/>
      <w:pPr>
        <w:ind w:left="430" w:hanging="360"/>
      </w:pPr>
      <w:rPr>
        <w:rFonts w:hint="default"/>
      </w:rPr>
    </w:lvl>
    <w:lvl w:ilvl="1">
      <w:start w:val="1"/>
      <w:numFmt w:val="decimal"/>
      <w:isLgl/>
      <w:lvlText w:val="%2."/>
      <w:lvlJc w:val="left"/>
      <w:pPr>
        <w:ind w:left="430" w:hanging="360"/>
      </w:pPr>
      <w:rPr>
        <w:rFonts w:ascii="Times New Roman" w:eastAsia="Times New Roman" w:hAnsi="Times New Roman" w:cs="Times New Roman" w:hint="default"/>
        <w:b w:val="0"/>
        <w:bCs/>
        <w:color w:val="auto"/>
      </w:rPr>
    </w:lvl>
    <w:lvl w:ilvl="2">
      <w:start w:val="1"/>
      <w:numFmt w:val="decimal"/>
      <w:isLgl/>
      <w:lvlText w:val="%1.%2.%3."/>
      <w:lvlJc w:val="left"/>
      <w:pPr>
        <w:ind w:left="790" w:hanging="720"/>
      </w:pPr>
      <w:rPr>
        <w:rFonts w:hint="default"/>
        <w:b/>
      </w:rPr>
    </w:lvl>
    <w:lvl w:ilvl="3">
      <w:start w:val="1"/>
      <w:numFmt w:val="decimal"/>
      <w:isLgl/>
      <w:lvlText w:val="%1.%2.%3.%4."/>
      <w:lvlJc w:val="left"/>
      <w:pPr>
        <w:ind w:left="790" w:hanging="720"/>
      </w:pPr>
      <w:rPr>
        <w:rFonts w:hint="default"/>
        <w:b/>
      </w:rPr>
    </w:lvl>
    <w:lvl w:ilvl="4">
      <w:start w:val="1"/>
      <w:numFmt w:val="decimal"/>
      <w:isLgl/>
      <w:lvlText w:val="%1.%2.%3.%4.%5."/>
      <w:lvlJc w:val="left"/>
      <w:pPr>
        <w:ind w:left="1150" w:hanging="1080"/>
      </w:pPr>
      <w:rPr>
        <w:rFonts w:hint="default"/>
        <w:b/>
      </w:rPr>
    </w:lvl>
    <w:lvl w:ilvl="5">
      <w:start w:val="1"/>
      <w:numFmt w:val="decimal"/>
      <w:isLgl/>
      <w:lvlText w:val="%1.%2.%3.%4.%5.%6."/>
      <w:lvlJc w:val="left"/>
      <w:pPr>
        <w:ind w:left="1150" w:hanging="1080"/>
      </w:pPr>
      <w:rPr>
        <w:rFonts w:hint="default"/>
        <w:b/>
      </w:rPr>
    </w:lvl>
    <w:lvl w:ilvl="6">
      <w:start w:val="1"/>
      <w:numFmt w:val="decimal"/>
      <w:isLgl/>
      <w:lvlText w:val="%1.%2.%3.%4.%5.%6.%7."/>
      <w:lvlJc w:val="left"/>
      <w:pPr>
        <w:ind w:left="1510" w:hanging="1440"/>
      </w:pPr>
      <w:rPr>
        <w:rFonts w:hint="default"/>
        <w:b/>
      </w:rPr>
    </w:lvl>
    <w:lvl w:ilvl="7">
      <w:start w:val="1"/>
      <w:numFmt w:val="decimal"/>
      <w:isLgl/>
      <w:lvlText w:val="%1.%2.%3.%4.%5.%6.%7.%8."/>
      <w:lvlJc w:val="left"/>
      <w:pPr>
        <w:ind w:left="1510" w:hanging="1440"/>
      </w:pPr>
      <w:rPr>
        <w:rFonts w:hint="default"/>
        <w:b/>
      </w:rPr>
    </w:lvl>
    <w:lvl w:ilvl="8">
      <w:start w:val="1"/>
      <w:numFmt w:val="decimal"/>
      <w:isLgl/>
      <w:lvlText w:val="%1.%2.%3.%4.%5.%6.%7.%8.%9."/>
      <w:lvlJc w:val="left"/>
      <w:pPr>
        <w:ind w:left="1870" w:hanging="1800"/>
      </w:pPr>
      <w:rPr>
        <w:rFonts w:hint="default"/>
        <w:b/>
      </w:rPr>
    </w:lvl>
  </w:abstractNum>
  <w:abstractNum w:abstractNumId="35" w15:restartNumberingAfterBreak="0">
    <w:nsid w:val="5FAD3759"/>
    <w:multiLevelType w:val="hybridMultilevel"/>
    <w:tmpl w:val="314C89B6"/>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65B355C9"/>
    <w:multiLevelType w:val="multilevel"/>
    <w:tmpl w:val="54500C8C"/>
    <w:lvl w:ilvl="0">
      <w:start w:val="1"/>
      <w:numFmt w:val="decimal"/>
      <w:lvlText w:val="%1."/>
      <w:lvlJc w:val="left"/>
      <w:pPr>
        <w:ind w:left="430" w:hanging="360"/>
      </w:pPr>
      <w:rPr>
        <w:rFonts w:hint="default"/>
      </w:rPr>
    </w:lvl>
    <w:lvl w:ilvl="1">
      <w:start w:val="1"/>
      <w:numFmt w:val="decimal"/>
      <w:isLgl/>
      <w:lvlText w:val="%2."/>
      <w:lvlJc w:val="left"/>
      <w:pPr>
        <w:ind w:left="644" w:hanging="360"/>
      </w:pPr>
      <w:rPr>
        <w:rFonts w:ascii="Arial Narrow" w:eastAsia="Times New Roman" w:hAnsi="Arial Narrow" w:cs="Calibri"/>
        <w:b w:val="0"/>
        <w:color w:val="auto"/>
        <w:sz w:val="24"/>
        <w:szCs w:val="24"/>
      </w:rPr>
    </w:lvl>
    <w:lvl w:ilvl="2">
      <w:start w:val="1"/>
      <w:numFmt w:val="decimal"/>
      <w:isLgl/>
      <w:lvlText w:val="%1.%2.%3."/>
      <w:lvlJc w:val="left"/>
      <w:pPr>
        <w:ind w:left="790" w:hanging="720"/>
      </w:pPr>
      <w:rPr>
        <w:rFonts w:hint="default"/>
        <w:b/>
      </w:rPr>
    </w:lvl>
    <w:lvl w:ilvl="3">
      <w:start w:val="1"/>
      <w:numFmt w:val="decimal"/>
      <w:isLgl/>
      <w:lvlText w:val="%1.%2.%3.%4."/>
      <w:lvlJc w:val="left"/>
      <w:pPr>
        <w:ind w:left="790" w:hanging="720"/>
      </w:pPr>
      <w:rPr>
        <w:rFonts w:hint="default"/>
        <w:b/>
      </w:rPr>
    </w:lvl>
    <w:lvl w:ilvl="4">
      <w:start w:val="1"/>
      <w:numFmt w:val="decimal"/>
      <w:isLgl/>
      <w:lvlText w:val="%1.%2.%3.%4.%5."/>
      <w:lvlJc w:val="left"/>
      <w:pPr>
        <w:ind w:left="1150" w:hanging="1080"/>
      </w:pPr>
      <w:rPr>
        <w:rFonts w:hint="default"/>
        <w:b/>
      </w:rPr>
    </w:lvl>
    <w:lvl w:ilvl="5">
      <w:start w:val="1"/>
      <w:numFmt w:val="decimal"/>
      <w:isLgl/>
      <w:lvlText w:val="%1.%2.%3.%4.%5.%6."/>
      <w:lvlJc w:val="left"/>
      <w:pPr>
        <w:ind w:left="1150" w:hanging="1080"/>
      </w:pPr>
      <w:rPr>
        <w:rFonts w:hint="default"/>
        <w:b/>
      </w:rPr>
    </w:lvl>
    <w:lvl w:ilvl="6">
      <w:start w:val="1"/>
      <w:numFmt w:val="decimal"/>
      <w:isLgl/>
      <w:lvlText w:val="%1.%2.%3.%4.%5.%6.%7."/>
      <w:lvlJc w:val="left"/>
      <w:pPr>
        <w:ind w:left="1510" w:hanging="1440"/>
      </w:pPr>
      <w:rPr>
        <w:rFonts w:hint="default"/>
        <w:b/>
      </w:rPr>
    </w:lvl>
    <w:lvl w:ilvl="7">
      <w:start w:val="1"/>
      <w:numFmt w:val="decimal"/>
      <w:isLgl/>
      <w:lvlText w:val="%1.%2.%3.%4.%5.%6.%7.%8."/>
      <w:lvlJc w:val="left"/>
      <w:pPr>
        <w:ind w:left="1510" w:hanging="1440"/>
      </w:pPr>
      <w:rPr>
        <w:rFonts w:hint="default"/>
        <w:b/>
      </w:rPr>
    </w:lvl>
    <w:lvl w:ilvl="8">
      <w:start w:val="1"/>
      <w:numFmt w:val="decimal"/>
      <w:isLgl/>
      <w:lvlText w:val="%1.%2.%3.%4.%5.%6.%7.%8.%9."/>
      <w:lvlJc w:val="left"/>
      <w:pPr>
        <w:ind w:left="1870" w:hanging="1800"/>
      </w:pPr>
      <w:rPr>
        <w:rFonts w:hint="default"/>
        <w:b/>
      </w:rPr>
    </w:lvl>
  </w:abstractNum>
  <w:abstractNum w:abstractNumId="37" w15:restartNumberingAfterBreak="0">
    <w:nsid w:val="6B1A1ED8"/>
    <w:multiLevelType w:val="hybridMultilevel"/>
    <w:tmpl w:val="F1FAC042"/>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8" w15:restartNumberingAfterBreak="0">
    <w:nsid w:val="6D2323E6"/>
    <w:multiLevelType w:val="multilevel"/>
    <w:tmpl w:val="BB74FB5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6D952C5F"/>
    <w:multiLevelType w:val="multilevel"/>
    <w:tmpl w:val="EF66D1F0"/>
    <w:lvl w:ilvl="0">
      <w:start w:val="3"/>
      <w:numFmt w:val="decimal"/>
      <w:lvlText w:val="%1."/>
      <w:lvlJc w:val="left"/>
      <w:pPr>
        <w:ind w:left="360" w:hanging="360"/>
      </w:pPr>
      <w:rPr>
        <w:rFonts w:hint="default"/>
      </w:rPr>
    </w:lvl>
    <w:lvl w:ilvl="1">
      <w:start w:val="1"/>
      <w:numFmt w:val="decimal"/>
      <w:lvlText w:val="%2."/>
      <w:lvlJc w:val="left"/>
      <w:pPr>
        <w:ind w:left="790" w:hanging="360"/>
      </w:pPr>
      <w:rPr>
        <w:rFonts w:ascii="Times New Roman" w:eastAsia="Times New Roman" w:hAnsi="Times New Roman" w:cs="Times New Roman" w:hint="default"/>
        <w:b w:val="0"/>
        <w:bCs/>
      </w:rPr>
    </w:lvl>
    <w:lvl w:ilvl="2">
      <w:start w:val="1"/>
      <w:numFmt w:val="decimal"/>
      <w:lvlText w:val="%1.%2.%3."/>
      <w:lvlJc w:val="left"/>
      <w:pPr>
        <w:ind w:left="1580" w:hanging="720"/>
      </w:pPr>
      <w:rPr>
        <w:rFonts w:hint="default"/>
      </w:rPr>
    </w:lvl>
    <w:lvl w:ilvl="3">
      <w:start w:val="1"/>
      <w:numFmt w:val="decimal"/>
      <w:lvlText w:val="%1.%2.%3.%4."/>
      <w:lvlJc w:val="left"/>
      <w:pPr>
        <w:ind w:left="2010" w:hanging="720"/>
      </w:pPr>
      <w:rPr>
        <w:rFonts w:hint="default"/>
      </w:rPr>
    </w:lvl>
    <w:lvl w:ilvl="4">
      <w:start w:val="1"/>
      <w:numFmt w:val="decimal"/>
      <w:lvlText w:val="%1.%2.%3.%4.%5."/>
      <w:lvlJc w:val="left"/>
      <w:pPr>
        <w:ind w:left="2800" w:hanging="1080"/>
      </w:pPr>
      <w:rPr>
        <w:rFonts w:hint="default"/>
      </w:rPr>
    </w:lvl>
    <w:lvl w:ilvl="5">
      <w:start w:val="1"/>
      <w:numFmt w:val="decimal"/>
      <w:lvlText w:val="%1.%2.%3.%4.%5.%6."/>
      <w:lvlJc w:val="left"/>
      <w:pPr>
        <w:ind w:left="3230" w:hanging="1080"/>
      </w:pPr>
      <w:rPr>
        <w:rFonts w:hint="default"/>
      </w:rPr>
    </w:lvl>
    <w:lvl w:ilvl="6">
      <w:start w:val="1"/>
      <w:numFmt w:val="decimal"/>
      <w:lvlText w:val="%1.%2.%3.%4.%5.%6.%7."/>
      <w:lvlJc w:val="left"/>
      <w:pPr>
        <w:ind w:left="4020" w:hanging="1440"/>
      </w:pPr>
      <w:rPr>
        <w:rFonts w:hint="default"/>
      </w:rPr>
    </w:lvl>
    <w:lvl w:ilvl="7">
      <w:start w:val="1"/>
      <w:numFmt w:val="decimal"/>
      <w:lvlText w:val="%1.%2.%3.%4.%5.%6.%7.%8."/>
      <w:lvlJc w:val="left"/>
      <w:pPr>
        <w:ind w:left="4450" w:hanging="1440"/>
      </w:pPr>
      <w:rPr>
        <w:rFonts w:hint="default"/>
      </w:rPr>
    </w:lvl>
    <w:lvl w:ilvl="8">
      <w:start w:val="1"/>
      <w:numFmt w:val="decimal"/>
      <w:lvlText w:val="%1.%2.%3.%4.%5.%6.%7.%8.%9."/>
      <w:lvlJc w:val="left"/>
      <w:pPr>
        <w:ind w:left="5240" w:hanging="1800"/>
      </w:pPr>
      <w:rPr>
        <w:rFonts w:hint="default"/>
      </w:rPr>
    </w:lvl>
  </w:abstractNum>
  <w:abstractNum w:abstractNumId="40" w15:restartNumberingAfterBreak="0">
    <w:nsid w:val="6E207DF4"/>
    <w:multiLevelType w:val="multilevel"/>
    <w:tmpl w:val="6E24FA30"/>
    <w:lvl w:ilvl="0">
      <w:start w:val="1"/>
      <w:numFmt w:val="decimal"/>
      <w:lvlText w:val="%1."/>
      <w:lvlJc w:val="left"/>
      <w:pPr>
        <w:ind w:left="430" w:hanging="360"/>
      </w:pPr>
      <w:rPr>
        <w:rFonts w:hint="default"/>
      </w:rPr>
    </w:lvl>
    <w:lvl w:ilvl="1">
      <w:start w:val="1"/>
      <w:numFmt w:val="decimal"/>
      <w:isLgl/>
      <w:lvlText w:val="%2."/>
      <w:lvlJc w:val="left"/>
      <w:pPr>
        <w:ind w:left="430" w:hanging="360"/>
      </w:pPr>
      <w:rPr>
        <w:rFonts w:ascii="Times New Roman" w:eastAsia="Times New Roman" w:hAnsi="Times New Roman" w:cs="Times New Roman" w:hint="default"/>
        <w:b w:val="0"/>
        <w:bCs/>
        <w:color w:val="auto"/>
      </w:rPr>
    </w:lvl>
    <w:lvl w:ilvl="2">
      <w:start w:val="1"/>
      <w:numFmt w:val="decimal"/>
      <w:isLgl/>
      <w:lvlText w:val="%1.%2.%3."/>
      <w:lvlJc w:val="left"/>
      <w:pPr>
        <w:ind w:left="790" w:hanging="720"/>
      </w:pPr>
      <w:rPr>
        <w:rFonts w:hint="default"/>
        <w:b/>
      </w:rPr>
    </w:lvl>
    <w:lvl w:ilvl="3">
      <w:start w:val="1"/>
      <w:numFmt w:val="decimal"/>
      <w:isLgl/>
      <w:lvlText w:val="%1.%2.%3.%4."/>
      <w:lvlJc w:val="left"/>
      <w:pPr>
        <w:ind w:left="790" w:hanging="720"/>
      </w:pPr>
      <w:rPr>
        <w:rFonts w:hint="default"/>
        <w:b/>
      </w:rPr>
    </w:lvl>
    <w:lvl w:ilvl="4">
      <w:start w:val="1"/>
      <w:numFmt w:val="decimal"/>
      <w:isLgl/>
      <w:lvlText w:val="%1.%2.%3.%4.%5."/>
      <w:lvlJc w:val="left"/>
      <w:pPr>
        <w:ind w:left="1150" w:hanging="1080"/>
      </w:pPr>
      <w:rPr>
        <w:rFonts w:hint="default"/>
        <w:b/>
      </w:rPr>
    </w:lvl>
    <w:lvl w:ilvl="5">
      <w:start w:val="1"/>
      <w:numFmt w:val="decimal"/>
      <w:isLgl/>
      <w:lvlText w:val="%1.%2.%3.%4.%5.%6."/>
      <w:lvlJc w:val="left"/>
      <w:pPr>
        <w:ind w:left="1150" w:hanging="1080"/>
      </w:pPr>
      <w:rPr>
        <w:rFonts w:hint="default"/>
        <w:b/>
      </w:rPr>
    </w:lvl>
    <w:lvl w:ilvl="6">
      <w:start w:val="1"/>
      <w:numFmt w:val="decimal"/>
      <w:isLgl/>
      <w:lvlText w:val="%1.%2.%3.%4.%5.%6.%7."/>
      <w:lvlJc w:val="left"/>
      <w:pPr>
        <w:ind w:left="1510" w:hanging="1440"/>
      </w:pPr>
      <w:rPr>
        <w:rFonts w:hint="default"/>
        <w:b/>
      </w:rPr>
    </w:lvl>
    <w:lvl w:ilvl="7">
      <w:start w:val="1"/>
      <w:numFmt w:val="decimal"/>
      <w:isLgl/>
      <w:lvlText w:val="%1.%2.%3.%4.%5.%6.%7.%8."/>
      <w:lvlJc w:val="left"/>
      <w:pPr>
        <w:ind w:left="1510" w:hanging="1440"/>
      </w:pPr>
      <w:rPr>
        <w:rFonts w:hint="default"/>
        <w:b/>
      </w:rPr>
    </w:lvl>
    <w:lvl w:ilvl="8">
      <w:start w:val="1"/>
      <w:numFmt w:val="decimal"/>
      <w:isLgl/>
      <w:lvlText w:val="%1.%2.%3.%4.%5.%6.%7.%8.%9."/>
      <w:lvlJc w:val="left"/>
      <w:pPr>
        <w:ind w:left="1870" w:hanging="1800"/>
      </w:pPr>
      <w:rPr>
        <w:rFonts w:hint="default"/>
        <w:b/>
      </w:rPr>
    </w:lvl>
  </w:abstractNum>
  <w:abstractNum w:abstractNumId="41" w15:restartNumberingAfterBreak="0">
    <w:nsid w:val="71CA1EE2"/>
    <w:multiLevelType w:val="multilevel"/>
    <w:tmpl w:val="B1407C90"/>
    <w:lvl w:ilvl="0">
      <w:start w:val="1"/>
      <w:numFmt w:val="decimal"/>
      <w:lvlText w:val="%1."/>
      <w:lvlJc w:val="left"/>
      <w:pPr>
        <w:ind w:left="430" w:hanging="360"/>
      </w:pPr>
      <w:rPr>
        <w:rFonts w:hint="default"/>
      </w:rPr>
    </w:lvl>
    <w:lvl w:ilvl="1">
      <w:start w:val="1"/>
      <w:numFmt w:val="decimal"/>
      <w:isLgl/>
      <w:lvlText w:val="%2."/>
      <w:lvlJc w:val="left"/>
      <w:pPr>
        <w:ind w:left="430" w:hanging="360"/>
      </w:pPr>
      <w:rPr>
        <w:rFonts w:ascii="Times New Roman" w:eastAsia="Times New Roman" w:hAnsi="Times New Roman" w:cs="Times New Roman" w:hint="default"/>
        <w:b w:val="0"/>
        <w:bCs/>
        <w:color w:val="auto"/>
      </w:rPr>
    </w:lvl>
    <w:lvl w:ilvl="2">
      <w:start w:val="1"/>
      <w:numFmt w:val="decimal"/>
      <w:isLgl/>
      <w:lvlText w:val="%1.%2.%3."/>
      <w:lvlJc w:val="left"/>
      <w:pPr>
        <w:ind w:left="790" w:hanging="720"/>
      </w:pPr>
      <w:rPr>
        <w:rFonts w:hint="default"/>
        <w:b/>
      </w:rPr>
    </w:lvl>
    <w:lvl w:ilvl="3">
      <w:start w:val="1"/>
      <w:numFmt w:val="decimal"/>
      <w:isLgl/>
      <w:lvlText w:val="%1.%2.%3.%4."/>
      <w:lvlJc w:val="left"/>
      <w:pPr>
        <w:ind w:left="790" w:hanging="720"/>
      </w:pPr>
      <w:rPr>
        <w:rFonts w:hint="default"/>
        <w:b/>
      </w:rPr>
    </w:lvl>
    <w:lvl w:ilvl="4">
      <w:start w:val="1"/>
      <w:numFmt w:val="decimal"/>
      <w:isLgl/>
      <w:lvlText w:val="%1.%2.%3.%4.%5."/>
      <w:lvlJc w:val="left"/>
      <w:pPr>
        <w:ind w:left="1150" w:hanging="1080"/>
      </w:pPr>
      <w:rPr>
        <w:rFonts w:hint="default"/>
        <w:b/>
      </w:rPr>
    </w:lvl>
    <w:lvl w:ilvl="5">
      <w:start w:val="1"/>
      <w:numFmt w:val="decimal"/>
      <w:isLgl/>
      <w:lvlText w:val="%1.%2.%3.%4.%5.%6."/>
      <w:lvlJc w:val="left"/>
      <w:pPr>
        <w:ind w:left="1150" w:hanging="1080"/>
      </w:pPr>
      <w:rPr>
        <w:rFonts w:hint="default"/>
        <w:b/>
      </w:rPr>
    </w:lvl>
    <w:lvl w:ilvl="6">
      <w:start w:val="1"/>
      <w:numFmt w:val="decimal"/>
      <w:isLgl/>
      <w:lvlText w:val="%1.%2.%3.%4.%5.%6.%7."/>
      <w:lvlJc w:val="left"/>
      <w:pPr>
        <w:ind w:left="1510" w:hanging="1440"/>
      </w:pPr>
      <w:rPr>
        <w:rFonts w:hint="default"/>
        <w:b/>
      </w:rPr>
    </w:lvl>
    <w:lvl w:ilvl="7">
      <w:start w:val="1"/>
      <w:numFmt w:val="decimal"/>
      <w:isLgl/>
      <w:lvlText w:val="%1.%2.%3.%4.%5.%6.%7.%8."/>
      <w:lvlJc w:val="left"/>
      <w:pPr>
        <w:ind w:left="1510" w:hanging="1440"/>
      </w:pPr>
      <w:rPr>
        <w:rFonts w:hint="default"/>
        <w:b/>
      </w:rPr>
    </w:lvl>
    <w:lvl w:ilvl="8">
      <w:start w:val="1"/>
      <w:numFmt w:val="decimal"/>
      <w:isLgl/>
      <w:lvlText w:val="%1.%2.%3.%4.%5.%6.%7.%8.%9."/>
      <w:lvlJc w:val="left"/>
      <w:pPr>
        <w:ind w:left="1870" w:hanging="1800"/>
      </w:pPr>
      <w:rPr>
        <w:rFonts w:hint="default"/>
        <w:b/>
      </w:rPr>
    </w:lvl>
  </w:abstractNum>
  <w:abstractNum w:abstractNumId="42" w15:restartNumberingAfterBreak="0">
    <w:nsid w:val="77413D8F"/>
    <w:multiLevelType w:val="multilevel"/>
    <w:tmpl w:val="D51AFAA4"/>
    <w:lvl w:ilvl="0">
      <w:start w:val="1"/>
      <w:numFmt w:val="ordinal"/>
      <w:pStyle w:val="Tpicos1"/>
      <w:lvlText w:val="%1"/>
      <w:lvlJc w:val="left"/>
      <w:pPr>
        <w:tabs>
          <w:tab w:val="num" w:pos="720"/>
        </w:tabs>
        <w:ind w:left="432" w:hanging="432"/>
      </w:pPr>
      <w:rPr>
        <w:rFonts w:ascii="Albertus" w:hAnsi="Albertus" w:hint="default"/>
        <w:b/>
        <w:i w:val="0"/>
        <w:sz w:val="24"/>
        <w:u w:val="none"/>
      </w:rPr>
    </w:lvl>
    <w:lvl w:ilvl="1">
      <w:start w:val="1"/>
      <w:numFmt w:val="decimal"/>
      <w:lvlText w:val="%1.%2"/>
      <w:lvlJc w:val="left"/>
      <w:pPr>
        <w:tabs>
          <w:tab w:val="num" w:pos="576"/>
        </w:tabs>
        <w:ind w:left="576" w:hanging="576"/>
      </w:pPr>
      <w:rPr>
        <w:rFonts w:ascii="Albertus" w:hAnsi="Albertus" w:hint="default"/>
        <w:b/>
        <w:i w:val="0"/>
        <w:sz w:val="24"/>
        <w:u w:val="none"/>
      </w:rPr>
    </w:lvl>
    <w:lvl w:ilvl="2">
      <w:start w:val="1"/>
      <w:numFmt w:val="decimal"/>
      <w:lvlText w:val="%1.%2.%3"/>
      <w:lvlJc w:val="left"/>
      <w:pPr>
        <w:tabs>
          <w:tab w:val="num" w:pos="720"/>
        </w:tabs>
        <w:ind w:left="720" w:hanging="720"/>
      </w:pPr>
      <w:rPr>
        <w:rFonts w:ascii="Albertus" w:hAnsi="Albertus" w:hint="default"/>
        <w:b/>
        <w:i w:val="0"/>
        <w:sz w:val="24"/>
      </w:rPr>
    </w:lvl>
    <w:lvl w:ilvl="3">
      <w:start w:val="1"/>
      <w:numFmt w:val="decimal"/>
      <w:lvlText w:val="%1.%2.%3.%4"/>
      <w:lvlJc w:val="left"/>
      <w:pPr>
        <w:tabs>
          <w:tab w:val="num" w:pos="864"/>
        </w:tabs>
        <w:ind w:left="864" w:hanging="864"/>
      </w:pPr>
      <w:rPr>
        <w:rFonts w:ascii="Albertus" w:hAnsi="Albertus" w:hint="default"/>
        <w:b/>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3" w15:restartNumberingAfterBreak="0">
    <w:nsid w:val="78B16D9F"/>
    <w:multiLevelType w:val="multilevel"/>
    <w:tmpl w:val="90D4BC48"/>
    <w:lvl w:ilvl="0">
      <w:start w:val="1"/>
      <w:numFmt w:val="decimal"/>
      <w:lvlText w:val="%1."/>
      <w:lvlJc w:val="left"/>
      <w:pPr>
        <w:ind w:left="430" w:hanging="360"/>
      </w:pPr>
      <w:rPr>
        <w:rFonts w:hint="default"/>
      </w:rPr>
    </w:lvl>
    <w:lvl w:ilvl="1">
      <w:start w:val="1"/>
      <w:numFmt w:val="decimal"/>
      <w:isLgl/>
      <w:lvlText w:val="%2."/>
      <w:lvlJc w:val="left"/>
      <w:pPr>
        <w:ind w:left="502" w:hanging="360"/>
      </w:pPr>
      <w:rPr>
        <w:rFonts w:ascii="Times New Roman" w:eastAsia="Times New Roman" w:hAnsi="Times New Roman" w:cs="Times New Roman" w:hint="default"/>
        <w:b w:val="0"/>
        <w:color w:val="auto"/>
        <w:sz w:val="22"/>
        <w:szCs w:val="22"/>
      </w:rPr>
    </w:lvl>
    <w:lvl w:ilvl="2">
      <w:start w:val="1"/>
      <w:numFmt w:val="decimal"/>
      <w:isLgl/>
      <w:lvlText w:val="%1.%2.%3."/>
      <w:lvlJc w:val="left"/>
      <w:pPr>
        <w:ind w:left="790" w:hanging="720"/>
      </w:pPr>
      <w:rPr>
        <w:rFonts w:hint="default"/>
        <w:b/>
      </w:rPr>
    </w:lvl>
    <w:lvl w:ilvl="3">
      <w:start w:val="1"/>
      <w:numFmt w:val="decimal"/>
      <w:isLgl/>
      <w:lvlText w:val="%1.%2.%3.%4."/>
      <w:lvlJc w:val="left"/>
      <w:pPr>
        <w:ind w:left="790" w:hanging="720"/>
      </w:pPr>
      <w:rPr>
        <w:rFonts w:hint="default"/>
        <w:b/>
      </w:rPr>
    </w:lvl>
    <w:lvl w:ilvl="4">
      <w:start w:val="1"/>
      <w:numFmt w:val="decimal"/>
      <w:isLgl/>
      <w:lvlText w:val="%1.%2.%3.%4.%5."/>
      <w:lvlJc w:val="left"/>
      <w:pPr>
        <w:ind w:left="1150" w:hanging="1080"/>
      </w:pPr>
      <w:rPr>
        <w:rFonts w:hint="default"/>
        <w:b/>
      </w:rPr>
    </w:lvl>
    <w:lvl w:ilvl="5">
      <w:start w:val="1"/>
      <w:numFmt w:val="decimal"/>
      <w:isLgl/>
      <w:lvlText w:val="%1.%2.%3.%4.%5.%6."/>
      <w:lvlJc w:val="left"/>
      <w:pPr>
        <w:ind w:left="1150" w:hanging="1080"/>
      </w:pPr>
      <w:rPr>
        <w:rFonts w:hint="default"/>
        <w:b/>
      </w:rPr>
    </w:lvl>
    <w:lvl w:ilvl="6">
      <w:start w:val="1"/>
      <w:numFmt w:val="decimal"/>
      <w:isLgl/>
      <w:lvlText w:val="%1.%2.%3.%4.%5.%6.%7."/>
      <w:lvlJc w:val="left"/>
      <w:pPr>
        <w:ind w:left="1510" w:hanging="1440"/>
      </w:pPr>
      <w:rPr>
        <w:rFonts w:hint="default"/>
        <w:b/>
      </w:rPr>
    </w:lvl>
    <w:lvl w:ilvl="7">
      <w:start w:val="1"/>
      <w:numFmt w:val="decimal"/>
      <w:isLgl/>
      <w:lvlText w:val="%1.%2.%3.%4.%5.%6.%7.%8."/>
      <w:lvlJc w:val="left"/>
      <w:pPr>
        <w:ind w:left="1510" w:hanging="1440"/>
      </w:pPr>
      <w:rPr>
        <w:rFonts w:hint="default"/>
        <w:b/>
      </w:rPr>
    </w:lvl>
    <w:lvl w:ilvl="8">
      <w:start w:val="1"/>
      <w:numFmt w:val="decimal"/>
      <w:isLgl/>
      <w:lvlText w:val="%1.%2.%3.%4.%5.%6.%7.%8.%9."/>
      <w:lvlJc w:val="left"/>
      <w:pPr>
        <w:ind w:left="1870" w:hanging="1800"/>
      </w:pPr>
      <w:rPr>
        <w:rFonts w:hint="default"/>
        <w:b/>
      </w:rPr>
    </w:lvl>
  </w:abstractNum>
  <w:abstractNum w:abstractNumId="44" w15:restartNumberingAfterBreak="0">
    <w:nsid w:val="79E52BA8"/>
    <w:multiLevelType w:val="hybridMultilevel"/>
    <w:tmpl w:val="262853F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15:restartNumberingAfterBreak="0">
    <w:nsid w:val="7AED1CA4"/>
    <w:multiLevelType w:val="multilevel"/>
    <w:tmpl w:val="3B6E763A"/>
    <w:lvl w:ilvl="0">
      <w:start w:val="1"/>
      <w:numFmt w:val="decimal"/>
      <w:lvlText w:val="%1."/>
      <w:lvlJc w:val="left"/>
      <w:pPr>
        <w:ind w:left="430" w:hanging="360"/>
      </w:pPr>
      <w:rPr>
        <w:rFonts w:hint="default"/>
      </w:rPr>
    </w:lvl>
    <w:lvl w:ilvl="1">
      <w:start w:val="1"/>
      <w:numFmt w:val="decimal"/>
      <w:isLgl/>
      <w:lvlText w:val="%2."/>
      <w:lvlJc w:val="left"/>
      <w:pPr>
        <w:ind w:left="430" w:hanging="360"/>
      </w:pPr>
      <w:rPr>
        <w:rFonts w:ascii="Times New Roman" w:eastAsia="Times New Roman" w:hAnsi="Times New Roman" w:cs="Times New Roman" w:hint="default"/>
        <w:b w:val="0"/>
        <w:bCs/>
        <w:color w:val="auto"/>
      </w:rPr>
    </w:lvl>
    <w:lvl w:ilvl="2">
      <w:start w:val="1"/>
      <w:numFmt w:val="decimal"/>
      <w:isLgl/>
      <w:lvlText w:val="%1.%2.%3."/>
      <w:lvlJc w:val="left"/>
      <w:pPr>
        <w:ind w:left="790" w:hanging="720"/>
      </w:pPr>
      <w:rPr>
        <w:rFonts w:hint="default"/>
        <w:b/>
      </w:rPr>
    </w:lvl>
    <w:lvl w:ilvl="3">
      <w:start w:val="1"/>
      <w:numFmt w:val="decimal"/>
      <w:isLgl/>
      <w:lvlText w:val="%1.%2.%3.%4."/>
      <w:lvlJc w:val="left"/>
      <w:pPr>
        <w:ind w:left="790" w:hanging="720"/>
      </w:pPr>
      <w:rPr>
        <w:rFonts w:hint="default"/>
        <w:b/>
      </w:rPr>
    </w:lvl>
    <w:lvl w:ilvl="4">
      <w:start w:val="1"/>
      <w:numFmt w:val="decimal"/>
      <w:isLgl/>
      <w:lvlText w:val="%1.%2.%3.%4.%5."/>
      <w:lvlJc w:val="left"/>
      <w:pPr>
        <w:ind w:left="1150" w:hanging="1080"/>
      </w:pPr>
      <w:rPr>
        <w:rFonts w:hint="default"/>
        <w:b/>
      </w:rPr>
    </w:lvl>
    <w:lvl w:ilvl="5">
      <w:start w:val="1"/>
      <w:numFmt w:val="decimal"/>
      <w:isLgl/>
      <w:lvlText w:val="%1.%2.%3.%4.%5.%6."/>
      <w:lvlJc w:val="left"/>
      <w:pPr>
        <w:ind w:left="1150" w:hanging="1080"/>
      </w:pPr>
      <w:rPr>
        <w:rFonts w:hint="default"/>
        <w:b/>
      </w:rPr>
    </w:lvl>
    <w:lvl w:ilvl="6">
      <w:start w:val="1"/>
      <w:numFmt w:val="decimal"/>
      <w:isLgl/>
      <w:lvlText w:val="%1.%2.%3.%4.%5.%6.%7."/>
      <w:lvlJc w:val="left"/>
      <w:pPr>
        <w:ind w:left="1510" w:hanging="1440"/>
      </w:pPr>
      <w:rPr>
        <w:rFonts w:hint="default"/>
        <w:b/>
      </w:rPr>
    </w:lvl>
    <w:lvl w:ilvl="7">
      <w:start w:val="1"/>
      <w:numFmt w:val="decimal"/>
      <w:isLgl/>
      <w:lvlText w:val="%1.%2.%3.%4.%5.%6.%7.%8."/>
      <w:lvlJc w:val="left"/>
      <w:pPr>
        <w:ind w:left="1510" w:hanging="1440"/>
      </w:pPr>
      <w:rPr>
        <w:rFonts w:hint="default"/>
        <w:b/>
      </w:rPr>
    </w:lvl>
    <w:lvl w:ilvl="8">
      <w:start w:val="1"/>
      <w:numFmt w:val="decimal"/>
      <w:isLgl/>
      <w:lvlText w:val="%1.%2.%3.%4.%5.%6.%7.%8.%9."/>
      <w:lvlJc w:val="left"/>
      <w:pPr>
        <w:ind w:left="1870" w:hanging="1800"/>
      </w:pPr>
      <w:rPr>
        <w:rFonts w:hint="default"/>
        <w:b/>
      </w:rPr>
    </w:lvl>
  </w:abstractNum>
  <w:abstractNum w:abstractNumId="46" w15:restartNumberingAfterBreak="0">
    <w:nsid w:val="7F11024A"/>
    <w:multiLevelType w:val="multilevel"/>
    <w:tmpl w:val="4B6CF9B2"/>
    <w:lvl w:ilvl="0">
      <w:start w:val="1"/>
      <w:numFmt w:val="decimal"/>
      <w:lvlText w:val="%1."/>
      <w:lvlJc w:val="left"/>
      <w:pPr>
        <w:ind w:left="430" w:hanging="360"/>
      </w:pPr>
      <w:rPr>
        <w:rFonts w:hint="default"/>
      </w:rPr>
    </w:lvl>
    <w:lvl w:ilvl="1">
      <w:start w:val="1"/>
      <w:numFmt w:val="decimal"/>
      <w:isLgl/>
      <w:lvlText w:val="%2."/>
      <w:lvlJc w:val="left"/>
      <w:pPr>
        <w:ind w:left="430" w:hanging="360"/>
      </w:pPr>
      <w:rPr>
        <w:rFonts w:ascii="Times New Roman" w:eastAsia="Times New Roman" w:hAnsi="Times New Roman" w:cs="Times New Roman" w:hint="default"/>
        <w:b w:val="0"/>
        <w:bCs/>
        <w:color w:val="auto"/>
      </w:rPr>
    </w:lvl>
    <w:lvl w:ilvl="2">
      <w:start w:val="1"/>
      <w:numFmt w:val="decimal"/>
      <w:isLgl/>
      <w:lvlText w:val="%1.%2.%3."/>
      <w:lvlJc w:val="left"/>
      <w:pPr>
        <w:ind w:left="790" w:hanging="720"/>
      </w:pPr>
      <w:rPr>
        <w:rFonts w:hint="default"/>
        <w:b/>
      </w:rPr>
    </w:lvl>
    <w:lvl w:ilvl="3">
      <w:start w:val="1"/>
      <w:numFmt w:val="decimal"/>
      <w:isLgl/>
      <w:lvlText w:val="%1.%2.%3.%4."/>
      <w:lvlJc w:val="left"/>
      <w:pPr>
        <w:ind w:left="790" w:hanging="720"/>
      </w:pPr>
      <w:rPr>
        <w:rFonts w:hint="default"/>
        <w:b/>
      </w:rPr>
    </w:lvl>
    <w:lvl w:ilvl="4">
      <w:start w:val="1"/>
      <w:numFmt w:val="decimal"/>
      <w:isLgl/>
      <w:lvlText w:val="%1.%2.%3.%4.%5."/>
      <w:lvlJc w:val="left"/>
      <w:pPr>
        <w:ind w:left="1150" w:hanging="1080"/>
      </w:pPr>
      <w:rPr>
        <w:rFonts w:hint="default"/>
        <w:b/>
      </w:rPr>
    </w:lvl>
    <w:lvl w:ilvl="5">
      <w:start w:val="1"/>
      <w:numFmt w:val="decimal"/>
      <w:isLgl/>
      <w:lvlText w:val="%1.%2.%3.%4.%5.%6."/>
      <w:lvlJc w:val="left"/>
      <w:pPr>
        <w:ind w:left="1150" w:hanging="1080"/>
      </w:pPr>
      <w:rPr>
        <w:rFonts w:hint="default"/>
        <w:b/>
      </w:rPr>
    </w:lvl>
    <w:lvl w:ilvl="6">
      <w:start w:val="1"/>
      <w:numFmt w:val="decimal"/>
      <w:isLgl/>
      <w:lvlText w:val="%1.%2.%3.%4.%5.%6.%7."/>
      <w:lvlJc w:val="left"/>
      <w:pPr>
        <w:ind w:left="1510" w:hanging="1440"/>
      </w:pPr>
      <w:rPr>
        <w:rFonts w:hint="default"/>
        <w:b/>
      </w:rPr>
    </w:lvl>
    <w:lvl w:ilvl="7">
      <w:start w:val="1"/>
      <w:numFmt w:val="decimal"/>
      <w:isLgl/>
      <w:lvlText w:val="%1.%2.%3.%4.%5.%6.%7.%8."/>
      <w:lvlJc w:val="left"/>
      <w:pPr>
        <w:ind w:left="1510" w:hanging="1440"/>
      </w:pPr>
      <w:rPr>
        <w:rFonts w:hint="default"/>
        <w:b/>
      </w:rPr>
    </w:lvl>
    <w:lvl w:ilvl="8">
      <w:start w:val="1"/>
      <w:numFmt w:val="decimal"/>
      <w:isLgl/>
      <w:lvlText w:val="%1.%2.%3.%4.%5.%6.%7.%8.%9."/>
      <w:lvlJc w:val="left"/>
      <w:pPr>
        <w:ind w:left="1870" w:hanging="1800"/>
      </w:pPr>
      <w:rPr>
        <w:rFonts w:hint="default"/>
        <w:b/>
      </w:rPr>
    </w:lvl>
  </w:abstractNum>
  <w:num w:numId="1">
    <w:abstractNumId w:val="18"/>
  </w:num>
  <w:num w:numId="2">
    <w:abstractNumId w:val="42"/>
  </w:num>
  <w:num w:numId="3">
    <w:abstractNumId w:val="12"/>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1"/>
  </w:num>
  <w:num w:numId="6">
    <w:abstractNumId w:val="27"/>
  </w:num>
  <w:num w:numId="7">
    <w:abstractNumId w:val="34"/>
  </w:num>
  <w:num w:numId="8">
    <w:abstractNumId w:val="16"/>
  </w:num>
  <w:num w:numId="9">
    <w:abstractNumId w:val="25"/>
  </w:num>
  <w:num w:numId="10">
    <w:abstractNumId w:val="4"/>
  </w:num>
  <w:num w:numId="11">
    <w:abstractNumId w:val="24"/>
  </w:num>
  <w:num w:numId="12">
    <w:abstractNumId w:val="15"/>
  </w:num>
  <w:num w:numId="13">
    <w:abstractNumId w:val="1"/>
  </w:num>
  <w:num w:numId="14">
    <w:abstractNumId w:val="19"/>
  </w:num>
  <w:num w:numId="15">
    <w:abstractNumId w:val="17"/>
  </w:num>
  <w:num w:numId="16">
    <w:abstractNumId w:val="5"/>
  </w:num>
  <w:num w:numId="17">
    <w:abstractNumId w:val="22"/>
  </w:num>
  <w:num w:numId="18">
    <w:abstractNumId w:val="40"/>
  </w:num>
  <w:num w:numId="19">
    <w:abstractNumId w:val="46"/>
  </w:num>
  <w:num w:numId="20">
    <w:abstractNumId w:val="39"/>
  </w:num>
  <w:num w:numId="21">
    <w:abstractNumId w:val="45"/>
  </w:num>
  <w:num w:numId="22">
    <w:abstractNumId w:val="0"/>
  </w:num>
  <w:num w:numId="23">
    <w:abstractNumId w:val="11"/>
  </w:num>
  <w:num w:numId="24">
    <w:abstractNumId w:val="23"/>
  </w:num>
  <w:num w:numId="25">
    <w:abstractNumId w:val="28"/>
  </w:num>
  <w:num w:numId="26">
    <w:abstractNumId w:val="13"/>
  </w:num>
  <w:num w:numId="27">
    <w:abstractNumId w:val="14"/>
  </w:num>
  <w:num w:numId="28">
    <w:abstractNumId w:val="32"/>
  </w:num>
  <w:num w:numId="29">
    <w:abstractNumId w:val="6"/>
  </w:num>
  <w:num w:numId="30">
    <w:abstractNumId w:val="33"/>
  </w:num>
  <w:num w:numId="31">
    <w:abstractNumId w:val="2"/>
  </w:num>
  <w:num w:numId="32">
    <w:abstractNumId w:val="9"/>
  </w:num>
  <w:num w:numId="33">
    <w:abstractNumId w:val="3"/>
  </w:num>
  <w:num w:numId="34">
    <w:abstractNumId w:val="26"/>
  </w:num>
  <w:num w:numId="35">
    <w:abstractNumId w:val="20"/>
  </w:num>
  <w:num w:numId="36">
    <w:abstractNumId w:val="30"/>
  </w:num>
  <w:num w:numId="37">
    <w:abstractNumId w:val="8"/>
  </w:num>
  <w:num w:numId="38">
    <w:abstractNumId w:val="10"/>
  </w:num>
  <w:num w:numId="39">
    <w:abstractNumId w:val="43"/>
  </w:num>
  <w:num w:numId="40">
    <w:abstractNumId w:val="29"/>
  </w:num>
  <w:num w:numId="41">
    <w:abstractNumId w:val="35"/>
  </w:num>
  <w:num w:numId="42">
    <w:abstractNumId w:val="37"/>
  </w:num>
  <w:num w:numId="43">
    <w:abstractNumId w:val="31"/>
  </w:num>
  <w:num w:numId="44">
    <w:abstractNumId w:val="44"/>
  </w:num>
  <w:num w:numId="45">
    <w:abstractNumId w:val="21"/>
  </w:num>
  <w:num w:numId="46">
    <w:abstractNumId w:val="36"/>
  </w:num>
  <w:num w:numId="47">
    <w:abstractNumId w:val="7"/>
  </w:num>
  <w:num w:numId="48">
    <w:abstractNumId w:val="38"/>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BFF"/>
    <w:rsid w:val="00024C45"/>
    <w:rsid w:val="0003428B"/>
    <w:rsid w:val="00046460"/>
    <w:rsid w:val="000567B8"/>
    <w:rsid w:val="000620B8"/>
    <w:rsid w:val="00070F57"/>
    <w:rsid w:val="00094BFA"/>
    <w:rsid w:val="00097CE6"/>
    <w:rsid w:val="000A56BB"/>
    <w:rsid w:val="000B4DBF"/>
    <w:rsid w:val="000D378E"/>
    <w:rsid w:val="000F3CF6"/>
    <w:rsid w:val="0010213B"/>
    <w:rsid w:val="001078C0"/>
    <w:rsid w:val="00154548"/>
    <w:rsid w:val="001A330B"/>
    <w:rsid w:val="001A6D6C"/>
    <w:rsid w:val="001F6526"/>
    <w:rsid w:val="00202054"/>
    <w:rsid w:val="002060BC"/>
    <w:rsid w:val="00227FA1"/>
    <w:rsid w:val="00231BD0"/>
    <w:rsid w:val="00234E15"/>
    <w:rsid w:val="002571D6"/>
    <w:rsid w:val="002826E3"/>
    <w:rsid w:val="00294193"/>
    <w:rsid w:val="002973CD"/>
    <w:rsid w:val="002A35A4"/>
    <w:rsid w:val="002A3964"/>
    <w:rsid w:val="002B35FE"/>
    <w:rsid w:val="002C6A23"/>
    <w:rsid w:val="002E4162"/>
    <w:rsid w:val="002F3DBD"/>
    <w:rsid w:val="003012B9"/>
    <w:rsid w:val="0031759D"/>
    <w:rsid w:val="00322A1D"/>
    <w:rsid w:val="00347FD2"/>
    <w:rsid w:val="00355A20"/>
    <w:rsid w:val="003618A4"/>
    <w:rsid w:val="00363CF7"/>
    <w:rsid w:val="00377210"/>
    <w:rsid w:val="0039078A"/>
    <w:rsid w:val="003A4C70"/>
    <w:rsid w:val="003B53B0"/>
    <w:rsid w:val="003C2776"/>
    <w:rsid w:val="003C4B76"/>
    <w:rsid w:val="003D40D5"/>
    <w:rsid w:val="003D5D58"/>
    <w:rsid w:val="003F0DDD"/>
    <w:rsid w:val="004130F1"/>
    <w:rsid w:val="00413D2B"/>
    <w:rsid w:val="0041474F"/>
    <w:rsid w:val="00415777"/>
    <w:rsid w:val="004224F9"/>
    <w:rsid w:val="00451E07"/>
    <w:rsid w:val="0045725A"/>
    <w:rsid w:val="00483EC6"/>
    <w:rsid w:val="00490B89"/>
    <w:rsid w:val="00496653"/>
    <w:rsid w:val="004C7D1D"/>
    <w:rsid w:val="004D6D02"/>
    <w:rsid w:val="004F3217"/>
    <w:rsid w:val="005012B8"/>
    <w:rsid w:val="00505AD9"/>
    <w:rsid w:val="005338B6"/>
    <w:rsid w:val="0053402A"/>
    <w:rsid w:val="00544EBE"/>
    <w:rsid w:val="0055463D"/>
    <w:rsid w:val="005A08B7"/>
    <w:rsid w:val="005A1984"/>
    <w:rsid w:val="005D7F9A"/>
    <w:rsid w:val="005E2894"/>
    <w:rsid w:val="005E3F07"/>
    <w:rsid w:val="005F0673"/>
    <w:rsid w:val="00603162"/>
    <w:rsid w:val="00623B14"/>
    <w:rsid w:val="00625712"/>
    <w:rsid w:val="00640668"/>
    <w:rsid w:val="006455E9"/>
    <w:rsid w:val="006769B0"/>
    <w:rsid w:val="00682114"/>
    <w:rsid w:val="00690ED5"/>
    <w:rsid w:val="006B66E5"/>
    <w:rsid w:val="006C7487"/>
    <w:rsid w:val="006D14EB"/>
    <w:rsid w:val="006D7049"/>
    <w:rsid w:val="006F071E"/>
    <w:rsid w:val="00714457"/>
    <w:rsid w:val="00722666"/>
    <w:rsid w:val="00770B72"/>
    <w:rsid w:val="00790F0E"/>
    <w:rsid w:val="00794E72"/>
    <w:rsid w:val="007A5EC4"/>
    <w:rsid w:val="007B3667"/>
    <w:rsid w:val="007B4EC0"/>
    <w:rsid w:val="007D6279"/>
    <w:rsid w:val="00823CBF"/>
    <w:rsid w:val="008276D3"/>
    <w:rsid w:val="0083583C"/>
    <w:rsid w:val="0084198C"/>
    <w:rsid w:val="00864C69"/>
    <w:rsid w:val="00872FF0"/>
    <w:rsid w:val="008861D6"/>
    <w:rsid w:val="008913D2"/>
    <w:rsid w:val="008933C5"/>
    <w:rsid w:val="008B5B12"/>
    <w:rsid w:val="008B7ABD"/>
    <w:rsid w:val="008C5A09"/>
    <w:rsid w:val="008D08BE"/>
    <w:rsid w:val="008D4312"/>
    <w:rsid w:val="008E09A2"/>
    <w:rsid w:val="008E53FE"/>
    <w:rsid w:val="0092573D"/>
    <w:rsid w:val="00940683"/>
    <w:rsid w:val="0094257A"/>
    <w:rsid w:val="009530A2"/>
    <w:rsid w:val="009606FC"/>
    <w:rsid w:val="00963779"/>
    <w:rsid w:val="00971D9E"/>
    <w:rsid w:val="00984250"/>
    <w:rsid w:val="00987C73"/>
    <w:rsid w:val="009A6BD8"/>
    <w:rsid w:val="009B2CB7"/>
    <w:rsid w:val="009D455C"/>
    <w:rsid w:val="009F1DEF"/>
    <w:rsid w:val="00A22B42"/>
    <w:rsid w:val="00A3794C"/>
    <w:rsid w:val="00A46BF4"/>
    <w:rsid w:val="00A76BFF"/>
    <w:rsid w:val="00A97CD1"/>
    <w:rsid w:val="00AC0BC6"/>
    <w:rsid w:val="00AC2D6D"/>
    <w:rsid w:val="00AE515B"/>
    <w:rsid w:val="00AF5B97"/>
    <w:rsid w:val="00B13E7A"/>
    <w:rsid w:val="00B40BC7"/>
    <w:rsid w:val="00B41E1F"/>
    <w:rsid w:val="00B52ACC"/>
    <w:rsid w:val="00B60C6B"/>
    <w:rsid w:val="00B63443"/>
    <w:rsid w:val="00B74AFF"/>
    <w:rsid w:val="00B7625B"/>
    <w:rsid w:val="00BB0050"/>
    <w:rsid w:val="00BB33FC"/>
    <w:rsid w:val="00BB42D3"/>
    <w:rsid w:val="00C05BC7"/>
    <w:rsid w:val="00C063B2"/>
    <w:rsid w:val="00C419F7"/>
    <w:rsid w:val="00C44D81"/>
    <w:rsid w:val="00C50285"/>
    <w:rsid w:val="00C55987"/>
    <w:rsid w:val="00C630E5"/>
    <w:rsid w:val="00C73655"/>
    <w:rsid w:val="00C77B1F"/>
    <w:rsid w:val="00C8491A"/>
    <w:rsid w:val="00C95347"/>
    <w:rsid w:val="00CB3BC5"/>
    <w:rsid w:val="00CB3C96"/>
    <w:rsid w:val="00CC606E"/>
    <w:rsid w:val="00D20E8F"/>
    <w:rsid w:val="00D36FBD"/>
    <w:rsid w:val="00D61E74"/>
    <w:rsid w:val="00D62D4C"/>
    <w:rsid w:val="00D652AD"/>
    <w:rsid w:val="00D75190"/>
    <w:rsid w:val="00DA6F46"/>
    <w:rsid w:val="00DE576E"/>
    <w:rsid w:val="00E043B6"/>
    <w:rsid w:val="00E10D99"/>
    <w:rsid w:val="00E23D02"/>
    <w:rsid w:val="00E35792"/>
    <w:rsid w:val="00E56AE0"/>
    <w:rsid w:val="00E6277D"/>
    <w:rsid w:val="00E83909"/>
    <w:rsid w:val="00F03F89"/>
    <w:rsid w:val="00F04F4E"/>
    <w:rsid w:val="00F153A7"/>
    <w:rsid w:val="00F32C8B"/>
    <w:rsid w:val="00F45C90"/>
    <w:rsid w:val="00F47F35"/>
    <w:rsid w:val="00F8420B"/>
    <w:rsid w:val="00FB27DA"/>
    <w:rsid w:val="00FC0247"/>
    <w:rsid w:val="00FC203A"/>
    <w:rsid w:val="00FD6FED"/>
    <w:rsid w:val="00FE09D5"/>
    <w:rsid w:val="00FE0CAB"/>
    <w:rsid w:val="00FE23EA"/>
    <w:rsid w:val="00FF243E"/>
    <w:rsid w:val="00FF3ACB"/>
    <w:rsid w:val="00FF543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BF5EE5"/>
  <w15:docId w15:val="{3C12F37B-F625-4AF4-B81E-956D01E49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t-BR" w:eastAsia="en-US" w:bidi="ar-SA"/>
      </w:rPr>
    </w:rPrDefault>
    <w:pPrDefault>
      <w:pPr>
        <w:autoSpaceDN w:val="0"/>
        <w:ind w:left="1134" w:right="108"/>
        <w:jc w:val="both"/>
        <w:textAlignment w:val="baseline"/>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ascii="Cambria" w:eastAsia="Cambria" w:hAnsi="Cambria"/>
      <w:sz w:val="24"/>
      <w:szCs w:val="24"/>
    </w:rPr>
  </w:style>
  <w:style w:type="paragraph" w:styleId="Ttulo1">
    <w:name w:val="heading 1"/>
    <w:basedOn w:val="Normal"/>
    <w:qFormat/>
    <w:pPr>
      <w:widowControl w:val="0"/>
      <w:autoSpaceDE w:val="0"/>
      <w:ind w:left="2340"/>
      <w:outlineLvl w:val="0"/>
    </w:pPr>
    <w:rPr>
      <w:rFonts w:ascii="Calibri" w:eastAsia="Calibri" w:hAnsi="Calibri" w:cs="Calibri"/>
      <w:b/>
      <w:bCs/>
      <w:lang w:eastAsia="pt-BR" w:bidi="pt-BR"/>
    </w:rPr>
  </w:style>
  <w:style w:type="paragraph" w:styleId="Ttulo2">
    <w:name w:val="heading 2"/>
    <w:basedOn w:val="Normal"/>
    <w:next w:val="Normal"/>
    <w:link w:val="Ttulo2Char"/>
    <w:qFormat/>
    <w:rsid w:val="003012B9"/>
    <w:pPr>
      <w:keepNext/>
      <w:autoSpaceDN/>
      <w:spacing w:before="60" w:after="60"/>
      <w:ind w:left="0" w:right="0"/>
      <w:jc w:val="center"/>
      <w:textAlignment w:val="auto"/>
      <w:outlineLvl w:val="1"/>
    </w:pPr>
    <w:rPr>
      <w:rFonts w:ascii="Book Antiqua" w:eastAsia="Times New Roman" w:hAnsi="Book Antiqua"/>
      <w:b/>
      <w:sz w:val="22"/>
      <w:szCs w:val="20"/>
      <w:lang w:eastAsia="pt-BR"/>
    </w:rPr>
  </w:style>
  <w:style w:type="paragraph" w:styleId="Ttulo3">
    <w:name w:val="heading 3"/>
    <w:basedOn w:val="Normal"/>
    <w:next w:val="Normal"/>
    <w:link w:val="Ttulo3Char"/>
    <w:qFormat/>
    <w:rsid w:val="003012B9"/>
    <w:pPr>
      <w:keepNext/>
      <w:autoSpaceDN/>
      <w:spacing w:before="120" w:after="10"/>
      <w:ind w:left="0" w:right="0"/>
      <w:jc w:val="center"/>
      <w:textAlignment w:val="auto"/>
      <w:outlineLvl w:val="2"/>
    </w:pPr>
    <w:rPr>
      <w:rFonts w:ascii="Calibri Light" w:eastAsia="Calibri" w:hAnsi="Calibri Light"/>
      <w:color w:val="1F4D78"/>
      <w:szCs w:val="22"/>
    </w:rPr>
  </w:style>
  <w:style w:type="paragraph" w:styleId="Ttulo4">
    <w:name w:val="heading 4"/>
    <w:basedOn w:val="Normal"/>
    <w:next w:val="Normal"/>
    <w:link w:val="Ttulo4Char"/>
    <w:qFormat/>
    <w:rsid w:val="003012B9"/>
    <w:pPr>
      <w:keepNext/>
      <w:autoSpaceDN/>
      <w:spacing w:before="20" w:after="20"/>
      <w:ind w:left="0" w:right="0"/>
      <w:jc w:val="center"/>
      <w:textAlignment w:val="auto"/>
      <w:outlineLvl w:val="3"/>
    </w:pPr>
    <w:rPr>
      <w:rFonts w:ascii="Arial Narrow" w:eastAsia="Times New Roman" w:hAnsi="Arial Narrow"/>
      <w:b/>
      <w:sz w:val="20"/>
      <w:szCs w:val="20"/>
      <w:lang w:eastAsia="pt-BR"/>
    </w:rPr>
  </w:style>
  <w:style w:type="paragraph" w:styleId="Ttulo5">
    <w:name w:val="heading 5"/>
    <w:basedOn w:val="Normal"/>
    <w:next w:val="Normal"/>
    <w:link w:val="Ttulo5Char"/>
    <w:qFormat/>
    <w:rsid w:val="003012B9"/>
    <w:pPr>
      <w:keepNext/>
      <w:autoSpaceDN/>
      <w:spacing w:before="240" w:after="120"/>
      <w:ind w:left="0" w:right="0"/>
      <w:jc w:val="center"/>
      <w:textAlignment w:val="auto"/>
      <w:outlineLvl w:val="4"/>
    </w:pPr>
    <w:rPr>
      <w:rFonts w:ascii="Times New Roman" w:eastAsia="Times New Roman" w:hAnsi="Times New Roman"/>
      <w:b/>
      <w:color w:val="008000"/>
      <w:sz w:val="28"/>
      <w:szCs w:val="20"/>
      <w:u w:val="double"/>
      <w:lang w:eastAsia="pt-BR"/>
    </w:rPr>
  </w:style>
  <w:style w:type="paragraph" w:styleId="Ttulo6">
    <w:name w:val="heading 6"/>
    <w:basedOn w:val="Normal"/>
    <w:next w:val="Normal"/>
    <w:link w:val="Ttulo6Char"/>
    <w:qFormat/>
    <w:rsid w:val="003012B9"/>
    <w:pPr>
      <w:keepNext/>
      <w:numPr>
        <w:numId w:val="1"/>
      </w:numPr>
      <w:autoSpaceDN/>
      <w:ind w:right="0"/>
      <w:jc w:val="left"/>
      <w:textAlignment w:val="auto"/>
      <w:outlineLvl w:val="5"/>
    </w:pPr>
    <w:rPr>
      <w:rFonts w:ascii="Albertus" w:eastAsia="Times New Roman" w:hAnsi="Albertus"/>
      <w:b/>
      <w:i/>
      <w:szCs w:val="20"/>
      <w:lang w:eastAsia="pt-BR"/>
    </w:rPr>
  </w:style>
  <w:style w:type="paragraph" w:styleId="Ttulo7">
    <w:name w:val="heading 7"/>
    <w:basedOn w:val="Normal"/>
    <w:next w:val="Normal"/>
    <w:link w:val="Ttulo7Char"/>
    <w:qFormat/>
    <w:rsid w:val="003012B9"/>
    <w:pPr>
      <w:keepNext/>
      <w:autoSpaceDN/>
      <w:spacing w:before="120" w:after="40"/>
      <w:ind w:left="0" w:right="0"/>
      <w:jc w:val="center"/>
      <w:textAlignment w:val="auto"/>
      <w:outlineLvl w:val="6"/>
    </w:pPr>
    <w:rPr>
      <w:rFonts w:ascii="Times New Roman" w:eastAsia="Times New Roman" w:hAnsi="Times New Roman"/>
      <w:b/>
      <w:color w:val="000000"/>
      <w:szCs w:val="20"/>
      <w:lang w:eastAsia="pt-BR"/>
    </w:rPr>
  </w:style>
  <w:style w:type="paragraph" w:styleId="Ttulo8">
    <w:name w:val="heading 8"/>
    <w:basedOn w:val="Normal"/>
    <w:next w:val="Normal"/>
    <w:link w:val="Ttulo8Char"/>
    <w:qFormat/>
    <w:rsid w:val="003012B9"/>
    <w:pPr>
      <w:keepNext/>
      <w:autoSpaceDN/>
      <w:spacing w:before="80" w:after="80"/>
      <w:ind w:left="0" w:right="0"/>
      <w:jc w:val="center"/>
      <w:textAlignment w:val="auto"/>
      <w:outlineLvl w:val="7"/>
    </w:pPr>
    <w:rPr>
      <w:rFonts w:ascii="Times New Roman" w:eastAsia="Times New Roman" w:hAnsi="Times New Roman"/>
      <w:b/>
      <w:snapToGrid w:val="0"/>
      <w:color w:val="000000"/>
      <w:sz w:val="18"/>
      <w:szCs w:val="20"/>
      <w:lang w:eastAsia="pt-BR"/>
    </w:rPr>
  </w:style>
  <w:style w:type="paragraph" w:styleId="Ttulo9">
    <w:name w:val="heading 9"/>
    <w:basedOn w:val="Normal"/>
    <w:next w:val="Normal"/>
    <w:link w:val="Ttulo9Char"/>
    <w:qFormat/>
    <w:rsid w:val="003012B9"/>
    <w:pPr>
      <w:keepNext/>
      <w:autoSpaceDN/>
      <w:spacing w:before="20" w:after="20"/>
      <w:ind w:left="0" w:right="0" w:hanging="30"/>
      <w:jc w:val="center"/>
      <w:textAlignment w:val="auto"/>
      <w:outlineLvl w:val="8"/>
    </w:pPr>
    <w:rPr>
      <w:rFonts w:ascii="Times New Roman" w:eastAsia="Times New Roman" w:hAnsi="Times New Roman"/>
      <w:b/>
      <w:snapToGrid w:val="0"/>
      <w:color w:val="000000"/>
      <w:sz w:val="16"/>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rPr>
      <w:rFonts w:cs="Calibri"/>
      <w:b/>
      <w:bCs/>
      <w:sz w:val="24"/>
      <w:szCs w:val="24"/>
      <w:lang w:eastAsia="pt-BR" w:bidi="pt-BR"/>
    </w:rPr>
  </w:style>
  <w:style w:type="paragraph" w:styleId="Cabealho">
    <w:name w:val="header"/>
    <w:aliases w:val="Cabeçalho1."/>
    <w:basedOn w:val="Normal"/>
    <w:uiPriority w:val="99"/>
    <w:pPr>
      <w:tabs>
        <w:tab w:val="center" w:pos="4320"/>
        <w:tab w:val="right" w:pos="8640"/>
      </w:tabs>
      <w:suppressAutoHyphens/>
    </w:pPr>
  </w:style>
  <w:style w:type="character" w:customStyle="1" w:styleId="CabealhoChar">
    <w:name w:val="Cabeçalho Char"/>
    <w:aliases w:val="Cabeçalho1. Char"/>
    <w:basedOn w:val="Fontepargpadro"/>
    <w:uiPriority w:val="99"/>
    <w:rPr>
      <w:rFonts w:ascii="Cambria" w:eastAsia="Cambria" w:hAnsi="Cambria" w:cs="Times New Roman"/>
      <w:sz w:val="24"/>
      <w:szCs w:val="24"/>
    </w:rPr>
  </w:style>
  <w:style w:type="paragraph" w:styleId="Rodap">
    <w:name w:val="footer"/>
    <w:basedOn w:val="Normal"/>
    <w:uiPriority w:val="99"/>
    <w:pPr>
      <w:tabs>
        <w:tab w:val="center" w:pos="4320"/>
        <w:tab w:val="right" w:pos="8640"/>
      </w:tabs>
      <w:suppressAutoHyphens/>
    </w:pPr>
  </w:style>
  <w:style w:type="character" w:customStyle="1" w:styleId="RodapChar">
    <w:name w:val="Rodapé Char"/>
    <w:basedOn w:val="Fontepargpadro"/>
    <w:uiPriority w:val="99"/>
    <w:rPr>
      <w:rFonts w:ascii="Cambria" w:eastAsia="Cambria" w:hAnsi="Cambria" w:cs="Times New Roman"/>
      <w:sz w:val="24"/>
      <w:szCs w:val="24"/>
    </w:rPr>
  </w:style>
  <w:style w:type="character" w:styleId="Nmerodepgina">
    <w:name w:val="page number"/>
    <w:basedOn w:val="Fontepargpadro"/>
  </w:style>
  <w:style w:type="paragraph" w:styleId="PargrafodaLista">
    <w:name w:val="List Paragraph"/>
    <w:basedOn w:val="Normal"/>
    <w:qFormat/>
    <w:pPr>
      <w:suppressAutoHyphens/>
      <w:ind w:left="708"/>
    </w:pPr>
  </w:style>
  <w:style w:type="character" w:customStyle="1" w:styleId="TextodebaloChar">
    <w:name w:val="Texto de balão Char"/>
    <w:basedOn w:val="Fontepargpadro"/>
    <w:uiPriority w:val="99"/>
    <w:rPr>
      <w:rFonts w:ascii="Segoe UI" w:eastAsia="Cambria" w:hAnsi="Segoe UI" w:cs="Segoe UI"/>
      <w:sz w:val="18"/>
      <w:szCs w:val="18"/>
    </w:rPr>
  </w:style>
  <w:style w:type="paragraph" w:styleId="Textodebalo">
    <w:name w:val="Balloon Text"/>
    <w:basedOn w:val="Normal"/>
    <w:uiPriority w:val="99"/>
    <w:rPr>
      <w:rFonts w:ascii="Segoe UI" w:hAnsi="Segoe UI" w:cs="Segoe UI"/>
      <w:sz w:val="18"/>
      <w:szCs w:val="18"/>
    </w:rPr>
  </w:style>
  <w:style w:type="character" w:styleId="TextodoEspaoReservado">
    <w:name w:val="Placeholder Text"/>
    <w:basedOn w:val="Fontepargpadro"/>
  </w:style>
  <w:style w:type="character" w:customStyle="1" w:styleId="TextodecomentrioChar">
    <w:name w:val="Texto de comentário Char"/>
    <w:basedOn w:val="Fontepargpadro"/>
    <w:uiPriority w:val="99"/>
    <w:rPr>
      <w:rFonts w:ascii="Cambria" w:eastAsia="Cambria" w:hAnsi="Cambria"/>
      <w:sz w:val="20"/>
      <w:szCs w:val="20"/>
    </w:rPr>
  </w:style>
  <w:style w:type="paragraph" w:styleId="Textodecomentrio">
    <w:name w:val="annotation text"/>
    <w:basedOn w:val="Normal"/>
    <w:uiPriority w:val="99"/>
    <w:rPr>
      <w:sz w:val="20"/>
      <w:szCs w:val="20"/>
    </w:rPr>
  </w:style>
  <w:style w:type="character" w:customStyle="1" w:styleId="AssuntodocomentrioChar">
    <w:name w:val="Assunto do comentário Char"/>
    <w:basedOn w:val="TextodecomentrioChar"/>
    <w:uiPriority w:val="99"/>
    <w:rPr>
      <w:rFonts w:ascii="Cambria" w:eastAsia="Cambria" w:hAnsi="Cambria"/>
      <w:b/>
      <w:bCs/>
      <w:sz w:val="20"/>
      <w:szCs w:val="20"/>
    </w:rPr>
  </w:style>
  <w:style w:type="paragraph" w:styleId="Assuntodocomentrio">
    <w:name w:val="annotation subject"/>
    <w:basedOn w:val="Textodecomentrio"/>
    <w:next w:val="Textodecomentrio"/>
    <w:uiPriority w:val="99"/>
    <w:rPr>
      <w:b/>
      <w:bCs/>
    </w:rPr>
  </w:style>
  <w:style w:type="paragraph" w:styleId="Corpodetexto">
    <w:name w:val="Body Text"/>
    <w:basedOn w:val="Normal"/>
    <w:pPr>
      <w:widowControl w:val="0"/>
      <w:autoSpaceDE w:val="0"/>
    </w:pPr>
    <w:rPr>
      <w:rFonts w:ascii="Calibri" w:eastAsia="Calibri" w:hAnsi="Calibri" w:cs="Calibri"/>
      <w:lang w:eastAsia="pt-BR" w:bidi="pt-BR"/>
    </w:rPr>
  </w:style>
  <w:style w:type="character" w:customStyle="1" w:styleId="CorpodetextoChar">
    <w:name w:val="Corpo de texto Char"/>
    <w:basedOn w:val="Fontepargpadro"/>
    <w:rPr>
      <w:rFonts w:cs="Calibri"/>
      <w:sz w:val="24"/>
      <w:szCs w:val="24"/>
      <w:lang w:eastAsia="pt-BR" w:bidi="pt-BR"/>
    </w:rPr>
  </w:style>
  <w:style w:type="paragraph" w:customStyle="1" w:styleId="Default">
    <w:name w:val="Default"/>
    <w:pPr>
      <w:autoSpaceDE w:val="0"/>
    </w:pPr>
    <w:rPr>
      <w:rFonts w:ascii="Arial" w:hAnsi="Arial" w:cs="Arial"/>
      <w:color w:val="000000"/>
      <w:sz w:val="24"/>
      <w:szCs w:val="24"/>
    </w:rPr>
  </w:style>
  <w:style w:type="paragraph" w:styleId="NormalWeb">
    <w:name w:val="Normal (Web)"/>
    <w:basedOn w:val="Normal"/>
    <w:uiPriority w:val="99"/>
    <w:pPr>
      <w:spacing w:before="100" w:after="100"/>
    </w:pPr>
    <w:rPr>
      <w:rFonts w:ascii="Times New Roman" w:eastAsia="Times New Roman" w:hAnsi="Times New Roman"/>
      <w:lang w:eastAsia="pt-BR"/>
    </w:rPr>
  </w:style>
  <w:style w:type="character" w:customStyle="1" w:styleId="Ttulo3Char">
    <w:name w:val="Título 3 Char"/>
    <w:basedOn w:val="Fontepargpadro"/>
    <w:link w:val="Ttulo3"/>
    <w:rPr>
      <w:rFonts w:ascii="Calibri Light" w:hAnsi="Calibri Light"/>
      <w:color w:val="1F4D78"/>
      <w:sz w:val="24"/>
      <w:lang w:eastAsia="en-US"/>
    </w:rPr>
  </w:style>
  <w:style w:type="table" w:styleId="Tabelacomgrade">
    <w:name w:val="Table Grid"/>
    <w:basedOn w:val="Tabelanormal"/>
    <w:uiPriority w:val="39"/>
    <w:rsid w:val="00F842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
    <w:name w:val="Tabela com grade1"/>
    <w:basedOn w:val="Tabelanormal"/>
    <w:next w:val="Tabelacomgrade"/>
    <w:uiPriority w:val="39"/>
    <w:rsid w:val="007D6279"/>
    <w:pPr>
      <w:autoSpaceDN/>
      <w:ind w:left="0" w:right="0"/>
      <w:jc w:val="left"/>
      <w:textAlignment w:val="auto"/>
    </w:pPr>
    <w:rPr>
      <w:rFonts w:ascii="Times New Roman" w:eastAsia="Times New Roman" w:hAnsi="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rio">
    <w:name w:val="annotation reference"/>
    <w:basedOn w:val="Fontepargpadro"/>
    <w:uiPriority w:val="99"/>
    <w:unhideWhenUsed/>
    <w:rsid w:val="00625712"/>
    <w:rPr>
      <w:sz w:val="16"/>
      <w:szCs w:val="16"/>
    </w:rPr>
  </w:style>
  <w:style w:type="paragraph" w:styleId="Reviso">
    <w:name w:val="Revision"/>
    <w:hidden/>
    <w:uiPriority w:val="99"/>
    <w:semiHidden/>
    <w:rsid w:val="00625712"/>
    <w:pPr>
      <w:autoSpaceDN/>
      <w:ind w:left="0" w:right="0"/>
      <w:jc w:val="left"/>
      <w:textAlignment w:val="auto"/>
    </w:pPr>
    <w:rPr>
      <w:rFonts w:ascii="Cambria" w:eastAsia="Cambria" w:hAnsi="Cambria"/>
      <w:sz w:val="24"/>
      <w:szCs w:val="24"/>
    </w:rPr>
  </w:style>
  <w:style w:type="character" w:customStyle="1" w:styleId="Ttulo2Char">
    <w:name w:val="Título 2 Char"/>
    <w:basedOn w:val="Fontepargpadro"/>
    <w:link w:val="Ttulo2"/>
    <w:rsid w:val="003012B9"/>
    <w:rPr>
      <w:rFonts w:ascii="Book Antiqua" w:eastAsia="Times New Roman" w:hAnsi="Book Antiqua"/>
      <w:b/>
      <w:szCs w:val="20"/>
      <w:lang w:eastAsia="pt-BR"/>
    </w:rPr>
  </w:style>
  <w:style w:type="character" w:customStyle="1" w:styleId="Ttulo3Char1">
    <w:name w:val="Título 3 Char1"/>
    <w:basedOn w:val="Fontepargpadro"/>
    <w:uiPriority w:val="9"/>
    <w:semiHidden/>
    <w:rsid w:val="003012B9"/>
    <w:rPr>
      <w:rFonts w:asciiTheme="majorHAnsi" w:eastAsiaTheme="majorEastAsia" w:hAnsiTheme="majorHAnsi" w:cstheme="majorBidi"/>
      <w:color w:val="1F4D78" w:themeColor="accent1" w:themeShade="7F"/>
      <w:sz w:val="24"/>
      <w:szCs w:val="24"/>
    </w:rPr>
  </w:style>
  <w:style w:type="character" w:customStyle="1" w:styleId="Ttulo4Char">
    <w:name w:val="Título 4 Char"/>
    <w:basedOn w:val="Fontepargpadro"/>
    <w:link w:val="Ttulo4"/>
    <w:rsid w:val="003012B9"/>
    <w:rPr>
      <w:rFonts w:ascii="Arial Narrow" w:eastAsia="Times New Roman" w:hAnsi="Arial Narrow"/>
      <w:b/>
      <w:sz w:val="20"/>
      <w:szCs w:val="20"/>
      <w:lang w:eastAsia="pt-BR"/>
    </w:rPr>
  </w:style>
  <w:style w:type="character" w:customStyle="1" w:styleId="Ttulo5Char">
    <w:name w:val="Título 5 Char"/>
    <w:basedOn w:val="Fontepargpadro"/>
    <w:link w:val="Ttulo5"/>
    <w:rsid w:val="003012B9"/>
    <w:rPr>
      <w:rFonts w:ascii="Times New Roman" w:eastAsia="Times New Roman" w:hAnsi="Times New Roman"/>
      <w:b/>
      <w:color w:val="008000"/>
      <w:sz w:val="28"/>
      <w:szCs w:val="20"/>
      <w:u w:val="double"/>
      <w:lang w:eastAsia="pt-BR"/>
    </w:rPr>
  </w:style>
  <w:style w:type="character" w:customStyle="1" w:styleId="Ttulo6Char">
    <w:name w:val="Título 6 Char"/>
    <w:basedOn w:val="Fontepargpadro"/>
    <w:link w:val="Ttulo6"/>
    <w:rsid w:val="003012B9"/>
    <w:rPr>
      <w:rFonts w:ascii="Albertus" w:eastAsia="Times New Roman" w:hAnsi="Albertus"/>
      <w:b/>
      <w:i/>
      <w:sz w:val="24"/>
      <w:szCs w:val="20"/>
      <w:lang w:eastAsia="pt-BR"/>
    </w:rPr>
  </w:style>
  <w:style w:type="character" w:customStyle="1" w:styleId="Ttulo7Char">
    <w:name w:val="Título 7 Char"/>
    <w:basedOn w:val="Fontepargpadro"/>
    <w:link w:val="Ttulo7"/>
    <w:rsid w:val="003012B9"/>
    <w:rPr>
      <w:rFonts w:ascii="Times New Roman" w:eastAsia="Times New Roman" w:hAnsi="Times New Roman"/>
      <w:b/>
      <w:color w:val="000000"/>
      <w:sz w:val="24"/>
      <w:szCs w:val="20"/>
      <w:lang w:eastAsia="pt-BR"/>
    </w:rPr>
  </w:style>
  <w:style w:type="character" w:customStyle="1" w:styleId="Ttulo8Char">
    <w:name w:val="Título 8 Char"/>
    <w:basedOn w:val="Fontepargpadro"/>
    <w:link w:val="Ttulo8"/>
    <w:rsid w:val="003012B9"/>
    <w:rPr>
      <w:rFonts w:ascii="Times New Roman" w:eastAsia="Times New Roman" w:hAnsi="Times New Roman"/>
      <w:b/>
      <w:snapToGrid w:val="0"/>
      <w:color w:val="000000"/>
      <w:sz w:val="18"/>
      <w:szCs w:val="20"/>
      <w:lang w:eastAsia="pt-BR"/>
    </w:rPr>
  </w:style>
  <w:style w:type="character" w:customStyle="1" w:styleId="Ttulo9Char">
    <w:name w:val="Título 9 Char"/>
    <w:basedOn w:val="Fontepargpadro"/>
    <w:link w:val="Ttulo9"/>
    <w:rsid w:val="003012B9"/>
    <w:rPr>
      <w:rFonts w:ascii="Times New Roman" w:eastAsia="Times New Roman" w:hAnsi="Times New Roman"/>
      <w:b/>
      <w:snapToGrid w:val="0"/>
      <w:color w:val="000000"/>
      <w:sz w:val="16"/>
      <w:szCs w:val="20"/>
      <w:lang w:eastAsia="pt-BR"/>
    </w:rPr>
  </w:style>
  <w:style w:type="numbering" w:customStyle="1" w:styleId="Semlista1">
    <w:name w:val="Sem lista1"/>
    <w:next w:val="Semlista"/>
    <w:uiPriority w:val="99"/>
    <w:semiHidden/>
    <w:unhideWhenUsed/>
    <w:rsid w:val="003012B9"/>
  </w:style>
  <w:style w:type="paragraph" w:styleId="Ttulo">
    <w:name w:val="Title"/>
    <w:basedOn w:val="Normal"/>
    <w:link w:val="TtuloChar"/>
    <w:qFormat/>
    <w:rsid w:val="003012B9"/>
    <w:pPr>
      <w:autoSpaceDN/>
      <w:ind w:left="0" w:right="0"/>
      <w:jc w:val="center"/>
      <w:textAlignment w:val="auto"/>
    </w:pPr>
    <w:rPr>
      <w:rFonts w:ascii="Times New Roman" w:eastAsia="Times New Roman" w:hAnsi="Times New Roman"/>
      <w:b/>
      <w:szCs w:val="20"/>
      <w:lang w:eastAsia="pt-BR"/>
    </w:rPr>
  </w:style>
  <w:style w:type="character" w:customStyle="1" w:styleId="TtuloChar">
    <w:name w:val="Título Char"/>
    <w:basedOn w:val="Fontepargpadro"/>
    <w:link w:val="Ttulo"/>
    <w:rsid w:val="003012B9"/>
    <w:rPr>
      <w:rFonts w:ascii="Times New Roman" w:eastAsia="Times New Roman" w:hAnsi="Times New Roman"/>
      <w:b/>
      <w:sz w:val="24"/>
      <w:szCs w:val="20"/>
      <w:lang w:eastAsia="pt-BR"/>
    </w:rPr>
  </w:style>
  <w:style w:type="paragraph" w:styleId="Subttulo">
    <w:name w:val="Subtitle"/>
    <w:basedOn w:val="Normal"/>
    <w:link w:val="SubttuloChar"/>
    <w:qFormat/>
    <w:rsid w:val="003012B9"/>
    <w:pPr>
      <w:autoSpaceDN/>
      <w:spacing w:before="120" w:after="120"/>
      <w:ind w:left="0" w:right="0"/>
      <w:jc w:val="center"/>
      <w:textAlignment w:val="auto"/>
    </w:pPr>
    <w:rPr>
      <w:rFonts w:ascii="Albertus" w:eastAsia="Times New Roman" w:hAnsi="Albertus"/>
      <w:b/>
      <w:color w:val="008000"/>
      <w:sz w:val="36"/>
      <w:szCs w:val="20"/>
      <w:lang w:eastAsia="pt-BR"/>
    </w:rPr>
  </w:style>
  <w:style w:type="character" w:customStyle="1" w:styleId="SubttuloChar">
    <w:name w:val="Subtítulo Char"/>
    <w:basedOn w:val="Fontepargpadro"/>
    <w:link w:val="Subttulo"/>
    <w:rsid w:val="003012B9"/>
    <w:rPr>
      <w:rFonts w:ascii="Albertus" w:eastAsia="Times New Roman" w:hAnsi="Albertus"/>
      <w:b/>
      <w:color w:val="008000"/>
      <w:sz w:val="36"/>
      <w:szCs w:val="20"/>
      <w:lang w:eastAsia="pt-BR"/>
    </w:rPr>
  </w:style>
  <w:style w:type="paragraph" w:styleId="Recuodecorpodetexto3">
    <w:name w:val="Body Text Indent 3"/>
    <w:basedOn w:val="Normal"/>
    <w:link w:val="Recuodecorpodetexto3Char"/>
    <w:rsid w:val="003012B9"/>
    <w:pPr>
      <w:autoSpaceDN/>
      <w:ind w:left="0" w:right="0" w:firstLine="567"/>
      <w:textAlignment w:val="auto"/>
    </w:pPr>
    <w:rPr>
      <w:rFonts w:ascii="Times New Roman" w:eastAsia="Times New Roman" w:hAnsi="Times New Roman"/>
      <w:szCs w:val="20"/>
      <w:lang w:eastAsia="pt-BR"/>
    </w:rPr>
  </w:style>
  <w:style w:type="character" w:customStyle="1" w:styleId="Recuodecorpodetexto3Char">
    <w:name w:val="Recuo de corpo de texto 3 Char"/>
    <w:basedOn w:val="Fontepargpadro"/>
    <w:link w:val="Recuodecorpodetexto3"/>
    <w:rsid w:val="003012B9"/>
    <w:rPr>
      <w:rFonts w:ascii="Times New Roman" w:eastAsia="Times New Roman" w:hAnsi="Times New Roman"/>
      <w:sz w:val="24"/>
      <w:szCs w:val="20"/>
      <w:lang w:eastAsia="pt-BR"/>
    </w:rPr>
  </w:style>
  <w:style w:type="paragraph" w:styleId="Recuodecorpodetexto">
    <w:name w:val="Body Text Indent"/>
    <w:basedOn w:val="Normal"/>
    <w:link w:val="RecuodecorpodetextoChar"/>
    <w:rsid w:val="003012B9"/>
    <w:pPr>
      <w:autoSpaceDN/>
      <w:spacing w:before="120" w:after="120"/>
      <w:ind w:left="0" w:right="0" w:firstLine="709"/>
      <w:textAlignment w:val="auto"/>
    </w:pPr>
    <w:rPr>
      <w:rFonts w:ascii="Times New Roman" w:eastAsia="Times New Roman" w:hAnsi="Times New Roman"/>
      <w:szCs w:val="20"/>
      <w:lang w:eastAsia="pt-BR"/>
    </w:rPr>
  </w:style>
  <w:style w:type="character" w:customStyle="1" w:styleId="RecuodecorpodetextoChar">
    <w:name w:val="Recuo de corpo de texto Char"/>
    <w:basedOn w:val="Fontepargpadro"/>
    <w:link w:val="Recuodecorpodetexto"/>
    <w:rsid w:val="003012B9"/>
    <w:rPr>
      <w:rFonts w:ascii="Times New Roman" w:eastAsia="Times New Roman" w:hAnsi="Times New Roman"/>
      <w:sz w:val="24"/>
      <w:szCs w:val="20"/>
      <w:lang w:eastAsia="pt-BR"/>
    </w:rPr>
  </w:style>
  <w:style w:type="paragraph" w:styleId="Corpodetexto2">
    <w:name w:val="Body Text 2"/>
    <w:basedOn w:val="Normal"/>
    <w:link w:val="Corpodetexto2Char"/>
    <w:rsid w:val="003012B9"/>
    <w:pPr>
      <w:autoSpaceDN/>
      <w:ind w:left="0" w:right="0"/>
      <w:jc w:val="left"/>
      <w:textAlignment w:val="auto"/>
    </w:pPr>
    <w:rPr>
      <w:rFonts w:ascii="Arial" w:eastAsia="Times New Roman" w:hAnsi="Arial"/>
      <w:i/>
      <w:sz w:val="18"/>
      <w:szCs w:val="20"/>
      <w:lang w:eastAsia="pt-BR"/>
    </w:rPr>
  </w:style>
  <w:style w:type="character" w:customStyle="1" w:styleId="Corpodetexto2Char">
    <w:name w:val="Corpo de texto 2 Char"/>
    <w:basedOn w:val="Fontepargpadro"/>
    <w:link w:val="Corpodetexto2"/>
    <w:rsid w:val="003012B9"/>
    <w:rPr>
      <w:rFonts w:ascii="Arial" w:eastAsia="Times New Roman" w:hAnsi="Arial"/>
      <w:i/>
      <w:sz w:val="18"/>
      <w:szCs w:val="20"/>
      <w:lang w:eastAsia="pt-BR"/>
    </w:rPr>
  </w:style>
  <w:style w:type="paragraph" w:styleId="Recuodecorpodetexto2">
    <w:name w:val="Body Text Indent 2"/>
    <w:basedOn w:val="Normal"/>
    <w:link w:val="Recuodecorpodetexto2Char"/>
    <w:rsid w:val="003012B9"/>
    <w:pPr>
      <w:autoSpaceDN/>
      <w:spacing w:before="120" w:after="120"/>
      <w:ind w:left="0" w:right="0" w:firstLine="709"/>
      <w:jc w:val="left"/>
      <w:textAlignment w:val="auto"/>
    </w:pPr>
    <w:rPr>
      <w:rFonts w:ascii="Times New Roman" w:eastAsia="Times New Roman" w:hAnsi="Times New Roman"/>
      <w:szCs w:val="20"/>
      <w:lang w:eastAsia="pt-BR"/>
    </w:rPr>
  </w:style>
  <w:style w:type="character" w:customStyle="1" w:styleId="Recuodecorpodetexto2Char">
    <w:name w:val="Recuo de corpo de texto 2 Char"/>
    <w:basedOn w:val="Fontepargpadro"/>
    <w:link w:val="Recuodecorpodetexto2"/>
    <w:rsid w:val="003012B9"/>
    <w:rPr>
      <w:rFonts w:ascii="Times New Roman" w:eastAsia="Times New Roman" w:hAnsi="Times New Roman"/>
      <w:sz w:val="24"/>
      <w:szCs w:val="20"/>
      <w:lang w:eastAsia="pt-BR"/>
    </w:rPr>
  </w:style>
  <w:style w:type="paragraph" w:styleId="Textodenotaderodap">
    <w:name w:val="footnote text"/>
    <w:basedOn w:val="Normal"/>
    <w:link w:val="TextodenotaderodapChar"/>
    <w:semiHidden/>
    <w:rsid w:val="003012B9"/>
    <w:pPr>
      <w:autoSpaceDN/>
      <w:ind w:left="0" w:right="0"/>
      <w:jc w:val="left"/>
      <w:textAlignment w:val="auto"/>
    </w:pPr>
    <w:rPr>
      <w:rFonts w:ascii="Times New Roman" w:eastAsia="Times New Roman" w:hAnsi="Times New Roman"/>
      <w:sz w:val="20"/>
      <w:szCs w:val="20"/>
      <w:lang w:eastAsia="pt-BR"/>
    </w:rPr>
  </w:style>
  <w:style w:type="character" w:customStyle="1" w:styleId="TextodenotaderodapChar">
    <w:name w:val="Texto de nota de rodapé Char"/>
    <w:basedOn w:val="Fontepargpadro"/>
    <w:link w:val="Textodenotaderodap"/>
    <w:semiHidden/>
    <w:rsid w:val="003012B9"/>
    <w:rPr>
      <w:rFonts w:ascii="Times New Roman" w:eastAsia="Times New Roman" w:hAnsi="Times New Roman"/>
      <w:sz w:val="20"/>
      <w:szCs w:val="20"/>
      <w:lang w:eastAsia="pt-BR"/>
    </w:rPr>
  </w:style>
  <w:style w:type="character" w:styleId="Refdenotaderodap">
    <w:name w:val="footnote reference"/>
    <w:basedOn w:val="Fontepargpadro"/>
    <w:semiHidden/>
    <w:rsid w:val="003012B9"/>
    <w:rPr>
      <w:vertAlign w:val="superscript"/>
    </w:rPr>
  </w:style>
  <w:style w:type="paragraph" w:styleId="Corpodetexto3">
    <w:name w:val="Body Text 3"/>
    <w:basedOn w:val="Normal"/>
    <w:link w:val="Corpodetexto3Char"/>
    <w:rsid w:val="003012B9"/>
    <w:pPr>
      <w:autoSpaceDN/>
      <w:ind w:left="0" w:right="0"/>
      <w:textAlignment w:val="auto"/>
    </w:pPr>
    <w:rPr>
      <w:rFonts w:ascii="Times New Roman" w:eastAsia="Times New Roman" w:hAnsi="Times New Roman"/>
      <w:szCs w:val="20"/>
      <w:lang w:eastAsia="pt-BR"/>
    </w:rPr>
  </w:style>
  <w:style w:type="character" w:customStyle="1" w:styleId="Corpodetexto3Char">
    <w:name w:val="Corpo de texto 3 Char"/>
    <w:basedOn w:val="Fontepargpadro"/>
    <w:link w:val="Corpodetexto3"/>
    <w:rsid w:val="003012B9"/>
    <w:rPr>
      <w:rFonts w:ascii="Times New Roman" w:eastAsia="Times New Roman" w:hAnsi="Times New Roman"/>
      <w:sz w:val="24"/>
      <w:szCs w:val="20"/>
      <w:lang w:eastAsia="pt-BR"/>
    </w:rPr>
  </w:style>
  <w:style w:type="paragraph" w:styleId="Legenda">
    <w:name w:val="caption"/>
    <w:basedOn w:val="Normal"/>
    <w:next w:val="Normal"/>
    <w:qFormat/>
    <w:rsid w:val="003012B9"/>
    <w:pPr>
      <w:autoSpaceDN/>
      <w:spacing w:before="20" w:after="20"/>
      <w:ind w:left="426" w:right="0"/>
      <w:jc w:val="left"/>
      <w:textAlignment w:val="auto"/>
    </w:pPr>
    <w:rPr>
      <w:rFonts w:ascii="Times New Roman" w:eastAsia="Times New Roman" w:hAnsi="Times New Roman"/>
      <w:i/>
      <w:sz w:val="16"/>
      <w:szCs w:val="20"/>
      <w:lang w:eastAsia="pt-BR"/>
    </w:rPr>
  </w:style>
  <w:style w:type="table" w:customStyle="1" w:styleId="Tabelacomgrade2">
    <w:name w:val="Tabela com grade2"/>
    <w:basedOn w:val="Tabelanormal"/>
    <w:next w:val="Tabelacomgrade"/>
    <w:uiPriority w:val="39"/>
    <w:rsid w:val="003012B9"/>
    <w:pPr>
      <w:autoSpaceDN/>
      <w:ind w:left="0" w:right="0"/>
      <w:jc w:val="left"/>
      <w:textAlignment w:val="auto"/>
    </w:pPr>
    <w:rPr>
      <w:rFonts w:ascii="Times New Roman" w:eastAsia="Times New Roman" w:hAnsi="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basedOn w:val="Normal"/>
    <w:rsid w:val="003012B9"/>
    <w:pPr>
      <w:autoSpaceDN/>
      <w:ind w:left="0" w:right="0"/>
      <w:textAlignment w:val="auto"/>
    </w:pPr>
    <w:rPr>
      <w:rFonts w:ascii="Times New Roman" w:eastAsia="Times New Roman" w:hAnsi="Times New Roman"/>
      <w:sz w:val="20"/>
      <w:szCs w:val="20"/>
      <w:lang w:eastAsia="pt-BR"/>
    </w:rPr>
  </w:style>
  <w:style w:type="paragraph" w:customStyle="1" w:styleId="Tpicos1">
    <w:name w:val="Tópicos1"/>
    <w:basedOn w:val="Normal"/>
    <w:rsid w:val="003012B9"/>
    <w:pPr>
      <w:numPr>
        <w:numId w:val="2"/>
      </w:numPr>
      <w:autoSpaceDN/>
      <w:spacing w:line="360" w:lineRule="auto"/>
      <w:ind w:right="0"/>
      <w:textAlignment w:val="auto"/>
    </w:pPr>
    <w:rPr>
      <w:rFonts w:ascii="Times New Roman" w:eastAsia="Times New Roman" w:hAnsi="Times New Roman"/>
      <w:kern w:val="28"/>
      <w:szCs w:val="20"/>
      <w:lang w:eastAsia="pt-BR"/>
    </w:rPr>
  </w:style>
  <w:style w:type="paragraph" w:customStyle="1" w:styleId="legislao-4corpo">
    <w:name w:val="legislao-4corpo"/>
    <w:basedOn w:val="Normal"/>
    <w:rsid w:val="003012B9"/>
    <w:pPr>
      <w:autoSpaceDN/>
      <w:spacing w:before="100" w:beforeAutospacing="1" w:after="100" w:afterAutospacing="1"/>
      <w:ind w:left="0" w:right="0"/>
      <w:jc w:val="left"/>
      <w:textAlignment w:val="auto"/>
    </w:pPr>
    <w:rPr>
      <w:rFonts w:ascii="Times New Roman" w:eastAsia="Times New Roman" w:hAnsi="Times New Roman"/>
      <w:lang w:eastAsia="pt-BR"/>
    </w:rPr>
  </w:style>
  <w:style w:type="paragraph" w:customStyle="1" w:styleId="ATRIBUIES">
    <w:name w:val="ATRIBUIÇÕES"/>
    <w:basedOn w:val="Normal"/>
    <w:link w:val="ATRIBUIESChar"/>
    <w:qFormat/>
    <w:rsid w:val="003012B9"/>
    <w:pPr>
      <w:numPr>
        <w:ilvl w:val="1"/>
        <w:numId w:val="3"/>
      </w:numPr>
      <w:tabs>
        <w:tab w:val="left" w:pos="709"/>
      </w:tabs>
      <w:autoSpaceDN/>
      <w:spacing w:line="360" w:lineRule="auto"/>
      <w:ind w:right="0"/>
      <w:textAlignment w:val="auto"/>
    </w:pPr>
    <w:rPr>
      <w:rFonts w:ascii="Arial" w:hAnsi="Arial" w:cs="Arial"/>
      <w:sz w:val="22"/>
      <w:szCs w:val="22"/>
    </w:rPr>
  </w:style>
  <w:style w:type="character" w:customStyle="1" w:styleId="ATRIBUIESChar">
    <w:name w:val="ATRIBUIÇÕES Char"/>
    <w:link w:val="ATRIBUIES"/>
    <w:rsid w:val="003012B9"/>
    <w:rPr>
      <w:rFonts w:ascii="Arial" w:eastAsia="Cambria" w:hAnsi="Arial" w:cs="Arial"/>
    </w:rPr>
  </w:style>
  <w:style w:type="paragraph" w:styleId="SemEspaamento">
    <w:name w:val="No Spacing"/>
    <w:uiPriority w:val="1"/>
    <w:qFormat/>
    <w:rsid w:val="003012B9"/>
    <w:pPr>
      <w:autoSpaceDN/>
      <w:ind w:left="0" w:right="0"/>
      <w:jc w:val="left"/>
      <w:textAlignment w:val="auto"/>
    </w:pPr>
  </w:style>
  <w:style w:type="character" w:styleId="Hyperlink">
    <w:name w:val="Hyperlink"/>
    <w:basedOn w:val="Fontepargpadro"/>
    <w:uiPriority w:val="99"/>
    <w:semiHidden/>
    <w:unhideWhenUsed/>
    <w:rsid w:val="003012B9"/>
    <w:rPr>
      <w:color w:val="0000FF"/>
      <w:u w:val="single"/>
    </w:rPr>
  </w:style>
  <w:style w:type="character" w:customStyle="1" w:styleId="selectable-text">
    <w:name w:val="selectable-text"/>
    <w:basedOn w:val="Fontepargpadro"/>
    <w:rsid w:val="003012B9"/>
  </w:style>
  <w:style w:type="table" w:styleId="TabeladaWeb2">
    <w:name w:val="Table Web 2"/>
    <w:basedOn w:val="Tabelanormal"/>
    <w:uiPriority w:val="99"/>
    <w:rsid w:val="003012B9"/>
    <w:pPr>
      <w:autoSpaceDN/>
      <w:ind w:left="0" w:right="0"/>
      <w:jc w:val="left"/>
      <w:textAlignment w:val="auto"/>
    </w:pPr>
    <w:rPr>
      <w:rFonts w:ascii="Times New Roman" w:eastAsia="Times New Roman" w:hAnsi="Times New Roman"/>
      <w:sz w:val="20"/>
      <w:szCs w:val="20"/>
      <w:lang w:eastAsia="pt-B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Semlista2">
    <w:name w:val="Sem lista2"/>
    <w:next w:val="Semlista"/>
    <w:uiPriority w:val="99"/>
    <w:semiHidden/>
    <w:unhideWhenUsed/>
    <w:rsid w:val="0053402A"/>
  </w:style>
  <w:style w:type="table" w:customStyle="1" w:styleId="Tabelacomgrade3">
    <w:name w:val="Tabela com grade3"/>
    <w:basedOn w:val="Tabelanormal"/>
    <w:next w:val="Tabelacomgrade"/>
    <w:uiPriority w:val="39"/>
    <w:rsid w:val="0053402A"/>
    <w:pPr>
      <w:autoSpaceDN/>
      <w:ind w:left="0" w:right="0"/>
      <w:jc w:val="left"/>
      <w:textAlignment w:val="auto"/>
    </w:pPr>
    <w:rPr>
      <w:rFonts w:ascii="Times New Roman" w:eastAsia="Times New Roman" w:hAnsi="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daWeb21">
    <w:name w:val="Tabela da Web 21"/>
    <w:basedOn w:val="Tabelanormal"/>
    <w:next w:val="TabeladaWeb2"/>
    <w:uiPriority w:val="99"/>
    <w:rsid w:val="0053402A"/>
    <w:pPr>
      <w:autoSpaceDN/>
      <w:ind w:left="0" w:right="0"/>
      <w:jc w:val="left"/>
      <w:textAlignment w:val="auto"/>
    </w:pPr>
    <w:rPr>
      <w:rFonts w:ascii="Times New Roman" w:eastAsia="Times New Roman" w:hAnsi="Times New Roman"/>
      <w:sz w:val="20"/>
      <w:szCs w:val="20"/>
      <w:lang w:eastAsia="pt-B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normaltextrun">
    <w:name w:val="normaltextrun"/>
    <w:basedOn w:val="Fontepargpadro"/>
    <w:rsid w:val="0053402A"/>
  </w:style>
  <w:style w:type="paragraph" w:customStyle="1" w:styleId="paragraph">
    <w:name w:val="paragraph"/>
    <w:basedOn w:val="Normal"/>
    <w:rsid w:val="0053402A"/>
    <w:pPr>
      <w:autoSpaceDN/>
      <w:spacing w:before="100" w:beforeAutospacing="1" w:after="100" w:afterAutospacing="1"/>
      <w:ind w:left="0" w:right="0"/>
      <w:jc w:val="left"/>
      <w:textAlignment w:val="auto"/>
    </w:pPr>
    <w:rPr>
      <w:rFonts w:ascii="Times New Roman" w:eastAsia="Times New Roman" w:hAnsi="Times New Roman"/>
      <w:lang w:eastAsia="pt-BR"/>
    </w:rPr>
  </w:style>
  <w:style w:type="character" w:customStyle="1" w:styleId="eop">
    <w:name w:val="eop"/>
    <w:basedOn w:val="Fontepargpadro"/>
    <w:rsid w:val="0053402A"/>
  </w:style>
  <w:style w:type="character" w:customStyle="1" w:styleId="ui-provider">
    <w:name w:val="ui-provider"/>
    <w:basedOn w:val="Fontepargpadro"/>
    <w:rsid w:val="0053402A"/>
  </w:style>
  <w:style w:type="numbering" w:customStyle="1" w:styleId="Semlista3">
    <w:name w:val="Sem lista3"/>
    <w:next w:val="Semlista"/>
    <w:uiPriority w:val="99"/>
    <w:semiHidden/>
    <w:unhideWhenUsed/>
    <w:rsid w:val="003A4C70"/>
  </w:style>
  <w:style w:type="table" w:customStyle="1" w:styleId="Tabelacomgrade4">
    <w:name w:val="Tabela com grade4"/>
    <w:basedOn w:val="Tabelanormal"/>
    <w:next w:val="Tabelacomgrade"/>
    <w:uiPriority w:val="39"/>
    <w:rsid w:val="003A4C70"/>
    <w:pPr>
      <w:autoSpaceDN/>
      <w:ind w:left="0" w:right="0"/>
      <w:jc w:val="left"/>
      <w:textAlignment w:val="auto"/>
    </w:pPr>
    <w:rPr>
      <w:rFonts w:ascii="Times New Roman" w:eastAsia="Times New Roman" w:hAnsi="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daWeb22">
    <w:name w:val="Tabela da Web 22"/>
    <w:basedOn w:val="Tabelanormal"/>
    <w:next w:val="TabeladaWeb2"/>
    <w:uiPriority w:val="99"/>
    <w:rsid w:val="003A4C70"/>
    <w:pPr>
      <w:autoSpaceDN/>
      <w:ind w:left="0" w:right="0"/>
      <w:jc w:val="left"/>
      <w:textAlignment w:val="auto"/>
    </w:pPr>
    <w:rPr>
      <w:rFonts w:ascii="Times New Roman" w:eastAsia="Times New Roman" w:hAnsi="Times New Roman"/>
      <w:sz w:val="20"/>
      <w:szCs w:val="20"/>
      <w:lang w:eastAsia="pt-B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959289">
      <w:bodyDiv w:val="1"/>
      <w:marLeft w:val="0"/>
      <w:marRight w:val="0"/>
      <w:marTop w:val="0"/>
      <w:marBottom w:val="0"/>
      <w:divBdr>
        <w:top w:val="none" w:sz="0" w:space="0" w:color="auto"/>
        <w:left w:val="none" w:sz="0" w:space="0" w:color="auto"/>
        <w:bottom w:val="none" w:sz="0" w:space="0" w:color="auto"/>
        <w:right w:val="none" w:sz="0" w:space="0" w:color="auto"/>
      </w:divBdr>
    </w:div>
    <w:div w:id="473835303">
      <w:bodyDiv w:val="1"/>
      <w:marLeft w:val="0"/>
      <w:marRight w:val="0"/>
      <w:marTop w:val="0"/>
      <w:marBottom w:val="0"/>
      <w:divBdr>
        <w:top w:val="none" w:sz="0" w:space="0" w:color="auto"/>
        <w:left w:val="none" w:sz="0" w:space="0" w:color="auto"/>
        <w:bottom w:val="none" w:sz="0" w:space="0" w:color="auto"/>
        <w:right w:val="none" w:sz="0" w:space="0" w:color="auto"/>
      </w:divBdr>
    </w:div>
    <w:div w:id="750274924">
      <w:bodyDiv w:val="1"/>
      <w:marLeft w:val="0"/>
      <w:marRight w:val="0"/>
      <w:marTop w:val="0"/>
      <w:marBottom w:val="0"/>
      <w:divBdr>
        <w:top w:val="none" w:sz="0" w:space="0" w:color="auto"/>
        <w:left w:val="none" w:sz="0" w:space="0" w:color="auto"/>
        <w:bottom w:val="none" w:sz="0" w:space="0" w:color="auto"/>
        <w:right w:val="none" w:sz="0" w:space="0" w:color="auto"/>
      </w:divBdr>
    </w:div>
    <w:div w:id="1246183981">
      <w:bodyDiv w:val="1"/>
      <w:marLeft w:val="0"/>
      <w:marRight w:val="0"/>
      <w:marTop w:val="0"/>
      <w:marBottom w:val="0"/>
      <w:divBdr>
        <w:top w:val="none" w:sz="0" w:space="0" w:color="auto"/>
        <w:left w:val="none" w:sz="0" w:space="0" w:color="auto"/>
        <w:bottom w:val="none" w:sz="0" w:space="0" w:color="auto"/>
        <w:right w:val="none" w:sz="0" w:space="0" w:color="auto"/>
      </w:divBdr>
    </w:div>
    <w:div w:id="1362826359">
      <w:bodyDiv w:val="1"/>
      <w:marLeft w:val="0"/>
      <w:marRight w:val="0"/>
      <w:marTop w:val="0"/>
      <w:marBottom w:val="0"/>
      <w:divBdr>
        <w:top w:val="none" w:sz="0" w:space="0" w:color="auto"/>
        <w:left w:val="none" w:sz="0" w:space="0" w:color="auto"/>
        <w:bottom w:val="none" w:sz="0" w:space="0" w:color="auto"/>
        <w:right w:val="none" w:sz="0" w:space="0" w:color="auto"/>
      </w:divBdr>
    </w:div>
    <w:div w:id="1411469051">
      <w:bodyDiv w:val="1"/>
      <w:marLeft w:val="0"/>
      <w:marRight w:val="0"/>
      <w:marTop w:val="0"/>
      <w:marBottom w:val="0"/>
      <w:divBdr>
        <w:top w:val="none" w:sz="0" w:space="0" w:color="auto"/>
        <w:left w:val="none" w:sz="0" w:space="0" w:color="auto"/>
        <w:bottom w:val="none" w:sz="0" w:space="0" w:color="auto"/>
        <w:right w:val="none" w:sz="0" w:space="0" w:color="auto"/>
      </w:divBdr>
    </w:div>
    <w:div w:id="1482387508">
      <w:bodyDiv w:val="1"/>
      <w:marLeft w:val="0"/>
      <w:marRight w:val="0"/>
      <w:marTop w:val="0"/>
      <w:marBottom w:val="0"/>
      <w:divBdr>
        <w:top w:val="none" w:sz="0" w:space="0" w:color="auto"/>
        <w:left w:val="none" w:sz="0" w:space="0" w:color="auto"/>
        <w:bottom w:val="none" w:sz="0" w:space="0" w:color="auto"/>
        <w:right w:val="none" w:sz="0" w:space="0" w:color="auto"/>
      </w:divBdr>
    </w:div>
    <w:div w:id="16654758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6_2">
  <dgm:title val=""/>
  <dgm:desc val=""/>
  <dgm:catLst>
    <dgm:cat type="accent6" pri="11200"/>
  </dgm:catLst>
  <dgm:styleLbl name="node0">
    <dgm:fillClrLst meth="repeat">
      <a:schemeClr val="accent6"/>
    </dgm:fillClrLst>
    <dgm:linClrLst meth="repeat">
      <a:schemeClr val="lt1"/>
    </dgm:linClrLst>
    <dgm:effectClrLst/>
    <dgm:txLinClrLst/>
    <dgm:txFillClrLst/>
    <dgm:txEffectClrLst/>
  </dgm:styleLbl>
  <dgm:styleLbl name="node1">
    <dgm:fillClrLst meth="repeat">
      <a:schemeClr val="accent6"/>
    </dgm:fillClrLst>
    <dgm:linClrLst meth="repeat">
      <a:schemeClr val="lt1"/>
    </dgm:linClrLst>
    <dgm:effectClrLst/>
    <dgm:txLinClrLst/>
    <dgm:txFillClrLst/>
    <dgm:txEffectClrLst/>
  </dgm:styleLbl>
  <dgm:styleLbl name="alignNode1">
    <dgm:fillClrLst meth="repeat">
      <a:schemeClr val="accent6"/>
    </dgm:fillClrLst>
    <dgm:linClrLst meth="repeat">
      <a:schemeClr val="accent6"/>
    </dgm:linClrLst>
    <dgm:effectClrLst/>
    <dgm:txLinClrLst/>
    <dgm:txFillClrLst/>
    <dgm:txEffectClrLst/>
  </dgm:styleLbl>
  <dgm:styleLbl name="lnNode1">
    <dgm:fillClrLst meth="repeat">
      <a:schemeClr val="accent6"/>
    </dgm:fillClrLst>
    <dgm:linClrLst meth="repeat">
      <a:schemeClr val="lt1"/>
    </dgm:linClrLst>
    <dgm:effectClrLst/>
    <dgm:txLinClrLst/>
    <dgm:txFillClrLst/>
    <dgm:txEffectClrLst/>
  </dgm:styleLbl>
  <dgm:styleLbl name="vennNode1">
    <dgm:fillClrLst meth="repeat">
      <a:schemeClr val="accent6">
        <a:alpha val="50000"/>
      </a:schemeClr>
    </dgm:fillClrLst>
    <dgm:linClrLst meth="repeat">
      <a:schemeClr val="lt1"/>
    </dgm:linClrLst>
    <dgm:effectClrLst/>
    <dgm:txLinClrLst/>
    <dgm:txFillClrLst/>
    <dgm:txEffectClrLst/>
  </dgm:styleLbl>
  <dgm:styleLbl name="node2">
    <dgm:fillClrLst meth="repeat">
      <a:schemeClr val="accent6"/>
    </dgm:fillClrLst>
    <dgm:linClrLst meth="repeat">
      <a:schemeClr val="lt1"/>
    </dgm:linClrLst>
    <dgm:effectClrLst/>
    <dgm:txLinClrLst/>
    <dgm:txFillClrLst/>
    <dgm:txEffectClrLst/>
  </dgm:styleLbl>
  <dgm:styleLbl name="node3">
    <dgm:fillClrLst meth="repeat">
      <a:schemeClr val="accent6"/>
    </dgm:fillClrLst>
    <dgm:linClrLst meth="repeat">
      <a:schemeClr val="lt1"/>
    </dgm:linClrLst>
    <dgm:effectClrLst/>
    <dgm:txLinClrLst/>
    <dgm:txFillClrLst/>
    <dgm:txEffectClrLst/>
  </dgm:styleLbl>
  <dgm:styleLbl name="node4">
    <dgm:fillClrLst meth="repeat">
      <a:schemeClr val="accent6"/>
    </dgm:fillClrLst>
    <dgm:linClrLst meth="repeat">
      <a:schemeClr val="lt1"/>
    </dgm:linClrLst>
    <dgm:effectClrLst/>
    <dgm:txLinClrLst/>
    <dgm:txFillClrLst/>
    <dgm:txEffectClrLst/>
  </dgm:styleLbl>
  <dgm:styleLbl name="f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a:tint val="50000"/>
      </a:schemeClr>
    </dgm:linClrLst>
    <dgm:effectClrLst/>
    <dgm:txLinClrLst/>
    <dgm:txFillClrLst meth="repeat">
      <a:schemeClr val="tx1"/>
    </dgm:txFillClrLst>
    <dgm:txEffectClrLst/>
  </dgm:styleLbl>
  <dgm:styleLbl name="asst0">
    <dgm:fillClrLst meth="repeat">
      <a:schemeClr val="accent6"/>
    </dgm:fillClrLst>
    <dgm:linClrLst meth="repeat">
      <a:schemeClr val="lt1"/>
    </dgm:linClrLst>
    <dgm:effectClrLst/>
    <dgm:txLinClrLst/>
    <dgm:txFillClrLst/>
    <dgm:txEffectClrLst/>
  </dgm:styleLbl>
  <dgm:styleLbl name="asst1">
    <dgm:fillClrLst meth="repeat">
      <a:schemeClr val="accent6"/>
    </dgm:fillClrLst>
    <dgm:linClrLst meth="repeat">
      <a:schemeClr val="lt1"/>
    </dgm:linClrLst>
    <dgm:effectClrLst/>
    <dgm:txLinClrLst/>
    <dgm:txFillClrLst/>
    <dgm:txEffectClrLst/>
  </dgm:styleLbl>
  <dgm:styleLbl name="asst2">
    <dgm:fillClrLst meth="repeat">
      <a:schemeClr val="accent6"/>
    </dgm:fillClrLst>
    <dgm:linClrLst meth="repeat">
      <a:schemeClr val="lt1"/>
    </dgm:linClrLst>
    <dgm:effectClrLst/>
    <dgm:txLinClrLst/>
    <dgm:txFillClrLst/>
    <dgm:txEffectClrLst/>
  </dgm:styleLbl>
  <dgm:styleLbl name="asst3">
    <dgm:fillClrLst meth="repeat">
      <a:schemeClr val="accent6"/>
    </dgm:fillClrLst>
    <dgm:linClrLst meth="repeat">
      <a:schemeClr val="lt1"/>
    </dgm:linClrLst>
    <dgm:effectClrLst/>
    <dgm:txLinClrLst/>
    <dgm:txFillClrLst/>
    <dgm:txEffectClrLst/>
  </dgm:styleLbl>
  <dgm:styleLbl name="asst4">
    <dgm:fillClrLst meth="repeat">
      <a:schemeClr val="accent6"/>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dgm:fillClrLst>
    <dgm:linClrLst meth="repeat">
      <a:schemeClr val="accent6"/>
    </dgm:linClrLst>
    <dgm:effectClrLst/>
    <dgm:txLinClrLst/>
    <dgm:txFillClrLst meth="repeat">
      <a:schemeClr val="lt1"/>
    </dgm:txFillClrLst>
    <dgm:txEffectClrLst/>
  </dgm:styleLbl>
  <dgm:styleLbl name="parChTrans2D3">
    <dgm:fillClrLst meth="repeat">
      <a:schemeClr val="accent6"/>
    </dgm:fillClrLst>
    <dgm:linClrLst meth="repeat">
      <a:schemeClr val="accent6"/>
    </dgm:linClrLst>
    <dgm:effectClrLst/>
    <dgm:txLinClrLst/>
    <dgm:txFillClrLst meth="repeat">
      <a:schemeClr val="lt1"/>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1A92430-0880-4BC6-8B9C-4D4406D62636}" type="doc">
      <dgm:prSet loTypeId="urn:microsoft.com/office/officeart/2005/8/layout/orgChart1" loCatId="hierarchy" qsTypeId="urn:microsoft.com/office/officeart/2005/8/quickstyle/simple3" qsCatId="simple" csTypeId="urn:microsoft.com/office/officeart/2005/8/colors/accent6_2" csCatId="accent6" phldr="1"/>
      <dgm:spPr/>
      <dgm:t>
        <a:bodyPr/>
        <a:lstStyle/>
        <a:p>
          <a:endParaRPr lang="pt-BR"/>
        </a:p>
      </dgm:t>
    </dgm:pt>
    <dgm:pt modelId="{3E3E27FD-D77F-4730-A34A-E8A1DEE9ACC6}">
      <dgm:prSet phldrT="[Texto]" custT="1"/>
      <dgm:spPr>
        <a:xfrm>
          <a:off x="2251941" y="889"/>
          <a:ext cx="1696892" cy="836759"/>
        </a:xfrm>
        <a:prstGeom prst="rect">
          <a:avLst/>
        </a:prstGeom>
        <a:gradFill rotWithShape="0">
          <a:gsLst>
            <a:gs pos="0">
              <a:srgbClr val="F79646">
                <a:hueOff val="0"/>
                <a:satOff val="0"/>
                <a:lumOff val="0"/>
                <a:alphaOff val="0"/>
                <a:tint val="50000"/>
                <a:satMod val="300000"/>
              </a:srgbClr>
            </a:gs>
            <a:gs pos="35000">
              <a:srgbClr val="F79646">
                <a:hueOff val="0"/>
                <a:satOff val="0"/>
                <a:lumOff val="0"/>
                <a:alphaOff val="0"/>
                <a:tint val="37000"/>
                <a:satMod val="300000"/>
              </a:srgbClr>
            </a:gs>
            <a:gs pos="100000">
              <a:srgbClr val="F79646">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lgn="ctr"/>
          <a:r>
            <a:rPr lang="pt-BR" sz="1200">
              <a:solidFill>
                <a:sysClr val="windowText" lastClr="000000"/>
              </a:solidFill>
              <a:latin typeface="Arial Narrow"/>
              <a:ea typeface="+mn-ea"/>
              <a:cs typeface="+mn-cs"/>
            </a:rPr>
            <a:t>Plano de Carreira e Salários</a:t>
          </a:r>
        </a:p>
        <a:p>
          <a:pPr algn="ctr"/>
          <a:r>
            <a:rPr lang="pt-BR" sz="1200">
              <a:solidFill>
                <a:sysClr val="windowText" lastClr="000000"/>
              </a:solidFill>
              <a:latin typeface="Arial Narrow"/>
              <a:ea typeface="+mn-ea"/>
              <a:cs typeface="+mn-cs"/>
            </a:rPr>
            <a:t>(PCS)</a:t>
          </a:r>
        </a:p>
      </dgm:t>
    </dgm:pt>
    <dgm:pt modelId="{C88DA946-2BF5-4C24-A9CD-1F4BE0ADA15E}" type="parTrans" cxnId="{27773C43-20D0-437E-97D2-2709C5CBF98A}">
      <dgm:prSet/>
      <dgm:spPr/>
      <dgm:t>
        <a:bodyPr/>
        <a:lstStyle/>
        <a:p>
          <a:pPr algn="ctr"/>
          <a:endParaRPr lang="pt-BR"/>
        </a:p>
      </dgm:t>
    </dgm:pt>
    <dgm:pt modelId="{E382A883-3428-4987-913D-0336A4DB9A05}" type="sibTrans" cxnId="{27773C43-20D0-437E-97D2-2709C5CBF98A}">
      <dgm:prSet/>
      <dgm:spPr/>
      <dgm:t>
        <a:bodyPr/>
        <a:lstStyle/>
        <a:p>
          <a:pPr algn="ctr"/>
          <a:endParaRPr lang="pt-BR"/>
        </a:p>
      </dgm:t>
    </dgm:pt>
    <dgm:pt modelId="{9D4FF25D-563C-4403-B6C6-A255C3260E3B}">
      <dgm:prSet phldrT="[Texto]" custT="1"/>
      <dgm:spPr>
        <a:xfrm>
          <a:off x="1810227" y="1082837"/>
          <a:ext cx="1167565" cy="583782"/>
        </a:xfrm>
        <a:prstGeom prst="rect">
          <a:avLst/>
        </a:prstGeom>
        <a:gradFill rotWithShape="0">
          <a:gsLst>
            <a:gs pos="0">
              <a:srgbClr val="F79646">
                <a:hueOff val="0"/>
                <a:satOff val="0"/>
                <a:lumOff val="0"/>
                <a:alphaOff val="0"/>
                <a:tint val="50000"/>
                <a:satMod val="300000"/>
              </a:srgbClr>
            </a:gs>
            <a:gs pos="35000">
              <a:srgbClr val="F79646">
                <a:hueOff val="0"/>
                <a:satOff val="0"/>
                <a:lumOff val="0"/>
                <a:alphaOff val="0"/>
                <a:tint val="37000"/>
                <a:satMod val="300000"/>
              </a:srgbClr>
            </a:gs>
            <a:gs pos="100000">
              <a:srgbClr val="F79646">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lgn="ctr"/>
          <a:r>
            <a:rPr lang="pt-BR" sz="1200">
              <a:solidFill>
                <a:sysClr val="windowText" lastClr="000000"/>
              </a:solidFill>
              <a:latin typeface="Arial Narrow"/>
              <a:ea typeface="+mn-ea"/>
              <a:cs typeface="+mn-cs"/>
            </a:rPr>
            <a:t>Assistentes</a:t>
          </a:r>
        </a:p>
      </dgm:t>
    </dgm:pt>
    <dgm:pt modelId="{5503F547-94BB-45D4-BC97-8FA90D9734E0}" type="parTrans" cxnId="{6FA88776-3693-462E-837E-DFA7DDFD12F6}">
      <dgm:prSet/>
      <dgm:spPr>
        <a:xfrm>
          <a:off x="2394010" y="837648"/>
          <a:ext cx="706377" cy="245188"/>
        </a:xfrm>
        <a:custGeom>
          <a:avLst/>
          <a:gdLst/>
          <a:ahLst/>
          <a:cxnLst/>
          <a:rect l="0" t="0" r="0" b="0"/>
          <a:pathLst>
            <a:path>
              <a:moveTo>
                <a:pt x="706377" y="0"/>
              </a:moveTo>
              <a:lnTo>
                <a:pt x="706377" y="122594"/>
              </a:lnTo>
              <a:lnTo>
                <a:pt x="0" y="122594"/>
              </a:lnTo>
              <a:lnTo>
                <a:pt x="0" y="245188"/>
              </a:lnTo>
            </a:path>
          </a:pathLst>
        </a:custGeom>
        <a:noFill/>
        <a:ln w="25400" cap="flat" cmpd="sng" algn="ctr">
          <a:solidFill>
            <a:srgbClr val="F79646">
              <a:shade val="60000"/>
              <a:hueOff val="0"/>
              <a:satOff val="0"/>
              <a:lumOff val="0"/>
              <a:alphaOff val="0"/>
            </a:srgbClr>
          </a:solidFill>
          <a:prstDash val="solid"/>
        </a:ln>
        <a:effectLst/>
      </dgm:spPr>
      <dgm:t>
        <a:bodyPr/>
        <a:lstStyle/>
        <a:p>
          <a:pPr algn="ctr"/>
          <a:endParaRPr lang="pt-BR"/>
        </a:p>
      </dgm:t>
    </dgm:pt>
    <dgm:pt modelId="{C019CEA6-6584-43C6-9293-D0C773263E8F}" type="sibTrans" cxnId="{6FA88776-3693-462E-837E-DFA7DDFD12F6}">
      <dgm:prSet/>
      <dgm:spPr/>
      <dgm:t>
        <a:bodyPr/>
        <a:lstStyle/>
        <a:p>
          <a:pPr algn="ctr"/>
          <a:endParaRPr lang="pt-BR"/>
        </a:p>
      </dgm:t>
    </dgm:pt>
    <dgm:pt modelId="{0159A890-5FDA-4B08-9C10-7DB7BDED402A}">
      <dgm:prSet phldrT="[Texto]" custT="1"/>
      <dgm:spPr>
        <a:xfrm>
          <a:off x="3222981" y="1082837"/>
          <a:ext cx="1167565" cy="583782"/>
        </a:xfrm>
        <a:prstGeom prst="rect">
          <a:avLst/>
        </a:prstGeom>
        <a:gradFill rotWithShape="0">
          <a:gsLst>
            <a:gs pos="0">
              <a:srgbClr val="F79646">
                <a:hueOff val="0"/>
                <a:satOff val="0"/>
                <a:lumOff val="0"/>
                <a:alphaOff val="0"/>
                <a:tint val="50000"/>
                <a:satMod val="300000"/>
              </a:srgbClr>
            </a:gs>
            <a:gs pos="35000">
              <a:srgbClr val="F79646">
                <a:hueOff val="0"/>
                <a:satOff val="0"/>
                <a:lumOff val="0"/>
                <a:alphaOff val="0"/>
                <a:tint val="37000"/>
                <a:satMod val="300000"/>
              </a:srgbClr>
            </a:gs>
            <a:gs pos="100000">
              <a:srgbClr val="F79646">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lgn="ctr"/>
          <a:r>
            <a:rPr lang="pt-BR" sz="1200">
              <a:solidFill>
                <a:sysClr val="windowText" lastClr="000000"/>
              </a:solidFill>
              <a:latin typeface="Arial Narrow"/>
              <a:ea typeface="+mn-ea"/>
              <a:cs typeface="+mn-cs"/>
            </a:rPr>
            <a:t>Analistas</a:t>
          </a:r>
        </a:p>
      </dgm:t>
    </dgm:pt>
    <dgm:pt modelId="{1E5C0C49-0CC1-476C-A81D-C494F1C91949}" type="parTrans" cxnId="{5C98F24A-24BE-4DB1-8094-8E34175B4EEF}">
      <dgm:prSet/>
      <dgm:spPr>
        <a:xfrm>
          <a:off x="3100387" y="837648"/>
          <a:ext cx="706377" cy="245188"/>
        </a:xfrm>
        <a:custGeom>
          <a:avLst/>
          <a:gdLst/>
          <a:ahLst/>
          <a:cxnLst/>
          <a:rect l="0" t="0" r="0" b="0"/>
          <a:pathLst>
            <a:path>
              <a:moveTo>
                <a:pt x="0" y="0"/>
              </a:moveTo>
              <a:lnTo>
                <a:pt x="0" y="122594"/>
              </a:lnTo>
              <a:lnTo>
                <a:pt x="706377" y="122594"/>
              </a:lnTo>
              <a:lnTo>
                <a:pt x="706377" y="245188"/>
              </a:lnTo>
            </a:path>
          </a:pathLst>
        </a:custGeom>
        <a:noFill/>
        <a:ln w="25400" cap="flat" cmpd="sng" algn="ctr">
          <a:solidFill>
            <a:srgbClr val="F79646">
              <a:shade val="60000"/>
              <a:hueOff val="0"/>
              <a:satOff val="0"/>
              <a:lumOff val="0"/>
              <a:alphaOff val="0"/>
            </a:srgbClr>
          </a:solidFill>
          <a:prstDash val="solid"/>
        </a:ln>
        <a:effectLst/>
      </dgm:spPr>
      <dgm:t>
        <a:bodyPr/>
        <a:lstStyle/>
        <a:p>
          <a:pPr algn="ctr"/>
          <a:endParaRPr lang="pt-BR"/>
        </a:p>
      </dgm:t>
    </dgm:pt>
    <dgm:pt modelId="{E3D856B4-DA6A-4E43-8403-2BE01383C22C}" type="sibTrans" cxnId="{5C98F24A-24BE-4DB1-8094-8E34175B4EEF}">
      <dgm:prSet/>
      <dgm:spPr/>
      <dgm:t>
        <a:bodyPr/>
        <a:lstStyle/>
        <a:p>
          <a:pPr algn="ctr"/>
          <a:endParaRPr lang="pt-BR"/>
        </a:p>
      </dgm:t>
    </dgm:pt>
    <dgm:pt modelId="{A760C494-E190-4147-93A9-9CDD366FA7F1}" type="pres">
      <dgm:prSet presAssocID="{A1A92430-0880-4BC6-8B9C-4D4406D62636}" presName="hierChild1" presStyleCnt="0">
        <dgm:presLayoutVars>
          <dgm:orgChart val="1"/>
          <dgm:chPref val="1"/>
          <dgm:dir/>
          <dgm:animOne val="branch"/>
          <dgm:animLvl val="lvl"/>
          <dgm:resizeHandles/>
        </dgm:presLayoutVars>
      </dgm:prSet>
      <dgm:spPr/>
      <dgm:t>
        <a:bodyPr/>
        <a:lstStyle/>
        <a:p>
          <a:endParaRPr lang="pt-BR"/>
        </a:p>
      </dgm:t>
    </dgm:pt>
    <dgm:pt modelId="{124E49B5-1703-40BE-9D97-1F81990AEA48}" type="pres">
      <dgm:prSet presAssocID="{3E3E27FD-D77F-4730-A34A-E8A1DEE9ACC6}" presName="hierRoot1" presStyleCnt="0">
        <dgm:presLayoutVars>
          <dgm:hierBranch val="init"/>
        </dgm:presLayoutVars>
      </dgm:prSet>
      <dgm:spPr/>
    </dgm:pt>
    <dgm:pt modelId="{76930C28-743F-458D-931F-253B7B949512}" type="pres">
      <dgm:prSet presAssocID="{3E3E27FD-D77F-4730-A34A-E8A1DEE9ACC6}" presName="rootComposite1" presStyleCnt="0"/>
      <dgm:spPr/>
    </dgm:pt>
    <dgm:pt modelId="{3703BC58-8159-4EC0-ACF5-87453322CB54}" type="pres">
      <dgm:prSet presAssocID="{3E3E27FD-D77F-4730-A34A-E8A1DEE9ACC6}" presName="rootText1" presStyleLbl="node0" presStyleIdx="0" presStyleCnt="1" custScaleX="145336" custScaleY="143334">
        <dgm:presLayoutVars>
          <dgm:chPref val="3"/>
        </dgm:presLayoutVars>
      </dgm:prSet>
      <dgm:spPr/>
      <dgm:t>
        <a:bodyPr/>
        <a:lstStyle/>
        <a:p>
          <a:endParaRPr lang="pt-BR"/>
        </a:p>
      </dgm:t>
    </dgm:pt>
    <dgm:pt modelId="{4569DF5F-DB1E-41B6-8F5A-2D0ED29CE424}" type="pres">
      <dgm:prSet presAssocID="{3E3E27FD-D77F-4730-A34A-E8A1DEE9ACC6}" presName="rootConnector1" presStyleLbl="node1" presStyleIdx="0" presStyleCnt="0"/>
      <dgm:spPr/>
      <dgm:t>
        <a:bodyPr/>
        <a:lstStyle/>
        <a:p>
          <a:endParaRPr lang="pt-BR"/>
        </a:p>
      </dgm:t>
    </dgm:pt>
    <dgm:pt modelId="{E20F3E56-4037-4D41-A86E-2B74E4D48137}" type="pres">
      <dgm:prSet presAssocID="{3E3E27FD-D77F-4730-A34A-E8A1DEE9ACC6}" presName="hierChild2" presStyleCnt="0"/>
      <dgm:spPr/>
    </dgm:pt>
    <dgm:pt modelId="{21AFFD93-2C26-41BC-8A31-721DE78204B2}" type="pres">
      <dgm:prSet presAssocID="{5503F547-94BB-45D4-BC97-8FA90D9734E0}" presName="Name37" presStyleLbl="parChTrans1D2" presStyleIdx="0" presStyleCnt="2"/>
      <dgm:spPr/>
      <dgm:t>
        <a:bodyPr/>
        <a:lstStyle/>
        <a:p>
          <a:endParaRPr lang="pt-BR"/>
        </a:p>
      </dgm:t>
    </dgm:pt>
    <dgm:pt modelId="{C01DD9C1-A0A9-44A7-B66C-046D083DFD54}" type="pres">
      <dgm:prSet presAssocID="{9D4FF25D-563C-4403-B6C6-A255C3260E3B}" presName="hierRoot2" presStyleCnt="0">
        <dgm:presLayoutVars>
          <dgm:hierBranch val="init"/>
        </dgm:presLayoutVars>
      </dgm:prSet>
      <dgm:spPr/>
    </dgm:pt>
    <dgm:pt modelId="{902ECF0D-BFE5-4501-A390-84FCED23ED41}" type="pres">
      <dgm:prSet presAssocID="{9D4FF25D-563C-4403-B6C6-A255C3260E3B}" presName="rootComposite" presStyleCnt="0"/>
      <dgm:spPr/>
    </dgm:pt>
    <dgm:pt modelId="{608213E3-35D4-4FC0-B933-C3DAE1997715}" type="pres">
      <dgm:prSet presAssocID="{9D4FF25D-563C-4403-B6C6-A255C3260E3B}" presName="rootText" presStyleLbl="node2" presStyleIdx="0" presStyleCnt="2">
        <dgm:presLayoutVars>
          <dgm:chPref val="3"/>
        </dgm:presLayoutVars>
      </dgm:prSet>
      <dgm:spPr/>
      <dgm:t>
        <a:bodyPr/>
        <a:lstStyle/>
        <a:p>
          <a:endParaRPr lang="pt-BR"/>
        </a:p>
      </dgm:t>
    </dgm:pt>
    <dgm:pt modelId="{C2CD80C5-0908-4633-B1AB-7C19F1CEC6FF}" type="pres">
      <dgm:prSet presAssocID="{9D4FF25D-563C-4403-B6C6-A255C3260E3B}" presName="rootConnector" presStyleLbl="node2" presStyleIdx="0" presStyleCnt="2"/>
      <dgm:spPr/>
      <dgm:t>
        <a:bodyPr/>
        <a:lstStyle/>
        <a:p>
          <a:endParaRPr lang="pt-BR"/>
        </a:p>
      </dgm:t>
    </dgm:pt>
    <dgm:pt modelId="{FE6B3364-905D-4A26-985E-33B797084638}" type="pres">
      <dgm:prSet presAssocID="{9D4FF25D-563C-4403-B6C6-A255C3260E3B}" presName="hierChild4" presStyleCnt="0"/>
      <dgm:spPr/>
    </dgm:pt>
    <dgm:pt modelId="{A7E0381E-6D70-4528-A0E7-0CC9105E1FDB}" type="pres">
      <dgm:prSet presAssocID="{9D4FF25D-563C-4403-B6C6-A255C3260E3B}" presName="hierChild5" presStyleCnt="0"/>
      <dgm:spPr/>
    </dgm:pt>
    <dgm:pt modelId="{063ED793-BD9A-4E49-B814-01D6454A466A}" type="pres">
      <dgm:prSet presAssocID="{1E5C0C49-0CC1-476C-A81D-C494F1C91949}" presName="Name37" presStyleLbl="parChTrans1D2" presStyleIdx="1" presStyleCnt="2"/>
      <dgm:spPr/>
      <dgm:t>
        <a:bodyPr/>
        <a:lstStyle/>
        <a:p>
          <a:endParaRPr lang="pt-BR"/>
        </a:p>
      </dgm:t>
    </dgm:pt>
    <dgm:pt modelId="{1BFC841D-1E57-4164-B84D-81BE7DB060D7}" type="pres">
      <dgm:prSet presAssocID="{0159A890-5FDA-4B08-9C10-7DB7BDED402A}" presName="hierRoot2" presStyleCnt="0">
        <dgm:presLayoutVars>
          <dgm:hierBranch val="init"/>
        </dgm:presLayoutVars>
      </dgm:prSet>
      <dgm:spPr/>
    </dgm:pt>
    <dgm:pt modelId="{4DC99454-D86D-438E-8E83-866E17F6112B}" type="pres">
      <dgm:prSet presAssocID="{0159A890-5FDA-4B08-9C10-7DB7BDED402A}" presName="rootComposite" presStyleCnt="0"/>
      <dgm:spPr/>
    </dgm:pt>
    <dgm:pt modelId="{5DB2E214-62FC-4423-8331-8E7F900BD59D}" type="pres">
      <dgm:prSet presAssocID="{0159A890-5FDA-4B08-9C10-7DB7BDED402A}" presName="rootText" presStyleLbl="node2" presStyleIdx="1" presStyleCnt="2">
        <dgm:presLayoutVars>
          <dgm:chPref val="3"/>
        </dgm:presLayoutVars>
      </dgm:prSet>
      <dgm:spPr/>
      <dgm:t>
        <a:bodyPr/>
        <a:lstStyle/>
        <a:p>
          <a:endParaRPr lang="pt-BR"/>
        </a:p>
      </dgm:t>
    </dgm:pt>
    <dgm:pt modelId="{E01B6BBF-21BC-4637-AEE3-7902AF06CAC1}" type="pres">
      <dgm:prSet presAssocID="{0159A890-5FDA-4B08-9C10-7DB7BDED402A}" presName="rootConnector" presStyleLbl="node2" presStyleIdx="1" presStyleCnt="2"/>
      <dgm:spPr/>
      <dgm:t>
        <a:bodyPr/>
        <a:lstStyle/>
        <a:p>
          <a:endParaRPr lang="pt-BR"/>
        </a:p>
      </dgm:t>
    </dgm:pt>
    <dgm:pt modelId="{B0C862D6-2E0C-41DA-BF0F-9B86E823A7ED}" type="pres">
      <dgm:prSet presAssocID="{0159A890-5FDA-4B08-9C10-7DB7BDED402A}" presName="hierChild4" presStyleCnt="0"/>
      <dgm:spPr/>
    </dgm:pt>
    <dgm:pt modelId="{CA0E3130-37C0-498C-B25E-D99885D8C2F1}" type="pres">
      <dgm:prSet presAssocID="{0159A890-5FDA-4B08-9C10-7DB7BDED402A}" presName="hierChild5" presStyleCnt="0"/>
      <dgm:spPr/>
    </dgm:pt>
    <dgm:pt modelId="{4B5A3F9A-436C-4130-95BB-804DBE9E0A72}" type="pres">
      <dgm:prSet presAssocID="{3E3E27FD-D77F-4730-A34A-E8A1DEE9ACC6}" presName="hierChild3" presStyleCnt="0"/>
      <dgm:spPr/>
    </dgm:pt>
  </dgm:ptLst>
  <dgm:cxnLst>
    <dgm:cxn modelId="{CF0D7B59-B969-40D2-9AC7-8063411B55D5}" type="presOf" srcId="{3E3E27FD-D77F-4730-A34A-E8A1DEE9ACC6}" destId="{4569DF5F-DB1E-41B6-8F5A-2D0ED29CE424}" srcOrd="1" destOrd="0" presId="urn:microsoft.com/office/officeart/2005/8/layout/orgChart1"/>
    <dgm:cxn modelId="{2A5B9031-F1BC-444C-9B44-F6FDE0D81632}" type="presOf" srcId="{1E5C0C49-0CC1-476C-A81D-C494F1C91949}" destId="{063ED793-BD9A-4E49-B814-01D6454A466A}" srcOrd="0" destOrd="0" presId="urn:microsoft.com/office/officeart/2005/8/layout/orgChart1"/>
    <dgm:cxn modelId="{6FA88776-3693-462E-837E-DFA7DDFD12F6}" srcId="{3E3E27FD-D77F-4730-A34A-E8A1DEE9ACC6}" destId="{9D4FF25D-563C-4403-B6C6-A255C3260E3B}" srcOrd="0" destOrd="0" parTransId="{5503F547-94BB-45D4-BC97-8FA90D9734E0}" sibTransId="{C019CEA6-6584-43C6-9293-D0C773263E8F}"/>
    <dgm:cxn modelId="{5C98F24A-24BE-4DB1-8094-8E34175B4EEF}" srcId="{3E3E27FD-D77F-4730-A34A-E8A1DEE9ACC6}" destId="{0159A890-5FDA-4B08-9C10-7DB7BDED402A}" srcOrd="1" destOrd="0" parTransId="{1E5C0C49-0CC1-476C-A81D-C494F1C91949}" sibTransId="{E3D856B4-DA6A-4E43-8403-2BE01383C22C}"/>
    <dgm:cxn modelId="{27773C43-20D0-437E-97D2-2709C5CBF98A}" srcId="{A1A92430-0880-4BC6-8B9C-4D4406D62636}" destId="{3E3E27FD-D77F-4730-A34A-E8A1DEE9ACC6}" srcOrd="0" destOrd="0" parTransId="{C88DA946-2BF5-4C24-A9CD-1F4BE0ADA15E}" sibTransId="{E382A883-3428-4987-913D-0336A4DB9A05}"/>
    <dgm:cxn modelId="{9C74D097-0C9F-498B-BFF7-E8B88A14EC1E}" type="presOf" srcId="{5503F547-94BB-45D4-BC97-8FA90D9734E0}" destId="{21AFFD93-2C26-41BC-8A31-721DE78204B2}" srcOrd="0" destOrd="0" presId="urn:microsoft.com/office/officeart/2005/8/layout/orgChart1"/>
    <dgm:cxn modelId="{43F4A280-1A12-4C3D-9FC8-4F99D136463C}" type="presOf" srcId="{3E3E27FD-D77F-4730-A34A-E8A1DEE9ACC6}" destId="{3703BC58-8159-4EC0-ACF5-87453322CB54}" srcOrd="0" destOrd="0" presId="urn:microsoft.com/office/officeart/2005/8/layout/orgChart1"/>
    <dgm:cxn modelId="{98D4A4FD-DFA7-4BC1-ADA7-5E602958A96B}" type="presOf" srcId="{9D4FF25D-563C-4403-B6C6-A255C3260E3B}" destId="{608213E3-35D4-4FC0-B933-C3DAE1997715}" srcOrd="0" destOrd="0" presId="urn:microsoft.com/office/officeart/2005/8/layout/orgChart1"/>
    <dgm:cxn modelId="{C1B06AE3-CAD2-4FD9-BA92-CBEC111E406E}" type="presOf" srcId="{0159A890-5FDA-4B08-9C10-7DB7BDED402A}" destId="{5DB2E214-62FC-4423-8331-8E7F900BD59D}" srcOrd="0" destOrd="0" presId="urn:microsoft.com/office/officeart/2005/8/layout/orgChart1"/>
    <dgm:cxn modelId="{152007DA-0AF9-436C-BBCE-FB3D0C7D16B7}" type="presOf" srcId="{9D4FF25D-563C-4403-B6C6-A255C3260E3B}" destId="{C2CD80C5-0908-4633-B1AB-7C19F1CEC6FF}" srcOrd="1" destOrd="0" presId="urn:microsoft.com/office/officeart/2005/8/layout/orgChart1"/>
    <dgm:cxn modelId="{D9097AAE-AA88-4EBB-8E87-0A4C65B6D2C7}" type="presOf" srcId="{A1A92430-0880-4BC6-8B9C-4D4406D62636}" destId="{A760C494-E190-4147-93A9-9CDD366FA7F1}" srcOrd="0" destOrd="0" presId="urn:microsoft.com/office/officeart/2005/8/layout/orgChart1"/>
    <dgm:cxn modelId="{386745D6-F8A0-4BA2-AF81-FDA38D0FBB51}" type="presOf" srcId="{0159A890-5FDA-4B08-9C10-7DB7BDED402A}" destId="{E01B6BBF-21BC-4637-AEE3-7902AF06CAC1}" srcOrd="1" destOrd="0" presId="urn:microsoft.com/office/officeart/2005/8/layout/orgChart1"/>
    <dgm:cxn modelId="{3EAE725F-2E7C-4FFE-8ABE-50AECAC700D3}" type="presParOf" srcId="{A760C494-E190-4147-93A9-9CDD366FA7F1}" destId="{124E49B5-1703-40BE-9D97-1F81990AEA48}" srcOrd="0" destOrd="0" presId="urn:microsoft.com/office/officeart/2005/8/layout/orgChart1"/>
    <dgm:cxn modelId="{7FC3DB15-E63C-48B7-8465-A54D73D7752B}" type="presParOf" srcId="{124E49B5-1703-40BE-9D97-1F81990AEA48}" destId="{76930C28-743F-458D-931F-253B7B949512}" srcOrd="0" destOrd="0" presId="urn:microsoft.com/office/officeart/2005/8/layout/orgChart1"/>
    <dgm:cxn modelId="{3B3E0636-67C5-478F-A4FE-2C681767C770}" type="presParOf" srcId="{76930C28-743F-458D-931F-253B7B949512}" destId="{3703BC58-8159-4EC0-ACF5-87453322CB54}" srcOrd="0" destOrd="0" presId="urn:microsoft.com/office/officeart/2005/8/layout/orgChart1"/>
    <dgm:cxn modelId="{D4F8E054-D4F8-462B-ADBF-A4DCF1687369}" type="presParOf" srcId="{76930C28-743F-458D-931F-253B7B949512}" destId="{4569DF5F-DB1E-41B6-8F5A-2D0ED29CE424}" srcOrd="1" destOrd="0" presId="urn:microsoft.com/office/officeart/2005/8/layout/orgChart1"/>
    <dgm:cxn modelId="{87C14C30-B9D7-4281-A39B-5070E433F8D0}" type="presParOf" srcId="{124E49B5-1703-40BE-9D97-1F81990AEA48}" destId="{E20F3E56-4037-4D41-A86E-2B74E4D48137}" srcOrd="1" destOrd="0" presId="urn:microsoft.com/office/officeart/2005/8/layout/orgChart1"/>
    <dgm:cxn modelId="{441B4262-CC4D-4B8C-9318-5A47E3AFA9C2}" type="presParOf" srcId="{E20F3E56-4037-4D41-A86E-2B74E4D48137}" destId="{21AFFD93-2C26-41BC-8A31-721DE78204B2}" srcOrd="0" destOrd="0" presId="urn:microsoft.com/office/officeart/2005/8/layout/orgChart1"/>
    <dgm:cxn modelId="{19E2F0B8-725E-4568-8127-147D6BE27919}" type="presParOf" srcId="{E20F3E56-4037-4D41-A86E-2B74E4D48137}" destId="{C01DD9C1-A0A9-44A7-B66C-046D083DFD54}" srcOrd="1" destOrd="0" presId="urn:microsoft.com/office/officeart/2005/8/layout/orgChart1"/>
    <dgm:cxn modelId="{8F81816B-6B55-4E99-935D-F345840A5A9C}" type="presParOf" srcId="{C01DD9C1-A0A9-44A7-B66C-046D083DFD54}" destId="{902ECF0D-BFE5-4501-A390-84FCED23ED41}" srcOrd="0" destOrd="0" presId="urn:microsoft.com/office/officeart/2005/8/layout/orgChart1"/>
    <dgm:cxn modelId="{B8717043-EED1-4AAE-90CA-9DAA019E7695}" type="presParOf" srcId="{902ECF0D-BFE5-4501-A390-84FCED23ED41}" destId="{608213E3-35D4-4FC0-B933-C3DAE1997715}" srcOrd="0" destOrd="0" presId="urn:microsoft.com/office/officeart/2005/8/layout/orgChart1"/>
    <dgm:cxn modelId="{E6BD6AB2-E61E-4926-994B-0D6D29EDF51C}" type="presParOf" srcId="{902ECF0D-BFE5-4501-A390-84FCED23ED41}" destId="{C2CD80C5-0908-4633-B1AB-7C19F1CEC6FF}" srcOrd="1" destOrd="0" presId="urn:microsoft.com/office/officeart/2005/8/layout/orgChart1"/>
    <dgm:cxn modelId="{9250243E-9D07-4508-9537-86B8CD081905}" type="presParOf" srcId="{C01DD9C1-A0A9-44A7-B66C-046D083DFD54}" destId="{FE6B3364-905D-4A26-985E-33B797084638}" srcOrd="1" destOrd="0" presId="urn:microsoft.com/office/officeart/2005/8/layout/orgChart1"/>
    <dgm:cxn modelId="{2D37ABE4-2070-45EA-BB80-CEBE904D3B49}" type="presParOf" srcId="{C01DD9C1-A0A9-44A7-B66C-046D083DFD54}" destId="{A7E0381E-6D70-4528-A0E7-0CC9105E1FDB}" srcOrd="2" destOrd="0" presId="urn:microsoft.com/office/officeart/2005/8/layout/orgChart1"/>
    <dgm:cxn modelId="{A0A550A6-F470-40D9-9695-4F1F9FC93681}" type="presParOf" srcId="{E20F3E56-4037-4D41-A86E-2B74E4D48137}" destId="{063ED793-BD9A-4E49-B814-01D6454A466A}" srcOrd="2" destOrd="0" presId="urn:microsoft.com/office/officeart/2005/8/layout/orgChart1"/>
    <dgm:cxn modelId="{F899D3F9-5303-4F7D-9F46-32282AAE1E0A}" type="presParOf" srcId="{E20F3E56-4037-4D41-A86E-2B74E4D48137}" destId="{1BFC841D-1E57-4164-B84D-81BE7DB060D7}" srcOrd="3" destOrd="0" presId="urn:microsoft.com/office/officeart/2005/8/layout/orgChart1"/>
    <dgm:cxn modelId="{35FD2283-6567-4C26-A4C7-E4BB023C450B}" type="presParOf" srcId="{1BFC841D-1E57-4164-B84D-81BE7DB060D7}" destId="{4DC99454-D86D-438E-8E83-866E17F6112B}" srcOrd="0" destOrd="0" presId="urn:microsoft.com/office/officeart/2005/8/layout/orgChart1"/>
    <dgm:cxn modelId="{D18CB146-CE28-42EA-85FE-9FFA57D837B9}" type="presParOf" srcId="{4DC99454-D86D-438E-8E83-866E17F6112B}" destId="{5DB2E214-62FC-4423-8331-8E7F900BD59D}" srcOrd="0" destOrd="0" presId="urn:microsoft.com/office/officeart/2005/8/layout/orgChart1"/>
    <dgm:cxn modelId="{97822504-71D4-4ADE-91DF-953FE5E1C4B0}" type="presParOf" srcId="{4DC99454-D86D-438E-8E83-866E17F6112B}" destId="{E01B6BBF-21BC-4637-AEE3-7902AF06CAC1}" srcOrd="1" destOrd="0" presId="urn:microsoft.com/office/officeart/2005/8/layout/orgChart1"/>
    <dgm:cxn modelId="{9FD8A07C-0AB9-476C-810B-3A7012C1419B}" type="presParOf" srcId="{1BFC841D-1E57-4164-B84D-81BE7DB060D7}" destId="{B0C862D6-2E0C-41DA-BF0F-9B86E823A7ED}" srcOrd="1" destOrd="0" presId="urn:microsoft.com/office/officeart/2005/8/layout/orgChart1"/>
    <dgm:cxn modelId="{9D2E9B48-A94E-4345-9BFC-68AD545C9960}" type="presParOf" srcId="{1BFC841D-1E57-4164-B84D-81BE7DB060D7}" destId="{CA0E3130-37C0-498C-B25E-D99885D8C2F1}" srcOrd="2" destOrd="0" presId="urn:microsoft.com/office/officeart/2005/8/layout/orgChart1"/>
    <dgm:cxn modelId="{E519CEC9-26AA-4435-9F24-90FFC6EB9E31}" type="presParOf" srcId="{124E49B5-1703-40BE-9D97-1F81990AEA48}" destId="{4B5A3F9A-436C-4130-95BB-804DBE9E0A72}"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63ED793-BD9A-4E49-B814-01D6454A466A}">
      <dsp:nvSpPr>
        <dsp:cNvPr id="0" name=""/>
        <dsp:cNvSpPr/>
      </dsp:nvSpPr>
      <dsp:spPr>
        <a:xfrm>
          <a:off x="3100387" y="837648"/>
          <a:ext cx="706377" cy="245188"/>
        </a:xfrm>
        <a:custGeom>
          <a:avLst/>
          <a:gdLst/>
          <a:ahLst/>
          <a:cxnLst/>
          <a:rect l="0" t="0" r="0" b="0"/>
          <a:pathLst>
            <a:path>
              <a:moveTo>
                <a:pt x="0" y="0"/>
              </a:moveTo>
              <a:lnTo>
                <a:pt x="0" y="122594"/>
              </a:lnTo>
              <a:lnTo>
                <a:pt x="706377" y="122594"/>
              </a:lnTo>
              <a:lnTo>
                <a:pt x="706377" y="245188"/>
              </a:lnTo>
            </a:path>
          </a:pathLst>
        </a:custGeom>
        <a:noFill/>
        <a:ln w="25400" cap="flat" cmpd="sng" algn="ctr">
          <a:solidFill>
            <a:srgbClr val="F79646">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21AFFD93-2C26-41BC-8A31-721DE78204B2}">
      <dsp:nvSpPr>
        <dsp:cNvPr id="0" name=""/>
        <dsp:cNvSpPr/>
      </dsp:nvSpPr>
      <dsp:spPr>
        <a:xfrm>
          <a:off x="2394010" y="837648"/>
          <a:ext cx="706377" cy="245188"/>
        </a:xfrm>
        <a:custGeom>
          <a:avLst/>
          <a:gdLst/>
          <a:ahLst/>
          <a:cxnLst/>
          <a:rect l="0" t="0" r="0" b="0"/>
          <a:pathLst>
            <a:path>
              <a:moveTo>
                <a:pt x="706377" y="0"/>
              </a:moveTo>
              <a:lnTo>
                <a:pt x="706377" y="122594"/>
              </a:lnTo>
              <a:lnTo>
                <a:pt x="0" y="122594"/>
              </a:lnTo>
              <a:lnTo>
                <a:pt x="0" y="245188"/>
              </a:lnTo>
            </a:path>
          </a:pathLst>
        </a:custGeom>
        <a:noFill/>
        <a:ln w="25400" cap="flat" cmpd="sng" algn="ctr">
          <a:solidFill>
            <a:srgbClr val="F79646">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3703BC58-8159-4EC0-ACF5-87453322CB54}">
      <dsp:nvSpPr>
        <dsp:cNvPr id="0" name=""/>
        <dsp:cNvSpPr/>
      </dsp:nvSpPr>
      <dsp:spPr>
        <a:xfrm>
          <a:off x="2251941" y="889"/>
          <a:ext cx="1696892" cy="836759"/>
        </a:xfrm>
        <a:prstGeom prst="rect">
          <a:avLst/>
        </a:prstGeom>
        <a:gradFill rotWithShape="0">
          <a:gsLst>
            <a:gs pos="0">
              <a:srgbClr val="F79646">
                <a:hueOff val="0"/>
                <a:satOff val="0"/>
                <a:lumOff val="0"/>
                <a:alphaOff val="0"/>
                <a:tint val="50000"/>
                <a:satMod val="300000"/>
              </a:srgbClr>
            </a:gs>
            <a:gs pos="35000">
              <a:srgbClr val="F79646">
                <a:hueOff val="0"/>
                <a:satOff val="0"/>
                <a:lumOff val="0"/>
                <a:alphaOff val="0"/>
                <a:tint val="37000"/>
                <a:satMod val="300000"/>
              </a:srgbClr>
            </a:gs>
            <a:gs pos="100000">
              <a:srgbClr val="F79646">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pt-BR" sz="1200" kern="1200">
              <a:solidFill>
                <a:sysClr val="windowText" lastClr="000000"/>
              </a:solidFill>
              <a:latin typeface="Arial Narrow"/>
              <a:ea typeface="+mn-ea"/>
              <a:cs typeface="+mn-cs"/>
            </a:rPr>
            <a:t>Plano de Carreira e Salários</a:t>
          </a:r>
        </a:p>
        <a:p>
          <a:pPr lvl="0" algn="ctr" defTabSz="533400">
            <a:lnSpc>
              <a:spcPct val="90000"/>
            </a:lnSpc>
            <a:spcBef>
              <a:spcPct val="0"/>
            </a:spcBef>
            <a:spcAft>
              <a:spcPct val="35000"/>
            </a:spcAft>
          </a:pPr>
          <a:r>
            <a:rPr lang="pt-BR" sz="1200" kern="1200">
              <a:solidFill>
                <a:sysClr val="windowText" lastClr="000000"/>
              </a:solidFill>
              <a:latin typeface="Arial Narrow"/>
              <a:ea typeface="+mn-ea"/>
              <a:cs typeface="+mn-cs"/>
            </a:rPr>
            <a:t>(PCS)</a:t>
          </a:r>
        </a:p>
      </dsp:txBody>
      <dsp:txXfrm>
        <a:off x="2251941" y="889"/>
        <a:ext cx="1696892" cy="836759"/>
      </dsp:txXfrm>
    </dsp:sp>
    <dsp:sp modelId="{608213E3-35D4-4FC0-B933-C3DAE1997715}">
      <dsp:nvSpPr>
        <dsp:cNvPr id="0" name=""/>
        <dsp:cNvSpPr/>
      </dsp:nvSpPr>
      <dsp:spPr>
        <a:xfrm>
          <a:off x="1810227" y="1082837"/>
          <a:ext cx="1167565" cy="583782"/>
        </a:xfrm>
        <a:prstGeom prst="rect">
          <a:avLst/>
        </a:prstGeom>
        <a:gradFill rotWithShape="0">
          <a:gsLst>
            <a:gs pos="0">
              <a:srgbClr val="F79646">
                <a:hueOff val="0"/>
                <a:satOff val="0"/>
                <a:lumOff val="0"/>
                <a:alphaOff val="0"/>
                <a:tint val="50000"/>
                <a:satMod val="300000"/>
              </a:srgbClr>
            </a:gs>
            <a:gs pos="35000">
              <a:srgbClr val="F79646">
                <a:hueOff val="0"/>
                <a:satOff val="0"/>
                <a:lumOff val="0"/>
                <a:alphaOff val="0"/>
                <a:tint val="37000"/>
                <a:satMod val="300000"/>
              </a:srgbClr>
            </a:gs>
            <a:gs pos="100000">
              <a:srgbClr val="F79646">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pt-BR" sz="1200" kern="1200">
              <a:solidFill>
                <a:sysClr val="windowText" lastClr="000000"/>
              </a:solidFill>
              <a:latin typeface="Arial Narrow"/>
              <a:ea typeface="+mn-ea"/>
              <a:cs typeface="+mn-cs"/>
            </a:rPr>
            <a:t>Assistentes</a:t>
          </a:r>
        </a:p>
      </dsp:txBody>
      <dsp:txXfrm>
        <a:off x="1810227" y="1082837"/>
        <a:ext cx="1167565" cy="583782"/>
      </dsp:txXfrm>
    </dsp:sp>
    <dsp:sp modelId="{5DB2E214-62FC-4423-8331-8E7F900BD59D}">
      <dsp:nvSpPr>
        <dsp:cNvPr id="0" name=""/>
        <dsp:cNvSpPr/>
      </dsp:nvSpPr>
      <dsp:spPr>
        <a:xfrm>
          <a:off x="3222981" y="1082837"/>
          <a:ext cx="1167565" cy="583782"/>
        </a:xfrm>
        <a:prstGeom prst="rect">
          <a:avLst/>
        </a:prstGeom>
        <a:gradFill rotWithShape="0">
          <a:gsLst>
            <a:gs pos="0">
              <a:srgbClr val="F79646">
                <a:hueOff val="0"/>
                <a:satOff val="0"/>
                <a:lumOff val="0"/>
                <a:alphaOff val="0"/>
                <a:tint val="50000"/>
                <a:satMod val="300000"/>
              </a:srgbClr>
            </a:gs>
            <a:gs pos="35000">
              <a:srgbClr val="F79646">
                <a:hueOff val="0"/>
                <a:satOff val="0"/>
                <a:lumOff val="0"/>
                <a:alphaOff val="0"/>
                <a:tint val="37000"/>
                <a:satMod val="300000"/>
              </a:srgbClr>
            </a:gs>
            <a:gs pos="100000">
              <a:srgbClr val="F79646">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pt-BR" sz="1200" kern="1200">
              <a:solidFill>
                <a:sysClr val="windowText" lastClr="000000"/>
              </a:solidFill>
              <a:latin typeface="Arial Narrow"/>
              <a:ea typeface="+mn-ea"/>
              <a:cs typeface="+mn-cs"/>
            </a:rPr>
            <a:t>Analistas</a:t>
          </a:r>
        </a:p>
      </dsp:txBody>
      <dsp:txXfrm>
        <a:off x="3222981" y="1082837"/>
        <a:ext cx="1167565" cy="583782"/>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865C4C-A5BE-473F-8FB8-4E6B373B3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47</Pages>
  <Words>17022</Words>
  <Characters>91921</Characters>
  <Application>Microsoft Office Word</Application>
  <DocSecurity>0</DocSecurity>
  <Lines>766</Lines>
  <Paragraphs>217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Christiana Pecegueiro Maranhao Santos</dc:creator>
  <cp:lastModifiedBy>Isabella Maria Oliveira Morato</cp:lastModifiedBy>
  <cp:revision>2</cp:revision>
  <cp:lastPrinted>2021-08-30T20:16:00Z</cp:lastPrinted>
  <dcterms:created xsi:type="dcterms:W3CDTF">2023-05-24T15:01:00Z</dcterms:created>
  <dcterms:modified xsi:type="dcterms:W3CDTF">2023-05-24T15:01:00Z</dcterms:modified>
</cp:coreProperties>
</file>