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98FED5D" w:rsidR="007650F3" w:rsidRPr="00BB5BA1" w:rsidRDefault="0087685C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87685C">
              <w:rPr>
                <w:rFonts w:ascii="Times New Roman" w:hAnsi="Times New Roman"/>
                <w:bCs/>
              </w:rPr>
              <w:t xml:space="preserve">PROCESSO Nº </w:t>
            </w:r>
            <w:r w:rsidR="00157225" w:rsidRPr="00157225">
              <w:rPr>
                <w:rFonts w:ascii="Times New Roman" w:hAnsi="Times New Roman"/>
                <w:bCs/>
              </w:rPr>
              <w:t>618935/2017</w:t>
            </w:r>
            <w:r w:rsidRPr="0087685C">
              <w:rPr>
                <w:rFonts w:ascii="Times New Roman" w:hAnsi="Times New Roman"/>
                <w:bCs/>
              </w:rPr>
              <w:t xml:space="preserve">, PROTOCOLO SICCAU </w:t>
            </w:r>
            <w:r w:rsidR="00157225" w:rsidRPr="00157225">
              <w:rPr>
                <w:rFonts w:ascii="Times New Roman" w:hAnsi="Times New Roman"/>
                <w:bCs/>
              </w:rPr>
              <w:t>1611868/2022</w:t>
            </w:r>
          </w:p>
        </w:tc>
      </w:tr>
      <w:tr w:rsidR="002A788B" w:rsidRPr="00E200C7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E200C7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E200C7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E200C7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6C423630" w:rsidR="002A788B" w:rsidRPr="00E200C7" w:rsidRDefault="00A36A98" w:rsidP="00CC2FB0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</w:t>
            </w:r>
            <w:r w:rsidR="00C344E2"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RSO </w:t>
            </w:r>
            <w:r w:rsidR="00C344E2" w:rsidRPr="00C344E2">
              <w:rPr>
                <w:rFonts w:ascii="Times New Roman" w:eastAsia="Times New Roman" w:hAnsi="Times New Roman" w:cs="Times New Roman"/>
                <w:bCs/>
                <w:lang w:eastAsia="pt-BR"/>
              </w:rPr>
              <w:t>EM DENÚNCIA COM IN</w:t>
            </w:r>
            <w:r w:rsidR="005607A7">
              <w:rPr>
                <w:rFonts w:ascii="Times New Roman" w:eastAsia="Times New Roman" w:hAnsi="Times New Roman" w:cs="Times New Roman"/>
                <w:bCs/>
                <w:lang w:eastAsia="pt-BR"/>
              </w:rPr>
              <w:t>D</w:t>
            </w:r>
            <w:r w:rsidR="00C344E2" w:rsidRPr="00C344E2">
              <w:rPr>
                <w:rFonts w:ascii="Times New Roman" w:eastAsia="Times New Roman" w:hAnsi="Times New Roman" w:cs="Times New Roman"/>
                <w:bCs/>
                <w:lang w:eastAsia="pt-BR"/>
              </w:rPr>
              <w:t>ÍCIO DE FALTA ÉTICO-DISCIPLINAR</w:t>
            </w:r>
          </w:p>
        </w:tc>
      </w:tr>
    </w:tbl>
    <w:p w14:paraId="349F0515" w14:textId="3D0C5EE3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</w:t>
      </w:r>
      <w:r w:rsidRPr="008777EE">
        <w:rPr>
          <w:rFonts w:ascii="Times New Roman" w:eastAsia="Cambria" w:hAnsi="Times New Roman" w:cs="Times New Roman"/>
          <w:lang w:eastAsia="pt-BR"/>
        </w:rPr>
        <w:t>PLENÁRIA DPOBR Nº 0</w:t>
      </w:r>
      <w:r w:rsidR="00157225" w:rsidRPr="008777EE">
        <w:rPr>
          <w:rFonts w:ascii="Times New Roman" w:eastAsia="Cambria" w:hAnsi="Times New Roman" w:cs="Times New Roman"/>
          <w:lang w:eastAsia="pt-BR"/>
        </w:rPr>
        <w:t>131</w:t>
      </w:r>
      <w:r w:rsidRPr="008777EE">
        <w:rPr>
          <w:rFonts w:ascii="Times New Roman" w:eastAsia="Cambria" w:hAnsi="Times New Roman" w:cs="Times New Roman"/>
          <w:lang w:eastAsia="pt-BR"/>
        </w:rPr>
        <w:t>-0</w:t>
      </w:r>
      <w:r w:rsidR="008777EE" w:rsidRPr="008777EE">
        <w:rPr>
          <w:rFonts w:ascii="Times New Roman" w:eastAsia="Cambria" w:hAnsi="Times New Roman" w:cs="Times New Roman"/>
          <w:lang w:eastAsia="pt-BR"/>
        </w:rPr>
        <w:t>2</w:t>
      </w:r>
      <w:r w:rsidR="006253FC" w:rsidRPr="008777EE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73CBE05A" w:rsidR="00A36A98" w:rsidRPr="003A7F09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recurso </w:t>
      </w:r>
      <w:r w:rsidR="00AC08F7" w:rsidRPr="00AC08F7">
        <w:rPr>
          <w:rFonts w:ascii="Times New Roman" w:eastAsia="Cambria" w:hAnsi="Times New Roman" w:cs="Times New Roman"/>
        </w:rPr>
        <w:t>em denúncia com in</w:t>
      </w:r>
      <w:r w:rsidR="005607A7">
        <w:rPr>
          <w:rFonts w:ascii="Times New Roman" w:eastAsia="Cambria" w:hAnsi="Times New Roman" w:cs="Times New Roman"/>
        </w:rPr>
        <w:t>d</w:t>
      </w:r>
      <w:r w:rsidR="00AC08F7" w:rsidRPr="00AC08F7">
        <w:rPr>
          <w:rFonts w:ascii="Times New Roman" w:eastAsia="Cambria" w:hAnsi="Times New Roman" w:cs="Times New Roman"/>
        </w:rPr>
        <w:t>ício de falta ético-disciplinar</w:t>
      </w:r>
      <w:r>
        <w:rPr>
          <w:rFonts w:ascii="Times New Roman" w:eastAsia="Cambria" w:hAnsi="Times New Roman" w:cs="Times New Roman"/>
        </w:rPr>
        <w:t xml:space="preserve">, interposto </w:t>
      </w:r>
      <w:r w:rsidR="0087685C">
        <w:rPr>
          <w:rFonts w:ascii="Times New Roman" w:eastAsia="Cambria" w:hAnsi="Times New Roman" w:cs="Times New Roman"/>
        </w:rPr>
        <w:t>pelo</w:t>
      </w:r>
      <w:r w:rsidRPr="00ED112A">
        <w:rPr>
          <w:rFonts w:ascii="Times New Roman" w:eastAsia="Cambria" w:hAnsi="Times New Roman" w:cs="Times New Roman"/>
        </w:rPr>
        <w:t xml:space="preserve"> </w:t>
      </w:r>
      <w:r w:rsidR="0087685C">
        <w:rPr>
          <w:rFonts w:ascii="Times New Roman" w:eastAsia="Cambria" w:hAnsi="Times New Roman" w:cs="Times New Roman"/>
        </w:rPr>
        <w:t>denunciado</w:t>
      </w:r>
      <w:r w:rsidRPr="00ED112A">
        <w:rPr>
          <w:rFonts w:ascii="Times New Roman" w:eastAsia="Cambria" w:hAnsi="Times New Roman" w:cs="Times New Roman"/>
        </w:rPr>
        <w:t xml:space="preserve">, em </w:t>
      </w:r>
      <w:r w:rsidRPr="003A7F09">
        <w:rPr>
          <w:rFonts w:ascii="Times New Roman" w:eastAsia="Cambria" w:hAnsi="Times New Roman" w:cs="Times New Roman"/>
        </w:rPr>
        <w:t xml:space="preserve">face da decisão do </w:t>
      </w:r>
      <w:r w:rsidRPr="00A90898">
        <w:rPr>
          <w:rFonts w:ascii="Times New Roman" w:eastAsia="Cambria" w:hAnsi="Times New Roman" w:cs="Times New Roman"/>
        </w:rPr>
        <w:t>Plenário do CAU/</w:t>
      </w:r>
      <w:bookmarkEnd w:id="0"/>
      <w:r w:rsidR="00157225">
        <w:rPr>
          <w:rFonts w:ascii="Times New Roman" w:eastAsia="Cambria" w:hAnsi="Times New Roman" w:cs="Times New Roman"/>
        </w:rPr>
        <w:t>BA</w:t>
      </w:r>
      <w:r w:rsidRPr="00A40994">
        <w:rPr>
          <w:rFonts w:ascii="Times New Roman" w:eastAsia="Times New Roman" w:hAnsi="Times New Roman" w:cs="Times New Roman"/>
          <w:lang w:eastAsia="pt-BR"/>
        </w:rPr>
        <w:t>.</w:t>
      </w:r>
      <w:r w:rsidRPr="0045019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7AECFB58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2E0EB7">
        <w:rPr>
          <w:rFonts w:ascii="Times New Roman" w:eastAsia="Times New Roman" w:hAnsi="Times New Roman" w:cs="Times New Roman"/>
          <w:lang w:eastAsia="pt-BR"/>
        </w:rPr>
        <w:t xml:space="preserve">reunido ordinariamente por meio de </w:t>
      </w:r>
      <w:r w:rsidR="002E0EB7" w:rsidRPr="005A6873">
        <w:rPr>
          <w:rFonts w:ascii="Times New Roman" w:eastAsia="Times New Roman" w:hAnsi="Times New Roman" w:cs="Times New Roman"/>
          <w:lang w:eastAsia="pt-BR"/>
        </w:rPr>
        <w:t>reunião híbrid</w:t>
      </w:r>
      <w:r w:rsidR="008777EE">
        <w:rPr>
          <w:rFonts w:ascii="Times New Roman" w:eastAsia="Times New Roman" w:hAnsi="Times New Roman" w:cs="Times New Roman"/>
          <w:lang w:eastAsia="pt-BR"/>
        </w:rPr>
        <w:t>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no dia </w:t>
      </w:r>
      <w:r w:rsidR="00157225">
        <w:rPr>
          <w:rFonts w:ascii="Times New Roman" w:eastAsia="Times New Roman" w:hAnsi="Times New Roman" w:cs="Times New Roman"/>
          <w:lang w:eastAsia="pt-BR"/>
        </w:rPr>
        <w:t>15</w:t>
      </w:r>
      <w:r w:rsidR="002E0EB7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157225">
        <w:rPr>
          <w:rFonts w:ascii="Times New Roman" w:eastAsia="Times New Roman" w:hAnsi="Times New Roman" w:cs="Times New Roman"/>
          <w:lang w:eastAsia="pt-BR"/>
        </w:rPr>
        <w:t>dezembro</w:t>
      </w:r>
      <w:r w:rsidR="006253FC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267D1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31CE9E10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a interpo</w:t>
      </w:r>
      <w:r w:rsidR="00D55C8E">
        <w:rPr>
          <w:rFonts w:ascii="Times New Roman" w:hAnsi="Times New Roman"/>
          <w:lang w:eastAsia="pt-BR"/>
        </w:rPr>
        <w:t xml:space="preserve">sição de </w:t>
      </w:r>
      <w:r w:rsidR="00D55C8E" w:rsidRPr="00ED112A">
        <w:rPr>
          <w:rFonts w:ascii="Times New Roman" w:hAnsi="Times New Roman"/>
          <w:lang w:eastAsia="pt-BR"/>
        </w:rPr>
        <w:t xml:space="preserve">recurso </w:t>
      </w:r>
      <w:r w:rsidR="0087685C">
        <w:rPr>
          <w:rFonts w:ascii="Times New Roman" w:hAnsi="Times New Roman"/>
          <w:lang w:eastAsia="pt-BR"/>
        </w:rPr>
        <w:t>pelo</w:t>
      </w:r>
      <w:r w:rsidR="0039254C" w:rsidRPr="00ED112A">
        <w:rPr>
          <w:rFonts w:ascii="Times New Roman" w:hAnsi="Times New Roman"/>
          <w:lang w:eastAsia="pt-BR"/>
        </w:rPr>
        <w:t xml:space="preserve"> denuncia</w:t>
      </w:r>
      <w:r w:rsidR="0087685C">
        <w:rPr>
          <w:rFonts w:ascii="Times New Roman" w:hAnsi="Times New Roman"/>
          <w:lang w:eastAsia="pt-BR"/>
        </w:rPr>
        <w:t>do</w:t>
      </w:r>
      <w:r w:rsidRPr="00ED112A">
        <w:rPr>
          <w:rFonts w:ascii="Times New Roman" w:hAnsi="Times New Roman"/>
          <w:lang w:eastAsia="pt-BR"/>
        </w:rPr>
        <w:t xml:space="preserve"> frente</w:t>
      </w:r>
      <w:r w:rsidRPr="00A36A98">
        <w:rPr>
          <w:rFonts w:ascii="Times New Roman" w:hAnsi="Times New Roman"/>
          <w:lang w:eastAsia="pt-BR"/>
        </w:rPr>
        <w:t xml:space="preserve"> à decisão proferida pelo Plenário do CAU/</w:t>
      </w:r>
      <w:r w:rsidR="00157225">
        <w:rPr>
          <w:rFonts w:ascii="Times New Roman" w:hAnsi="Times New Roman"/>
          <w:lang w:eastAsia="pt-BR"/>
        </w:rPr>
        <w:t>BA</w:t>
      </w:r>
      <w:r w:rsidRPr="00A36A98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1B73402A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 xml:space="preserve">Considerando o </w:t>
      </w:r>
      <w:r w:rsidR="005D49C8">
        <w:rPr>
          <w:rFonts w:ascii="Times New Roman" w:hAnsi="Times New Roman"/>
          <w:lang w:eastAsia="pt-BR"/>
        </w:rPr>
        <w:t>relatório e voto fundamentado do</w:t>
      </w:r>
      <w:r w:rsidRPr="00A36A98">
        <w:rPr>
          <w:rFonts w:ascii="Times New Roman" w:hAnsi="Times New Roman"/>
          <w:lang w:eastAsia="pt-BR"/>
        </w:rPr>
        <w:t xml:space="preserve"> relator</w:t>
      </w:r>
      <w:r w:rsidR="004B3019">
        <w:rPr>
          <w:rFonts w:ascii="Times New Roman" w:hAnsi="Times New Roman"/>
          <w:lang w:eastAsia="pt-BR"/>
        </w:rPr>
        <w:t xml:space="preserve">, </w:t>
      </w:r>
      <w:r w:rsidR="005D49C8">
        <w:rPr>
          <w:rFonts w:ascii="Times New Roman" w:hAnsi="Times New Roman"/>
          <w:lang w:eastAsia="pt-BR"/>
        </w:rPr>
        <w:t>conselheiro</w:t>
      </w:r>
      <w:r w:rsidRPr="00ED112A">
        <w:rPr>
          <w:rFonts w:ascii="Times New Roman" w:hAnsi="Times New Roman"/>
          <w:lang w:eastAsia="pt-BR"/>
        </w:rPr>
        <w:t xml:space="preserve"> </w:t>
      </w:r>
      <w:r w:rsidR="00157225">
        <w:rPr>
          <w:rFonts w:ascii="Times New Roman" w:hAnsi="Times New Roman"/>
          <w:lang w:eastAsia="pt-BR"/>
        </w:rPr>
        <w:t>Nikson Dias de Oliveira</w:t>
      </w:r>
      <w:r w:rsidRPr="00ED112A">
        <w:rPr>
          <w:rFonts w:ascii="Times New Roman" w:hAnsi="Times New Roman"/>
          <w:lang w:eastAsia="pt-BR"/>
        </w:rPr>
        <w:t xml:space="preserve">, aprovado pelos membros da CED-CAU/BR por meio da Deliberação nº </w:t>
      </w:r>
      <w:r w:rsidRPr="001C2D51">
        <w:rPr>
          <w:rFonts w:ascii="Times New Roman" w:hAnsi="Times New Roman"/>
          <w:lang w:eastAsia="pt-BR"/>
        </w:rPr>
        <w:t>0</w:t>
      </w:r>
      <w:r w:rsidR="00157225">
        <w:rPr>
          <w:rFonts w:ascii="Times New Roman" w:hAnsi="Times New Roman"/>
          <w:lang w:eastAsia="pt-BR"/>
        </w:rPr>
        <w:t>35</w:t>
      </w:r>
      <w:r w:rsidRPr="001C2D51">
        <w:rPr>
          <w:rFonts w:ascii="Times New Roman" w:hAnsi="Times New Roman"/>
          <w:lang w:eastAsia="pt-BR"/>
        </w:rPr>
        <w:t>/2022</w:t>
      </w:r>
      <w:r w:rsidRPr="0039254C">
        <w:rPr>
          <w:rFonts w:ascii="Times New Roman" w:hAnsi="Times New Roman"/>
          <w:lang w:eastAsia="pt-BR"/>
        </w:rPr>
        <w:t xml:space="preserve"> -</w:t>
      </w:r>
      <w:r w:rsidRPr="00A36A98">
        <w:rPr>
          <w:rFonts w:ascii="Times New Roman" w:hAnsi="Times New Roman"/>
          <w:lang w:eastAsia="pt-BR"/>
        </w:rPr>
        <w:t xml:space="preserve"> CED-CAU/BR, de </w:t>
      </w:r>
      <w:r w:rsidR="00157225">
        <w:rPr>
          <w:rFonts w:ascii="Times New Roman" w:hAnsi="Times New Roman"/>
          <w:lang w:eastAsia="pt-BR"/>
        </w:rPr>
        <w:t>1</w:t>
      </w:r>
      <w:r w:rsidR="00C56B94">
        <w:rPr>
          <w:rFonts w:ascii="Times New Roman" w:hAnsi="Times New Roman"/>
          <w:lang w:eastAsia="pt-BR"/>
        </w:rPr>
        <w:t>º</w:t>
      </w:r>
      <w:r w:rsidRPr="00A36A98">
        <w:rPr>
          <w:rFonts w:ascii="Times New Roman" w:hAnsi="Times New Roman"/>
          <w:lang w:eastAsia="pt-BR"/>
        </w:rPr>
        <w:t xml:space="preserve"> de </w:t>
      </w:r>
      <w:r w:rsidR="00157225">
        <w:rPr>
          <w:rFonts w:ascii="Times New Roman" w:hAnsi="Times New Roman"/>
          <w:lang w:eastAsia="pt-BR"/>
        </w:rPr>
        <w:t>dezembro</w:t>
      </w:r>
      <w:r w:rsidR="0091793F" w:rsidRPr="00A36A98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de 2022</w:t>
      </w:r>
      <w:r w:rsidRPr="00A36A98">
        <w:rPr>
          <w:rFonts w:ascii="Times New Roman" w:hAnsi="Times New Roman"/>
          <w:lang w:eastAsia="pt-BR"/>
        </w:rPr>
        <w:t>.</w:t>
      </w:r>
    </w:p>
    <w:p w14:paraId="1B180439" w14:textId="77777777" w:rsidR="008267D1" w:rsidRPr="008267D1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03BC77D" w14:textId="4AE31E49" w:rsidR="00157225" w:rsidRPr="00157225" w:rsidRDefault="00A36A98" w:rsidP="008777EE">
      <w:pPr>
        <w:pStyle w:val="PargrafodaLista"/>
        <w:numPr>
          <w:ilvl w:val="0"/>
          <w:numId w:val="2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mbria" w:hAnsi="Times New Roman" w:cs="Times New Roman"/>
          <w:b/>
          <w:lang w:eastAsia="pt-BR"/>
        </w:rPr>
      </w:pPr>
      <w:r w:rsidRPr="00157225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157225">
        <w:rPr>
          <w:rFonts w:ascii="Times New Roman" w:eastAsia="Cambria" w:hAnsi="Times New Roman" w:cs="Times New Roman"/>
          <w:lang w:eastAsia="pt-BR"/>
        </w:rPr>
        <w:t>0</w:t>
      </w:r>
      <w:r w:rsidR="00157225" w:rsidRPr="00157225">
        <w:rPr>
          <w:rFonts w:ascii="Times New Roman" w:eastAsia="Cambria" w:hAnsi="Times New Roman" w:cs="Times New Roman"/>
          <w:lang w:eastAsia="pt-BR"/>
        </w:rPr>
        <w:t>35</w:t>
      </w:r>
      <w:r w:rsidRPr="00157225">
        <w:rPr>
          <w:rFonts w:ascii="Times New Roman" w:eastAsia="Cambria" w:hAnsi="Times New Roman" w:cs="Times New Roman"/>
          <w:lang w:eastAsia="pt-BR"/>
        </w:rPr>
        <w:t>/2022</w:t>
      </w:r>
      <w:r w:rsidR="00A616BC" w:rsidRPr="00157225">
        <w:rPr>
          <w:rFonts w:ascii="Times New Roman" w:eastAsia="Cambria" w:hAnsi="Times New Roman" w:cs="Times New Roman"/>
          <w:lang w:eastAsia="pt-BR"/>
        </w:rPr>
        <w:t xml:space="preserve"> </w:t>
      </w:r>
      <w:r w:rsidRPr="00157225">
        <w:rPr>
          <w:rFonts w:ascii="Times New Roman" w:eastAsia="Cambria" w:hAnsi="Times New Roman" w:cs="Times New Roman"/>
          <w:lang w:eastAsia="pt-BR"/>
        </w:rPr>
        <w:t xml:space="preserve">- CED-CAU/BR, no sentido de </w:t>
      </w:r>
      <w:r w:rsidR="00157225" w:rsidRPr="00157225">
        <w:rPr>
          <w:rFonts w:ascii="Times New Roman" w:eastAsia="Cambria" w:hAnsi="Times New Roman" w:cs="Times New Roman"/>
          <w:lang w:eastAsia="pt-BR"/>
        </w:rPr>
        <w:t>CONHECE</w:t>
      </w:r>
      <w:r w:rsidR="00157225">
        <w:rPr>
          <w:rFonts w:ascii="Times New Roman" w:eastAsia="Cambria" w:hAnsi="Times New Roman" w:cs="Times New Roman"/>
          <w:lang w:eastAsia="pt-BR"/>
        </w:rPr>
        <w:t>R</w:t>
      </w:r>
      <w:r w:rsidR="00157225" w:rsidRPr="00157225">
        <w:rPr>
          <w:rFonts w:ascii="Times New Roman" w:eastAsia="Cambria" w:hAnsi="Times New Roman" w:cs="Times New Roman"/>
          <w:lang w:eastAsia="pt-BR"/>
        </w:rPr>
        <w:t xml:space="preserve"> DO RECURSO DO RECORRENTE/DENUNCIADO, REJEITA</w:t>
      </w:r>
      <w:r w:rsidR="00157225">
        <w:rPr>
          <w:rFonts w:ascii="Times New Roman" w:eastAsia="Cambria" w:hAnsi="Times New Roman" w:cs="Times New Roman"/>
          <w:lang w:eastAsia="pt-BR"/>
        </w:rPr>
        <w:t>R</w:t>
      </w:r>
      <w:r w:rsidR="00157225" w:rsidRPr="00157225">
        <w:rPr>
          <w:rFonts w:ascii="Times New Roman" w:eastAsia="Cambria" w:hAnsi="Times New Roman" w:cs="Times New Roman"/>
          <w:lang w:eastAsia="pt-BR"/>
        </w:rPr>
        <w:t xml:space="preserve"> TODAS AS PRELIMINARES apresentadas, e NEGA</w:t>
      </w:r>
      <w:r w:rsidR="00157225">
        <w:rPr>
          <w:rFonts w:ascii="Times New Roman" w:eastAsia="Cambria" w:hAnsi="Times New Roman" w:cs="Times New Roman"/>
          <w:lang w:eastAsia="pt-BR"/>
        </w:rPr>
        <w:t>R</w:t>
      </w:r>
      <w:r w:rsidR="00157225" w:rsidRPr="00157225">
        <w:rPr>
          <w:rFonts w:ascii="Times New Roman" w:eastAsia="Cambria" w:hAnsi="Times New Roman" w:cs="Times New Roman"/>
          <w:lang w:eastAsia="pt-BR"/>
        </w:rPr>
        <w:t>-LHE PROVIMENTO, mantendo-se inalterada a decisão recorrida.</w:t>
      </w:r>
    </w:p>
    <w:p w14:paraId="2209CEFA" w14:textId="054481FF" w:rsidR="0087685C" w:rsidRPr="00157225" w:rsidRDefault="0087685C" w:rsidP="00157225">
      <w:pPr>
        <w:pStyle w:val="PargrafodaLista"/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405ADEA9" w14:textId="1D94FBF7" w:rsidR="00BE3424" w:rsidRPr="00D55C8E" w:rsidRDefault="009B444A" w:rsidP="00157225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9262BE">
        <w:rPr>
          <w:rFonts w:ascii="Times New Roman" w:eastAsia="Cambria" w:hAnsi="Times New Roman" w:cs="Times New Roman"/>
          <w:lang w:eastAsia="pt-BR"/>
        </w:rPr>
        <w:t>Encaminha</w:t>
      </w:r>
      <w:r w:rsidR="00D5184D" w:rsidRPr="009262BE">
        <w:rPr>
          <w:rFonts w:ascii="Times New Roman" w:eastAsia="Cambria" w:hAnsi="Times New Roman" w:cs="Times New Roman"/>
          <w:lang w:eastAsia="pt-BR"/>
        </w:rPr>
        <w:t>r</w:t>
      </w:r>
      <w:r w:rsidR="00D5184D" w:rsidRPr="00D55C8E">
        <w:rPr>
          <w:rFonts w:ascii="Times New Roman" w:eastAsia="Cambria" w:hAnsi="Times New Roman" w:cs="Times New Roman"/>
          <w:lang w:eastAsia="pt-BR"/>
        </w:rPr>
        <w:t xml:space="preserve"> os autos do processo ao CAU/</w:t>
      </w:r>
      <w:r w:rsidR="00157225">
        <w:rPr>
          <w:rFonts w:ascii="Times New Roman" w:eastAsia="Cambria" w:hAnsi="Times New Roman" w:cs="Times New Roman"/>
          <w:lang w:eastAsia="pt-BR"/>
        </w:rPr>
        <w:t>BA</w:t>
      </w:r>
      <w:r w:rsidRPr="00D55C8E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311460D8" w14:textId="77777777" w:rsidR="009B444A" w:rsidRPr="009B444A" w:rsidRDefault="009B444A" w:rsidP="00157225">
      <w:pPr>
        <w:spacing w:after="0" w:line="240" w:lineRule="auto"/>
        <w:ind w:left="218"/>
        <w:jc w:val="both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D55C8E" w:rsidRDefault="009B444A" w:rsidP="00157225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  <w:r w:rsidRPr="00D55C8E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3B5810EF" w:rsidR="00CF47E5" w:rsidRPr="00E200C7" w:rsidRDefault="008777EE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Rio de Janeiro</w:t>
      </w:r>
      <w:r w:rsidR="00CF47E5" w:rsidRPr="005D49C8">
        <w:rPr>
          <w:rFonts w:ascii="Times New Roman" w:eastAsia="Times New Roman" w:hAnsi="Times New Roman" w:cs="Times New Roman"/>
          <w:lang w:eastAsia="pt-BR"/>
        </w:rPr>
        <w:t xml:space="preserve">, </w:t>
      </w:r>
      <w:r w:rsidR="00157225">
        <w:rPr>
          <w:rFonts w:ascii="Times New Roman" w:eastAsia="Times New Roman" w:hAnsi="Times New Roman" w:cs="Times New Roman"/>
          <w:lang w:eastAsia="pt-BR"/>
        </w:rPr>
        <w:t>15</w:t>
      </w:r>
      <w:r w:rsidR="000656D0" w:rsidRPr="005D49C8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57225">
        <w:rPr>
          <w:rFonts w:ascii="Times New Roman" w:eastAsia="Times New Roman" w:hAnsi="Times New Roman" w:cs="Times New Roman"/>
          <w:lang w:eastAsia="pt-BR"/>
        </w:rPr>
        <w:t>dezembro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6253FC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7A46645C" w14:textId="204C1494" w:rsidR="00D30826" w:rsidRDefault="0048191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FE76799" w14:textId="77777777" w:rsidR="00023649" w:rsidRDefault="00023649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  <w:sectPr w:rsidR="00023649" w:rsidSect="00D30826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3B7E059D" w14:textId="77777777" w:rsidR="00023649" w:rsidRPr="003D212F" w:rsidRDefault="00023649" w:rsidP="0002364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131ª REUNIÃO PLENÁRIA ORDINÁRIA DO CAU/BR</w:t>
      </w:r>
    </w:p>
    <w:p w14:paraId="6CAA383E" w14:textId="77777777" w:rsidR="00023649" w:rsidRPr="003D212F" w:rsidRDefault="00023649" w:rsidP="0002364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93C850E" w14:textId="77777777" w:rsidR="00023649" w:rsidRPr="003D212F" w:rsidRDefault="00023649" w:rsidP="0002364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23649" w:rsidRPr="003D212F" w14:paraId="470D3FA2" w14:textId="77777777" w:rsidTr="00655E24">
        <w:tc>
          <w:tcPr>
            <w:tcW w:w="1043" w:type="dxa"/>
            <w:vMerge w:val="restart"/>
            <w:shd w:val="clear" w:color="auto" w:fill="auto"/>
            <w:vAlign w:val="center"/>
          </w:tcPr>
          <w:p w14:paraId="01C93E89" w14:textId="77777777" w:rsidR="00023649" w:rsidRPr="003D212F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070B61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F0612D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23649" w:rsidRPr="003D212F" w14:paraId="60BD74FE" w14:textId="77777777" w:rsidTr="00655E24">
        <w:tc>
          <w:tcPr>
            <w:tcW w:w="1043" w:type="dxa"/>
            <w:vMerge/>
            <w:shd w:val="clear" w:color="auto" w:fill="auto"/>
            <w:vAlign w:val="center"/>
          </w:tcPr>
          <w:p w14:paraId="624F03EA" w14:textId="77777777" w:rsidR="00023649" w:rsidRPr="003D212F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C560E97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7A5D8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D6286AA" w14:textId="77777777" w:rsidR="00023649" w:rsidRPr="003D212F" w:rsidRDefault="00023649" w:rsidP="00655E24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7D50F4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3B9249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23649" w:rsidRPr="003D212F" w14:paraId="14D16F97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3E20B1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D792022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171A1A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AD29F8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3EDC8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9F02C1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398C8B" w14:textId="77777777" w:rsidR="00023649" w:rsidRPr="003D212F" w:rsidRDefault="00023649" w:rsidP="00655E24">
            <w:pPr>
              <w:tabs>
                <w:tab w:val="left" w:pos="419"/>
                <w:tab w:val="center" w:pos="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00413B32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B2A515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D73FD6D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65CE46E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828241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CBC0E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B3DD6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11EE2906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8895EC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4FEC77BF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3DBAA9A9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0B98FA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F88DD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65E42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6978ED17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A8985A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6E9B857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F51E759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254A61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A32742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25D568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798642AD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2C845D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9DECB09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031FFDA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5299E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E8040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EF2C61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2F7E6719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B8E4F4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6343318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171A1A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1B98DA0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1F08B11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13ED2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7EEE0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3649" w:rsidRPr="003D212F" w14:paraId="0E919774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45FAC8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AB2962F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10386683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C17678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EAD35A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BB03E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610805E0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6BEB27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0128D884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1706ECEA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BB96E1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98268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0C32D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780D3205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D6480E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6970738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5AFCC9C8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D5E0B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1A84E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69632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30C6847F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44D0C5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409DF39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9C55663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8FF52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BC7CD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0DE2E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2487F13E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D5C830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66DC14B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171A1A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3B9D0448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BA142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4C9E8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E28EAB" w14:textId="77777777" w:rsidR="00023649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7FEB742F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3E9711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2361BDA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0D7484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FC633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783C1A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A6B7F0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71C70EB6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D534FA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3C5DFEB6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D01662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B9D94A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D1B8FC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B271D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1BCAC99F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8C5DD1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FF804F3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58E2B90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E0A70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74391E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C006A0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280211EC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A593A8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41E7C08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2098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0891D3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733A14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BFCF49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7FC700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7A38580F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76656F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31E3B96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9E0CD12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2814B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B0716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FB2E9E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5A59DBF1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97309B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9309F92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966882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81C0B1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CA2A8E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CF64C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7115BC89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57887D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D1BF860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5147A53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A5C14E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F5B08B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828ADA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29E5484B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9EED0F9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9D3CE61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1DA124A0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A06C93E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63356E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0571A2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23649" w:rsidRPr="003D212F" w14:paraId="5A7A2F42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132E86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6ECBD3E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E556A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2324E950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176A38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52BD1C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2DC20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29B35449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73DC35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3D39FF1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8ABAD5B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263681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05C069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B37C4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2C8A8472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B5399A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66FB4EB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467C6B6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30DB3B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574299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A2AB1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23020998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07E340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EA6064A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171A1A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24BF7E8" w14:textId="77777777" w:rsidR="00023649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7273D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D3FDC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BB142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49BE0526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36E0BD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458884D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0371E36B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5D4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2E33A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802E7C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843A50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7DF9395D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D866D6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DEDE607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A9E5C8E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8518E66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BD0BE97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22C710A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23649" w:rsidRPr="003D212F" w14:paraId="5BB0C7CE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1A8F7C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EFF6BC6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07D68212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A16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B4898AC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15D7CD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049ABB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0D54F615" w14:textId="77777777" w:rsidTr="00655E24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EE1BCE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4AD6BE0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3C105980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A16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465758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91AE9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E4F9E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0AB5582F" w14:textId="77777777" w:rsidTr="00655E24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0F713635" w14:textId="77777777" w:rsidR="00023649" w:rsidRPr="00EC1228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5395A09" w14:textId="77777777" w:rsidR="00023649" w:rsidRPr="00EC1228" w:rsidRDefault="00023649" w:rsidP="00655E2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043FC964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A16A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1DA4B2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44104F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32AA20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23649" w:rsidRPr="003D212F" w14:paraId="1E0800BF" w14:textId="77777777" w:rsidTr="00655E24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4AC48" w14:textId="77777777" w:rsidR="00023649" w:rsidRPr="003D212F" w:rsidRDefault="00023649" w:rsidP="00655E24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52429D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ED24F8E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5430893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7ACD155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BE7933B" w14:textId="77777777" w:rsidR="00023649" w:rsidRPr="003D212F" w:rsidRDefault="00023649" w:rsidP="0065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23649" w:rsidRPr="003D212F" w14:paraId="740E6249" w14:textId="77777777" w:rsidTr="00655E24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4116FB6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1BF7682B" w14:textId="77777777" w:rsidR="00023649" w:rsidRPr="00627555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7D64054C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131/2022</w:t>
            </w:r>
          </w:p>
          <w:p w14:paraId="012C1FFC" w14:textId="77777777" w:rsidR="00023649" w:rsidRPr="00627555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4D3C544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15/12/2022</w:t>
            </w:r>
          </w:p>
          <w:p w14:paraId="1B437675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62420B1" w14:textId="77777777" w:rsidR="00023649" w:rsidRPr="003D212F" w:rsidRDefault="00023649" w:rsidP="00655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047E33">
              <w:rPr>
                <w:rFonts w:ascii="Times New Roman" w:eastAsia="Times New Roman" w:hAnsi="Times New Roman" w:cs="Times New Roman"/>
                <w:lang w:eastAsia="pt-BR"/>
              </w:rPr>
              <w:t>7.2. Projeto de Deliberação Plenária de julgamento de recurso do processo ético-discipli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nar SICCAU 618935/2017 (CAU/BA).</w:t>
            </w:r>
          </w:p>
          <w:p w14:paraId="3306C848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63E472A" w14:textId="77777777" w:rsidR="00023649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3E3CDFA7" w14:textId="77777777" w:rsidR="00023649" w:rsidRPr="009A6B2C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25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</w:t>
            </w:r>
          </w:p>
          <w:p w14:paraId="405CCD24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336BA8A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259F1F85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488ED8F" w14:textId="77777777" w:rsidR="00023649" w:rsidRPr="003D212F" w:rsidRDefault="00023649" w:rsidP="00655E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47A5704E" w14:textId="53EEEC2D" w:rsidR="00F24C76" w:rsidRDefault="00F24C76" w:rsidP="00481916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p w14:paraId="18835567" w14:textId="056A677D" w:rsidR="006229AF" w:rsidRDefault="006229AF">
      <w:pPr>
        <w:rPr>
          <w:rFonts w:ascii="Times New Roman" w:eastAsia="Calibri" w:hAnsi="Times New Roman" w:cs="Times New Roman"/>
        </w:rPr>
      </w:pPr>
    </w:p>
    <w:sectPr w:rsidR="006229AF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85348" w14:textId="77777777" w:rsidR="0020179A" w:rsidRDefault="0020179A" w:rsidP="00783D72">
      <w:pPr>
        <w:spacing w:after="0" w:line="240" w:lineRule="auto"/>
      </w:pPr>
      <w:r>
        <w:separator/>
      </w:r>
    </w:p>
  </w:endnote>
  <w:endnote w:type="continuationSeparator" w:id="0">
    <w:p w14:paraId="5F0875A2" w14:textId="77777777" w:rsidR="0020179A" w:rsidRDefault="0020179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3E2EEE51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23649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CE4A" w14:textId="77777777" w:rsidR="0020179A" w:rsidRDefault="0020179A" w:rsidP="00783D72">
      <w:pPr>
        <w:spacing w:after="0" w:line="240" w:lineRule="auto"/>
      </w:pPr>
      <w:r>
        <w:separator/>
      </w:r>
    </w:p>
  </w:footnote>
  <w:footnote w:type="continuationSeparator" w:id="0">
    <w:p w14:paraId="00471759" w14:textId="77777777" w:rsidR="0020179A" w:rsidRDefault="0020179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64E6B3A"/>
    <w:multiLevelType w:val="hybridMultilevel"/>
    <w:tmpl w:val="CF1855F6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9853047"/>
    <w:multiLevelType w:val="multilevel"/>
    <w:tmpl w:val="B80C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37440"/>
    <w:multiLevelType w:val="hybridMultilevel"/>
    <w:tmpl w:val="057E1966"/>
    <w:lvl w:ilvl="0" w:tplc="0416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6"/>
  </w:num>
  <w:num w:numId="8">
    <w:abstractNumId w:val="17"/>
  </w:num>
  <w:num w:numId="9">
    <w:abstractNumId w:val="16"/>
  </w:num>
  <w:num w:numId="10">
    <w:abstractNumId w:val="13"/>
  </w:num>
  <w:num w:numId="11">
    <w:abstractNumId w:val="18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2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23649"/>
    <w:rsid w:val="00033772"/>
    <w:rsid w:val="00047ECD"/>
    <w:rsid w:val="00054EF9"/>
    <w:rsid w:val="0006440A"/>
    <w:rsid w:val="000656D0"/>
    <w:rsid w:val="00065E98"/>
    <w:rsid w:val="00066F8C"/>
    <w:rsid w:val="0007732B"/>
    <w:rsid w:val="00077753"/>
    <w:rsid w:val="00080A95"/>
    <w:rsid w:val="000A106D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57225"/>
    <w:rsid w:val="00164B47"/>
    <w:rsid w:val="00174889"/>
    <w:rsid w:val="00176174"/>
    <w:rsid w:val="0018723A"/>
    <w:rsid w:val="00193E0F"/>
    <w:rsid w:val="00197615"/>
    <w:rsid w:val="001A2129"/>
    <w:rsid w:val="001C0422"/>
    <w:rsid w:val="001C2D51"/>
    <w:rsid w:val="001D5369"/>
    <w:rsid w:val="001D6CF5"/>
    <w:rsid w:val="001E3C74"/>
    <w:rsid w:val="001F1005"/>
    <w:rsid w:val="0020179A"/>
    <w:rsid w:val="00211E78"/>
    <w:rsid w:val="00217834"/>
    <w:rsid w:val="00222354"/>
    <w:rsid w:val="002512CB"/>
    <w:rsid w:val="002621FF"/>
    <w:rsid w:val="00265BB1"/>
    <w:rsid w:val="0026723C"/>
    <w:rsid w:val="002A788B"/>
    <w:rsid w:val="002B3067"/>
    <w:rsid w:val="002B77FD"/>
    <w:rsid w:val="002E0EB7"/>
    <w:rsid w:val="002E164B"/>
    <w:rsid w:val="00305944"/>
    <w:rsid w:val="003100EC"/>
    <w:rsid w:val="00315DF4"/>
    <w:rsid w:val="00323697"/>
    <w:rsid w:val="00325341"/>
    <w:rsid w:val="00335F16"/>
    <w:rsid w:val="003402C4"/>
    <w:rsid w:val="003527F7"/>
    <w:rsid w:val="00362ADC"/>
    <w:rsid w:val="0039254C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3019"/>
    <w:rsid w:val="004B4593"/>
    <w:rsid w:val="004C2963"/>
    <w:rsid w:val="004D45BD"/>
    <w:rsid w:val="004D7C17"/>
    <w:rsid w:val="004E7263"/>
    <w:rsid w:val="004F6EF1"/>
    <w:rsid w:val="004F7DBC"/>
    <w:rsid w:val="00510F1E"/>
    <w:rsid w:val="00515334"/>
    <w:rsid w:val="00527E7F"/>
    <w:rsid w:val="005406FB"/>
    <w:rsid w:val="00542B72"/>
    <w:rsid w:val="0055495F"/>
    <w:rsid w:val="005558BE"/>
    <w:rsid w:val="005607A7"/>
    <w:rsid w:val="005910AA"/>
    <w:rsid w:val="005920B4"/>
    <w:rsid w:val="005A6873"/>
    <w:rsid w:val="005B2864"/>
    <w:rsid w:val="005B7DE8"/>
    <w:rsid w:val="005D49C8"/>
    <w:rsid w:val="005E146D"/>
    <w:rsid w:val="00601918"/>
    <w:rsid w:val="006111A9"/>
    <w:rsid w:val="00614191"/>
    <w:rsid w:val="006229AF"/>
    <w:rsid w:val="006253FC"/>
    <w:rsid w:val="00631B88"/>
    <w:rsid w:val="00646DD9"/>
    <w:rsid w:val="00685EB0"/>
    <w:rsid w:val="00694424"/>
    <w:rsid w:val="006D1C53"/>
    <w:rsid w:val="006E4F3B"/>
    <w:rsid w:val="006F3313"/>
    <w:rsid w:val="007038E8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685C"/>
    <w:rsid w:val="008777EE"/>
    <w:rsid w:val="00877899"/>
    <w:rsid w:val="00882C84"/>
    <w:rsid w:val="00884CDE"/>
    <w:rsid w:val="00885B70"/>
    <w:rsid w:val="0089435F"/>
    <w:rsid w:val="008978AC"/>
    <w:rsid w:val="008A3BCB"/>
    <w:rsid w:val="008C0B71"/>
    <w:rsid w:val="008E61AB"/>
    <w:rsid w:val="0091793F"/>
    <w:rsid w:val="009262BE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616BC"/>
    <w:rsid w:val="00A762DA"/>
    <w:rsid w:val="00A77AC1"/>
    <w:rsid w:val="00A911A6"/>
    <w:rsid w:val="00A9437D"/>
    <w:rsid w:val="00A9537F"/>
    <w:rsid w:val="00AB1F72"/>
    <w:rsid w:val="00AB3799"/>
    <w:rsid w:val="00AC08F7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804D0"/>
    <w:rsid w:val="00BA2C9E"/>
    <w:rsid w:val="00BA7A10"/>
    <w:rsid w:val="00BB5BA1"/>
    <w:rsid w:val="00BB6311"/>
    <w:rsid w:val="00BC06C7"/>
    <w:rsid w:val="00BD1FE0"/>
    <w:rsid w:val="00BD4336"/>
    <w:rsid w:val="00BE211D"/>
    <w:rsid w:val="00BE3424"/>
    <w:rsid w:val="00BF2918"/>
    <w:rsid w:val="00C00FD5"/>
    <w:rsid w:val="00C021CB"/>
    <w:rsid w:val="00C21671"/>
    <w:rsid w:val="00C25F47"/>
    <w:rsid w:val="00C344E2"/>
    <w:rsid w:val="00C502C5"/>
    <w:rsid w:val="00C56B94"/>
    <w:rsid w:val="00C57BBB"/>
    <w:rsid w:val="00C6493F"/>
    <w:rsid w:val="00C826B0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B080E"/>
    <w:rsid w:val="00CC2FB0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C0F3D"/>
    <w:rsid w:val="00EC5CA2"/>
    <w:rsid w:val="00ED112A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  <w:style w:type="character" w:styleId="nfaseSutil">
    <w:name w:val="Subtle Emphasis"/>
    <w:basedOn w:val="Fontepargpadro"/>
    <w:uiPriority w:val="19"/>
    <w:qFormat/>
    <w:rsid w:val="00C344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5C30-6BE8-4691-A335-46B13AA5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513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54</cp:revision>
  <cp:lastPrinted>2021-01-14T19:54:00Z</cp:lastPrinted>
  <dcterms:created xsi:type="dcterms:W3CDTF">2022-04-20T13:35:00Z</dcterms:created>
  <dcterms:modified xsi:type="dcterms:W3CDTF">2022-12-20T19:04:00Z</dcterms:modified>
</cp:coreProperties>
</file>